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W2] 침투 시도 vs 방화벽 운영 사이클(차단·완화·화이트리스트·CTI)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medium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보안운영 2주차 — 방화벽(nftables) 운영의 전체 사이클을 실전 적용한다. 외부 공격자의 스캔·무차별</w:t>
      </w:r>
      <w:r>
        <w:br/>
      </w:r>
      <w:r>
        <w:rPr>
          <w:rFonts w:ascii="맑은 고딕" w:hAnsi="맑은 고딕" w:eastAsia="맑은 고딕"/>
          <w:sz w:val="21"/>
        </w:rPr>
        <w:t>대입에 맞서, 운영자는 ① 악성 IP 즉시 차단(감사 추적) ② 무차별 대입의 가용성 보존형 완화</w:t>
      </w:r>
      <w:r>
        <w:br/>
      </w:r>
      <w:r>
        <w:rPr>
          <w:rFonts w:ascii="맑은 고딕" w:hAnsi="맑은 고딕" w:eastAsia="맑은 고딕"/>
          <w:sz w:val="21"/>
        </w:rPr>
        <w:t>(rate limit) ③ 관리 포트 화이트리스트 ④ CTI 기반 다중 차단(객체/blocklist) 을 적용한다.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외부 공격자(스캔·brute) → 방화벽 운영자(차단·완화·화이트리스트·CTI)를 한 학생이 수행. 대상=본인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상대를 공격, Blue 는 본인 방화벽으로 대응. 대상=상대 인프라.</w:t>
      </w:r>
    </w:p>
    <w:p>
      <w:r>
        <w:rPr>
          <w:rFonts w:ascii="맑은 고딕" w:hAnsi="맑은 고딕" w:eastAsia="맑은 고딕"/>
          <w:sz w:val="21"/>
        </w:rPr>
        <w:t xml:space="preserve">▸ Red 는 </w:t>
      </w:r>
      <w:r>
        <w:rPr>
          <w:rFonts w:ascii="맑은 고딕" w:hAnsi="맑은 고딕" w:eastAsia="맑은 고딕"/>
          <w:b/>
          <w:sz w:val="21"/>
        </w:rPr>
        <w:t>망 외부 공격자(외부 공격자 VM 192.168.0.202)</w:t>
      </w:r>
      <w:r>
        <w:rPr>
          <w:rFonts w:ascii="맑은 고딕" w:hAnsi="맑은 고딕" w:eastAsia="맑은 고딕"/>
          <w:sz w:val="21"/>
        </w:rPr>
        <w:t>. 외부 명령 미수집 → Red 채점은 대상 IPS/SIEM 흔적으로.</w:t>
      </w:r>
    </w:p>
    <w:p>
      <w:r>
        <w:rPr>
          <w:rFonts w:ascii="맑은 고딕" w:hAnsi="맑은 고딕" w:eastAsia="맑은 고딕"/>
          <w:sz w:val="21"/>
        </w:rPr>
        <w:t xml:space="preserve">▸ 모든 방화벽 룰은 </w:t>
      </w:r>
      <w:r>
        <w:rPr>
          <w:rFonts w:ascii="맑은 고딕" w:hAnsi="맑은 고딕" w:eastAsia="맑은 고딕"/>
          <w:b/>
          <w:sz w:val="21"/>
        </w:rPr>
        <w:t>/etc/nftables.conf 영속 반영</w:t>
      </w:r>
      <w:r>
        <w:rPr>
          <w:rFonts w:ascii="맑은 고딕" w:hAnsi="맑은 고딕" w:eastAsia="맑은 고딕"/>
          <w:sz w:val="21"/>
        </w:rPr>
        <w:t xml:space="preserve"> + 식별용 log prefix/표식을 붙인다:</w:t>
      </w:r>
      <w:r>
        <w:br/>
      </w:r>
      <w:r>
        <w:rPr>
          <w:rFonts w:ascii="맑은 고딕" w:hAnsi="맑은 고딕" w:eastAsia="맑은 고딕"/>
          <w:sz w:val="21"/>
        </w:rPr>
        <w:t>차단=</w:t>
      </w:r>
      <w:r>
        <w:rPr>
          <w:rFonts w:ascii="Consolas" w:hAnsi="Consolas"/>
          <w:sz w:val="20"/>
        </w:rPr>
        <w:t>BLOCKED-APT:</w:t>
      </w:r>
      <w:r>
        <w:rPr>
          <w:rFonts w:ascii="맑은 고딕" w:hAnsi="맑은 고딕" w:eastAsia="맑은 고딕"/>
          <w:sz w:val="21"/>
        </w:rPr>
        <w:t xml:space="preserve"> · 완화=</w:t>
      </w:r>
      <w:r>
        <w:rPr>
          <w:rFonts w:ascii="Consolas" w:hAnsi="Consolas"/>
          <w:sz w:val="20"/>
        </w:rPr>
        <w:t>SSH-RATELIMIT:</w:t>
      </w:r>
      <w:r>
        <w:rPr>
          <w:rFonts w:ascii="맑은 고딕" w:hAnsi="맑은 고딕" w:eastAsia="맑은 고딕"/>
          <w:sz w:val="21"/>
        </w:rPr>
        <w:t xml:space="preserve"> · 화이트리스트=</w:t>
      </w:r>
      <w:r>
        <w:rPr>
          <w:rFonts w:ascii="Consolas" w:hAnsi="Consolas"/>
          <w:sz w:val="20"/>
        </w:rPr>
        <w:t>MGMT-WHITELIST:</w:t>
      </w:r>
      <w:r>
        <w:rPr>
          <w:rFonts w:ascii="맑은 고딕" w:hAnsi="맑은 고딕" w:eastAsia="맑은 고딕"/>
          <w:sz w:val="21"/>
        </w:rPr>
        <w:t xml:space="preserve"> · CTI=</w:t>
      </w:r>
      <w:r>
        <w:rPr>
          <w:rFonts w:ascii="Consolas" w:hAnsi="Consolas"/>
          <w:sz w:val="20"/>
        </w:rPr>
        <w:t>CTI-BLOCKLIST: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외부 포트 스캔 (공격면 식별)</w:t>
      </w:r>
    </w:p>
    <w:p>
      <w:r>
        <w:rPr>
          <w:rFonts w:ascii="맑은 고딕" w:hAnsi="맑은 고딕" w:eastAsia="맑은 고딕"/>
          <w:sz w:val="21"/>
        </w:rPr>
        <w:t>망 외부 공격자(외부 공격자 VM 192.168.0.202)로 대상의 열린 포트(웹/SSH/관리 포트 후보)를 스캔한다.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nmap -sV -p 22,80,443,2204,8000,9100 192.168.0.161 -T4 --max-retries 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채점: 외부 명령 미수집 → 대상 Suricata 스캔 탐지 흔적.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합격: 대상 IPS 에 스캔 탐지 경보가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SSH 무차별 대입</w:t>
      </w:r>
    </w:p>
    <w:p>
      <w:r>
        <w:rPr>
          <w:rFonts w:ascii="맑은 고딕" w:hAnsi="맑은 고딕" w:eastAsia="맑은 고딕"/>
          <w:sz w:val="21"/>
        </w:rPr>
        <w:t>식별한 SSH 포트(2204 등)에 무차별 대입을 시도한다. 운영자가 차단·완화해야 할 핵심 위협이다.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hydra -l root -P /usr/share/wordlists/small.txt ssh://192.168.0.161:2204 -t 4 -f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채점: 외부 명령 미수집 → 대상 Wazuh 인증 실패/무차별 대입 경보.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합격: 대상 SIEM 에 SSH 인증 실패 경보가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위협 식별(차단 근거 확보)</w:t>
      </w:r>
    </w:p>
    <w:p>
      <w:r>
        <w:rPr>
          <w:rFonts w:ascii="맑은 고딕" w:hAnsi="맑은 고딕" w:eastAsia="맑은 고딕"/>
          <w:sz w:val="21"/>
        </w:rPr>
        <w:t>본인 SIEM(Wazuh)에서 스캔/무차별 대입 경보를 찾아 공격자 출발지 IP 와 노린 포트/계정을</w:t>
      </w:r>
      <w:r>
        <w:br/>
      </w:r>
      <w:r>
        <w:rPr>
          <w:rFonts w:ascii="맑은 고딕" w:hAnsi="맑은 고딕" w:eastAsia="맑은 고딕"/>
          <w:sz w:val="21"/>
        </w:rPr>
        <w:t>식별한다. 차단·완화의 근거다. 보고에 구체값(출발지 IP/포트)을 명시한다.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합격: 본인 SIEM 에 공격 경보가 있고 출발지를 정확히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18점  ·  대상 VM: fw)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악성 IP 즉시 차단 (감사 추적)</w:t>
      </w:r>
    </w:p>
    <w:p>
      <w:r>
        <w:rPr>
          <w:rFonts w:ascii="맑은 고딕" w:hAnsi="맑은 고딕" w:eastAsia="맑은 고딕"/>
          <w:sz w:val="21"/>
        </w:rPr>
        <w:t xml:space="preserve">식별한 공격자 IP 를 nftables 로 즉시 차단하고, </w:t>
      </w:r>
      <w:r>
        <w:rPr>
          <w:rFonts w:ascii="Consolas" w:hAnsi="Consolas"/>
          <w:sz w:val="20"/>
        </w:rPr>
        <w:t>/etc/nftables.conf</w:t>
      </w:r>
      <w:r>
        <w:rPr>
          <w:rFonts w:ascii="맑은 고딕" w:hAnsi="맑은 고딕" w:eastAsia="맑은 고딕"/>
          <w:sz w:val="21"/>
        </w:rPr>
        <w:t xml:space="preserve"> 에 영속 반영한다. 차단</w:t>
      </w:r>
      <w:r>
        <w:br/>
      </w:r>
      <w:r>
        <w:rPr>
          <w:rFonts w:ascii="맑은 고딕" w:hAnsi="맑은 고딕" w:eastAsia="맑은 고딕"/>
          <w:sz w:val="21"/>
        </w:rPr>
        <w:t xml:space="preserve">룰에 </w:t>
      </w:r>
      <w:r>
        <w:rPr>
          <w:rFonts w:ascii="Consolas" w:hAnsi="Consolas"/>
          <w:sz w:val="20"/>
        </w:rPr>
        <w:t>log prefix "BLOCKED-APT:"</w:t>
      </w:r>
      <w:r>
        <w:rPr>
          <w:rFonts w:ascii="맑은 고딕" w:hAnsi="맑은 고딕" w:eastAsia="맑은 고딕"/>
          <w:sz w:val="21"/>
        </w:rPr>
        <w:t xml:space="preserve"> 를 붙여 차단된 트래픽이 로그로 남게 한다(감사 추적).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형태 (참고)</w:t>
      </w:r>
    </w:p>
    <w:p>
      <w:pPr>
        <w:shd w:val="clear" w:fill="F2F2F2"/>
      </w:pPr>
      <w:r>
        <w:rPr>
          <w:rFonts w:ascii="Consolas" w:hAnsi="Consolas"/>
          <w:sz w:val="19"/>
        </w:rPr>
        <w:t>nft add rule inet six_filter input ip saddr 192.168.0.202 log prefix "BLOCKED-APT: " drop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채점: /etc/nftables.conf 에 `BLOCKED-APT` 표식 차단 룰이 영속 반영됐는지.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합격: /etc/nftables.conf 에 BLOCKED-APT 차단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fw)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무차별 대입 가용성 보존형 완화 (rate limit)</w:t>
      </w:r>
    </w:p>
    <w:p>
      <w:r>
        <w:rPr>
          <w:rFonts w:ascii="맑은 고딕" w:hAnsi="맑은 고딕" w:eastAsia="맑은 고딕"/>
          <w:sz w:val="21"/>
        </w:rPr>
        <w:t xml:space="preserve">IP 차단은 우회되기 쉽다. SSH 신규 연결에 </w:t>
      </w:r>
      <w:r>
        <w:rPr>
          <w:rFonts w:ascii="맑은 고딕" w:hAnsi="맑은 고딕" w:eastAsia="맑은 고딕"/>
          <w:b/>
          <w:sz w:val="21"/>
        </w:rPr>
        <w:t>rate limit</w:t>
      </w:r>
      <w:r>
        <w:rPr>
          <w:rFonts w:ascii="맑은 고딕" w:hAnsi="맑은 고딕" w:eastAsia="맑은 고딕"/>
          <w:sz w:val="21"/>
        </w:rPr>
        <w:t xml:space="preserve"> 을 걸어 정상 사용자 영향 없이 자동화</w:t>
      </w:r>
      <w:r>
        <w:br/>
      </w:r>
      <w:r>
        <w:rPr>
          <w:rFonts w:ascii="맑은 고딕" w:hAnsi="맑은 고딕" w:eastAsia="맑은 고딕"/>
          <w:sz w:val="21"/>
        </w:rPr>
        <w:t xml:space="preserve">대입만 억제한다. </w:t>
      </w:r>
      <w:r>
        <w:rPr>
          <w:rFonts w:ascii="Consolas" w:hAnsi="Consolas"/>
          <w:sz w:val="20"/>
        </w:rPr>
        <w:t>/etc/nftables.conf</w:t>
      </w:r>
      <w:r>
        <w:rPr>
          <w:rFonts w:ascii="맑은 고딕" w:hAnsi="맑은 고딕" w:eastAsia="맑은 고딕"/>
          <w:sz w:val="21"/>
        </w:rPr>
        <w:t xml:space="preserve"> 에 영속 반영 + </w:t>
      </w:r>
      <w:r>
        <w:rPr>
          <w:rFonts w:ascii="Consolas" w:hAnsi="Consolas"/>
          <w:sz w:val="20"/>
        </w:rPr>
        <w:t>log prefix "SSH-RATELIMIT:"</w:t>
      </w:r>
      <w:r>
        <w:rPr>
          <w:rFonts w:ascii="맑은 고딕" w:hAnsi="맑은 고딕" w:eastAsia="맑은 고딕"/>
          <w:sz w:val="21"/>
        </w:rPr>
        <w:t>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형태 (참고)</w:t>
      </w:r>
    </w:p>
    <w:p>
      <w:pPr>
        <w:shd w:val="clear" w:fill="F2F2F2"/>
      </w:pPr>
      <w:r>
        <w:rPr>
          <w:rFonts w:ascii="Consolas" w:hAnsi="Consolas"/>
          <w:sz w:val="19"/>
        </w:rPr>
        <w:t>nft add rule inet six_filter input tcp dport {22,2204} ct state new \</w:t>
        <w:br/>
        <w:t xml:space="preserve">  limit rate over 10/minute log prefix "SSH-RATELIMIT: " drop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채점: /etc/nftables.conf 에 SSH-RATELIMIT 표식 limit rate 룰.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합격: /etc/nftables.conf 에 SSH rate limit 완화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fw)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관리 포트 화이트리스트 (관리망에서만)</w:t>
      </w:r>
    </w:p>
    <w:p>
      <w:r>
        <w:rPr>
          <w:rFonts w:ascii="맑은 고딕" w:hAnsi="맑은 고딕" w:eastAsia="맑은 고딕"/>
          <w:sz w:val="21"/>
        </w:rPr>
        <w:t xml:space="preserve">관리 포트(예: Bastion API 9100, SSH 2204)는 </w:t>
      </w:r>
      <w:r>
        <w:rPr>
          <w:rFonts w:ascii="맑은 고딕" w:hAnsi="맑은 고딕" w:eastAsia="맑은 고딕"/>
          <w:b/>
          <w:sz w:val="21"/>
        </w:rPr>
        <w:t>관리망 대역에서만</w:t>
      </w:r>
      <w:r>
        <w:rPr>
          <w:rFonts w:ascii="맑은 고딕" w:hAnsi="맑은 고딕" w:eastAsia="맑은 고딕"/>
          <w:sz w:val="21"/>
        </w:rPr>
        <w:t xml:space="preserve"> 접근하도록 화이트리스트</w:t>
      </w:r>
      <w:r>
        <w:br/>
      </w:r>
      <w:r>
        <w:rPr>
          <w:rFonts w:ascii="맑은 고딕" w:hAnsi="맑은 고딕" w:eastAsia="맑은 고딕"/>
          <w:sz w:val="21"/>
        </w:rPr>
        <w:t xml:space="preserve">한다. 그 외 출발지는 차단한다. </w:t>
      </w:r>
      <w:r>
        <w:rPr>
          <w:rFonts w:ascii="Consolas" w:hAnsi="Consolas"/>
          <w:sz w:val="20"/>
        </w:rPr>
        <w:t>/etc/nftables.conf</w:t>
      </w:r>
      <w:r>
        <w:rPr>
          <w:rFonts w:ascii="맑은 고딕" w:hAnsi="맑은 고딕" w:eastAsia="맑은 고딕"/>
          <w:sz w:val="21"/>
        </w:rPr>
        <w:t xml:space="preserve"> 영속 + </w:t>
      </w:r>
      <w:r>
        <w:rPr>
          <w:rFonts w:ascii="Consolas" w:hAnsi="Consolas"/>
          <w:sz w:val="20"/>
        </w:rPr>
        <w:t>log prefix "MGMT-WHITELIST:"</w:t>
      </w:r>
      <w:r>
        <w:rPr>
          <w:rFonts w:ascii="맑은 고딕" w:hAnsi="맑은 고딕" w:eastAsia="맑은 고딕"/>
          <w:sz w:val="21"/>
        </w:rPr>
        <w:t>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형태 (참고)</w:t>
      </w:r>
    </w:p>
    <w:p>
      <w:pPr>
        <w:shd w:val="clear" w:fill="F2F2F2"/>
      </w:pPr>
      <w:r>
        <w:rPr>
          <w:rFonts w:ascii="Consolas" w:hAnsi="Consolas"/>
          <w:sz w:val="19"/>
        </w:rPr>
        <w:t># 관리망(예: 10.20.40.0/24)만 허용, 그 외 관리포트 접근은 거부</w:t>
        <w:br/>
        <w:t>nft add rule inet six_filter input tcp dport {2204,9100} ip saddr != 10.20.40.0/24 \</w:t>
        <w:br/>
        <w:t xml:space="preserve">  log prefix "MGMT-WHITELIST: " drop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채점: /etc/nftables.conf 에 MGMT-WHITELIST 표식 룰.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합격: /etc/nftables.conf 에 관리 포트 화이트리스트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조치 후 SIEM 가시성 확인</w:t>
      </w:r>
    </w:p>
    <w:p>
      <w:r>
        <w:rPr>
          <w:rFonts w:ascii="맑은 고딕" w:hAnsi="맑은 고딕" w:eastAsia="맑은 고딕"/>
          <w:sz w:val="21"/>
        </w:rPr>
        <w:t>차단·완화·화이트리스트 조치 후, 공격 흔적과 효과가 SIEM(Wazuh)에 모여 보이는지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합격: 본인 SIEM 에 이번 사건 관련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