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i w:val="0"/>
          <w:color w:val="0B2545"/>
          <w:sz w:val="48"/>
        </w:rPr>
        <w:t>PA AI Workbench 产品说明文档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555555"/>
          <w:sz w:val="24"/>
        </w:rPr>
        <w:t>面向简历项目复盘、AI 产品实习生面试准备和项目交付说明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555555"/>
          <w:sz w:val="20"/>
        </w:rPr>
        <w:t>文档口径: PA 是独立产品, 基于 WeKnora 原生能力做产品化接入、封装、验证和复盘。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3A5F"/>
                <w:sz w:val="20"/>
              </w:rPr>
              <w:t>核心结论: PA AI Workbench 不是 WeKnora 子产品, 也不重写 WeKnora 底层 RAG/Wiki/Agent/MCP/Web Search 内核; 它的价值在于把原生能力组织成可用、可追溯、可审计、可验收的知识工作流。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面向简历项目复盘、AI 产品实习生面试准备和项目交付说明。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事实口径基于当前仓库 </w:t>
            </w:r>
            <w:r>
              <w:rPr>
                <w:rFonts w:ascii="Courier New" w:hAnsi="Courier New" w:eastAsia="Microsoft YaHei"/>
                <w:b w:val="0"/>
                <w:i w:val="0"/>
                <w:sz w:val="19"/>
              </w:rPr>
              <w:t>pa-ai-workbench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 xml:space="preserve"> 的产品文档、阶段报告、前后端源码和验收脚本整理。本文只说明 PA AI Workbench 这一独立产品，不把 WeKnora 上游能力写成个人从零实现的底层内核。</w:t>
            </w:r>
          </w:p>
        </w:tc>
      </w:tr>
    </w:tbl>
    <w:p>
      <w:pPr>
        <w:pStyle w:val="Heading1"/>
      </w:pPr>
      <w:r>
        <w:t>0. 阅读摘要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AI Workbench 是一个面向个人和小团队知识工作的 AI 工作台。它的核心价值不是重新造一套 RAG、Wiki、Agent、MCP 或 Web Search 引擎，而是把 WeKnora 已经具备的原生知识引擎能力接入到一个可使用、可追溯、可验证、可复盘的产品流程里。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份文档采用“先产品价值、再系统架构、再模块细节、最后面试表达”的顺序。原因很简单：面试官首先要判断这个项目是不是一个完整产品，而不是只会调用接口；其次才会追问前端、BFF、adapter、业务数据库、WeKnora Native API 和 WeKnora 原生存储之间如何协作。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本文最重要的结论有四个。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PA AI Workbench 是独立产品，不是 WeKnora 的子产品或后台页面。它有自己的前端工作台、PA BFF、业务数据库、历史引用审计体系、状态中心、验收脚本和复盘文档。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PA 采用 WeKnora-first 策略，不重写 WeKnora 底层 RAG、Wiki、Agent、MCP、Web Search、模型、向量库、数据源、文档解析等内核。PA 的价值在于产品化接入、封装、状态聚合、引用映射、审计、安全确认和浏览器验收。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PA 的核心工作流是 RAG、Wiki、Agent 三条链路形成闭环：资料进入知识库，RAG 产生带引用回答，高价值内容沉淀为 Wiki，AgentQA 再调用知识、Wiki、Web Search 和 MCP 处理复杂任务，最后把结果写入 History/Citations/Audit。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 xml:space="preserve">WNFC 和 WNID 是两个不同阶段。WNFC 是非 Web Search 范围的本地生产力闭环，结果为 </w:t>
      </w:r>
      <w:r>
        <w:rPr>
          <w:rFonts w:ascii="Courier New" w:hAnsi="Courier New" w:eastAsia="Microsoft YaHei"/>
          <w:b w:val="0"/>
          <w:i w:val="0"/>
          <w:sz w:val="21"/>
        </w:rPr>
        <w:t>14.00/14 = 100.0%</w:t>
      </w:r>
      <w:r>
        <w:rPr>
          <w:rFonts w:ascii="Calibri" w:hAnsi="Calibri" w:eastAsia="Microsoft YaHei"/>
          <w:b w:val="0"/>
          <w:i w:val="0"/>
          <w:sz w:val="21"/>
        </w:rPr>
        <w:t xml:space="preserve"> 且 </w:t>
      </w:r>
      <w:r>
        <w:rPr>
          <w:rFonts w:ascii="Courier New" w:hAnsi="Courier New" w:eastAsia="Microsoft YaHei"/>
          <w:b w:val="0"/>
          <w:i w:val="0"/>
          <w:sz w:val="21"/>
        </w:rPr>
        <w:t>final_ready=true</w:t>
      </w:r>
      <w:r>
        <w:rPr>
          <w:rFonts w:ascii="Calibri" w:hAnsi="Calibri" w:eastAsia="Microsoft YaHei"/>
          <w:b w:val="0"/>
          <w:i w:val="0"/>
          <w:sz w:val="21"/>
        </w:rPr>
        <w:t>，Web Search 在 WNFC 中明确 excluded。WNID 是后续重新纳入 Web Search 和 MCP execution 的智能对话阶段，17 个任务完成，</w:t>
      </w:r>
      <w:r>
        <w:rPr>
          <w:rFonts w:ascii="Courier New" w:hAnsi="Courier New" w:eastAsia="Microsoft YaHei"/>
          <w:b w:val="0"/>
          <w:i w:val="0"/>
          <w:sz w:val="21"/>
        </w:rPr>
        <w:t>final_ready=true</w:t>
      </w:r>
      <w:r>
        <w:rPr>
          <w:rFonts w:ascii="Calibri" w:hAnsi="Calibri" w:eastAsia="Microsoft YaHei"/>
          <w:b w:val="0"/>
          <w:i w:val="0"/>
          <w:sz w:val="21"/>
        </w:rPr>
        <w:t>，Web Search 与 MCP execution 是硬门槛。</w:t>
      </w:r>
    </w:p>
    <w:p>
      <w:pPr>
        <w:pStyle w:val="Heading1"/>
      </w:pPr>
      <w:r>
        <w:t>1. 产品定位</w:t>
      </w:r>
    </w:p>
    <w:p>
      <w:pPr>
        <w:pStyle w:val="Heading2"/>
      </w:pPr>
      <w:r>
        <w:t>1.1 一句话说明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AI Workbench 是一个基于 WeKnora 原生 RAG、Wiki、AgentQA、Web Search 和 MCP 能力构建的 AI 知识工作台，把底层知识引擎封装成面向真实知识工作的产品流程。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更口语化地讲，它不是“又做了一个 ChatPDF 页面”，也不是“把 WeKnora 后台搬到另一个前端”。它更像一个个人或小团队的 AI 知识操作台：你可以上传资料、管理知识库、调试检索、进行 Quick Q&amp;A、沉淀 Wiki、使用 AgentQA 分析复杂问题、查看引用来源、回看历史记录、审计外部执行，并通过 Capability Center 和验收脚本知道每个能力到底是真接上了、部分接上了、阻塞了，还是只是待办。</w:t>
      </w:r>
    </w:p>
    <w:p>
      <w:pPr>
        <w:pStyle w:val="Heading2"/>
      </w:pPr>
      <w:r>
        <w:t>1.2 为什么要做这个产品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在真实知识工作里，资料往往不是规整地存在一个地方。个人可能有本地 PDF、会议纪要、Markdown、网页链接和零散笔记；团队可能有部门知识库、FAQ、项目文档、Wiki 页面、外部数据源和工具系统。普通大模型可以回答通用问题，却无法天然访问这些内部资料，也无法稳定说明答案来自哪里。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单纯的“文档问答”产品能解决一部分问题，但它通常有几个短板。第一，它只关注一次问答，不关注知识库生命周期。资料上传后是否解析成功、索引是否完成、chunk 是否可检索、失败如何恢复，往往不清楚。第二，它缺少知识沉淀机制，回答完就结束，不能把高价值内容变成 Wiki 资产。第三，它缺少复杂任务能力，无法把 RAG、Wiki、工具调用、Web Search、MCP 和多轮上下文组织成 Agent 工作流。第四，它缺少可信治理层，没有引用、历史、审计、安全确认和验收矩阵，项目容易停留在 demo。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AI Workbench 解决的是这一层产品化问题。它把 WeKnora 的原生能力包装成面向用户的工作台，让用户看到的是“我能完成什么工作”，而不是“这里有一堆底层接口”。这也是它适合作为 AI 产品实习生简历项目的原因：它不只是技术接入，而是把复杂 AI 能力转译为可理解、可操作、可验证的产品流程。</w:t>
      </w:r>
    </w:p>
    <w:p>
      <w:pPr>
        <w:pStyle w:val="Heading2"/>
      </w:pPr>
      <w:r>
        <w:t>1.3 独立产品边界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AI Workbench 与 WeKnora 的关系可以用一句话概括：WeKnora 是底层知识引擎和原生能力提供方，PA AI Workbench 是独立的产品工作台和 BFF/adapter 封装层。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必须特别强调，PA 不是 WeKnora 的子产品，也不是 WeKnora 上游仓库中的一个页面。PA 有自己的产品目标、信息架构、前端页面、BFF API、业务数据库、历史引用审计体系、验收报告和简历复盘文档。它使用 WeKnora 原生能力，但不把 WeKnora 的底层实现据为己有，也不为了展示功能而重复实现一套通用 RAG/Wiki/Agent/MCP/Web Search 内核。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边界问题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正确表述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不应该这样说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与 WeKnora 的关系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是独立 AI 工作台，WeKnora 是其接入的原生知识引擎能力来源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是 WeKnora 的一个子页面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RAG/Wiki/Agent 内核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调用、适配和产品化 WeKnora 原生 RAG/Wiki/AgentQA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我从零实现了完整 WeKnora RAG/Wiki/Agent 内核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产品价值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把底层能力组织成用户工作流、引用历史审计和验收体系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的价值只是调用 API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数据归属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DB 存业务记录、历史、引用映射、审计摘要；WeKnora 存原生知识对象和向量等权威数据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把 WeKnora 原生 chunk/vector/provider payload 全部复制为自己的权威数据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Web Search/MCP 阶段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WNFC 排除 Web Search；WNID 重新纳入 Web Search 和 MCP execution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WNFC 和 WNID 范围混在一起</w:t>
            </w:r>
          </w:p>
        </w:tc>
      </w:tr>
    </w:tbl>
    <w:p>
      <w:pPr>
        <w:spacing w:after="40"/>
      </w:pPr>
    </w:p>
    <w:p>
      <w:pPr>
        <w:pStyle w:val="Heading1"/>
      </w:pPr>
      <w:r>
        <w:t>2. 目标用户与核心场景</w:t>
      </w:r>
    </w:p>
    <w:p>
      <w:pPr>
        <w:pStyle w:val="Heading2"/>
      </w:pPr>
      <w:r>
        <w:t>2.1 目标用户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AI Workbench 的目标用户不是单一角色，而是围绕知识工作流的一组角色。它既要让非技术用户可以直接问资料，也要让产品、运营或技术同学能看懂能力状态和验收结果。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用户类型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核心需求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PA 提供的产品能力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AI 产品实习生/产品经理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快速理解资料、做需求分析、准备方案和复盘材料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RAG 问答、Wiki 沉淀、AgentQA 分析、History 复盘、面试讲法沉淀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部门知识管理员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上传资料、维护知识库、检查解析索引状态、处理失败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Library、KB 选择、文档生命周期、chunk 预览、数据源状态、Wiki 维护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业务同学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用自然语言查询业务资料，并能确认答案来源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Quick Q&amp;A、Citations、History、引用定位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技术/运营同学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判断能力是否真实接入，排查模型、向量库、MCP、Web Search 等状态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Capability Center、native status、acceptance harness、browser matrix、审计摘要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高阶用户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需要复杂分析、外部搜索、工具调用和策略配置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Dialogue、AgentQA、Strategy Editor、Tool Trace、Web Search、MCP、Suggested Questions</w:t>
            </w:r>
          </w:p>
        </w:tc>
      </w:tr>
    </w:tbl>
    <w:p>
      <w:pPr>
        <w:spacing w:after="40"/>
      </w:pPr>
    </w:p>
    <w:p>
      <w:pPr>
        <w:pStyle w:val="Heading2"/>
      </w:pPr>
      <w:r>
        <w:t>2.2 核心使用场景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用户上传一份部门资料，Library 展示解析、切分、索引和失败恢复状态。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用户选择知识库，在 Dialogue 页面使用 Quick Q&amp;A 发起知识问答，得到带 document/wiki citation 的回答。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用户将高价值回答或结构化内容沉淀为 Wiki 页面，再通过 Wiki 浏览、搜索、维护链接和处理 issue。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用户在 Dialogue 页面选择 Agent，发起 AgentQA，让原生 ReACT Agent 调用知识检索、Wiki 工具、Web Search 或 MCP 工具处理复杂问题。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高阶用户通过 Strategy Editor 调整 prompt、context template、allowed tools、MCP selection、Web Search、multi-turn、retrieval 和 rerank 参数。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用户在 Tool Trace 中查看 Agent 的 thinking、tool_call、tool_result、reference、final answer 等运行过程。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用户在 History 中回看 Quick Q&amp;A、AgentQA、Wiki Mode、Web Search、MCP、strategy mutation 的结果、引用状态和审计状态。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用户在 Capability Center 查看 WeKnora native 能力覆盖情况，判断哪些是 live、partial、blocked 或 backlog。</w:t>
      </w:r>
    </w:p>
    <w:p>
      <w:pPr>
        <w:pStyle w:val="ListNumber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开发和复盘阶段通过 acceptance harness 和 browser matrix 验证产品不是静态页面，而是经过 API、浏览器和报告证据支撑的真实工作流。</w:t>
      </w:r>
    </w:p>
    <w:p>
      <w:pPr>
        <w:pStyle w:val="Heading1"/>
      </w:pPr>
      <w:r>
        <w:t>3. 产品信息架构</w:t>
      </w:r>
    </w:p>
    <w:p>
      <w:pPr>
        <w:pStyle w:val="Heading2"/>
      </w:pPr>
      <w:r>
        <w:t>3.1 页面结构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的前端不是按底层接口分散堆页面，而是围绕用户工作流组织。当前工作台主导航包含首页、资料库、智能对话、智能分析、Wiki、历史、设置/Capability Center 等入口。它保留了产品工作台的完整壳层，同时把 WeKnora native 能力以“可理解的任务入口”呈现给用户。</w:t>
      </w:r>
    </w:p>
    <w:p>
      <w:pPr>
        <w:spacing w:before="80" w:after="40"/>
      </w:pPr>
      <w:r>
        <w:rPr>
          <w:rFonts w:ascii="Calibri" w:hAnsi="Calibri" w:eastAsia="Microsoft YaHei"/>
          <w:b/>
          <w:i w:val="0"/>
          <w:color w:val="555555"/>
          <w:sz w:val="18"/>
        </w:rPr>
        <w:t>代码块: mermaid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>flowchart LR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A["用户入口"] --&gt; B["Home 首页"]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 --&gt; C["Library 资料库"]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 --&gt; D["Dialogue 智能对话"]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 --&gt; E["Analysis 智能分析"]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 --&gt; F["RAG Debug"]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 --&gt; G["Wiki"]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 --&gt; H["History 历史"]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 --&gt; I["Capability Center"]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C --&gt; C1["知识库/文档/数据源"]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D --&gt; D1["Quick Q&amp;A / AgentQA"]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D --&gt; D2["Strategy Editor"]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D --&gt; D3["Tool Trace / Citations"]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F --&gt; F1["检索调试与引用验证"]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G --&gt; G1["Wiki 浏览/生成/维护"]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H --&gt; H1["历史/引用/审计"]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I --&gt; I1["Native 能力状态与验收入口"]</w:t>
      </w:r>
    </w:p>
    <w:p>
      <w:pPr>
        <w:pStyle w:val="Heading2"/>
      </w:pPr>
      <w:r>
        <w:t>3.2 页面模块表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页面/模块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用户看到什么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PA 后端负责什么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WeKnora 原生能力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Home 首页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系统状态、常用入口、知识工作台总览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聚合 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/api/status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、模型状态、native status 摘要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健康检查、模型状态、能力状态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Library 资料库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知识库选择、文档上传、解析/索引状态、chunk 和事件预览、数据源状态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文档业务记录、状态刷新、native 文档生命周期 API 封装、失败恢复、安全删除/重解析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KB、Knowledge、Document、Chunk、Data Source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Dialogue 智能对话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选择、Quick Q&amp;A、AgentQA、策略编辑、工具轨迹、引用、历史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native Agent catalog、知识对话、AgentQA run、strategy mutation、citation 保存、history 和 audit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Knowledge-chat、AgentQA、Custom Agent、Web Search、MCP、Suggested Questions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Analysis 智能分析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专业分析入口、历史任务输出、业务分析模板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专业工作流、任务持久化、引用策略和输出管理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可复用 WeKnora 检索、AgentQA、Wiki 证据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RAG Debug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检索参数、命中文档、score、rank、source_type、trace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RAG debug API、evidence 标准化、引用字段 fail-closed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knowledge-search、hybrid retrieval、rerank、citation references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Wiki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Wiki 页面浏览、搜索、读取、草稿、发布、维护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Wiki BFF、Wiki draft、citation locator、确认式维护操作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WikiPage、Wiki search/read/create/update/delete、lint、issues、rebuild-links、auto-fix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History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输出列表、任务类型过滤、citation source 过滤、WNID capability 过滤、audit 卡片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GeneratedOutput、Citation、Conversation、NativeMutationAudit 的查询和聚合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Session、references、tool events、native mutation evidence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Capability Center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原生能力覆盖、live/partial/blocked/backlog、模型/向量/MCP/Web Search/数据源状态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native status center、能力组聚合、masked config、审计入口、验证摘要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MCP、Web Search、Vector Store、Model、Parser、Data Source、FAQ、Tags、Favorites、Skills</w:t>
            </w:r>
          </w:p>
        </w:tc>
      </w:tr>
    </w:tbl>
    <w:p>
      <w:pPr>
        <w:spacing w:after="40"/>
      </w:pPr>
    </w:p>
    <w:p>
      <w:pPr>
        <w:pStyle w:val="Heading2"/>
      </w:pPr>
      <w:r>
        <w:t>3.3 用户工作流表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工作流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用户动作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PA 产品层处理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WeKnora 原生处理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输出与复盘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文档进入知识库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上传文件、URL 或手动内容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Library 创建 PA document record，展示解析、chunk、索引状态和事件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 knowledge/file、knowledge/url、knowledge/manual、stages、spans、chunks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文档状态、chunk 预览、失败恢复入口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Quick Q&amp;A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在 Dialogue 中选择知识范围并提问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发起 native knowledge-chat 或 RAG，保存 conversation、message、output、citation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 knowledge-chat/RAG 返回 references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带引用回答、History 可回看、citation 可定位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RAG 调试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调整检索范围、topK、source_type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标准化 evidence 字段和 warnings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 knowledge-search、rerank 和 search result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score、rank、evidence_id、source_type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Wiki 沉淀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从资料或回答生成/维护 Wiki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保存 draft、引用映射，确认式执行维护操作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 Wiki read/search/create/update/delete/rebuild/auto-fix/issues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Wiki 页面、Wiki citation、审计记录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AgentQA 分析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选择 Agent 并发起复杂问题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组织 Agent、KB、Web Search、MCP、conversation、history、citations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 AgentQA/ReACT、built-in tools、Wiki tools、Web Search、MCP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Tool Trace、最终回答、引用、运行契约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Strategy 编辑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修改 prompt、工具、MCP、Web Search、retrieval/rerank 参数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做字段校验、确认 token、审计摘要、调用 native update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 Custom Agent config 更新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strategy audit、catalog readback、可复盘策略变更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MCP 执行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选择安全 MCP 服务和工具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做 approval-gated execution、确认、审计和历史保存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 MCP tools/resources/prompts/execution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工具执行结果摘要、audit id、History 可过滤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Web Search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配置/测试 provider，AgentQA 中开启搜索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只保存 masked 状态和引用映射，不保存原始 provider payload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 Web Search provider test 和 AgentQA web_search tool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URL/title/snippet/rank 类型 web citation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能力验收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查看状态中心、运行 checker、浏览器矩阵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输出 sanitized status、reports、browser proof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WeKnora 提供 live native capability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final_ready、browser matrix、PASS/blocked 证据</w:t>
            </w:r>
          </w:p>
        </w:tc>
      </w:tr>
    </w:tbl>
    <w:p>
      <w:pPr>
        <w:spacing w:after="40"/>
      </w:pPr>
    </w:p>
    <w:p>
      <w:pPr>
        <w:pStyle w:val="Heading1"/>
      </w:pPr>
      <w:r>
        <w:t>4. 整体技术架构</w:t>
      </w:r>
    </w:p>
    <w:p>
      <w:pPr>
        <w:pStyle w:val="Heading2"/>
      </w:pPr>
      <w:r>
        <w:t>4.1 架构总览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AI Workbench 的架构可以分成六层：前端工作台、PA BFF、PA services、Knowledge Engine Adapter、WeKnora Native API、数据存储。理解这六层，是解释项目技术含量的关键。</w:t>
      </w:r>
    </w:p>
    <w:p>
      <w:pPr>
        <w:spacing w:before="80" w:after="40"/>
      </w:pPr>
      <w:r>
        <w:rPr>
          <w:rFonts w:ascii="Calibri" w:hAnsi="Calibri" w:eastAsia="Microsoft YaHei"/>
          <w:b/>
          <w:i w:val="0"/>
          <w:color w:val="555555"/>
          <w:sz w:val="18"/>
        </w:rPr>
        <w:t>代码块: mermaid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>flowchart TD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U["用户"] --&gt; FE["React / Vite / TypeScript 前端"]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FE --&gt; Client["frontend/src/api/client.ts"]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Client --&gt; BFF["PA Backend API / BFF"]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BFF --&gt; Services["PA Services"]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Services --&gt; Adapter["Knowledge Engine Adapter"]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Adapter --&gt; NativeAPI["WeKnora Native API"]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NativeAPI --&gt; NativeCore["RAG / Wiki / AgentQA / MCP / Web Search / Model / Vector / Data Source"]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Services --&gt; PADB["PA 业务 DB"]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NativeCore --&gt; WStore["WeKnora 原生存储: DB / Vector Store / Object Storage"]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Services --&gt; Audit["History / Citations / Audit"]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Audit --&gt; PADB</w:t>
      </w:r>
    </w:p>
    <w:p>
      <w:pPr>
        <w:pStyle w:val="Heading2"/>
      </w:pPr>
      <w:r>
        <w:t>4.2 技术架构表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层级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代表文件/模块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主要职责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重要边界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前端工作台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frontend/src/App.tsx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frontend/src/pages/*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frontend/src/api/client.ts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页面导航、用户工作流、状态展示、Tool Trace、Citations、History、Capability Center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不直接拼 WeKnora 原始响应，不隐藏 partial/blocked 状态，不展示密钥或原始 provider payload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BFF API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backend/app/api/*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暴露 PA 产品语义 API，如 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/api/documents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/api/rag/debug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/api/wiki/native/*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/api/analysis/native-agentqa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/api/native/status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不让前端直接面对底层 WeKnora route 细节，不把 status 当 citation evidence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Services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backend/app/services/*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业务流程、历史记录、引用保存、审计、安全确认、状态聚合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不承担 WeKnora RAG/Wiki/Agent/MCP/Web Search 内核算法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 Engine Adapter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knowledge_engine/backends/weknora_api_backend.py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统一 WeKnora 原生 API 请求、超时、错误、redaction、安全字典、evidence mapping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不伪造 citation，不泄漏 auth/header/provider payload，不让 route handler 到处写一次性 HTTP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WeKnora Native API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外层 WeKnora 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internal/*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 route、handler、service、types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提供 KB、document、chunk、knowledge-search、knowledge-chat、AgentQA、Wiki、MCP、Web Search、vector、model、parser、data source 等原生能力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复用这些能力，不重写通用平台内核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业务 DB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backend/app/models.py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、SQLite 默认配置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保存 Document、Conversation、GeneratedOutput、Citation、WikiPage、WikiCitation、NativeMutationAudit 等业务状态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不保存 WeKnora 权威 chunk/vector/raw provider payload/密钥/原始日志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WeKnora 原生存储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WeKnora DB、向量库、对象存储等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保存知识库、文档、chunk、Wiki page、Agent config、向量、索引和平台对象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是 WeKnora 原生能力的权威数据源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Validation/Ops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backend/scripts/check_weknora_*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、阶段报告、browser matrix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证明能力真实可用，区分 live、partial、blocked、backlog、fixture、mock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不用旧报告、静态 UI 或 mock 当 PASS</w:t>
            </w:r>
          </w:p>
        </w:tc>
      </w:tr>
    </w:tbl>
    <w:p>
      <w:pPr>
        <w:spacing w:after="40"/>
      </w:pPr>
    </w:p>
    <w:p>
      <w:pPr>
        <w:pStyle w:val="Heading2"/>
      </w:pPr>
      <w:r>
        <w:t>4.3 前端层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前端采用 React、Vite 和 TypeScript。</w:t>
      </w:r>
      <w:r>
        <w:rPr>
          <w:rFonts w:ascii="Courier New" w:hAnsi="Courier New" w:eastAsia="Microsoft YaHei"/>
          <w:b w:val="0"/>
          <w:i w:val="0"/>
          <w:sz w:val="22"/>
        </w:rPr>
        <w:t>frontend/src/App.tsx</w:t>
      </w:r>
      <w:r>
        <w:rPr>
          <w:rFonts w:ascii="Calibri" w:hAnsi="Calibri" w:eastAsia="Microsoft YaHei"/>
          <w:b w:val="0"/>
          <w:i w:val="0"/>
          <w:sz w:val="22"/>
        </w:rPr>
        <w:t xml:space="preserve"> 负责主导航和 hash route，页面包括首页、资料库、智能对话、智能分析、RAG Debug、Wiki、历史和 Capability Center。</w:t>
      </w:r>
      <w:r>
        <w:rPr>
          <w:rFonts w:ascii="Courier New" w:hAnsi="Courier New" w:eastAsia="Microsoft YaHei"/>
          <w:b w:val="0"/>
          <w:i w:val="0"/>
          <w:sz w:val="22"/>
        </w:rPr>
        <w:t>frontend/src/api/client.ts</w:t>
      </w:r>
      <w:r>
        <w:rPr>
          <w:rFonts w:ascii="Calibri" w:hAnsi="Calibri" w:eastAsia="Microsoft YaHei"/>
          <w:b w:val="0"/>
          <w:i w:val="0"/>
          <w:sz w:val="22"/>
        </w:rPr>
        <w:t xml:space="preserve"> 定义前端 API 类型和请求方法，相当于前端与 PA BFF 的契约层。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从产品角度看，前端层不是简单把接口结果打印出来，而是把底层能力组织成可操作界面。例如 Library 不只是上传按钮，还展示知识库选择、文档状态、chunk 状态、处理事件、失败提示和恢复动作。Dialogue 不只是一个输入框，而是包含 Agent picker、Quick Q&amp;A/AgentQA 模式、Conversation Strategy Editor、MCP/Web Search 状态、Tool Trace、Citations 和历史对话。History 不只是输出列表，而是能按 WNID capability、citation source、evidence state、audit 状态过滤。</w:t>
      </w:r>
    </w:p>
    <w:p>
      <w:pPr>
        <w:pStyle w:val="Heading2"/>
      </w:pPr>
      <w:r>
        <w:t>4.4 PA BFF 后端层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 xml:space="preserve">PA 后端是 BFF，而不是 WeKnora 的替代后端。它的价值在于把底层 native route 转换成产品语义 API。例如用户不需要知道 WeKnora 的 </w:t>
      </w:r>
      <w:r>
        <w:rPr>
          <w:rFonts w:ascii="Courier New" w:hAnsi="Courier New" w:eastAsia="Microsoft YaHei"/>
          <w:b w:val="0"/>
          <w:i w:val="0"/>
          <w:sz w:val="22"/>
        </w:rPr>
        <w:t>agent-chat</w:t>
      </w:r>
      <w:r>
        <w:rPr>
          <w:rFonts w:ascii="Calibri" w:hAnsi="Calibri" w:eastAsia="Microsoft YaHei"/>
          <w:b w:val="0"/>
          <w:i w:val="0"/>
          <w:sz w:val="22"/>
        </w:rPr>
        <w:t xml:space="preserve"> streaming event 怎么组织，也不需要知道 Wiki issue status 的 native route 细节。前端调用的是 PA 的 </w:t>
      </w:r>
      <w:r>
        <w:rPr>
          <w:rFonts w:ascii="Courier New" w:hAnsi="Courier New" w:eastAsia="Microsoft YaHei"/>
          <w:b w:val="0"/>
          <w:i w:val="0"/>
          <w:sz w:val="22"/>
        </w:rPr>
        <w:t>/api/analysis/native-agentqa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urier New" w:hAnsi="Courier New" w:eastAsia="Microsoft YaHei"/>
          <w:b w:val="0"/>
          <w:i w:val="0"/>
          <w:sz w:val="22"/>
        </w:rPr>
        <w:t>/api/wiki/native/*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urier New" w:hAnsi="Courier New" w:eastAsia="Microsoft YaHei"/>
          <w:b w:val="0"/>
          <w:i w:val="0"/>
          <w:sz w:val="22"/>
        </w:rPr>
        <w:t>/api/native/status</w:t>
      </w:r>
      <w:r>
        <w:rPr>
          <w:rFonts w:ascii="Calibri" w:hAnsi="Calibri" w:eastAsia="Microsoft YaHei"/>
          <w:b w:val="0"/>
          <w:i w:val="0"/>
          <w:sz w:val="22"/>
        </w:rPr>
        <w:t xml:space="preserve"> 等产品化接口。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BFF 做的关键事情包括：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统一状态：把 WeKnora 的运行状态、模型状态、MCP/Web Search/Vector/Data Source 等状态聚合为 live、partial、blocked、backlog 等用户可理解状态。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统一错误：将上游错误变成安全、简短、可解释的错误，而不是把可能含敏感内容的原始错误透传到前端。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统一历史：把 Quick Q&amp;A、AgentQA、Wiki、MCP、Web Search 等输出保存为 Conversation、Message、GeneratedOutput。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统一引用：将 document_chunk、wiki_page、web_search 等 references 映射为 PA Citation。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统一审计：对 mutation、外部执行、strategy update、Wiki Mode、MCP execution、Web Search provider test 记录 NativeMutationAudit。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统一安全确认：对删除、MCP 执行、Wiki 维护、Agent strategy mutation 等操作使用 confirm token。</w:t>
      </w:r>
    </w:p>
    <w:p>
      <w:pPr>
        <w:pStyle w:val="Heading2"/>
      </w:pPr>
      <w:r>
        <w:t>4.5 Knowledge Engine Adapter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Knowledge Engine Adapter 是 PA 架构中最容易被低估的一层。它不是多余的“转发器”，而是隔离底层能力变化、统一证据格式和保护安全边界的关键。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在当前实现中，</w:t>
      </w:r>
      <w:r>
        <w:rPr>
          <w:rFonts w:ascii="Courier New" w:hAnsi="Courier New" w:eastAsia="Microsoft YaHei"/>
          <w:b w:val="0"/>
          <w:i w:val="0"/>
          <w:sz w:val="22"/>
        </w:rPr>
        <w:t>weknora_api_backend.py</w:t>
      </w:r>
      <w:r>
        <w:rPr>
          <w:rFonts w:ascii="Calibri" w:hAnsi="Calibri" w:eastAsia="Microsoft YaHei"/>
          <w:b w:val="0"/>
          <w:i w:val="0"/>
          <w:sz w:val="22"/>
        </w:rPr>
        <w:t xml:space="preserve"> 集中处理 WeKnora 原生访问，包括健康检查、workspace/KB、文档上传与状态、chunk、RAG 检索、Wiki、AgentQA、Custom Agent、MCP、Web Search、Vector Store、Model/Parser、Data Source、FAQ、Tags、Favorites、Skills 等路径。它也承担请求 helper、auth header、timeout、retry、redaction、安全字典、错误映射、evidence mapping 和 metadata allowlist。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如果前端直接调用 WeKnora，会出现三个问题。第一，页面会被底层接口形态绑死，产品语义不稳定。第二，引用、历史、审计、安全过滤会分散到多个页面，难以保证一致。第三，WeKnora 原生接口调整时，前端和业务逻辑都要大范围改动。Adapter 把这些变化收束在一个层里，让前端面对稳定的 PA 产品契约。</w:t>
      </w:r>
    </w:p>
    <w:p>
      <w:pPr>
        <w:pStyle w:val="Heading2"/>
      </w:pPr>
      <w:r>
        <w:t>4.6 PA 业务 DB 与 WeKnora 原生存储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业务 DB 保存的是产品工作流需要的业务记录，不保存 WeKnora 平台内部权威数据。当前 PA DB 模型包括 Document、DocumentProcessingEvent、Conversation、ConversationMessage、GenerationTask、GeneratedOutput、Citation、WikiPage、WikiCitation、WikiPageCache、NativeMutationAudit 等。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这套设计的关键不是“PA 自己也存一份数据”，而是“PA 存的是产品复盘和操作语义”。例如：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Document 记录 PA 工作台中展示的文档状态、外部 native id、失败步骤、安全状态快照。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Conversation/Message 保存用户和助手对话，用于多轮上下文和历史复盘。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GeneratedOutput 保存一次任务输出，并与 Citation 关联。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Citation 保存 source、source_type、evidence_id、chunk id、Wiki page id、web reference 等可追踪字段。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NativeMutationAudit 保存 mutation 或外部执行的安全摘要、确认方式、状态和错误摘要。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WeKnora 原生存储仍然保存知识库、文档、chunk、Wiki page、Agent config、向量、索引、provider 配置等权威平台对象。PA 不应该复制 WeKnora 的权威 chunk/vector/raw provider payload，也不应该把密钥、原始日志、原始上传内容或 provider 原始响应写进 PA DB。</w:t>
      </w:r>
    </w:p>
    <w:p>
      <w:pPr>
        <w:pStyle w:val="Heading1"/>
      </w:pPr>
      <w:r>
        <w:t>5. Knowledge Engine Adapter 设计</w:t>
      </w:r>
    </w:p>
    <w:p>
      <w:pPr>
        <w:pStyle w:val="Heading2"/>
      </w:pPr>
      <w:r>
        <w:t>5.1 为什么需要 Adapter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Adapter 的第一层价值是产品稳定性。WeKnora 原生 API 是平台能力接口，而 PA 前端需要的是产品任务接口。两者关注点不同：WeKnora 更关注能力本身是否可调用，PA 更关注用户工作流是否完成、状态是否可读、引用是否可追踪、错误是否可解释。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Adapter 的第二层价值是证据一致性。RAG search result、Wiki page、AgentQA references、Web Search references 都可能来自不同 native route。如果每个页面自己处理 references，就很容易出现字段名不统一、缺少 evidence_id、source_type 混乱、History 无法过滤的问题。Adapter 统一把 native references 转换为 PA Evidence/Citation 所需字段。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Adapter 的第三层价值是安全过滤。MCP、Web Search、Vector Store、Model/Data Source 等能力会涉及 credential posture、provider payload、connection fields、raw logs 等敏感信息。Adapter 通过 safe dict、masked status、redaction 和 metadata allowlist 保证前端和报告只看到安全摘要。</w:t>
      </w:r>
    </w:p>
    <w:p>
      <w:pPr>
        <w:pStyle w:val="Heading2"/>
      </w:pPr>
      <w:r>
        <w:t>5.2 Adapter 负责什么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Adapter 职责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具体表现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产品收益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调用 WeKnora Native API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request_json、request_sse_json、request_multipart_json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不直接散落底层 HTTP 调用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统一错误与超时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operation label、timeout、retry、public error message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前端错误可解释，不泄漏敏感内容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安全字段过滤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safe dict、redaction、masked credential status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Credential/provider/vector/raw payload 不进入前端和报告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Evidence mapping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document_chunk、wiki_page、web_search source_type 和 evidence_id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Citations 可保存、可过滤、可定位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Native capability helper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KB、document、chunk、RAG、Wiki、Agent、MCP、Web Search、Vector、Model、Data Source 等 helper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BFF 能以产品语义组合能力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状态摘要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capability status、warnings、next action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Capability Center 可以展示真实状态</w:t>
            </w:r>
          </w:p>
        </w:tc>
      </w:tr>
    </w:tbl>
    <w:p>
      <w:pPr>
        <w:spacing w:after="40"/>
      </w:pPr>
    </w:p>
    <w:p>
      <w:pPr>
        <w:pStyle w:val="Heading2"/>
      </w:pPr>
      <w:r>
        <w:t>5.3 面试讲法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我不会说“我只是调了 WeKnora API”。更准确的说法是：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我在 PA 中设计了 BFF + Knowledge Engine Adapter 的分层。前端只面对 PA 产品语义，不直接耦合 WeKnora 原生接口；adapter 负责统一请求、错误、状态、安全过滤和 evidence mapping。这样既能复用 WeKnora 的成熟 RAG/Wiki/Agent/MCP/Web Search 能力，又能在 PA 产品层统一实现引用、历史、审计、状态中心和浏览器验收。</w:t>
            </w:r>
          </w:p>
        </w:tc>
      </w:tr>
    </w:tbl>
    <w:p>
      <w:pPr>
        <w:pStyle w:val="Heading1"/>
      </w:pPr>
      <w:r>
        <w:t>6. PA Agent 产品层设计</w:t>
      </w:r>
    </w:p>
    <w:p>
      <w:pPr>
        <w:pStyle w:val="Heading2"/>
      </w:pPr>
      <w:r>
        <w:t>6.1 Agent 产品层的定位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里的 Agent 产品层不是重新写一个通用 AgentEngine。它的正确定位是：把 WeKnora 原生 AgentQA、Custom Agent、built-in tools、Wiki tools、MCP、Web Search、Suggested Questions 和 conversation strategy 组织成用户可操作的 Dialogue 工作流。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用户真正看到的不是“某个 Go service 的 Agent 实现”，而是一个可用的智能对话空间：可以选择 Agent，可以在 Quick Q&amp;A 和 AgentQA 之间切换，可以编辑策略，可以看到工具轨迹，可以查看引用和历史，可以知道 Web Search/MCP 是否真的可用。</w:t>
      </w:r>
    </w:p>
    <w:p>
      <w:pPr>
        <w:pStyle w:val="Heading2"/>
      </w:pPr>
      <w:r>
        <w:t>6.2 Dialogue 页面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Dialogue 是 WNID 阶段的核心产品界面。它将智能对话从 Analysis 页面的高级功能提升为第一等入口。页面中包含：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Agent Picker：从 WeKnora 原生 Custom Agent catalog 中选择可运行 Agent。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Quick Q&amp;A：面向知识库的快速问答，强调知识范围和引用。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AgentQA：面向复杂问题的原生 ReACT 多步推理。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Strategy Editor：编辑 system prompt、context template、allowed tools、MCP selection、Web Search、web fetch、multi-turn、history turns、embedding topK、threshold、rerank topK、suggested prompts 等策略字段。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Tool Trace：展示 thinking、tool_call、tool_result、references、final answer 等事件。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Citations：展示 document、Wiki、Web Search 等引用。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History：保留 conversation、message、output 和 citation，支持回看。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MCP 面板：展示安全 MCP service、tools/resources/prompts read path、approval-gated execution。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Web Search 面板：展示 provider setup/test 状态和 AgentQA web reference evidence。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Suggested Questions：展示原生 Agent/KB 范围下的建议问题，并可一键发起真实对话。</w:t>
      </w:r>
    </w:p>
    <w:p>
      <w:pPr>
        <w:pStyle w:val="Heading2"/>
      </w:pPr>
      <w:r>
        <w:t>6.3 AgentQA 运行链路</w:t>
      </w:r>
    </w:p>
    <w:p>
      <w:pPr>
        <w:spacing w:before="80" w:after="40"/>
      </w:pPr>
      <w:r>
        <w:rPr>
          <w:rFonts w:ascii="Calibri" w:hAnsi="Calibri" w:eastAsia="Microsoft YaHei"/>
          <w:b/>
          <w:i w:val="0"/>
          <w:color w:val="555555"/>
          <w:sz w:val="18"/>
        </w:rPr>
        <w:t>代码块: mermaid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>sequenceDiagram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participant U as 用户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participant UI as PA Dialogue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participant BFF as PA BFF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participant S as native_agent_service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participant A as Adapter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participant W as WeKnora AgentQA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participant DB as PA DB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U-&gt;&gt;UI: 选择 Agent 并输入问题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UI-&gt;&gt;BFF: POST /api/analysis/native-agentqa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BFF-&gt;&gt;S: 组装 query/agent/kb/web/mcp/conversation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S-&gt;&gt;A: create_agent_session + run_agent_qa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A-&gt;&gt;W: 调用原生 agent-chat stream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W--&gt;&gt;A: thinking/tool/reference/final events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A--&gt;&gt;S: 标准化 answer/evidence/run_contract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S-&gt;&gt;DB: 保存 Conversation/Message/Output/Citations/Audit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BFF--&gt;&gt;UI: 返回回答、Tool Trace、Citations、Runtime</w:t>
      </w:r>
    </w:p>
    <w:p>
      <w:pPr>
        <w:pStyle w:val="Heading2"/>
      </w:pPr>
      <w:r>
        <w:t>6.4 Quick Q&amp;A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Quick Q&amp;A 面向更轻量的知识问答。用户不需要理解 Agent 复杂策略，只需要选择知识范围并提问。PA 通过 native knowledge-chat 或 RAG 路径拿到 references，并保存 citations。这个路径适合业务同学快速询问部门资料，也适合面试中解释“RAG 不是只返回答案，而是要带 source_type、evidence_id 和 locator”。</w:t>
      </w:r>
    </w:p>
    <w:p>
      <w:pPr>
        <w:pStyle w:val="Heading2"/>
      </w:pPr>
      <w:r>
        <w:t>6.5 AgentQA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AgentQA 面向复杂问题。它通过 WeKnora 原生 AgentQA/ReACT 能力执行多步推理，可能调用知识检索、Wiki 工具、Web Search、MCP 等工具。PA 的职责是把这些 events 转成用户能理解的运行契约：工具调用了什么、返回了什么、有哪些 references、是否保存了 citations、是否有 citation blocker、是否写入 history。</w:t>
      </w:r>
    </w:p>
    <w:p>
      <w:pPr>
        <w:pStyle w:val="Heading2"/>
      </w:pPr>
      <w:r>
        <w:t>6.6 Strategy Editor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Strategy Editor 是 PA Agent 产品层的重要亮点。它不是把配置文件暴露给用户，而是把对话策略变成可编辑、可确认、可审计的产品表单。它覆盖的字段包括 prompt/context、allowed tools、MCP selection mode、MCP services、Web Search 开关、Web Search provider、web fetch、multi-turn、history turns、embedding topK、keyword/vector threshold、rerank topK、rerank threshold、suggested prompts 等。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这体现了产品设计能力：复杂模型策略不应该停留在后端配置里，也不应该让用户直接改原始 JSON。PA 把它整理成 Strategy Editor，并用 confirm token 和 NativeMutationAudit 记录变化，降低误操作和不可复盘风险。</w:t>
      </w:r>
    </w:p>
    <w:p>
      <w:pPr>
        <w:pStyle w:val="Heading2"/>
      </w:pPr>
      <w:r>
        <w:t>6.7 Tool Trace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Tool Trace 的价值是让 Agent 不再是黑盒。用户可以看到 Agent 是否真的调用了工具、调用顺序是什么、结果是否进入引用体系。对于 MCP 和 Web Search，Tool Trace 也能区分“工具调用证据”和“事实引用证据”：工具执行本身只能证明工具被调用，不能自动证明事实来源；事实引用仍然要依赖 document/Wiki/Web references。</w:t>
      </w:r>
    </w:p>
    <w:p>
      <w:pPr>
        <w:pStyle w:val="Heading2"/>
      </w:pPr>
      <w:r>
        <w:t>6.8 Citations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Citations 是 PA 从 demo 走向可信 AI 产品的核心。PA 不把 answer text 直接当可信结果，而是要求输出有 source_type 和 evidence_id。当前 citation 类型包括 document_chunk、wiki_page、web_search 等。History 页面也能统计 WeKnora citation、mock citation、document citation、Wiki citation、Web citation 和 traceable citation。</w:t>
      </w:r>
    </w:p>
    <w:p>
      <w:pPr>
        <w:pStyle w:val="Heading2"/>
      </w:pPr>
      <w:r>
        <w:t>6.9 History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History 保存的不只是“过去问过什么”。它把每次输出、引用、警告、WNID capability、evidence state、citation blocker 组织起来。用户可以筛选 Quick Q&amp;A、AgentQA、Wiki Mode、MCP Tools、Web Search，也可以查看是否 citation_blocked、是否 wiki_traceable、是否 web_search_traceable、是否 mcp_audited。</w:t>
      </w:r>
    </w:p>
    <w:p>
      <w:pPr>
        <w:pStyle w:val="Heading2"/>
      </w:pPr>
      <w:r>
        <w:t>6.10 Audit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Audit 解决的是“谁做了什么外部或危险操作、是否确认、结果如何”的问题。PA 对 custom Agent mutation、strategy update、Wiki Mode mutation、MCP execution、Web Search provider test、FAQ/tag/favorite/skill/vector/data source 等操作记录 NativeMutationAudit。审计只保存安全摘要，不保存密钥、原始 prompt、原始 provider payload、原始 web page 或本地数据库内容。</w:t>
      </w:r>
    </w:p>
    <w:p>
      <w:pPr>
        <w:pStyle w:val="Heading2"/>
      </w:pPr>
      <w:r>
        <w:t>6.11 Suggested Questions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Suggested Questions 来自 WeKnora 原生 Agent endpoint，PA 按当前 Agent、KB 和 knowledge scope 展示建议问题，并允许用户点击后进入真实 AgentQA 或 Quick Q&amp;A。这个设计降低了用户使用 Agent 的启动成本，也能把 Wiki/知识库范围和对话入口连接起来。</w:t>
      </w:r>
    </w:p>
    <w:p>
      <w:pPr>
        <w:pStyle w:val="Heading2"/>
      </w:pPr>
      <w:r>
        <w:t>6.12 Web Search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Web Search 在 WNFC 中不开发、不计分、不作为非 Web Search 本地闭环的一部分。WNID 重新把 Web Search 纳入智能对话硬门槛。PA 需要证明 provider setup/test、AgentQA web_search tool run、web references、citations、history 和 browser trace 都成立。Web Search 不是一个开关，它必须有 provider identity、URL、title、snippet、rank 或等价 reference shape，才能成为可追踪证据。</w:t>
      </w:r>
    </w:p>
    <w:p>
      <w:pPr>
        <w:pStyle w:val="Heading2"/>
      </w:pPr>
      <w:r>
        <w:t>6.13 MCP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MCP 在 WNFC 中部分能力被用户移出范围，WNID 重新把 MCP execution 纳入硬门槛。PA 的 MCP 产品层包括 service list/read、tools/resources/prompts read、approval-gated execution、拒绝和批准两种路径、audit/history 和 browser trace。PA 不把 MCP result text 直接当 factual citation，而是将其作为工具执行证据；事实引用仍然要由 document/Wiki/Web reference 支撑。</w:t>
      </w:r>
    </w:p>
    <w:p>
      <w:pPr>
        <w:pStyle w:val="Heading1"/>
      </w:pPr>
      <w:r>
        <w:t>7. RAG、Wiki、Agent 的产品工作流闭环</w:t>
      </w:r>
    </w:p>
    <w:p>
      <w:pPr>
        <w:pStyle w:val="Heading2"/>
      </w:pPr>
      <w:r>
        <w:t>7.1 闭环总览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最有产品感的地方，不是单独做了某个 RAG 或 Wiki 页面，而是把 RAG、Wiki 和 Agent 变成一个闭环。</w:t>
      </w:r>
    </w:p>
    <w:p>
      <w:pPr>
        <w:spacing w:before="80" w:after="40"/>
      </w:pPr>
      <w:r>
        <w:rPr>
          <w:rFonts w:ascii="Calibri" w:hAnsi="Calibri" w:eastAsia="Microsoft YaHei"/>
          <w:b/>
          <w:i w:val="0"/>
          <w:color w:val="555555"/>
          <w:sz w:val="18"/>
        </w:rPr>
        <w:t>代码块: mermaid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>flowchart TD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A["资料进入 Library"] --&gt; B["WeKnora 原生解析/切分/索引"]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B --&gt; C["RAG / Quick Q&amp;A"]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C --&gt; D["带 Citation 的回答"]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D --&gt; E["高价值内容沉淀为 Wiki"]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E --&gt; F["Wiki 浏览/维护/链接修复"]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F --&gt; G["AgentQA 读取 Wiki / 调用工具"]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G --&gt; H["Tool Trace + Citations + History"]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H --&gt; I["Audit / Capability Center / Acceptance"]</w:t>
      </w:r>
    </w:p>
    <w:p>
      <w:pPr>
        <w:spacing w:after="20"/>
        <w:ind w:left="259"/>
      </w:pPr>
      <w:r>
        <w:rPr>
          <w:rFonts w:ascii="Courier New" w:hAnsi="Courier New" w:eastAsia="Microsoft YaHei"/>
          <w:b w:val="0"/>
          <w:i w:val="0"/>
          <w:color w:val="1F1F1F"/>
          <w:sz w:val="16"/>
        </w:rPr>
        <w:t xml:space="preserve">  I --&gt; C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这个闭环可以用一句话解释：文档变知识，知识变回答，回答可追溯，高价值内容变 Wiki，Wiki 再进入检索和 Agent，所有过程进入 History、Citations、Audit 和状态验收。</w:t>
      </w:r>
    </w:p>
    <w:p>
      <w:pPr>
        <w:pStyle w:val="Heading2"/>
      </w:pPr>
      <w:r>
        <w:t>7.2 文档生命周期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文档生命周期从上传开始，但不是上传结束。PA 需要展示解析、切分、索引、失败、重试、预览、下载、删除、重解析等状态。WeKnora 原生层负责文档 ingestion、stages、spans 和 chunks；PA 负责把这些 native 状态映射到 Library 可理解的状态和事件。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产品上，这解决了用户最关心的问题：资料到底有没有进入知识库？为什么问不到？是解析失败、chunk 失败、embedding 失败、索引未完成，还是知识范围没有选对？PA 的 Library 和 Capability Center 让这些问题有地方查，而不是让用户去读后端日志。</w:t>
      </w:r>
    </w:p>
    <w:p>
      <w:pPr>
        <w:pStyle w:val="Heading2"/>
      </w:pPr>
      <w:r>
        <w:t>7.3 知识库管理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知识库是用户组织资料的基本单位。PA 支持知识库选择、active KB snapshot、KB create/update/delete/pin 等安全操作，也通过 tags/favorites/FAQ/skills 等组织能力增强知识工作台。这里依然遵守 WeKnora-first：WeKnora 拥有知识库和平台对象，PA 保存业务选择和操作审计。</w:t>
      </w:r>
    </w:p>
    <w:p>
      <w:pPr>
        <w:pStyle w:val="Heading2"/>
      </w:pPr>
      <w:r>
        <w:t>7.4 RAG 问答与调试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RAG 在 PA 里有两种产品形态。第一是用户视角的 Quick Q&amp;A，强调自然语言提问和带引用回答。第二是调试视角的 RAG Debug，强调检索参数、source_type、evidence_id、rank、score、warnings 和 locator。两者共同解决“能回答”和“为什么这样回答”两个问题。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在面试中可以强调：我没有把 RAG 简化成“把检索结果塞给大模型”。我设计的是回答、引用、历史、证据字段、失败边界和调试视图组成的产品闭环。</w:t>
      </w:r>
    </w:p>
    <w:p>
      <w:pPr>
        <w:pStyle w:val="Heading2"/>
      </w:pPr>
      <w:r>
        <w:t>7.5 Wiki 工作流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Wiki 是知识沉淀层。PA 支持 Wiki 浏览、搜索、读取、草稿、发布、维护、rebuild links、auto-fix、issue status 等路径，并对全局维护和写操作使用安全确认与审计。Wiki 的价值是把一次性回答变成长期知识资产，让高价值内容沉淀下来，继续参与检索、引用和 Agent 工作流。</w:t>
      </w:r>
    </w:p>
    <w:p>
      <w:pPr>
        <w:pStyle w:val="Heading2"/>
      </w:pPr>
      <w:r>
        <w:t>7.6 Agent 工作流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Agent 是复杂任务层。它不只是调用 RAG，而是能在多步任务中调用知识检索、Wiki 工具、Web Search、MCP 和内置工具。PA 的 Agent 产品层把这个过程可视化、可配置、可审计、可复盘。用户可以从 Suggested Questions 进入，也可以自己提问；可以选择 Quick Q&amp;A，也可以选择 AgentQA；可以查看 Tool Trace，也可以回到 History 复查引用和审计。</w:t>
      </w:r>
    </w:p>
    <w:p>
      <w:pPr>
        <w:pStyle w:val="Heading1"/>
      </w:pPr>
      <w:r>
        <w:t>8. 历史、引用、审计与安全体系</w:t>
      </w:r>
    </w:p>
    <w:p>
      <w:pPr>
        <w:pStyle w:val="Heading2"/>
      </w:pPr>
      <w:r>
        <w:t>8.1 为什么治理层是产品亮点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很多 AI demo 到“能回答”就结束了，但真实产品必须回答几个追问：答案来自哪里？这次运行能不能回看？工具是否真的执行？谁修改了策略？外部搜索或 MCP 是否经过确认？报告里有没有泄漏密钥或原始 payload？如果能力不可用，界面是否如实显示？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的 History、Citations、Audit、安全确认和状态中心正是为这些问题设计的。</w:t>
      </w:r>
    </w:p>
    <w:p>
      <w:pPr>
        <w:pStyle w:val="Heading2"/>
      </w:pPr>
      <w:r>
        <w:t>8.2 Citation 设计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Citation 不是装饰。它是降低幻觉、支持复查、支撑面试可信度的关键。PA 对 citation 的要求包括：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必须区分 source 和 source_type，例如 weknora_api、document_chunk、wiki_page、web_search。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必须有 evidence_id 或足够稳定的 native identity。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document_chunk 要能关联 native document/chunk。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wiki_page 要能关联 native page id 或 slug。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web_search 要包含 URL/title/snippet/rank 或等价引用形态。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如果没有 traceable references，可以保存回答和历史，但 citation PASS 必须 fail closed。</w:t>
      </w:r>
    </w:p>
    <w:p>
      <w:pPr>
        <w:pStyle w:val="Heading2"/>
      </w:pPr>
      <w:r>
        <w:t>8.3 History 设计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History 的核心不是“列表页”，而是复盘入口。它把 GeneratedOutput、Citation、warnings、WNID capability 和 evidence state 结合起来。用户可以看到一次输出是否来自 WeKnora、是否有 mock、是否有 document/Wiki/Web citation、是否 traceable、是否 citation_blocked。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这种设计在面试里很好解释：AI 产品不能只追求一次回答效果，还要能复查、能定位、能说明证据质量。</w:t>
      </w:r>
    </w:p>
    <w:p>
      <w:pPr>
        <w:pStyle w:val="Heading2"/>
      </w:pPr>
      <w:r>
        <w:t>8.4 Audit 设计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Audit 关注 mutation 和外部执行。PA 对以下操作记录审计：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Custom Agent create/update/copy/delete。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Strategy Editor 修改 prompt、tools、MCP、Web Search、retrieval/rerank 参数。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Wiki Mode 写入或维护 Wiki 页面。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Wiki rebuild links、auto-fix、issue status 等维护操作。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MCP approval-gated execution。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Web Search provider create/update/delete/test。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Vector store、data source、FAQ、tags、favorites、skills 等安全 mutation。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审计中只保存安全摘要、状态、target 类型、确认方式、错误摘要等，不保存原始敏感内容。</w:t>
      </w:r>
    </w:p>
    <w:p>
      <w:pPr>
        <w:pStyle w:val="Heading2"/>
      </w:pPr>
      <w:r>
        <w:t>8.5 安全确认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使用 confirm token 控制危险或外部操作。它不是为了增加操作负担，而是为了防止把“点击一下就删除/执行/外部请求”做成不透明能力。需要确认的操作包括删除、MCP execution、Web Search provider test、strategy mutation、Wiki global maintenance、vector rebind、data source sync/delete 等。</w:t>
      </w:r>
    </w:p>
    <w:p>
      <w:pPr>
        <w:pStyle w:val="Heading2"/>
      </w:pPr>
      <w:r>
        <w:t>8.6 敏感信息边界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的安全边界非常明确：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不打印或提交密钥、服务令牌、私有端点、认证头、原始 provider payload、原始 web page、原始 prompt、原始上传内容、本地数据库内容、日志、缓存或向量原始数据。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前端只展示 masked status、configured count、安全摘要和 blocker。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报告和验收脚本只输出 sanitized 状态、counts、route、marker、audit id 等可公开信息。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Adapter 和 audit service 对敏感字段做 redaction、safe summary 和长度限制。</w:t>
      </w:r>
    </w:p>
    <w:p>
      <w:pPr>
        <w:pStyle w:val="Heading1"/>
      </w:pPr>
      <w:r>
        <w:t>9. 状态中心与验收体系</w:t>
      </w:r>
    </w:p>
    <w:p>
      <w:pPr>
        <w:pStyle w:val="Heading2"/>
      </w:pPr>
      <w:r>
        <w:t>9.1 为什么需要状态中心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AI 产品最容易出现的问题是“页面看起来都绿了，但背后没有真的接上”。PA 用 Capability Center、native status center、acceptance harness 和 browser matrix 来避免这种情况。它要求状态来自 API、服务、浏览器和报告证据，而不是静态卡片。</w:t>
      </w:r>
    </w:p>
    <w:p>
      <w:pPr>
        <w:pStyle w:val="Heading2"/>
      </w:pPr>
      <w:r>
        <w:t>9.2 Capability Center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Capability Center 聚合 WeKnora native capability group，包括 system health、workspace/KB、document lifecycle、chunk、RAG、knowledge-chat、AgentQA/custom Agent、Wiki、MCP、Web Search、Vector Store、Model/Parser、Data Source、FAQ/Tags/Favorites/Skills、History/Citation/Product Shell 等。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它展示 live、partial、blocked、backlog 等状态，并显示 next action、masked config、summary 和 warnings。用户和面试官可以通过它理解：这个产品到底接了哪些底层能力，哪些是真实可用，哪些只是可见，哪些受限于 credential/API/runtime。</w:t>
      </w:r>
    </w:p>
    <w:p>
      <w:pPr>
        <w:pStyle w:val="Heading2"/>
      </w:pPr>
      <w:r>
        <w:t>9.3 Acceptance harness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Acceptance harness 是阶段验收脚本。它通过脚本检查任务行、报告链接、final_ready、Web Search/MCP 范围、current-run evidence、browser matrix、敏感信息边界和禁止 mock/demo/stale evidence 的规则。它的意义是把“我觉得完成了”变成“脚本可以机械验证完成状态”。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WNFC 使用 native full completion acceptance harness，验证非 Web Search 范围的本地生产力闭环。WNID 使用 native intelligent dialogue acceptance harness，验证 README Intelligent Conversation 能力通过 PA 完成，且 Web Search 和 MCP execution 仍然在 scope。</w:t>
      </w:r>
    </w:p>
    <w:p>
      <w:pPr>
        <w:pStyle w:val="Heading2"/>
      </w:pPr>
      <w:r>
        <w:t>9.4 Browser matrix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Browser matrix 是用户可见层的验收。它会在桌面和移动 viewport 下打开关键页面，检查页面是否可见、关键 marker 是否存在、是否有横向溢出、是否依赖隐藏高级面板、是否能看到状态和引用等。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WNFC browser matrix 覆盖 Home、Library、Analysis、RAG Debug、Wiki、History、Capability Center。WNID browser matrix 重点覆盖 Dialogue shell、Strategy Editor、Tool Trace、Citations、MCP/Web Search status、Suggested Questions，并验证桌面和移动端渲染。</w:t>
      </w:r>
    </w:p>
    <w:p>
      <w:pPr>
        <w:pStyle w:val="Heading2"/>
      </w:pPr>
      <w:r>
        <w:t>9.5 WNFC 与 WNID 的事实口径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阶段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最终状态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关键结论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WNX Native Expansion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内部生产化基础，目标 80% coverage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12.00/15 = 80.0%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建立 PA as BFF/workflow shell、native capability ledger、status/report gates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WNFC Native Full Completion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非 Web Search 范围的本地生产力闭环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14.00/14 = 100.0%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final_ready=true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，Web Search excluded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可以作为本机知识库生产力工具使用，MCP/数据源部分 credential-heavy slice 按用户决策移出该阶段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WNID Native Intelligent Dialogue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重新纳入 Web Search 和 MCP execution 的智能对话阶段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task_rows=17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completed_tasks=17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final_ready=true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README Intelligent Conversation rows 通过 PA 完成，Web Search 和 MCP execution 是硬门槛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这里要避免一个常见错误：不能说 WNFC 已经包含 Web Search 最终验收。正确说法是 WNFC 明确排除 Web Search；当用户后来决定把 Web Search 和 MCP execution 纳入范围时，项目创建了新的 WNID 阶段，并在 WNID 中完成这些硬门槛。</w:t>
      </w:r>
    </w:p>
    <w:p>
      <w:pPr>
        <w:pStyle w:val="Heading1"/>
      </w:pPr>
      <w:r>
        <w:t>10. 产品亮点</w:t>
      </w:r>
    </w:p>
    <w:p>
      <w:pPr>
        <w:pStyle w:val="Heading2"/>
      </w:pPr>
      <w:r>
        <w:t>10.1 独立产品定位清晰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不是 WeKnora 管理台的复制品。它有明确的用户、场景、页面、业务数据库、历史引用审计体系和验收报告。它把底层 AI 能力包装成知识工作流，而不是让用户面对一堆后端接口。</w:t>
      </w:r>
    </w:p>
    <w:p>
      <w:pPr>
        <w:pStyle w:val="Heading2"/>
      </w:pPr>
      <w:r>
        <w:t>10.2 WeKnora-first 策略正确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项目没有为了“显得技术多”而重复造 RAG/Wiki/Agent/MCP/Web Search 轮子。它尊重 WeKnora 的原生能力边界，优先通过 native API 接入，只有当 native contract 缺失时才走受控 native exception，并且要求测试和运行证据。</w:t>
      </w:r>
    </w:p>
    <w:p>
      <w:pPr>
        <w:pStyle w:val="Heading2"/>
      </w:pPr>
      <w:r>
        <w:t>10.3 BFF + Adapter 把底层能力产品化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前端不直接调 WeKnora，BFF 和 Adapter 负责语义转换、状态聚合、错误处理、引用映射、安全过滤和审计接入。这是一个更接近真实产品工程的设计。</w:t>
      </w:r>
    </w:p>
    <w:p>
      <w:pPr>
        <w:pStyle w:val="Heading2"/>
      </w:pPr>
      <w:r>
        <w:t>10.4 RAG、Wiki、Agent 形成闭环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项目不是孤立的 RAG 问答，而是资料进入知识库、RAG 生成带引用回答、Wiki 沉淀知识、Agent 调用知识和工具、History/Citations/Audit 复盘结果的闭环。</w:t>
      </w:r>
    </w:p>
    <w:p>
      <w:pPr>
        <w:pStyle w:val="Heading2"/>
      </w:pPr>
      <w:r>
        <w:t>10.5 Agent 产品层完整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Dialogue 页面覆盖 Quick Q&amp;A、AgentQA、Strategy Editor、Tool Trace、Citations、History、Audit、Suggested Questions、Web Search、MCP。它把复杂 Agent 能力从“后端能力”变成“用户可以操作的产品空间”。</w:t>
      </w:r>
    </w:p>
    <w:p>
      <w:pPr>
        <w:pStyle w:val="Heading2"/>
      </w:pPr>
      <w:r>
        <w:t>10.6 可信 AI 设计完整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强调 citation、history、audit、confirm token、masked status、sensitive scan、browser matrix 和 acceptance harness。这些能力让项目从 demo 走向可复查的产品。</w:t>
      </w:r>
    </w:p>
    <w:p>
      <w:pPr>
        <w:pStyle w:val="Heading2"/>
      </w:pPr>
      <w:r>
        <w:t>10.7 阶段治理清晰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WNX、WNFC、WNID 分阶段推进，每个阶段都有 spec、skill、reports、acceptance harness 和 final report。尤其 WNFC/WNID 的范围区分体现了产品和工程治理意识。</w:t>
      </w:r>
    </w:p>
    <w:p>
      <w:pPr>
        <w:pStyle w:val="Heading2"/>
      </w:pPr>
      <w:r>
        <w:t>10.8 适合作为 AI 产品实习生项目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这个项目能体现产品实习生的几个能力：理解底层 AI 技术、做产品抽象、设计信息架构、定义边界、组织用户流程、推动验收、写复盘文档、把复杂技术讲给非技术面试官听。</w:t>
      </w:r>
    </w:p>
    <w:p>
      <w:pPr>
        <w:pStyle w:val="Heading1"/>
      </w:pPr>
      <w:r>
        <w:t>11. 面试讲法</w:t>
      </w:r>
    </w:p>
    <w:p>
      <w:pPr>
        <w:pStyle w:val="Heading2"/>
      </w:pPr>
      <w:r>
        <w:t>11.1 30 秒版本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AI Workbench 是我做的一个独立 AI 知识工作台，用来把本地或团队资料接入 WeKnora 原生知识引擎。它不是重写 WeKnora，而是通过 PA 前端、BFF、Knowledge Engine Adapter、业务 DB、引用历史审计和验收体系，把 WeKnora 的 RAG、Wiki、AgentQA、Web Search、MCP 能力封装成用户可用的知识工作流。项目最终形成了资料上传、RAG 问答、Wiki 沉淀、Agent 多步处理、引用追踪、历史复盘、审计和状态验收的闭环。</w:t>
      </w:r>
    </w:p>
    <w:p>
      <w:pPr>
        <w:pStyle w:val="Heading2"/>
      </w:pPr>
      <w:r>
        <w:t>11.2 2 分钟版本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这个项目的背景是，真实知识工作中资料很分散，普通大模型无法稳定访问内部资料，单纯文档问答又缺少知识维护、Agent 多步执行、引用历史和审计。我设计 PA AI Workbench 的目标，是做一个面向个人和小团队的 AI 知识工作台。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架构上，前端用 React/Vite/TypeScript，承载 Home、Library、Dialogue、Wiki、History、Capability Center 等页面；后端是 PA BFF，负责产品 API、状态聚合、历史、引用、审计和安全确认；WeKnora native 能力通过 Knowledge Engine Adapter 接入，adapter 统一请求、错误、redaction 和 evidence mapping；PA 业务 DB 保存 Document、Conversation、GeneratedOutput、Citation、NativeMutationAudit 等业务数据；WeKnora 原生存储仍然保存知识库、文档、chunk、Wiki、Agent config、向量等权威对象。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产品上，我重点做了三条闭环。第一是 RAG 闭环：上传资料、解析索引、Quick Q&amp;A、RAG debug 和 citation mapping。第二是 Wiki 闭环：把高价值内容沉淀成 Wiki，并支持搜索、读取、维护和引用定位。第三是 Agent 闭环：Dialogue 页面支持 AgentQA、Strategy Editor、Tool Trace、Web Search、MCP、Suggested Questions、History 和 Audit。整个项目还有 acceptance harness 和 browser matrix，证明它不是静态 demo，而是有真实 API 和浏览器证据支撑的产品。</w:t>
      </w:r>
    </w:p>
    <w:p>
      <w:pPr>
        <w:pStyle w:val="Heading2"/>
      </w:pPr>
      <w:r>
        <w:t>11.3 技术面试强调点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面试官关注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推荐回答角度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你到底做了什么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我做的是独立产品层和 BFF/adapter 封装，不是重写 WeKnora 内核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为什么不用前端直连 WeKnora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需要稳定产品语义、统一引用历史审计、安全过滤和错误处理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RAG 怎么保证可信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 source_type、evidence_id、citation locator、History、fail-closed blocker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不是黑盒吗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Dialogue 展示 Strategy、Tool Trace、Citations、History 和 Audit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Web Search/MCP 怎么证明不是开关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WNID 要求 provider/tool execution 当前运行证据、history/audit/browser matrix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如何避免 demo 化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spec + skill + reports + acceptance harness + browser matrix + sensitive scan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数据怎么分层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DB 存业务记录和安全摘要，WeKnora 存原生知识和向量等权威数据</w:t>
            </w:r>
          </w:p>
        </w:tc>
      </w:tr>
    </w:tbl>
    <w:p>
      <w:pPr>
        <w:spacing w:after="40"/>
      </w:pPr>
    </w:p>
    <w:p>
      <w:pPr>
        <w:pStyle w:val="Heading2"/>
      </w:pPr>
      <w:r>
        <w:t>11.4 产品面试强调点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产品能力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可以怎么讲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用户场景抽象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从资料管理、问答、Wiki 沉淀、Agent 分析、复盘审计五个场景组织产品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信息架构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导航不是按 API 排，而是按 Home、Library、Dialogue、Wiki、History、Capability Center 的用户任务排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风险意识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不把没有引用的回答当 citation PASS，不把配置状态当真实执行证据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阶段治理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WNFC/WNID 范围清晰，用户改变范围后新建治理阶段，而不是篡改旧结论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体验设计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非技术用户可以 Quick Q&amp;A，高阶用户可以 Strategy Editor 和 Tool Trace</w:t>
            </w:r>
          </w:p>
        </w:tc>
      </w:tr>
    </w:tbl>
    <w:p>
      <w:pPr>
        <w:spacing w:after="40"/>
      </w:pPr>
    </w:p>
    <w:p>
      <w:pPr>
        <w:pStyle w:val="Heading1"/>
      </w:pPr>
      <w:r>
        <w:t>12. 常见追问</w:t>
      </w:r>
    </w:p>
    <w:p>
      <w:pPr>
        <w:pStyle w:val="Heading2"/>
      </w:pPr>
      <w:r>
        <w:t>12.1 PA AI Workbench 和 WeKnora 到底是什么关系？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AI Workbench 是独立产品，WeKnora 是底层原生知识引擎和能力提供方。PA 的前端、BFF、业务 DB、历史引用审计、状态中心和验收体系由 PA 产品层负责；RAG、Wiki、AgentQA、MCP、Web Search、模型、向量库、数据源等通用平台能力由 WeKnora 原生层提供。PA 复用和封装这些能力，不把它们写成自己从零实现。</w:t>
      </w:r>
    </w:p>
    <w:p>
      <w:pPr>
        <w:pStyle w:val="Heading2"/>
      </w:pPr>
      <w:r>
        <w:t>12.2 你有没有实现 RAG？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准确说，我没有从零重写 WeKnora 的 RAG 内核。我的工作是把 WeKnora 原生 knowledge-search、knowledge-chat、references 和 citation contract 接入 PA 产品层，并做了 RAG Debug、Quick Q&amp;A、citation mapping、History 保存、source_type/evidence_id 校验和 fail-closed 边界。这比单纯“调一下 RAG API”更接近产品化落地。</w:t>
      </w:r>
    </w:p>
    <w:p>
      <w:pPr>
        <w:pStyle w:val="Heading2"/>
      </w:pPr>
      <w:r>
        <w:t>12.3 你有没有实现 Agent？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准确说，我没有重写 WeKnora 的通用 Agent 内核。我的工作是把 WeKnora 原生 AgentQA、Custom Agent、tools、Web Search、MCP、Suggested Questions 接入 PA Dialogue 产品层，做 Agent picker、Strategy Editor、Tool Trace、Citations、History、Audit 和 browser validation。这样用户不用理解底层 Agent 代码，也能使用和复盘 Agent 能力。</w:t>
      </w:r>
    </w:p>
    <w:p>
      <w:pPr>
        <w:pStyle w:val="Heading2"/>
      </w:pPr>
      <w:r>
        <w:t>12.4 为什么需要 PA BFF？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因为前端直接调 WeKnora 会把页面绑死在底层接口上，也难以统一引用、历史、审计、安全过滤和错误处理。PA BFF 把底层能力包装成产品语义 API，让前端关注用户工作流，让 adapter 关注 native integration，让 service 关注业务记录和治理。</w:t>
      </w:r>
    </w:p>
    <w:p>
      <w:pPr>
        <w:pStyle w:val="Heading2"/>
      </w:pPr>
      <w:r>
        <w:t>12.5 Citation 为什么这么重要？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AI 知识产品的最大风险是幻觉和不可复查。Citation 让用户知道回答来自哪份文档、哪个 Wiki 页面或哪个 Web reference。PA 还要求 citation 具备 source_type、evidence_id 和 locator 信息。如果没有可追踪引用，可以保存回答，但不能把它标记为 citation PASS。</w:t>
      </w:r>
    </w:p>
    <w:p>
      <w:pPr>
        <w:pStyle w:val="Heading2"/>
      </w:pPr>
      <w:r>
        <w:t>12.6 Audit 和安全确认是不是过度设计？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不是。MCP execution、Web Search provider test、Wiki 维护、Agent strategy mutation、删除和外部同步都可能产生外部影响或数据风险。确认 token 和 audit 让这些操作变得可控、可复盘，也能证明产品没有为了演示而隐藏危险操作。</w:t>
      </w:r>
    </w:p>
    <w:p>
      <w:pPr>
        <w:pStyle w:val="Heading2"/>
      </w:pPr>
      <w:r>
        <w:t>12.7 WNFC 和 WNID 有什么区别？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 xml:space="preserve">WNFC 是非 Web Search 范围的本地生产力闭环，最终 </w:t>
      </w:r>
      <w:r>
        <w:rPr>
          <w:rFonts w:ascii="Courier New" w:hAnsi="Courier New" w:eastAsia="Microsoft YaHei"/>
          <w:b w:val="0"/>
          <w:i w:val="0"/>
          <w:sz w:val="22"/>
        </w:rPr>
        <w:t>14.00/14 = 100.0%</w:t>
      </w:r>
      <w:r>
        <w:rPr>
          <w:rFonts w:ascii="Calibri" w:hAnsi="Calibri" w:eastAsia="Microsoft YaHei"/>
          <w:b w:val="0"/>
          <w:i w:val="0"/>
          <w:sz w:val="22"/>
        </w:rPr>
        <w:t>，</w:t>
      </w:r>
      <w:r>
        <w:rPr>
          <w:rFonts w:ascii="Courier New" w:hAnsi="Courier New" w:eastAsia="Microsoft YaHei"/>
          <w:b w:val="0"/>
          <w:i w:val="0"/>
          <w:sz w:val="22"/>
        </w:rPr>
        <w:t>final_ready=true</w:t>
      </w:r>
      <w:r>
        <w:rPr>
          <w:rFonts w:ascii="Calibri" w:hAnsi="Calibri" w:eastAsia="Microsoft YaHei"/>
          <w:b w:val="0"/>
          <w:i w:val="0"/>
          <w:sz w:val="22"/>
        </w:rPr>
        <w:t>，Web Search excluded。WNID 是 WNFC 之后的新阶段，它重新纳入 Web Search 和 MCP execution，并把它们作为智能对话最终 PASS 的硬门槛。不能把 WNFC 写成已经包含 Web Search，也不能把 WNID 当成修改 WNFC 结论。</w:t>
      </w:r>
    </w:p>
    <w:p>
      <w:pPr>
        <w:pStyle w:val="Heading2"/>
      </w:pPr>
      <w:r>
        <w:t>12.8 这个项目最能体现产品能力的地方是什么？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最能体现产品能力的是把复杂底层能力翻译成用户工作流，并且守住真实边界。PA 不只是“能问答”，而是有资料管理、RAG、Wiki、Agent、引用、历史、审计、状态中心、验收脚本和浏览器矩阵。它把技术能力变成可用、可信、可复盘的产品体验。</w:t>
      </w:r>
    </w:p>
    <w:p>
      <w:pPr>
        <w:pStyle w:val="Heading2"/>
      </w:pPr>
      <w:r>
        <w:t>12.9 如果继续迭代，你会做什么？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后续可以围绕三类方向迭代。第一是团队协作能力，例如权限、共享空间、协作 Wiki 和任务分配。第二是知识质量能力，例如 citation quality scoring、重复知识检测、知识过期提醒和 Wiki 自动维护策略。第三是 Agent 工作流能力，例如更细的工具权限、策略版本管理、Agent 模板市场、MCP 工具安全分级和更完整的运行评估。</w:t>
      </w:r>
    </w:p>
    <w:p>
      <w:pPr>
        <w:pStyle w:val="Heading1"/>
      </w:pPr>
      <w:r>
        <w:t>13. 简历项目写法建议</w:t>
      </w:r>
    </w:p>
    <w:p>
      <w:pPr>
        <w:pStyle w:val="Heading2"/>
      </w:pPr>
      <w:r>
        <w:t>13.1 简历项目描述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可以写成：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PA AI Workbench：独立 AI 知识工作台，基于 WeKnora 原生 RAG/Wiki/AgentQA/Web Search/MCP 能力构建产品化接入层。负责设计前端信息架构、PA BFF、Knowledge Engine Adapter、History/Citations/Audit、安全确认、Capability Center、acceptance harness 和 browser matrix，实现资料管理、RAG 问答、Wiki 沉淀、Agent 多步分析和可追溯复盘闭环。</w:t>
            </w:r>
          </w:p>
        </w:tc>
      </w:tr>
    </w:tbl>
    <w:p>
      <w:pPr>
        <w:pStyle w:val="Heading2"/>
      </w:pPr>
      <w:r>
        <w:t>13.2 可量化表达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建立 WNX/WNFC/WNID 分阶段治理体系，阶段任务、报告、验收脚本和浏览器矩阵可追踪。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WNFC 完成非 Web Search 范围本地生产力闭环，</w:t>
      </w:r>
      <w:r>
        <w:rPr>
          <w:rFonts w:ascii="Courier New" w:hAnsi="Courier New" w:eastAsia="Microsoft YaHei"/>
          <w:b w:val="0"/>
          <w:i w:val="0"/>
          <w:sz w:val="21"/>
        </w:rPr>
        <w:t>14.00/14 = 100.0%</w:t>
      </w:r>
      <w:r>
        <w:rPr>
          <w:rFonts w:ascii="Calibri" w:hAnsi="Calibri" w:eastAsia="Microsoft YaHei"/>
          <w:b w:val="0"/>
          <w:i w:val="0"/>
          <w:sz w:val="21"/>
        </w:rPr>
        <w:t>，</w:t>
      </w:r>
      <w:r>
        <w:rPr>
          <w:rFonts w:ascii="Courier New" w:hAnsi="Courier New" w:eastAsia="Microsoft YaHei"/>
          <w:b w:val="0"/>
          <w:i w:val="0"/>
          <w:sz w:val="21"/>
        </w:rPr>
        <w:t>final_ready=true</w:t>
      </w:r>
      <w:r>
        <w:rPr>
          <w:rFonts w:ascii="Calibri" w:hAnsi="Calibri" w:eastAsia="Microsoft YaHei"/>
          <w:b w:val="0"/>
          <w:i w:val="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WNID 完成 17 个智能对话任务，Web Search 和 MCP execution 保持 in scope，</w:t>
      </w:r>
      <w:r>
        <w:rPr>
          <w:rFonts w:ascii="Courier New" w:hAnsi="Courier New" w:eastAsia="Microsoft YaHei"/>
          <w:b w:val="0"/>
          <w:i w:val="0"/>
          <w:sz w:val="21"/>
        </w:rPr>
        <w:t>final_ready=true</w:t>
      </w:r>
      <w:r>
        <w:rPr>
          <w:rFonts w:ascii="Calibri" w:hAnsi="Calibri" w:eastAsia="Microsoft YaHei"/>
          <w:b w:val="0"/>
          <w:i w:val="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覆盖 Home、Library、Dialogue、Analysis、RAG Debug、Wiki、History、Capability Center 等核心页面。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sz w:val="21"/>
        </w:rPr>
        <w:t>建立 document_chunk、wiki_page、web_search 等 citation source_type，并在 History 中支持 evidence state 和 WNID capability 过滤。</w:t>
      </w:r>
    </w:p>
    <w:p>
      <w:pPr>
        <w:pStyle w:val="Heading2"/>
      </w:pPr>
      <w:r>
        <w:t>13.3 口径提醒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简历和面试中不要写“从零实现 WeKnora RAG/Wiki/Agent/MCP/Web Search 内核”。更准确也更有含金量的表述是：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我基于 WeKnora 原生能力做了独立产品层和 BFF/adapter 封装，把 RAG、Wiki、AgentQA、Web Search、MCP 接入 PA 工作台，并补齐了用户工作流、引用历史审计、安全确认、状态中心和验收矩阵。</w:t>
            </w:r>
          </w:p>
        </w:tc>
      </w:tr>
    </w:tbl>
    <w:p>
      <w:pPr>
        <w:pStyle w:val="Heading1"/>
      </w:pPr>
      <w:r>
        <w:t>14. 项目真实边界与风险</w:t>
      </w:r>
    </w:p>
    <w:p>
      <w:pPr>
        <w:pStyle w:val="Heading2"/>
      </w:pPr>
      <w:r>
        <w:t>14.1 不夸大的部分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没有从零实现 WeKnora 的底层 RAG、Wiki、Agent、MCP、Web Search、模型、向量库、parser、data source 内核。PA 的主要贡献是产品化接入、封装、验证和复盘。这个边界不是弱点，反而体现了正确的工程判断：成熟平台已有能力时，产品层应该复用和组合，而不是重复造轮子。</w:t>
      </w:r>
    </w:p>
    <w:p>
      <w:pPr>
        <w:pStyle w:val="Heading2"/>
      </w:pPr>
      <w:r>
        <w:t>14.2 不混淆的部分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WNFC 的 final_ready=true 不代表 Web Search 在 WNFC 中完成；Web Search 在 WNFC 中明确 excluded。WNID 的 final_ready=true 才代表 Web Search 和 MCP execution 作为智能对话硬门槛被重新纳入并完成。</w:t>
      </w:r>
    </w:p>
    <w:p>
      <w:pPr>
        <w:pStyle w:val="Heading2"/>
      </w:pPr>
      <w:r>
        <w:t>14.3 仍可继续增强的部分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PA 仍可以继续增强团队协作、多租户、权限、部署、知识质量评估、Agent 策略版本管理、MCP 安全策略和长期监控。但这些不是本文把当前项目讲成完整简历项目的前提。当前项目已经具备独立产品定位、完整架构、核心工作流、治理层和验收证据。</w:t>
      </w:r>
    </w:p>
    <w:p>
      <w:pPr>
        <w:pStyle w:val="Heading1"/>
      </w:pPr>
      <w:r>
        <w:t>15. 附录：来源与证据口径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本文参考了当前仓库中的以下事实源：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文件或模块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产品与架构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docs/WEKNORA_NATIVE_EXPANSION_ARCHITECTURE.md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PA/WeKnora 模块边界、数据流、BFF/adapter/DB 关系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阶段规范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docs/WEKNORA_NATIVE_EXPANSION_INTERNAL_PROD_SPEC.md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WNX 内部生产化目标、non-goals、coverage model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WNFC 规范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docs/WEKNORA_NATIVE_FULL_COMPLETION_SPEC.md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非 Web Search 本地生产力闭环、PA-first + native exception 原则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WNFC 最终报告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docs/WEKNORA_NATIVE_FULL_COMPLETION_FINAL_BLOCKER_REPORT_WNFC_P6_02.md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14.00/14 = 100.0%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final_ready=true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、Web Search excluded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WNID 规范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docs/WEKNORA_NATIVE_INTELLIGENT_DIALOGUE_SPEC.md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Dialogue、Quick Q&amp;A、AgentQA、Strategy、Web Search、MCP、Suggested Questions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WNID 最终报告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docs/WEKNORA_NATIVE_INTELLIGENT_DIALOGUE_FINAL_REPORT_WNID_P8_02.md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17 个任务完成、Web Search/MCP in scope、final_ready=true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能力覆盖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docs/WEKNORA_NATIVE_CAPABILITY_COVERAGE_LEDGER.md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native capability group、live/partial/blocked/backlog 边界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原生能力映射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docs/WEKNORA_FIRST_NATIVE_CAPABILITY_MAP.md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WeKnora native routes 与 PA owner surface 映射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Adapter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knowledge_engine/backends/weknora_api_backend.py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WeKnora native client、safe dict、evidence mapping、redaction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BFF/Services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backend/app/api/*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backend/app/services/*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 产品 API、Agent service、History、Audit、Status Center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前端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frontend/src/App.tsx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frontend/src/pages/*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frontend/src/api/client.ts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页面信息架构、Dialogue/History/Capability Center 产品层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验收脚本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backend/scripts/check_weknora_*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acceptance harness、browser matrix、live evidence 验证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这份文档的写作原则是：能从当前文档和代码证据支持的内容才写成事实；涉及 WeKnora 原生内核的能力，只描述为 PA 的接入、封装、验证和复盘，不写成 PA 从零实现。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777777"/>
        <w:sz w:val="18"/>
      </w:rPr>
      <w:t>PA AI Workbench 产品说明文档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AI Workbench 产品说明文档</dc:title>
  <dc:subject/>
  <dc:creator>PA AI Workbench</dc:creator>
  <cp:keywords/>
  <dc:description>Generated from pa-ai-workbench resume project plan 02.</dc:description>
  <cp:lastModifiedBy/>
  <cp:revision>1</cp:revision>
  <dcterms:created xsi:type="dcterms:W3CDTF">2026-06-26T16:35:00Z</dcterms:created>
  <dcterms:modified xsi:type="dcterms:W3CDTF">2026-06-26T16:35:00Z</dcterms:modified>
  <cp:category/>
</cp:coreProperties>
</file>