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Pr="002D60D9" w:rsidRDefault="00833AD5" w:rsidP="00833AD5">
      <w:pPr>
        <w:jc w:val="center"/>
        <w:rPr>
          <w:sz w:val="50"/>
          <w:szCs w:val="50"/>
        </w:rPr>
      </w:pPr>
    </w:p>
    <w:p w:rsidR="002D60D9" w:rsidRPr="002D60D9" w:rsidRDefault="002D60D9" w:rsidP="00833AD5">
      <w:pPr>
        <w:jc w:val="center"/>
        <w:rPr>
          <w:rFonts w:ascii="Montserrat Alternates ExtraBold" w:hAnsi="Montserrat Alternates ExtraBold"/>
          <w:sz w:val="50"/>
          <w:szCs w:val="50"/>
        </w:rPr>
      </w:pPr>
      <w:r w:rsidRPr="002D60D9">
        <w:rPr>
          <w:rFonts w:ascii="Montserrat Alternates ExtraBold" w:hAnsi="Montserrat Alternates ExtraBold"/>
          <w:sz w:val="50"/>
          <w:szCs w:val="50"/>
        </w:rPr>
        <w:t>Relatório de Teste</w:t>
      </w:r>
    </w:p>
    <w:p w:rsidR="00D576E7" w:rsidRPr="002D60D9" w:rsidRDefault="00833AD5" w:rsidP="00833AD5">
      <w:pPr>
        <w:jc w:val="center"/>
        <w:rPr>
          <w:rFonts w:ascii="Montserrat Alternates ExtraBold" w:hAnsi="Montserrat Alternates ExtraBold"/>
          <w:sz w:val="50"/>
          <w:szCs w:val="50"/>
        </w:rPr>
      </w:pPr>
      <w:r w:rsidRPr="002D60D9">
        <w:rPr>
          <w:rFonts w:ascii="Montserrat Alternates ExtraBold" w:hAnsi="Montserrat Alternates ExtraBold"/>
          <w:sz w:val="50"/>
          <w:szCs w:val="50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tbl>
      <w:tblPr>
        <w:tblStyle w:val="Tabelacomgrade"/>
        <w:tblpPr w:leftFromText="141" w:rightFromText="141" w:horzAnchor="margin" w:tblpXSpec="center" w:tblpY="200"/>
        <w:tblW w:w="10450" w:type="dxa"/>
        <w:tblLook w:val="04A0" w:firstRow="1" w:lastRow="0" w:firstColumn="1" w:lastColumn="0" w:noHBand="0" w:noVBand="1"/>
      </w:tblPr>
      <w:tblGrid>
        <w:gridCol w:w="1675"/>
        <w:gridCol w:w="1725"/>
        <w:gridCol w:w="1924"/>
        <w:gridCol w:w="1739"/>
        <w:gridCol w:w="1672"/>
        <w:gridCol w:w="1715"/>
      </w:tblGrid>
      <w:tr w:rsidR="002D60D9" w:rsidTr="002D60D9">
        <w:trPr>
          <w:trHeight w:val="1019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lastRenderedPageBreak/>
              <w:t>Caso de Teste nº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Descrição do Teste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Resultado Atual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Data do Teste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CT_01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Cadastro: inserir dados nos campos e uma foto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deve ser realizado e deve abrir a tela de primeiro acesso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foi realizado e abriu a tela de primeiro acesso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CT_02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primeiro acesso: ao inserir peso e altura, calcular IMC com resultado 2 casas após a vírgula.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devem ser lidos e o IMC deverá ser calculado.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foram lidos e o IMC foi calculado, todavia retornou-se dízimas maiores que 2 casas.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CT_03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primeiro acesso: verificar se o usuário selecionou um exercício pelo menos.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devem ser lidas e testadas.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foram colocadas em nulo e não foi possível seguir a diante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CT_04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Tela de perfil: apertar ícone, retornar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Drawer</w:t>
            </w:r>
            <w:proofErr w:type="spellEnd"/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o pressionamento do botão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botão foi pressionado e apareceu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Drawer</w:t>
            </w:r>
            <w:proofErr w:type="spellEnd"/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CT_05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exercícios: ao apertar no botão iniciar, começar cronômetro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o pressionamento do botão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botão foi pressionado e executou o cronômetro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CT_06</w:t>
            </w:r>
          </w:p>
        </w:tc>
        <w:tc>
          <w:tcPr>
            <w:tcW w:w="1741" w:type="dxa"/>
          </w:tcPr>
          <w:p w:rsidR="002D60D9" w:rsidRPr="002D60D9" w:rsidRDefault="00892AF4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login</w:t>
            </w:r>
            <w:r w:rsidRPr="00892AF4">
              <w:rPr>
                <w:rFonts w:ascii="Arial" w:hAnsi="Arial" w:cs="Arial"/>
                <w:sz w:val="24"/>
                <w:szCs w:val="24"/>
              </w:rPr>
              <w:t>: inserir um e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92AF4">
              <w:rPr>
                <w:rFonts w:ascii="Arial" w:hAnsi="Arial" w:cs="Arial"/>
                <w:sz w:val="24"/>
                <w:szCs w:val="24"/>
              </w:rPr>
              <w:t>mail válido e uma</w:t>
            </w:r>
            <w:r w:rsidR="00EB66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senha válida, clicar</w:t>
            </w:r>
            <w:r w:rsidR="00EB66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no botão “</w:t>
            </w:r>
            <w:r>
              <w:rPr>
                <w:rFonts w:ascii="Arial" w:hAnsi="Arial" w:cs="Arial"/>
                <w:sz w:val="24"/>
                <w:szCs w:val="24"/>
              </w:rPr>
              <w:t>Fazer login</w:t>
            </w:r>
            <w:r w:rsidRPr="00892AF4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1742" w:type="dxa"/>
          </w:tcPr>
          <w:p w:rsidR="002D60D9" w:rsidRPr="002D60D9" w:rsidRDefault="00892AF4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2AF4">
              <w:rPr>
                <w:rFonts w:ascii="Arial" w:hAnsi="Arial" w:cs="Arial"/>
                <w:sz w:val="24"/>
                <w:szCs w:val="24"/>
              </w:rPr>
              <w:t xml:space="preserve">A tela </w:t>
            </w:r>
            <w:r w:rsidR="00EB665F" w:rsidRPr="00EB665F">
              <w:rPr>
                <w:rFonts w:ascii="Arial" w:hAnsi="Arial" w:cs="Arial"/>
                <w:i/>
                <w:sz w:val="24"/>
                <w:szCs w:val="24"/>
              </w:rPr>
              <w:t>Homepage</w:t>
            </w:r>
            <w:r w:rsidR="000B18F7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da aplicação</w:t>
            </w:r>
            <w:r w:rsidR="000B18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deve ser aberta.</w:t>
            </w:r>
          </w:p>
        </w:tc>
        <w:tc>
          <w:tcPr>
            <w:tcW w:w="1742" w:type="dxa"/>
          </w:tcPr>
          <w:p w:rsidR="002D60D9" w:rsidRPr="002D60D9" w:rsidRDefault="00EB665F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65F">
              <w:rPr>
                <w:rFonts w:ascii="Arial" w:hAnsi="Arial" w:cs="Arial"/>
                <w:sz w:val="24"/>
                <w:szCs w:val="24"/>
              </w:rPr>
              <w:t xml:space="preserve">A tela </w:t>
            </w:r>
            <w:r w:rsidRPr="00EB665F">
              <w:rPr>
                <w:rFonts w:ascii="Arial" w:hAnsi="Arial" w:cs="Arial"/>
                <w:i/>
                <w:sz w:val="24"/>
                <w:szCs w:val="24"/>
              </w:rPr>
              <w:t>Homepage</w:t>
            </w:r>
            <w:r w:rsidRPr="00EB665F">
              <w:rPr>
                <w:rFonts w:ascii="Arial" w:hAnsi="Arial" w:cs="Arial"/>
                <w:sz w:val="24"/>
                <w:szCs w:val="24"/>
              </w:rPr>
              <w:t xml:space="preserve"> da</w:t>
            </w:r>
            <w:r w:rsidR="000B18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665F">
              <w:rPr>
                <w:rFonts w:ascii="Arial" w:hAnsi="Arial" w:cs="Arial"/>
                <w:sz w:val="24"/>
                <w:szCs w:val="24"/>
              </w:rPr>
              <w:t>aplicação foi</w:t>
            </w:r>
            <w:r w:rsidR="000B18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665F">
              <w:rPr>
                <w:rFonts w:ascii="Arial" w:hAnsi="Arial" w:cs="Arial"/>
                <w:sz w:val="24"/>
                <w:szCs w:val="24"/>
              </w:rPr>
              <w:t>aberta</w:t>
            </w:r>
          </w:p>
        </w:tc>
        <w:tc>
          <w:tcPr>
            <w:tcW w:w="1742" w:type="dxa"/>
          </w:tcPr>
          <w:p w:rsidR="002D60D9" w:rsidRPr="002D60D9" w:rsidRDefault="00EB665F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CT_07</w:t>
            </w:r>
          </w:p>
        </w:tc>
        <w:tc>
          <w:tcPr>
            <w:tcW w:w="1741" w:type="dxa"/>
          </w:tcPr>
          <w:p w:rsidR="002D60D9" w:rsidRPr="002D60D9" w:rsidRDefault="000B18F7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Transições entre as telas: cada nova tela acessada, coloca-se uma transição </w:t>
            </w:r>
          </w:p>
        </w:tc>
        <w:tc>
          <w:tcPr>
            <w:tcW w:w="1742" w:type="dxa"/>
          </w:tcPr>
          <w:p w:rsidR="002D60D9" w:rsidRPr="002D60D9" w:rsidRDefault="000B18F7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quando houve troca de página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MaterialPage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2D60D9" w:rsidRPr="002D60D9" w:rsidRDefault="000B18F7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detectado nenhuma transição</w:t>
            </w:r>
          </w:p>
        </w:tc>
        <w:tc>
          <w:tcPr>
            <w:tcW w:w="1742" w:type="dxa"/>
          </w:tcPr>
          <w:p w:rsidR="002D60D9" w:rsidRPr="002D60D9" w:rsidRDefault="000B18F7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PASS</w:t>
            </w:r>
          </w:p>
        </w:tc>
        <w:tc>
          <w:tcPr>
            <w:tcW w:w="1742" w:type="dxa"/>
          </w:tcPr>
          <w:p w:rsidR="002D60D9" w:rsidRPr="002D60D9" w:rsidRDefault="002D60D9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CT_08</w:t>
            </w:r>
          </w:p>
        </w:tc>
        <w:tc>
          <w:tcPr>
            <w:tcW w:w="1741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finalização: exibir dados do exercício realizado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deve mudar para a secção de resultados, cujos textos devem conter distância e tempo percorrido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mudou e os dados do exercício apareceram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CT_09</w:t>
            </w:r>
          </w:p>
        </w:tc>
        <w:tc>
          <w:tcPr>
            <w:tcW w:w="1741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Homepage: ao entrar, exibir foto do usuário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pegar o valor em binário do banco de dados e converte-lo para imagem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foi convertido, todavia a imagem não foi exibida.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PASS</w:t>
            </w:r>
          </w:p>
        </w:tc>
        <w:tc>
          <w:tcPr>
            <w:tcW w:w="1742" w:type="dxa"/>
          </w:tcPr>
          <w:p w:rsidR="002D60D9" w:rsidRPr="002D60D9" w:rsidRDefault="002D60D9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CT_10</w:t>
            </w:r>
          </w:p>
        </w:tc>
        <w:tc>
          <w:tcPr>
            <w:tcW w:w="1741" w:type="dxa"/>
          </w:tcPr>
          <w:p w:rsidR="002D60D9" w:rsidRPr="002D60D9" w:rsidRDefault="003B122A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Cronômetro: o texto deve parar de contar o tempo quando apertar o botão “parar”</w:t>
            </w:r>
          </w:p>
        </w:tc>
        <w:tc>
          <w:tcPr>
            <w:tcW w:w="1742" w:type="dxa"/>
          </w:tcPr>
          <w:p w:rsidR="002D60D9" w:rsidRPr="002D60D9" w:rsidRDefault="003B122A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o pressionamento do botão</w:t>
            </w:r>
          </w:p>
        </w:tc>
        <w:tc>
          <w:tcPr>
            <w:tcW w:w="1742" w:type="dxa"/>
          </w:tcPr>
          <w:p w:rsidR="002D60D9" w:rsidRPr="002D60D9" w:rsidRDefault="003B122A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cronômetro parou</w:t>
            </w:r>
          </w:p>
        </w:tc>
        <w:tc>
          <w:tcPr>
            <w:tcW w:w="1742" w:type="dxa"/>
          </w:tcPr>
          <w:p w:rsidR="003B122A" w:rsidRDefault="003B122A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  <w:p w:rsidR="003B122A" w:rsidRDefault="003B122A" w:rsidP="003B122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  <w:p w:rsidR="003B122A" w:rsidRDefault="003B122A" w:rsidP="003B122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  <w:p w:rsidR="002D60D9" w:rsidRPr="003B122A" w:rsidRDefault="002D60D9" w:rsidP="003B122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4"/>
            <w:r>
              <w:rPr>
                <w:rFonts w:ascii="Arial" w:hAnsi="Arial" w:cs="Arial"/>
                <w:sz w:val="24"/>
                <w:szCs w:val="24"/>
              </w:rPr>
              <w:t>CT_11</w:t>
            </w:r>
          </w:p>
        </w:tc>
        <w:tc>
          <w:tcPr>
            <w:tcW w:w="1741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login: quando não tiver internet, responder com uma mensagem de erro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Deve-se detectar </w:t>
            </w:r>
            <w:r>
              <w:rPr>
                <w:rFonts w:ascii="Arial" w:hAnsi="Arial" w:cs="Arial"/>
                <w:sz w:val="24"/>
                <w:szCs w:val="24"/>
              </w:rPr>
              <w:t>a internet e exibir de acordo com o resultado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internet foi desconectada e o erro foi exibido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bookmarkEnd w:id="0"/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CT_12</w:t>
            </w:r>
          </w:p>
        </w:tc>
        <w:tc>
          <w:tcPr>
            <w:tcW w:w="1741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Splash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aparecer no início do app por 3 segundos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clicar no ícone do aplicativo, a tela </w:t>
            </w:r>
            <w:proofErr w:type="spellStart"/>
            <w:r w:rsidRPr="000654C9">
              <w:rPr>
                <w:rFonts w:ascii="Arial" w:hAnsi="Arial" w:cs="Arial"/>
                <w:i/>
                <w:sz w:val="24"/>
                <w:szCs w:val="24"/>
              </w:rPr>
              <w:t>Splash</w:t>
            </w:r>
            <w:proofErr w:type="spellEnd"/>
            <w:r w:rsidRPr="000654C9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deverá ser exibida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Splash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foi exibida por 3 segundo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CT_13</w:t>
            </w:r>
          </w:p>
        </w:tc>
        <w:tc>
          <w:tcPr>
            <w:tcW w:w="1741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Homepage: não voltar até sair do app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Deve-se </w:t>
            </w:r>
            <w:r>
              <w:rPr>
                <w:rFonts w:ascii="Arial" w:hAnsi="Arial" w:cs="Arial"/>
                <w:sz w:val="24"/>
                <w:szCs w:val="24"/>
              </w:rPr>
              <w:t>detectar pelo botão do celular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trocou de tela, permaneceu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CT_14</w:t>
            </w:r>
          </w:p>
        </w:tc>
        <w:tc>
          <w:tcPr>
            <w:tcW w:w="1741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Pegar localização atual durante o exercício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conferir a opção de localização do celular e calcular a distância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localização foi encontrada e a distância, calculada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52"/>
        </w:trPr>
        <w:tc>
          <w:tcPr>
            <w:tcW w:w="1741" w:type="dxa"/>
          </w:tcPr>
          <w:p w:rsidR="002D60D9" w:rsidRPr="002D60D9" w:rsidRDefault="002D60D9" w:rsidP="000654C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CT_15</w:t>
            </w:r>
          </w:p>
        </w:tc>
        <w:tc>
          <w:tcPr>
            <w:tcW w:w="1741" w:type="dxa"/>
          </w:tcPr>
          <w:p w:rsidR="002D60D9" w:rsidRPr="002D60D9" w:rsidRDefault="000654C9" w:rsidP="000654C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fechar o aplicativo, exibir uma mensagem de certeza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apertar o botão “voltar” na parte inferior do dispositivo, perguntar sobre a saída para o usuário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opção apareceu e saiu</w:t>
            </w:r>
          </w:p>
        </w:tc>
        <w:tc>
          <w:tcPr>
            <w:tcW w:w="1742" w:type="dxa"/>
          </w:tcPr>
          <w:p w:rsidR="002D60D9" w:rsidRPr="002D60D9" w:rsidRDefault="000654C9" w:rsidP="000654C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0654C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</w:tbl>
    <w:p w:rsidR="00833AD5" w:rsidRDefault="00833AD5" w:rsidP="00833AD5">
      <w:pPr>
        <w:jc w:val="center"/>
        <w:rPr>
          <w:sz w:val="36"/>
          <w:szCs w:val="36"/>
        </w:rPr>
      </w:pPr>
    </w:p>
    <w:sectPr w:rsidR="00833AD5" w:rsidSect="002D60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26D" w:rsidRDefault="0047426D" w:rsidP="00803ED0">
      <w:pPr>
        <w:spacing w:after="0" w:line="240" w:lineRule="auto"/>
      </w:pPr>
      <w:r>
        <w:separator/>
      </w:r>
    </w:p>
  </w:endnote>
  <w:endnote w:type="continuationSeparator" w:id="0">
    <w:p w:rsidR="0047426D" w:rsidRDefault="0047426D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-537592082"/>
      <w:docPartObj>
        <w:docPartGallery w:val="Page Numbers (Bottom of Page)"/>
        <w:docPartUnique/>
      </w:docPartObj>
    </w:sdtPr>
    <w:sdtEndPr/>
    <w:sdtContent>
      <w:p w:rsidR="002D60D9" w:rsidRPr="00833AD5" w:rsidRDefault="002D60D9" w:rsidP="002D60D9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t xml:space="preserve">Versão do </w:t>
        </w:r>
        <w:r>
          <w:rPr>
            <w:rFonts w:ascii="Arial" w:hAnsi="Arial" w:cs="Arial"/>
            <w:b/>
            <w:sz w:val="24"/>
            <w:szCs w:val="24"/>
          </w:rPr>
          <w:t>Relatório</w:t>
        </w:r>
        <w:r w:rsidRPr="00833AD5">
          <w:rPr>
            <w:rFonts w:ascii="Arial" w:hAnsi="Arial" w:cs="Arial"/>
            <w:b/>
            <w:sz w:val="24"/>
            <w:szCs w:val="24"/>
          </w:rPr>
          <w:t>: 1.0</w:t>
        </w:r>
        <w:r w:rsidRPr="00833AD5">
          <w:rPr>
            <w:rFonts w:ascii="Arial" w:hAnsi="Arial" w:cs="Arial"/>
            <w:b/>
            <w:sz w:val="24"/>
            <w:szCs w:val="24"/>
          </w:rPr>
          <w:tab/>
        </w:r>
        <w:r w:rsidRPr="00833AD5">
          <w:rPr>
            <w:rFonts w:ascii="Arial" w:hAnsi="Arial" w:cs="Arial"/>
            <w:b/>
            <w:sz w:val="24"/>
            <w:szCs w:val="24"/>
          </w:rPr>
          <w:tab/>
          <w:t>Data de criação: 20/10/2022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26D" w:rsidRDefault="0047426D" w:rsidP="00803ED0">
      <w:pPr>
        <w:spacing w:after="0" w:line="240" w:lineRule="auto"/>
      </w:pPr>
      <w:r>
        <w:separator/>
      </w:r>
    </w:p>
  </w:footnote>
  <w:footnote w:type="continuationSeparator" w:id="0">
    <w:p w:rsidR="0047426D" w:rsidRDefault="0047426D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D9" w:rsidRPr="00833AD5" w:rsidRDefault="002D60D9" w:rsidP="002D60D9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BAB416" wp14:editId="569B875C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  <w:p w:rsidR="002D60D9" w:rsidRDefault="002D60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654C9"/>
    <w:rsid w:val="000A69B9"/>
    <w:rsid w:val="000B18F7"/>
    <w:rsid w:val="00187DE7"/>
    <w:rsid w:val="002B7507"/>
    <w:rsid w:val="002D60D9"/>
    <w:rsid w:val="003B122A"/>
    <w:rsid w:val="003B1B3A"/>
    <w:rsid w:val="003B31F3"/>
    <w:rsid w:val="003D5C3A"/>
    <w:rsid w:val="0047426D"/>
    <w:rsid w:val="00491A14"/>
    <w:rsid w:val="004E6BA4"/>
    <w:rsid w:val="005C6FE2"/>
    <w:rsid w:val="00781D80"/>
    <w:rsid w:val="007A1EFF"/>
    <w:rsid w:val="007A3CF1"/>
    <w:rsid w:val="008000CE"/>
    <w:rsid w:val="00803ED0"/>
    <w:rsid w:val="00833AD5"/>
    <w:rsid w:val="00877C95"/>
    <w:rsid w:val="00892AF4"/>
    <w:rsid w:val="00901005"/>
    <w:rsid w:val="009056F5"/>
    <w:rsid w:val="009D5EF1"/>
    <w:rsid w:val="009F62FB"/>
    <w:rsid w:val="00A12500"/>
    <w:rsid w:val="00A701E2"/>
    <w:rsid w:val="00A9792F"/>
    <w:rsid w:val="00AF08F0"/>
    <w:rsid w:val="00B27E10"/>
    <w:rsid w:val="00BD055E"/>
    <w:rsid w:val="00BD2855"/>
    <w:rsid w:val="00D576E7"/>
    <w:rsid w:val="00E44F6C"/>
    <w:rsid w:val="00EB665F"/>
    <w:rsid w:val="00EC7089"/>
    <w:rsid w:val="00EF34DF"/>
    <w:rsid w:val="00F745E6"/>
    <w:rsid w:val="00F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9B87E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1D80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1D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81D8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8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44747-B98F-4DFB-B670-FEB3846D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24</cp:revision>
  <dcterms:created xsi:type="dcterms:W3CDTF">2022-10-20T14:35:00Z</dcterms:created>
  <dcterms:modified xsi:type="dcterms:W3CDTF">2022-10-20T19:06:00Z</dcterms:modified>
</cp:coreProperties>
</file>