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35" w:type="dxa"/>
        <w:tblBorders>
          <w:left w:val="single" w:sz="36" w:space="0" w:color="071DF2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450"/>
      </w:tblGrid>
      <w:tr w:rsidR="00D42A38" w14:paraId="02DA50FD" w14:textId="77777777" w:rsidTr="00D42A38">
        <w:tc>
          <w:tcPr>
            <w:tcW w:w="9450" w:type="dxa"/>
          </w:tcPr>
          <w:p w14:paraId="57696F29" w14:textId="5E808126" w:rsidR="00D42A38" w:rsidRDefault="00000000" w:rsidP="0063680F">
            <w:pPr>
              <w:pStyle w:val="Title"/>
            </w:pPr>
            <w:sdt>
              <w:sdtPr>
                <w:id w:val="1768968992"/>
                <w:placeholder>
                  <w:docPart w:val="01FBE171D44D0E49B07712AF5810CB88"/>
                </w:placeholder>
                <w15:appearance w15:val="hidden"/>
              </w:sdtPr>
              <w:sdtContent>
                <w:r w:rsidR="005A3CBF">
                  <w:t>PYTHON COMPLETE COURSE</w:t>
                </w:r>
              </w:sdtContent>
            </w:sdt>
            <w:r w:rsidR="00D42A38">
              <w:t xml:space="preserve"> </w:t>
            </w:r>
          </w:p>
        </w:tc>
      </w:tr>
      <w:tr w:rsidR="00D42A38" w14:paraId="1A1A6295" w14:textId="77777777" w:rsidTr="00D42A38">
        <w:tc>
          <w:tcPr>
            <w:tcW w:w="9450" w:type="dxa"/>
          </w:tcPr>
          <w:p w14:paraId="0C61AC44" w14:textId="526248B6" w:rsidR="00D42A38" w:rsidRDefault="00000000" w:rsidP="00D42A38">
            <w:pPr>
              <w:pStyle w:val="Subtitle"/>
            </w:pPr>
            <w:sdt>
              <w:sdtPr>
                <w:id w:val="454913466"/>
                <w:placeholder>
                  <w:docPart w:val="4C054502F9F17C4F8F4B08D48F11CD1A"/>
                </w:placeholder>
                <w15:appearance w15:val="hidden"/>
              </w:sdtPr>
              <w:sdtContent>
                <w:r w:rsidR="005A3CBF">
                  <w:t>March 19 2025</w:t>
                </w:r>
              </w:sdtContent>
            </w:sdt>
            <w:r w:rsidR="00D42A38">
              <w:t xml:space="preserve"> </w:t>
            </w:r>
          </w:p>
        </w:tc>
      </w:tr>
    </w:tbl>
    <w:p w14:paraId="0144A93E" w14:textId="77777777" w:rsidR="00325DA6" w:rsidRPr="00325DA6" w:rsidRDefault="00325DA6" w:rsidP="00325DA6"/>
    <w:p w14:paraId="421D5FD1" w14:textId="3457DF9A" w:rsidR="003312ED" w:rsidRDefault="005A3CBF" w:rsidP="00325DA6">
      <w:pPr>
        <w:pStyle w:val="Heading1"/>
        <w:spacing w:before="0"/>
      </w:pPr>
      <w:r>
        <w:t>INTRODUCTION TO PYTHON:</w:t>
      </w:r>
    </w:p>
    <w:p w14:paraId="7BF19E2B" w14:textId="5BD818F7" w:rsidR="003312ED" w:rsidRPr="00D42A38" w:rsidRDefault="005A3CBF" w:rsidP="00D42A38">
      <w:pPr>
        <w:pStyle w:val="Heading2"/>
      </w:pPr>
      <w:r>
        <w:t>Why use Python?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14:paraId="268F777A" w14:textId="77777777" w:rsidTr="00971F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7F4DBF05" w14:textId="77777777" w:rsidR="005D4DC9" w:rsidRDefault="0087771F" w:rsidP="007664E8">
            <w:r>
              <w:rPr>
                <w:noProof/>
              </w:rPr>
              <w:drawing>
                <wp:inline distT="0" distB="0" distL="0" distR="0" wp14:anchorId="076600A0" wp14:editId="6F32BC5C">
                  <wp:extent cx="194503" cy="194503"/>
                  <wp:effectExtent l="0" t="0" r="0" b="0"/>
                  <wp:docPr id="179667356" name="Graphic 1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7356" name="Graphic 179667356" descr="Badge Tick1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3" cy="194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04631EA5" w14:textId="77777777" w:rsidR="005D4DC9" w:rsidRDefault="005A3CBF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 has gained popularity over the years</w:t>
            </w:r>
          </w:p>
          <w:p w14:paraId="13E32ED6" w14:textId="77777777" w:rsidR="005A3CBF" w:rsidRDefault="005A3CBF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 is versatile used in Machine Learning, Automation, Web development, Desktop Apps</w:t>
            </w:r>
          </w:p>
          <w:p w14:paraId="52ABDECE" w14:textId="65E54EF2" w:rsidR="005A3CBF" w:rsidRPr="005A3CBF" w:rsidRDefault="005A3CBF" w:rsidP="005F5872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 is simple to learn</w:t>
            </w:r>
          </w:p>
        </w:tc>
      </w:tr>
    </w:tbl>
    <w:p w14:paraId="68E759B6" w14:textId="77777777" w:rsidR="003312ED" w:rsidRDefault="003312ED"/>
    <w:p w14:paraId="64988CAA" w14:textId="56975522" w:rsidR="005F5872" w:rsidRPr="005F5872" w:rsidRDefault="005F5872" w:rsidP="005F5872">
      <w:pPr>
        <w:pStyle w:val="Heading2"/>
      </w:pPr>
      <w:r>
        <w:t>What are Python Variables, Snake case/Constants, Print, Mathematical preferences?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:rsidRPr="005F5872" w14:paraId="3C6C2933" w14:textId="77777777" w:rsidTr="00BE3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0133F019" w14:textId="77777777" w:rsidR="005D4DC9" w:rsidRPr="005F5872" w:rsidRDefault="000B4CCC" w:rsidP="007664E8">
            <w:pPr>
              <w:rPr>
                <w:sz w:val="22"/>
                <w:szCs w:val="22"/>
              </w:rPr>
            </w:pPr>
            <w:r w:rsidRPr="005F5872">
              <w:rPr>
                <w:noProof/>
                <w:sz w:val="22"/>
                <w:szCs w:val="22"/>
              </w:rPr>
              <w:drawing>
                <wp:inline distT="0" distB="0" distL="0" distR="0" wp14:anchorId="08710525" wp14:editId="72DF0952">
                  <wp:extent cx="194503" cy="194503"/>
                  <wp:effectExtent l="0" t="0" r="0" b="0"/>
                  <wp:docPr id="1813168664" name="Graphic 2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7356" name="Graphic 179667356" descr="Badge Tick1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0" cy="19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1E7D98C6" w14:textId="01B218BD" w:rsidR="005D4DC9" w:rsidRDefault="005F5872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F5872">
              <w:rPr>
                <w:b/>
                <w:bCs/>
                <w:sz w:val="22"/>
                <w:szCs w:val="22"/>
              </w:rPr>
              <w:t>Variables</w:t>
            </w:r>
            <w:r>
              <w:rPr>
                <w:sz w:val="22"/>
                <w:szCs w:val="22"/>
              </w:rPr>
              <w:t xml:space="preserve"> in Python by best practice should be </w:t>
            </w:r>
            <w:r w:rsidRPr="005F5872">
              <w:rPr>
                <w:b/>
                <w:bCs/>
                <w:sz w:val="22"/>
                <w:szCs w:val="22"/>
              </w:rPr>
              <w:t>Snake-Case</w:t>
            </w:r>
            <w:r>
              <w:rPr>
                <w:sz w:val="22"/>
                <w:szCs w:val="22"/>
              </w:rPr>
              <w:t xml:space="preserve"> and </w:t>
            </w:r>
            <w:r w:rsidRPr="005F5872">
              <w:rPr>
                <w:b/>
                <w:bCs/>
                <w:sz w:val="22"/>
                <w:szCs w:val="22"/>
              </w:rPr>
              <w:t>Constants</w:t>
            </w:r>
            <w:r>
              <w:rPr>
                <w:sz w:val="22"/>
                <w:szCs w:val="22"/>
              </w:rPr>
              <w:t xml:space="preserve"> need to be </w:t>
            </w:r>
            <w:r w:rsidRPr="005F5872">
              <w:rPr>
                <w:b/>
                <w:bCs/>
                <w:sz w:val="22"/>
                <w:szCs w:val="22"/>
              </w:rPr>
              <w:t>UPPERCASE</w:t>
            </w:r>
            <w:r>
              <w:rPr>
                <w:sz w:val="22"/>
                <w:szCs w:val="22"/>
              </w:rPr>
              <w:t xml:space="preserve"> for programming consistency/readability. </w:t>
            </w:r>
            <w:r w:rsidR="006C0B1B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br/>
            </w:r>
            <w:r w:rsidRPr="005F5872">
              <w:rPr>
                <w:b/>
                <w:bCs/>
                <w:sz w:val="22"/>
                <w:szCs w:val="22"/>
              </w:rPr>
              <w:t>Print</w:t>
            </w:r>
            <w:r>
              <w:rPr>
                <w:sz w:val="22"/>
                <w:szCs w:val="22"/>
              </w:rPr>
              <w:t xml:space="preserve"> has the basic format of print(variable) OR print(“string”) OR print(number)</w:t>
            </w:r>
          </w:p>
          <w:p w14:paraId="408EAC13" w14:textId="24BEA4E9" w:rsidR="006F3A09" w:rsidRPr="006C0B1B" w:rsidRDefault="006F3A09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</w:t>
            </w:r>
            <w:r w:rsidRPr="006F3A09">
              <w:rPr>
                <w:b/>
                <w:bCs/>
                <w:sz w:val="22"/>
                <w:szCs w:val="22"/>
              </w:rPr>
              <w:t>preference</w:t>
            </w:r>
            <w:r>
              <w:rPr>
                <w:sz w:val="22"/>
                <w:szCs w:val="22"/>
              </w:rPr>
              <w:t xml:space="preserve"> in Python for </w:t>
            </w:r>
            <w:r w:rsidRPr="006F3A09">
              <w:rPr>
                <w:b/>
                <w:bCs/>
                <w:sz w:val="22"/>
                <w:szCs w:val="22"/>
              </w:rPr>
              <w:t>Mathematical Operations</w:t>
            </w:r>
            <w:r>
              <w:rPr>
                <w:sz w:val="22"/>
                <w:szCs w:val="22"/>
              </w:rPr>
              <w:t xml:space="preserve"> is </w:t>
            </w:r>
            <w:r w:rsidRPr="006F3A09">
              <w:rPr>
                <w:b/>
                <w:bCs/>
                <w:sz w:val="22"/>
                <w:szCs w:val="22"/>
              </w:rPr>
              <w:t>Multiplication</w:t>
            </w:r>
            <w:r>
              <w:rPr>
                <w:sz w:val="22"/>
                <w:szCs w:val="22"/>
              </w:rPr>
              <w:t xml:space="preserve">, </w:t>
            </w:r>
            <w:r w:rsidRPr="006F3A09">
              <w:rPr>
                <w:b/>
                <w:bCs/>
                <w:sz w:val="22"/>
                <w:szCs w:val="22"/>
              </w:rPr>
              <w:t>Division</w:t>
            </w:r>
            <w:r>
              <w:rPr>
                <w:sz w:val="22"/>
                <w:szCs w:val="22"/>
              </w:rPr>
              <w:t xml:space="preserve">, </w:t>
            </w:r>
            <w:r w:rsidRPr="006F3A09">
              <w:rPr>
                <w:b/>
                <w:bCs/>
                <w:sz w:val="22"/>
                <w:szCs w:val="22"/>
              </w:rPr>
              <w:t>Addition</w:t>
            </w:r>
            <w:r>
              <w:rPr>
                <w:sz w:val="22"/>
                <w:szCs w:val="22"/>
              </w:rPr>
              <w:t xml:space="preserve"> followed by </w:t>
            </w:r>
            <w:r w:rsidRPr="006F3A09">
              <w:rPr>
                <w:b/>
                <w:bCs/>
                <w:sz w:val="22"/>
                <w:szCs w:val="22"/>
              </w:rPr>
              <w:t>Subtraction</w:t>
            </w:r>
            <w:r>
              <w:rPr>
                <w:b/>
                <w:bCs/>
                <w:sz w:val="22"/>
                <w:szCs w:val="22"/>
              </w:rPr>
              <w:t>.</w:t>
            </w:r>
            <w:r w:rsidR="006C0B1B">
              <w:rPr>
                <w:b/>
                <w:bCs/>
                <w:sz w:val="22"/>
                <w:szCs w:val="22"/>
              </w:rPr>
              <w:br/>
            </w:r>
            <w:r w:rsidR="006C0B1B">
              <w:rPr>
                <w:b/>
                <w:bCs/>
                <w:sz w:val="22"/>
                <w:szCs w:val="22"/>
              </w:rPr>
              <w:br/>
            </w:r>
            <w:r>
              <w:rPr>
                <w:b/>
                <w:bCs/>
                <w:sz w:val="22"/>
                <w:szCs w:val="22"/>
              </w:rPr>
              <w:t xml:space="preserve">Modulus </w:t>
            </w:r>
            <w:r>
              <w:rPr>
                <w:sz w:val="22"/>
                <w:szCs w:val="22"/>
              </w:rPr>
              <w:t>in Python gives us the remainder</w:t>
            </w:r>
            <w:r w:rsidR="006C0B1B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.</w:t>
            </w:r>
            <w:r w:rsidR="003A3C9F">
              <w:rPr>
                <w:sz w:val="22"/>
                <w:szCs w:val="22"/>
              </w:rPr>
              <w:br/>
            </w:r>
            <w:r w:rsidR="003A3C9F" w:rsidRPr="003A3C9F">
              <w:rPr>
                <w:b/>
                <w:bCs/>
                <w:sz w:val="22"/>
                <w:szCs w:val="22"/>
              </w:rPr>
              <w:t>Division</w:t>
            </w:r>
            <w:r w:rsidR="003A3C9F">
              <w:rPr>
                <w:sz w:val="22"/>
                <w:szCs w:val="22"/>
              </w:rPr>
              <w:t xml:space="preserve"> two times negates the decimal values in quotient.</w:t>
            </w:r>
          </w:p>
        </w:tc>
      </w:tr>
    </w:tbl>
    <w:p w14:paraId="1C7555BB" w14:textId="77777777" w:rsidR="003312ED" w:rsidRPr="005F5872" w:rsidRDefault="003312ED">
      <w:pPr>
        <w:rPr>
          <w:sz w:val="22"/>
          <w:szCs w:val="22"/>
        </w:rPr>
      </w:pPr>
    </w:p>
    <w:p w14:paraId="5C66B65B" w14:textId="63F9DB48" w:rsidR="003312ED" w:rsidRDefault="003312ED">
      <w:pPr>
        <w:pStyle w:val="Heading2"/>
      </w:pPr>
    </w:p>
    <w:tbl>
      <w:tblPr>
        <w:tblStyle w:val="TipTable"/>
        <w:tblW w:w="308" w:type="pct"/>
        <w:tblLook w:val="04A0" w:firstRow="1" w:lastRow="0" w:firstColumn="1" w:lastColumn="0" w:noHBand="0" w:noVBand="1"/>
        <w:tblDescription w:val="Layout table"/>
      </w:tblPr>
      <w:tblGrid>
        <w:gridCol w:w="577"/>
      </w:tblGrid>
      <w:tr w:rsidR="005F673C" w14:paraId="4B8C2348" w14:textId="77777777" w:rsidTr="005F67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6B6EAF93" w14:textId="77777777" w:rsidR="005F673C" w:rsidRDefault="005F673C" w:rsidP="007664E8">
            <w:r>
              <w:rPr>
                <w:noProof/>
              </w:rPr>
              <w:drawing>
                <wp:inline distT="0" distB="0" distL="0" distR="0" wp14:anchorId="7175876C" wp14:editId="44D92502">
                  <wp:extent cx="194503" cy="194503"/>
                  <wp:effectExtent l="0" t="0" r="0" b="0"/>
                  <wp:docPr id="1470607177" name="Graphic 3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7356" name="Graphic 179667356" descr="Badge Tick1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0" cy="19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26A0E" w14:textId="77777777" w:rsidR="003312ED" w:rsidRDefault="003312ED"/>
    <w:p w14:paraId="4969FF46" w14:textId="39B72373" w:rsidR="003312ED" w:rsidRDefault="003312ED">
      <w:pPr>
        <w:pStyle w:val="Heading2"/>
      </w:pPr>
    </w:p>
    <w:tbl>
      <w:tblPr>
        <w:tblStyle w:val="TipTable"/>
        <w:tblW w:w="308" w:type="pct"/>
        <w:tblLook w:val="04A0" w:firstRow="1" w:lastRow="0" w:firstColumn="1" w:lastColumn="0" w:noHBand="0" w:noVBand="1"/>
        <w:tblDescription w:val="Layout table"/>
      </w:tblPr>
      <w:tblGrid>
        <w:gridCol w:w="577"/>
      </w:tblGrid>
      <w:tr w:rsidR="005F673C" w14:paraId="4C870C75" w14:textId="77777777" w:rsidTr="005F67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0272FA33" w14:textId="77777777" w:rsidR="005F673C" w:rsidRDefault="005F673C" w:rsidP="007664E8">
            <w:r>
              <w:rPr>
                <w:noProof/>
              </w:rPr>
              <w:drawing>
                <wp:inline distT="0" distB="0" distL="0" distR="0" wp14:anchorId="596D916C" wp14:editId="5B70B1F3">
                  <wp:extent cx="194503" cy="194503"/>
                  <wp:effectExtent l="0" t="0" r="0" b="0"/>
                  <wp:docPr id="1819605739" name="Graphic 4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7356" name="Graphic 179667356" descr="Badge Tick1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0" cy="19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5CA2E" w14:textId="77777777" w:rsidR="003312ED" w:rsidRDefault="003312ED"/>
    <w:p w14:paraId="375A3335" w14:textId="79270733" w:rsidR="003312ED" w:rsidRDefault="003312ED">
      <w:pPr>
        <w:pStyle w:val="Heading2"/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14:paraId="79CF08D7" w14:textId="77777777" w:rsidTr="00BE3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1A6B52B2" w14:textId="77777777" w:rsidR="005D4DC9" w:rsidRDefault="000B4CCC" w:rsidP="007664E8">
            <w:r>
              <w:rPr>
                <w:noProof/>
              </w:rPr>
              <w:drawing>
                <wp:inline distT="0" distB="0" distL="0" distR="0" wp14:anchorId="0D67AFB1" wp14:editId="5DCBC8CE">
                  <wp:extent cx="194503" cy="194503"/>
                  <wp:effectExtent l="0" t="0" r="0" b="0"/>
                  <wp:docPr id="1158240604" name="Graphic 5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7356" name="Graphic 179667356" descr="Badge Tick1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0" cy="19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2250335C" w14:textId="351E660D" w:rsidR="005D4DC9" w:rsidRDefault="004E0E4E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</w:tbl>
    <w:p w14:paraId="169317B2" w14:textId="77777777" w:rsidR="003312ED" w:rsidRDefault="003312ED"/>
    <w:p w14:paraId="2400B73F" w14:textId="4E0655F6" w:rsidR="003312ED" w:rsidRDefault="003312ED">
      <w:pPr>
        <w:pStyle w:val="Heading2"/>
      </w:pPr>
    </w:p>
    <w:tbl>
      <w:tblPr>
        <w:tblStyle w:val="TipTable"/>
        <w:tblW w:w="308" w:type="pct"/>
        <w:tblLook w:val="04A0" w:firstRow="1" w:lastRow="0" w:firstColumn="1" w:lastColumn="0" w:noHBand="0" w:noVBand="1"/>
        <w:tblDescription w:val="Layout table"/>
      </w:tblPr>
      <w:tblGrid>
        <w:gridCol w:w="577"/>
      </w:tblGrid>
      <w:tr w:rsidR="005F673C" w14:paraId="5F90B8C2" w14:textId="77777777" w:rsidTr="005F67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4A82AC79" w14:textId="77777777" w:rsidR="005F673C" w:rsidRDefault="005F673C" w:rsidP="007664E8">
            <w:r>
              <w:rPr>
                <w:noProof/>
              </w:rPr>
              <w:drawing>
                <wp:inline distT="0" distB="0" distL="0" distR="0" wp14:anchorId="6DE366D1" wp14:editId="47EC53EA">
                  <wp:extent cx="194503" cy="194503"/>
                  <wp:effectExtent l="0" t="0" r="0" b="0"/>
                  <wp:docPr id="1554261513" name="Graphic 6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7356" name="Graphic 179667356" descr="Badge Tick1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0" cy="19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CD3E6" w14:textId="77777777" w:rsidR="003312ED" w:rsidRDefault="003312ED"/>
    <w:p w14:paraId="5D2A0E32" w14:textId="055991C0" w:rsidR="003312ED" w:rsidRDefault="003312ED">
      <w:pPr>
        <w:pStyle w:val="Heading2"/>
      </w:pPr>
    </w:p>
    <w:tbl>
      <w:tblPr>
        <w:tblStyle w:val="TipTable"/>
        <w:tblW w:w="308" w:type="pct"/>
        <w:tblLook w:val="04A0" w:firstRow="1" w:lastRow="0" w:firstColumn="1" w:lastColumn="0" w:noHBand="0" w:noVBand="1"/>
        <w:tblDescription w:val="Layout table"/>
      </w:tblPr>
      <w:tblGrid>
        <w:gridCol w:w="577"/>
      </w:tblGrid>
      <w:tr w:rsidR="005F673C" w14:paraId="290C2894" w14:textId="77777777" w:rsidTr="005F67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316F86BB" w14:textId="77777777" w:rsidR="005F673C" w:rsidRDefault="005F673C" w:rsidP="007664E8">
            <w:r>
              <w:rPr>
                <w:noProof/>
              </w:rPr>
              <w:drawing>
                <wp:inline distT="0" distB="0" distL="0" distR="0" wp14:anchorId="505C18BD" wp14:editId="782DF79A">
                  <wp:extent cx="194503" cy="194503"/>
                  <wp:effectExtent l="0" t="0" r="0" b="0"/>
                  <wp:docPr id="701859810" name="Graphic 7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7356" name="Graphic 179667356" descr="Badge Tick1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0" cy="19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D8C88" w14:textId="77777777" w:rsidR="003312ED" w:rsidRDefault="003312ED"/>
    <w:p w14:paraId="35852449" w14:textId="36029235" w:rsidR="003312ED" w:rsidRDefault="003312ED" w:rsidP="00704472">
      <w:pPr>
        <w:pStyle w:val="Heading2"/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14:paraId="36BB6B1D" w14:textId="77777777" w:rsidTr="00446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4FCDC70E" w14:textId="77777777" w:rsidR="005D4DC9" w:rsidRDefault="001067A1" w:rsidP="007664E8">
            <w:r>
              <w:rPr>
                <w:noProof/>
              </w:rPr>
              <w:drawing>
                <wp:inline distT="0" distB="0" distL="0" distR="0" wp14:anchorId="1680D332" wp14:editId="6732EF91">
                  <wp:extent cx="194503" cy="194503"/>
                  <wp:effectExtent l="0" t="0" r="0" b="0"/>
                  <wp:docPr id="78516817" name="Graphic 8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7356" name="Graphic 179667356" descr="Badge Tick1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0" cy="19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245A4951" w14:textId="641C8AB8" w:rsidR="005D4DC9" w:rsidRDefault="005D4DC9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F090456" w14:textId="77777777" w:rsidR="003312ED" w:rsidRDefault="003312ED"/>
    <w:p w14:paraId="27F8380D" w14:textId="0CBABEEA" w:rsidR="003312ED" w:rsidRDefault="003312ED">
      <w:pPr>
        <w:pStyle w:val="Heading2"/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5D4DC9" w14:paraId="2766BBDF" w14:textId="77777777" w:rsidTr="00446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shd w:val="clear" w:color="auto" w:fill="auto"/>
          </w:tcPr>
          <w:p w14:paraId="788B1845" w14:textId="77777777" w:rsidR="005D4DC9" w:rsidRDefault="001067A1" w:rsidP="007664E8">
            <w:r>
              <w:rPr>
                <w:noProof/>
              </w:rPr>
              <w:drawing>
                <wp:inline distT="0" distB="0" distL="0" distR="0" wp14:anchorId="281D75AE" wp14:editId="0D384C30">
                  <wp:extent cx="194503" cy="194503"/>
                  <wp:effectExtent l="0" t="0" r="0" b="0"/>
                  <wp:docPr id="60444070" name="Graphic 9" descr="Badge Tick1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7356" name="Graphic 179667356" descr="Badge Tick1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0" cy="19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2" w:type="pct"/>
            <w:shd w:val="clear" w:color="auto" w:fill="auto"/>
          </w:tcPr>
          <w:p w14:paraId="0B2F0F33" w14:textId="4CF2768C" w:rsidR="005D4DC9" w:rsidRDefault="004E0E4E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</w:tbl>
    <w:p w14:paraId="2B421129" w14:textId="77777777" w:rsidR="003312ED" w:rsidRDefault="003312ED"/>
    <w:p w14:paraId="1DB6C310" w14:textId="77777777" w:rsidR="00B80D0D" w:rsidRDefault="00B80D0D" w:rsidP="008D6D77"/>
    <w:sectPr w:rsidR="00B80D0D" w:rsidSect="00E218A3">
      <w:footerReference w:type="default" r:id="rId12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615EA" w14:textId="77777777" w:rsidR="0078647D" w:rsidRDefault="0078647D">
      <w:pPr>
        <w:spacing w:after="0" w:line="240" w:lineRule="auto"/>
      </w:pPr>
      <w:r>
        <w:separator/>
      </w:r>
    </w:p>
  </w:endnote>
  <w:endnote w:type="continuationSeparator" w:id="0">
    <w:p w14:paraId="61628EFB" w14:textId="77777777" w:rsidR="0078647D" w:rsidRDefault="00786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Headings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07E43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E749F" w14:textId="77777777" w:rsidR="0078647D" w:rsidRDefault="0078647D">
      <w:pPr>
        <w:spacing w:after="0" w:line="240" w:lineRule="auto"/>
      </w:pPr>
      <w:r>
        <w:separator/>
      </w:r>
    </w:p>
  </w:footnote>
  <w:footnote w:type="continuationSeparator" w:id="0">
    <w:p w14:paraId="0A6DC855" w14:textId="77777777" w:rsidR="0078647D" w:rsidRDefault="00786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16395A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16395A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16395A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16395A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16395A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16395A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16395A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16395A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16395A" w:themeColor="accent1" w:themeShade="BF"/>
      </w:rPr>
    </w:lvl>
  </w:abstractNum>
  <w:abstractNum w:abstractNumId="12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16395A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6395A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16395A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6395A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16395A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16395A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16395A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16395A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16395A" w:themeColor="accent1" w:themeShade="BF"/>
      </w:rPr>
    </w:lvl>
  </w:abstractNum>
  <w:num w:numId="1" w16cid:durableId="363289122">
    <w:abstractNumId w:val="9"/>
  </w:num>
  <w:num w:numId="2" w16cid:durableId="1773436715">
    <w:abstractNumId w:val="12"/>
  </w:num>
  <w:num w:numId="3" w16cid:durableId="394398141">
    <w:abstractNumId w:val="12"/>
    <w:lvlOverride w:ilvl="0">
      <w:startOverride w:val="1"/>
    </w:lvlOverride>
  </w:num>
  <w:num w:numId="4" w16cid:durableId="65955723">
    <w:abstractNumId w:val="10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BF"/>
    <w:rsid w:val="000232EA"/>
    <w:rsid w:val="00023DA4"/>
    <w:rsid w:val="000277C5"/>
    <w:rsid w:val="00083B37"/>
    <w:rsid w:val="000A0612"/>
    <w:rsid w:val="000B3ABF"/>
    <w:rsid w:val="000B4CCC"/>
    <w:rsid w:val="000E3526"/>
    <w:rsid w:val="001067A1"/>
    <w:rsid w:val="00175DE0"/>
    <w:rsid w:val="001A728E"/>
    <w:rsid w:val="001B1582"/>
    <w:rsid w:val="001D3121"/>
    <w:rsid w:val="001E042A"/>
    <w:rsid w:val="00206A9A"/>
    <w:rsid w:val="00225505"/>
    <w:rsid w:val="002479AC"/>
    <w:rsid w:val="00311B37"/>
    <w:rsid w:val="00325DA6"/>
    <w:rsid w:val="003312ED"/>
    <w:rsid w:val="00385CDF"/>
    <w:rsid w:val="003A3C9F"/>
    <w:rsid w:val="004018C1"/>
    <w:rsid w:val="00414DE9"/>
    <w:rsid w:val="00446879"/>
    <w:rsid w:val="00471213"/>
    <w:rsid w:val="004727F4"/>
    <w:rsid w:val="00476EA0"/>
    <w:rsid w:val="0047771A"/>
    <w:rsid w:val="004A0A8D"/>
    <w:rsid w:val="004C5EC7"/>
    <w:rsid w:val="004E0E4E"/>
    <w:rsid w:val="004E38EE"/>
    <w:rsid w:val="00535D67"/>
    <w:rsid w:val="00575B92"/>
    <w:rsid w:val="005964E1"/>
    <w:rsid w:val="005A3CBF"/>
    <w:rsid w:val="005A5A0F"/>
    <w:rsid w:val="005D4DC9"/>
    <w:rsid w:val="005F5872"/>
    <w:rsid w:val="005F673C"/>
    <w:rsid w:val="005F7999"/>
    <w:rsid w:val="00626EDA"/>
    <w:rsid w:val="0063680F"/>
    <w:rsid w:val="006401F4"/>
    <w:rsid w:val="006802D1"/>
    <w:rsid w:val="006C025B"/>
    <w:rsid w:val="006C0B1B"/>
    <w:rsid w:val="006C3A7B"/>
    <w:rsid w:val="006D7FF8"/>
    <w:rsid w:val="006F3A09"/>
    <w:rsid w:val="00704472"/>
    <w:rsid w:val="0078647D"/>
    <w:rsid w:val="00791457"/>
    <w:rsid w:val="007F372E"/>
    <w:rsid w:val="008471C0"/>
    <w:rsid w:val="0087771F"/>
    <w:rsid w:val="008801B4"/>
    <w:rsid w:val="008D5E06"/>
    <w:rsid w:val="008D6D77"/>
    <w:rsid w:val="008E631E"/>
    <w:rsid w:val="008F18D1"/>
    <w:rsid w:val="00914873"/>
    <w:rsid w:val="00954BFF"/>
    <w:rsid w:val="00963CF3"/>
    <w:rsid w:val="00971F80"/>
    <w:rsid w:val="009B1731"/>
    <w:rsid w:val="009C0227"/>
    <w:rsid w:val="009E2B16"/>
    <w:rsid w:val="009F0D1D"/>
    <w:rsid w:val="00A54D52"/>
    <w:rsid w:val="00A67AE6"/>
    <w:rsid w:val="00AA316B"/>
    <w:rsid w:val="00AC794B"/>
    <w:rsid w:val="00B04D5B"/>
    <w:rsid w:val="00B05004"/>
    <w:rsid w:val="00B80D0D"/>
    <w:rsid w:val="00BC1FD2"/>
    <w:rsid w:val="00BD7D71"/>
    <w:rsid w:val="00BE3695"/>
    <w:rsid w:val="00C00F23"/>
    <w:rsid w:val="00C244A1"/>
    <w:rsid w:val="00C305F6"/>
    <w:rsid w:val="00C76CE4"/>
    <w:rsid w:val="00C92C41"/>
    <w:rsid w:val="00C94B82"/>
    <w:rsid w:val="00CA22D1"/>
    <w:rsid w:val="00D212E6"/>
    <w:rsid w:val="00D42A38"/>
    <w:rsid w:val="00D50009"/>
    <w:rsid w:val="00D57E3E"/>
    <w:rsid w:val="00D840D6"/>
    <w:rsid w:val="00DB24CB"/>
    <w:rsid w:val="00DF5013"/>
    <w:rsid w:val="00E200CB"/>
    <w:rsid w:val="00E218A3"/>
    <w:rsid w:val="00E24FE5"/>
    <w:rsid w:val="00E41C52"/>
    <w:rsid w:val="00E9640A"/>
    <w:rsid w:val="00ED7DC4"/>
    <w:rsid w:val="00F1586E"/>
    <w:rsid w:val="00F37B71"/>
    <w:rsid w:val="00F7220B"/>
    <w:rsid w:val="00FB568E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B45D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E4E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B82"/>
    <w:pPr>
      <w:keepNext/>
      <w:keepLines/>
      <w:spacing w:before="600" w:after="240" w:line="240" w:lineRule="auto"/>
      <w:outlineLvl w:val="0"/>
    </w:pPr>
    <w:rPr>
      <w:rFonts w:asciiTheme="majorHAnsi" w:hAnsiTheme="majorHAnsi" w:cs="Times New Roman (Body CS)"/>
      <w:b/>
      <w:bCs/>
      <w:caps/>
      <w:color w:val="0413A2" w:themeColor="accent4" w:themeShade="80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C52"/>
    <w:pPr>
      <w:keepNext/>
      <w:keepLines/>
      <w:numPr>
        <w:numId w:val="4"/>
      </w:numPr>
      <w:spacing w:before="360" w:after="120" w:line="240" w:lineRule="auto"/>
      <w:outlineLvl w:val="1"/>
    </w:pPr>
    <w:rPr>
      <w:rFonts w:cs="Times New Roman (Body CS)"/>
      <w:b/>
      <w:bCs/>
      <w:color w:val="071DF2" w:themeColor="accent4" w:themeShade="BF"/>
      <w:spacing w:val="1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F263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6395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6395A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D42A38"/>
    <w:pPr>
      <w:spacing w:after="0" w:line="420" w:lineRule="exact"/>
    </w:pPr>
    <w:rPr>
      <w:rFonts w:asciiTheme="majorHAnsi" w:eastAsiaTheme="majorEastAsia" w:hAnsiTheme="majorHAnsi" w:cs="Times New Roman (Headings CS)"/>
      <w:caps/>
      <w:color w:val="071DF2" w:themeColor="accent4" w:themeShade="BF"/>
      <w:spacing w:val="10"/>
      <w:kern w:val="28"/>
      <w:sz w:val="40"/>
    </w:rPr>
  </w:style>
  <w:style w:type="character" w:customStyle="1" w:styleId="TitleChar">
    <w:name w:val="Title Char"/>
    <w:basedOn w:val="DefaultParagraphFont"/>
    <w:link w:val="Title"/>
    <w:uiPriority w:val="1"/>
    <w:rsid w:val="00D42A38"/>
    <w:rPr>
      <w:rFonts w:asciiTheme="majorHAnsi" w:eastAsiaTheme="majorEastAsia" w:hAnsiTheme="majorHAnsi" w:cs="Times New Roman (Headings CS)"/>
      <w:caps/>
      <w:color w:val="071DF2" w:themeColor="accent4" w:themeShade="BF"/>
      <w:spacing w:val="10"/>
      <w:kern w:val="28"/>
      <w:sz w:val="4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42A38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071DF2" w:themeColor="accent4" w:themeShade="BF"/>
      <w:spacing w:val="10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42A38"/>
    <w:rPr>
      <w:rFonts w:cs="Times New Roman (Body CS)"/>
      <w:b/>
      <w:bCs/>
      <w:color w:val="071DF2" w:themeColor="accent4" w:themeShade="BF"/>
      <w:spacing w:val="1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94B82"/>
    <w:rPr>
      <w:rFonts w:asciiTheme="majorHAnsi" w:hAnsiTheme="majorHAnsi" w:cs="Times New Roman (Body CS)"/>
      <w:b/>
      <w:bCs/>
      <w:caps/>
      <w:color w:val="0413A2" w:themeColor="accent4" w:themeShade="80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C5DBF0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F263C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41C52"/>
    <w:rPr>
      <w:rFonts w:cs="Times New Roman (Body CS)"/>
      <w:b/>
      <w:bCs/>
      <w:color w:val="071DF2" w:themeColor="accent4" w:themeShade="BF"/>
      <w:spacing w:val="10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0F263C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0F263C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294D4" w:themeColor="accent1" w:themeTint="99"/>
        <w:left w:val="single" w:sz="4" w:space="0" w:color="5294D4" w:themeColor="accent1" w:themeTint="99"/>
        <w:bottom w:val="single" w:sz="4" w:space="0" w:color="5294D4" w:themeColor="accent1" w:themeTint="99"/>
        <w:right w:val="single" w:sz="4" w:space="0" w:color="5294D4" w:themeColor="accent1" w:themeTint="99"/>
        <w:insideH w:val="single" w:sz="4" w:space="0" w:color="5294D4" w:themeColor="accent1" w:themeTint="99"/>
        <w:insideV w:val="single" w:sz="4" w:space="0" w:color="5294D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D79" w:themeColor="accent1"/>
          <w:left w:val="single" w:sz="4" w:space="0" w:color="1E4D79" w:themeColor="accent1"/>
          <w:bottom w:val="single" w:sz="4" w:space="0" w:color="1E4D79" w:themeColor="accent1"/>
          <w:right w:val="single" w:sz="4" w:space="0" w:color="1E4D79" w:themeColor="accent1"/>
          <w:insideH w:val="nil"/>
          <w:insideV w:val="nil"/>
        </w:tcBorders>
        <w:shd w:val="clear" w:color="auto" w:fill="1E4D79" w:themeFill="accent1"/>
      </w:tcPr>
    </w:tblStylePr>
    <w:tblStylePr w:type="lastRow">
      <w:rPr>
        <w:b/>
        <w:bCs/>
      </w:rPr>
      <w:tblPr/>
      <w:tcPr>
        <w:tcBorders>
          <w:top w:val="double" w:sz="4" w:space="0" w:color="1E4D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BF0" w:themeFill="accent1" w:themeFillTint="33"/>
      </w:tcPr>
    </w:tblStylePr>
    <w:tblStylePr w:type="band1Horz">
      <w:tblPr/>
      <w:tcPr>
        <w:shd w:val="clear" w:color="auto" w:fill="C5DBF0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1E4D79" w:themeColor="accent1"/>
        <w:left w:val="single" w:sz="4" w:space="0" w:color="1E4D79" w:themeColor="accent1"/>
        <w:bottom w:val="single" w:sz="4" w:space="0" w:color="1E4D79" w:themeColor="accent1"/>
        <w:right w:val="single" w:sz="4" w:space="0" w:color="1E4D79" w:themeColor="accent1"/>
        <w:insideH w:val="single" w:sz="4" w:space="0" w:color="1E4D79" w:themeColor="accent1"/>
        <w:insideV w:val="single" w:sz="4" w:space="0" w:color="1E4D79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C5DBF0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1E4D79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16395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16395A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16395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16395A" w:themeColor="accent1" w:themeShade="BF"/>
        <w:bottom w:val="single" w:sz="4" w:space="10" w:color="16395A" w:themeColor="accent1" w:themeShade="BF"/>
      </w:pBdr>
      <w:spacing w:before="360" w:after="360"/>
      <w:ind w:left="864" w:right="864"/>
      <w:jc w:val="center"/>
    </w:pPr>
    <w:rPr>
      <w:i/>
      <w:iCs/>
      <w:color w:val="16395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16395A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16395A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16395A" w:themeColor="accent1" w:themeShade="BF"/>
        <w:left w:val="single" w:sz="2" w:space="10" w:color="16395A" w:themeColor="accent1" w:themeShade="BF"/>
        <w:bottom w:val="single" w:sz="2" w:space="10" w:color="16395A" w:themeColor="accent1" w:themeShade="BF"/>
        <w:right w:val="single" w:sz="2" w:space="10" w:color="16395A" w:themeColor="accent1" w:themeShade="BF"/>
      </w:pBdr>
      <w:ind w:left="1152" w:right="1152"/>
    </w:pPr>
    <w:rPr>
      <w:rFonts w:eastAsiaTheme="minorEastAsia"/>
      <w:i/>
      <w:iCs/>
      <w:color w:val="16395A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EB450E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qFormat/>
    <w:rsid w:val="004E0E4E"/>
    <w:rPr>
      <w:b/>
      <w:i w:val="0"/>
      <w:i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chael.gundimi/Documents/devops/learning/Documentation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FBE171D44D0E49B07712AF5810CB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91AB5-E3FF-304C-AE7C-0E085F62D3F3}"/>
      </w:docPartPr>
      <w:docPartBody>
        <w:p w:rsidR="00000000" w:rsidRDefault="00000000">
          <w:pPr>
            <w:pStyle w:val="01FBE171D44D0E49B07712AF5810CB88"/>
          </w:pPr>
          <w:r w:rsidRPr="00D42A38">
            <w:t>Arbitrage Financial</w:t>
          </w:r>
          <w:r>
            <w:br/>
          </w:r>
          <w:r w:rsidRPr="00D42A38">
            <w:t>Project Scope</w:t>
          </w:r>
        </w:p>
      </w:docPartBody>
    </w:docPart>
    <w:docPart>
      <w:docPartPr>
        <w:name w:val="4C054502F9F17C4F8F4B08D48F11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A1850-DEA7-6B46-8463-E78BABA3CD78}"/>
      </w:docPartPr>
      <w:docPartBody>
        <w:p w:rsidR="00000000" w:rsidRDefault="00000000">
          <w:pPr>
            <w:pStyle w:val="4C054502F9F17C4F8F4B08D48F11CD1A"/>
          </w:pPr>
          <w:r w:rsidRPr="00D42A38">
            <w:t>January 10, 2023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D7"/>
    <w:rsid w:val="002178D7"/>
    <w:rsid w:val="00C0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FBE171D44D0E49B07712AF5810CB88">
    <w:name w:val="01FBE171D44D0E49B07712AF5810CB88"/>
  </w:style>
  <w:style w:type="paragraph" w:customStyle="1" w:styleId="4C054502F9F17C4F8F4B08D48F11CD1A">
    <w:name w:val="4C054502F9F17C4F8F4B08D48F11CD1A"/>
  </w:style>
  <w:style w:type="paragraph" w:customStyle="1" w:styleId="AFD4C0666C969D44B2DD2C66F3066A9B">
    <w:name w:val="AFD4C0666C969D44B2DD2C66F3066A9B"/>
  </w:style>
  <w:style w:type="paragraph" w:customStyle="1" w:styleId="8DF86D00BACDE046A2D02BBEF62A065C">
    <w:name w:val="8DF86D00BACDE046A2D02BBEF62A065C"/>
  </w:style>
  <w:style w:type="paragraph" w:customStyle="1" w:styleId="1D1E80EDBA6B124F9149CF8E0831996C">
    <w:name w:val="1D1E80EDBA6B124F9149CF8E0831996C"/>
  </w:style>
  <w:style w:type="paragraph" w:customStyle="1" w:styleId="5A13F1F2D5CC064C8FE49217FD5B1210">
    <w:name w:val="5A13F1F2D5CC064C8FE49217FD5B1210"/>
  </w:style>
  <w:style w:type="paragraph" w:customStyle="1" w:styleId="D6020645DC2FE34FAEA8ED4C3BE401FC">
    <w:name w:val="D6020645DC2FE34FAEA8ED4C3BE401FC"/>
  </w:style>
  <w:style w:type="paragraph" w:customStyle="1" w:styleId="CB1D113EEC125D4ABE257A400C984C4C">
    <w:name w:val="CB1D113EEC125D4ABE257A400C984C4C"/>
  </w:style>
  <w:style w:type="paragraph" w:customStyle="1" w:styleId="AFD94093376C94418B210CBE0B75AA4D">
    <w:name w:val="AFD94093376C94418B210CBE0B75AA4D"/>
  </w:style>
  <w:style w:type="paragraph" w:customStyle="1" w:styleId="234BA5CDD4A862469660C656AC3FAB1C">
    <w:name w:val="234BA5CDD4A862469660C656AC3FAB1C"/>
  </w:style>
  <w:style w:type="paragraph" w:customStyle="1" w:styleId="F851684148A6214E8093AC703790B2B8">
    <w:name w:val="F851684148A6214E8093AC703790B2B8"/>
  </w:style>
  <w:style w:type="paragraph" w:customStyle="1" w:styleId="12BB0FF576D1BD4B819B13B8C347C320">
    <w:name w:val="12BB0FF576D1BD4B819B13B8C347C320"/>
  </w:style>
  <w:style w:type="paragraph" w:customStyle="1" w:styleId="9635C4009FD12841A5570CC4AA4F84AB">
    <w:name w:val="9635C4009FD12841A5570CC4AA4F84AB"/>
  </w:style>
  <w:style w:type="paragraph" w:customStyle="1" w:styleId="223773C8E194824EBA73AF33F6FCC925">
    <w:name w:val="223773C8E194824EBA73AF33F6FCC925"/>
  </w:style>
  <w:style w:type="paragraph" w:customStyle="1" w:styleId="CB786C9048D61F4DA537AEE76AEABD61">
    <w:name w:val="CB786C9048D61F4DA537AEE76AEABD61"/>
  </w:style>
  <w:style w:type="paragraph" w:customStyle="1" w:styleId="9D4C5A6BC8207D418413D07FB9AD9837">
    <w:name w:val="9D4C5A6BC8207D418413D07FB9AD9837"/>
  </w:style>
  <w:style w:type="paragraph" w:customStyle="1" w:styleId="FCBED1A73C504D48907AB962A86AEBC5">
    <w:name w:val="FCBED1A73C504D48907AB962A86AEBC5"/>
  </w:style>
  <w:style w:type="paragraph" w:customStyle="1" w:styleId="FAC1967DBD51C94F9B24CD18174A79A3">
    <w:name w:val="FAC1967DBD51C94F9B24CD18174A79A3"/>
  </w:style>
  <w:style w:type="paragraph" w:customStyle="1" w:styleId="A5200E054708BE4CA2F7D7692C876891">
    <w:name w:val="A5200E054708BE4CA2F7D7692C876891"/>
  </w:style>
  <w:style w:type="paragraph" w:customStyle="1" w:styleId="536A9ACD027D8C448CF9459D1DA443AF">
    <w:name w:val="536A9ACD027D8C448CF9459D1DA443AF"/>
  </w:style>
  <w:style w:type="paragraph" w:customStyle="1" w:styleId="23F0E91FFEE4BA408602288497AB3622">
    <w:name w:val="23F0E91FFEE4BA408602288497AB3622"/>
  </w:style>
  <w:style w:type="paragraph" w:customStyle="1" w:styleId="BA74ABE10F61F54CBF46B80CA15F3037">
    <w:name w:val="BA74ABE10F61F54CBF46B80CA15F3037"/>
  </w:style>
  <w:style w:type="paragraph" w:customStyle="1" w:styleId="0E4D5E8C8A3AAE4FB0010D7A351A5ABE">
    <w:name w:val="0E4D5E8C8A3AAE4FB0010D7A351A5ABE"/>
  </w:style>
  <w:style w:type="paragraph" w:customStyle="1" w:styleId="302A80AA223AEF43AD96B0AA8CD7DDAE">
    <w:name w:val="302A80AA223AEF43AD96B0AA8CD7DDAE"/>
  </w:style>
  <w:style w:type="paragraph" w:customStyle="1" w:styleId="204309C4F7A1154E8C3444E709CCD507">
    <w:name w:val="204309C4F7A1154E8C3444E709CCD507"/>
  </w:style>
  <w:style w:type="paragraph" w:customStyle="1" w:styleId="1C09C59F3A683F409C34B06EB014439D">
    <w:name w:val="1C09C59F3A683F409C34B06EB014439D"/>
  </w:style>
  <w:style w:type="paragraph" w:customStyle="1" w:styleId="9105BA764AFE2944B8B084978E63C42A">
    <w:name w:val="9105BA764AFE2944B8B084978E63C42A"/>
  </w:style>
  <w:style w:type="paragraph" w:customStyle="1" w:styleId="0E3D66B00E67964C8085139F04DA6C0C">
    <w:name w:val="0E3D66B00E67964C8085139F04DA6C0C"/>
  </w:style>
  <w:style w:type="paragraph" w:customStyle="1" w:styleId="9D6EBF2ED902AE47882C5050E59786FD">
    <w:name w:val="9D6EBF2ED902AE47882C5050E59786FD"/>
  </w:style>
  <w:style w:type="paragraph" w:customStyle="1" w:styleId="03F4FA4A42EDD14086564856454CC974">
    <w:name w:val="03F4FA4A42EDD14086564856454CC974"/>
  </w:style>
  <w:style w:type="paragraph" w:customStyle="1" w:styleId="5B8B475C8FCD1F48ABC7CB8CE1CB86A7">
    <w:name w:val="5B8B475C8FCD1F48ABC7CB8CE1CB86A7"/>
  </w:style>
  <w:style w:type="paragraph" w:customStyle="1" w:styleId="59CDF1734F12CA45AEBCB0D518DD3685">
    <w:name w:val="59CDF1734F12CA45AEBCB0D518DD3685"/>
  </w:style>
  <w:style w:type="paragraph" w:customStyle="1" w:styleId="94D1DC415A296C45B938074A5E07A329">
    <w:name w:val="94D1DC415A296C45B938074A5E07A329"/>
  </w:style>
  <w:style w:type="character" w:styleId="Emphasis">
    <w:name w:val="Emphasis"/>
    <w:uiPriority w:val="20"/>
    <w:qFormat/>
    <w:rPr>
      <w:b/>
      <w:i w:val="0"/>
      <w:iCs/>
      <w:color w:val="auto"/>
    </w:rPr>
  </w:style>
  <w:style w:type="paragraph" w:customStyle="1" w:styleId="9D7537E0553A5B43B9B5DA132DF88BB0">
    <w:name w:val="9D7537E0553A5B43B9B5DA132DF88BB0"/>
  </w:style>
  <w:style w:type="paragraph" w:customStyle="1" w:styleId="2FBACD0F76DF98409DF74BF7243A3482">
    <w:name w:val="2FBACD0F76DF98409DF74BF7243A3482"/>
  </w:style>
  <w:style w:type="paragraph" w:customStyle="1" w:styleId="1C778465F7A0394283926E79D921E947">
    <w:name w:val="1C778465F7A0394283926E79D921E947"/>
  </w:style>
  <w:style w:type="paragraph" w:customStyle="1" w:styleId="6500FF2259C0EF45B5561CF50C68DAA1">
    <w:name w:val="6500FF2259C0EF45B5561CF50C68DA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2927813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E4D79"/>
      </a:accent1>
      <a:accent2>
        <a:srgbClr val="C3A71D"/>
      </a:accent2>
      <a:accent3>
        <a:srgbClr val="DDEAF6"/>
      </a:accent3>
      <a:accent4>
        <a:srgbClr val="5363FA"/>
      </a:accent4>
      <a:accent5>
        <a:srgbClr val="87A5A8"/>
      </a:accent5>
      <a:accent6>
        <a:srgbClr val="F58059"/>
      </a:accent6>
      <a:hlink>
        <a:srgbClr val="0563C1"/>
      </a:hlink>
      <a:folHlink>
        <a:srgbClr val="954F72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6271AEA-BC85-4EDB-85A5-6D0A33AE5C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DA719-D6A8-4490-BF7F-788CEB4C55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08FA0C-F875-49AF-BEB0-FE57B32879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Documentation_Template.dotx</Template>
  <TotalTime>0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2025-03-19T17:17:00Z</dcterms:created>
  <dcterms:modified xsi:type="dcterms:W3CDTF">2025-03-20T15:37:00Z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b3ee0acc-e44b-4527-888e-695b180478a7_Enabled">
    <vt:lpwstr>true</vt:lpwstr>
  </property>
  <property fmtid="{D5CDD505-2E9C-101B-9397-08002B2CF9AE}" pid="4" name="MSIP_Label_b3ee0acc-e44b-4527-888e-695b180478a7_SetDate">
    <vt:lpwstr>2025-03-19T17:52:07Z</vt:lpwstr>
  </property>
  <property fmtid="{D5CDD505-2E9C-101B-9397-08002B2CF9AE}" pid="5" name="MSIP_Label_b3ee0acc-e44b-4527-888e-695b180478a7_Method">
    <vt:lpwstr>Standard</vt:lpwstr>
  </property>
  <property fmtid="{D5CDD505-2E9C-101B-9397-08002B2CF9AE}" pid="6" name="MSIP_Label_b3ee0acc-e44b-4527-888e-695b180478a7_Name">
    <vt:lpwstr>Internal</vt:lpwstr>
  </property>
  <property fmtid="{D5CDD505-2E9C-101B-9397-08002B2CF9AE}" pid="7" name="MSIP_Label_b3ee0acc-e44b-4527-888e-695b180478a7_SiteId">
    <vt:lpwstr>32d06ac8-7a28-452a-aaf5-6bf92b62151c</vt:lpwstr>
  </property>
  <property fmtid="{D5CDD505-2E9C-101B-9397-08002B2CF9AE}" pid="8" name="MSIP_Label_b3ee0acc-e44b-4527-888e-695b180478a7_ActionId">
    <vt:lpwstr>8a370219-e945-4281-a11f-352ea2d63531</vt:lpwstr>
  </property>
  <property fmtid="{D5CDD505-2E9C-101B-9397-08002B2CF9AE}" pid="9" name="MSIP_Label_b3ee0acc-e44b-4527-888e-695b180478a7_ContentBits">
    <vt:lpwstr>0</vt:lpwstr>
  </property>
  <property fmtid="{D5CDD505-2E9C-101B-9397-08002B2CF9AE}" pid="10" name="MSIP_Label_b3ee0acc-e44b-4527-888e-695b180478a7_Tag">
    <vt:lpwstr>50, 3, 0, 1</vt:lpwstr>
  </property>
</Properties>
</file>