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tập 4: (1,5 điểm)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kiến thức vẽ hình ellipse cơ bản để viết thuật toán vẽ hình sau: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ellipse tâm O, bán kính (a,b)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33045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Phần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mô tả điểm thay đổi thuật toán đã học cho hình ellipse nét khuất trên file word (0.5 điểm)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Thuật toán sử dụng : thuật toán mid-point để vẽ hình Elip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Điểm thay đổi trong thuật toán để vẽ được hình: sau khi lấy bộ điểm pixel trong hàm midpoint bọn em sẽ tiến hành putpixel, sau đó xét từng điểm vừa xét, nếu tung độ của nó &gt;=0 thì bọn em sẽ áp dụng vẽ nét đứt ( cứ 8 pixel thì 5 pixel đầu sẽ putpixel, 3 pixel sau thì không putpixel), còn lại tung độ&lt;0 putpixel bình thường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Phần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Viết chương trình vẽ hình yêu cầu trên hệ tọa độ 2D đã tạo trong bài tập 1 </w:t>
        <w:br w:type="textWrapping"/>
        <w:t xml:space="preserve">(1 điểm).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ý: hình ellipse có bán kính (a,b) do người dùng  nhập vào.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