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8782" w14:textId="0BB859F0" w:rsidR="00743FA1" w:rsidRDefault="00743FA1" w:rsidP="00743FA1">
      <w:pPr>
        <w:pStyle w:val="Title"/>
        <w:rPr>
          <w:sz w:val="96"/>
          <w:szCs w:val="52"/>
        </w:rPr>
      </w:pPr>
      <w:r w:rsidRPr="00743FA1">
        <w:rPr>
          <w:sz w:val="96"/>
          <w:szCs w:val="52"/>
        </w:rPr>
        <w:t>MrHatman26’s URL Saver</w:t>
      </w:r>
    </w:p>
    <w:p w14:paraId="3A5F0BE1" w14:textId="77777777" w:rsidR="00743FA1" w:rsidRDefault="00743FA1">
      <w:pPr>
        <w:rPr>
          <w:rFonts w:eastAsiaTheme="majorEastAsia" w:cstheme="majorBidi"/>
          <w:b/>
          <w:spacing w:val="-10"/>
          <w:kern w:val="28"/>
          <w:sz w:val="96"/>
          <w:szCs w:val="52"/>
        </w:rPr>
      </w:pPr>
      <w:r>
        <w:rPr>
          <w:sz w:val="96"/>
          <w:szCs w:val="52"/>
        </w:rPr>
        <w:br w:type="page"/>
      </w:r>
    </w:p>
    <w:sdt>
      <w:sdtPr>
        <w:id w:val="1371650970"/>
        <w:docPartObj>
          <w:docPartGallery w:val="Table of Contents"/>
          <w:docPartUnique/>
        </w:docPartObj>
      </w:sdtPr>
      <w:sdtEndPr>
        <w:rPr>
          <w:rFonts w:ascii="Helvetica" w:eastAsiaTheme="minorHAnsi" w:hAnsi="Helvetica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62E02A4C" w14:textId="2BB2E5EA" w:rsidR="00743FA1" w:rsidRDefault="00743FA1">
          <w:pPr>
            <w:pStyle w:val="TOCHeading"/>
          </w:pPr>
          <w:r>
            <w:t>Contents</w:t>
          </w:r>
        </w:p>
        <w:p w14:paraId="4CC3878A" w14:textId="496B1289" w:rsidR="00743FA1" w:rsidRDefault="00743FA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B5E4CE3" w14:textId="7F1F0DFF" w:rsidR="00743FA1" w:rsidRDefault="00743FA1">
      <w:pPr>
        <w:rPr>
          <w:rFonts w:eastAsiaTheme="majorEastAsia" w:cstheme="majorBidi"/>
          <w:color w:val="4472C4" w:themeColor="accent1"/>
          <w:sz w:val="36"/>
          <w:szCs w:val="32"/>
        </w:rPr>
      </w:pPr>
      <w:r>
        <w:br w:type="page"/>
      </w:r>
    </w:p>
    <w:p w14:paraId="6568FA41" w14:textId="536A17BA" w:rsidR="00531FC8" w:rsidRDefault="00743FA1" w:rsidP="00743FA1">
      <w:pPr>
        <w:pStyle w:val="Heading1"/>
      </w:pPr>
      <w:r>
        <w:lastRenderedPageBreak/>
        <w:t>Introduction</w:t>
      </w:r>
    </w:p>
    <w:p w14:paraId="281D0E44" w14:textId="5444C283" w:rsidR="00743FA1" w:rsidRDefault="00743FA1" w:rsidP="00743FA1">
      <w:r>
        <w:t xml:space="preserve">The aim of this program is to create a simple GUI using Python Tkinter that allows the user to quickly save all current web browser URLs across all windows and tabs to a text file. The text file can then also be loaded </w:t>
      </w:r>
      <w:r w:rsidR="00C53362">
        <w:t>so that all of the saved URLs can be reopened automatically.</w:t>
      </w:r>
    </w:p>
    <w:p w14:paraId="6CE70D4B" w14:textId="5C7DC89C" w:rsidR="00C53362" w:rsidRDefault="00C53362" w:rsidP="00743FA1">
      <w:r>
        <w:t>(It should also allow the user to change the working directory to find other files containing URLs)</w:t>
      </w:r>
    </w:p>
    <w:p w14:paraId="6085FF48" w14:textId="77777777" w:rsidR="00C53362" w:rsidRDefault="00C53362">
      <w:r>
        <w:br w:type="page"/>
      </w:r>
    </w:p>
    <w:p w14:paraId="111E8FC2" w14:textId="3E8BA58E" w:rsidR="00C53362" w:rsidRDefault="00C53362" w:rsidP="00C53362">
      <w:pPr>
        <w:pStyle w:val="Heading1"/>
      </w:pPr>
      <w:r>
        <w:lastRenderedPageBreak/>
        <w:t>Design</w:t>
      </w:r>
    </w:p>
    <w:p w14:paraId="0E5B0C22" w14:textId="4FAF101B" w:rsidR="00C53362" w:rsidRDefault="00C53362" w:rsidP="00C53362">
      <w:pPr>
        <w:pStyle w:val="Heading2"/>
      </w:pPr>
      <w:r>
        <w:t>GUI Design</w:t>
      </w:r>
    </w:p>
    <w:p w14:paraId="0A09C4A3" w14:textId="77777777" w:rsidR="00C53362" w:rsidRPr="00C53362" w:rsidRDefault="00C53362" w:rsidP="00C53362"/>
    <w:sectPr w:rsidR="00C53362" w:rsidRPr="00C5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C8"/>
    <w:rsid w:val="00040234"/>
    <w:rsid w:val="003C1414"/>
    <w:rsid w:val="003C795E"/>
    <w:rsid w:val="005053CE"/>
    <w:rsid w:val="00531FC8"/>
    <w:rsid w:val="00743FA1"/>
    <w:rsid w:val="00BA31C8"/>
    <w:rsid w:val="00C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2B27"/>
  <w15:chartTrackingRefBased/>
  <w15:docId w15:val="{56736344-47A8-47CF-B0DA-77C5A9B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14"/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414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95E"/>
    <w:pPr>
      <w:keepNext/>
      <w:keepLines/>
      <w:spacing w:before="40" w:after="0"/>
      <w:outlineLvl w:val="1"/>
    </w:pPr>
    <w:rPr>
      <w:rFonts w:eastAsiaTheme="majorEastAsia" w:cstheme="majorBidi"/>
      <w:color w:val="ED7D31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5E"/>
    <w:pPr>
      <w:keepNext/>
      <w:keepLines/>
      <w:spacing w:before="40" w:after="0"/>
      <w:outlineLvl w:val="2"/>
    </w:pPr>
    <w:rPr>
      <w:rFonts w:eastAsiaTheme="majorEastAsia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14"/>
    <w:rPr>
      <w:rFonts w:ascii="Helvetica" w:eastAsiaTheme="majorEastAsia" w:hAnsi="Helvetica" w:cstheme="majorBidi"/>
      <w:color w:val="4472C4" w:themeColor="accen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023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34"/>
    <w:rPr>
      <w:rFonts w:ascii="Helvetica" w:eastAsiaTheme="majorEastAsia" w:hAnsi="Helvetica" w:cstheme="majorBidi"/>
      <w:b/>
      <w:spacing w:val="-10"/>
      <w:kern w:val="28"/>
      <w:sz w:val="1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14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C1414"/>
    <w:rPr>
      <w:rFonts w:ascii="Helvetica" w:eastAsiaTheme="minorEastAsia" w:hAnsi="Helvetica"/>
      <w:i/>
      <w:color w:val="5A5A5A" w:themeColor="text1" w:themeTint="A5"/>
      <w:spacing w:val="15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795E"/>
    <w:rPr>
      <w:rFonts w:ascii="Helvetica" w:eastAsiaTheme="majorEastAsia" w:hAnsi="Helvetica" w:cstheme="majorBidi"/>
      <w:color w:val="ED7D31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5E"/>
    <w:rPr>
      <w:rFonts w:ascii="Helvetica" w:eastAsiaTheme="majorEastAsia" w:hAnsi="Helvetica" w:cstheme="majorBidi"/>
      <w:color w:val="00B050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FA1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E15E-5512-43D0-8083-55E51959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Martin (2015046)</dc:creator>
  <cp:keywords/>
  <dc:description/>
  <cp:lastModifiedBy>Harry Martin (2015046)</cp:lastModifiedBy>
  <cp:revision>2</cp:revision>
  <dcterms:created xsi:type="dcterms:W3CDTF">2022-01-21T16:24:00Z</dcterms:created>
  <dcterms:modified xsi:type="dcterms:W3CDTF">2022-01-21T16:32:00Z</dcterms:modified>
</cp:coreProperties>
</file>