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November 10th, after leaving DMS from retrieving my personal items on loan, I received a message from a member whom I had been speaking with at the space. They had been messaged by Freddy immediately after I walked off asking if I was talking about them. I had not engaged in any activity other than what I had informed officers and the membership I was doing, retrieving my possessions, and didn’t even engage the member who was blocking the fire exit. I spoke with a total of 4 people during this visit.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shall refer to this witness as TKTK-10 for the time being and will update this document as appropriate.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