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898834" w14:textId="25D806FB" w:rsidR="00EF2127" w:rsidRPr="00EF2127" w:rsidRDefault="00EF2127" w:rsidP="00EF2127">
      <w:pPr>
        <w:pStyle w:val="aa"/>
        <w:spacing w:before="75" w:beforeAutospacing="0" w:after="75" w:afterAutospacing="0"/>
        <w:ind w:firstLineChars="200" w:firstLine="454"/>
        <w:rPr>
          <w:rFonts w:ascii="Times New Roman" w:eastAsiaTheme="minorEastAsia" w:hAnsi="Times New Roman"/>
          <w:color w:val="000000"/>
          <w:sz w:val="21"/>
          <w:szCs w:val="21"/>
        </w:rPr>
      </w:pPr>
      <w:r w:rsidRPr="00EF2127">
        <w:rPr>
          <w:rFonts w:ascii="Times New Roman" w:eastAsiaTheme="minorEastAsia" w:hAnsi="Times New Roman" w:hint="eastAsia"/>
          <w:b/>
          <w:bCs/>
          <w:color w:val="000000"/>
          <w:sz w:val="21"/>
          <w:szCs w:val="21"/>
        </w:rPr>
        <w:t>我们站在巨人的肩膀上的同时，不仅仅是靠业界巨人们写出来的库去实现自己的东西，而是可以理解与吸收巨人们的思维、技术和实现方法。当达到一定境界后，我们可以当下一个巨人，推动业界革命。这大概就是大牛与民工，强者与弱鸡，最外在的区别与表现形式。</w:t>
      </w:r>
      <w:r w:rsidRPr="00EF2127">
        <w:rPr>
          <w:rFonts w:ascii="Times New Roman" w:eastAsiaTheme="minorEastAsia" w:hAnsi="Times New Roman" w:hint="eastAsia"/>
          <w:b/>
          <w:bCs/>
          <w:color w:val="000000"/>
          <w:sz w:val="21"/>
          <w:szCs w:val="21"/>
        </w:rPr>
        <w:br/>
      </w:r>
      <w:r w:rsidRPr="00EF2127">
        <w:rPr>
          <w:rFonts w:ascii="Times New Roman" w:eastAsiaTheme="minorEastAsia" w:hAnsi="Times New Roman" w:hint="eastAsia"/>
          <w:b/>
          <w:bCs/>
          <w:color w:val="000000"/>
          <w:sz w:val="21"/>
          <w:szCs w:val="21"/>
        </w:rPr>
        <w:t xml:space="preserve">    </w:t>
      </w:r>
      <w:r w:rsidRPr="00EF2127">
        <w:rPr>
          <w:rFonts w:ascii="Times New Roman" w:eastAsiaTheme="minorEastAsia" w:hAnsi="Times New Roman" w:hint="eastAsia"/>
          <w:b/>
          <w:bCs/>
          <w:color w:val="000000"/>
          <w:sz w:val="21"/>
          <w:szCs w:val="21"/>
        </w:rPr>
        <w:t>太依赖所谓的巨人们的肩膀，太依赖工具，如同井底之蛙，日复一日地调用让你崇拜的大神们写出来的类库，以为只要能做到这样就天下无敌了，以为就是软件行业的全部了——这大概就是目前，我们国内软件行业的误区所在吧——依赖工具，浮于表面。能理解内部实现细节肯定是推崇的，这个看个人，或迟或早，但是越早越好。</w:t>
      </w:r>
      <w:r w:rsidRPr="00EF2127">
        <w:rPr>
          <w:rFonts w:ascii="Times New Roman" w:eastAsiaTheme="minorEastAsia" w:hAnsi="Times New Roman" w:hint="eastAsia"/>
          <w:b/>
          <w:bCs/>
          <w:color w:val="000000"/>
          <w:sz w:val="21"/>
          <w:szCs w:val="21"/>
        </w:rPr>
        <w:br/>
      </w:r>
      <w:r w:rsidRPr="00EF2127">
        <w:rPr>
          <w:rFonts w:ascii="Times New Roman" w:eastAsiaTheme="minorEastAsia" w:hAnsi="Times New Roman" w:hint="eastAsia"/>
          <w:b/>
          <w:bCs/>
          <w:color w:val="000000"/>
          <w:sz w:val="21"/>
          <w:szCs w:val="21"/>
        </w:rPr>
        <w:t xml:space="preserve">    </w:t>
      </w:r>
      <w:r w:rsidRPr="00EF2127">
        <w:rPr>
          <w:rFonts w:ascii="Times New Roman" w:eastAsiaTheme="minorEastAsia" w:hAnsi="Times New Roman" w:hint="eastAsia"/>
          <w:b/>
          <w:bCs/>
          <w:color w:val="000000"/>
          <w:sz w:val="21"/>
          <w:szCs w:val="21"/>
        </w:rPr>
        <w:t>我写这个答案只是希望题主以及看到这个回答的朋友们能有更长远的眼界，立意更高远，能有更宽的视野，能知道更大的世界，而不是一辈子就这样炒炒现饭调用调用别人写的函数窝囊地就过去了。</w:t>
      </w:r>
      <w:r w:rsidRPr="00EF2127">
        <w:rPr>
          <w:rFonts w:ascii="Times New Roman" w:eastAsiaTheme="minorEastAsia" w:hAnsi="Times New Roman" w:hint="eastAsia"/>
          <w:b/>
          <w:bCs/>
          <w:color w:val="000000"/>
          <w:sz w:val="21"/>
          <w:szCs w:val="21"/>
        </w:rPr>
        <w:br/>
      </w:r>
      <w:r w:rsidRPr="00EF2127">
        <w:rPr>
          <w:rFonts w:ascii="Times New Roman" w:eastAsiaTheme="minorEastAsia" w:hAnsi="Times New Roman" w:hint="eastAsia"/>
          <w:b/>
          <w:bCs/>
          <w:color w:val="000000"/>
          <w:sz w:val="21"/>
          <w:szCs w:val="21"/>
        </w:rPr>
        <w:t xml:space="preserve">    </w:t>
      </w:r>
      <w:r w:rsidRPr="00EF2127">
        <w:rPr>
          <w:rFonts w:ascii="Times New Roman" w:eastAsiaTheme="minorEastAsia" w:hAnsi="Times New Roman" w:hint="eastAsia"/>
          <w:b/>
          <w:bCs/>
          <w:color w:val="000000"/>
          <w:sz w:val="21"/>
          <w:szCs w:val="21"/>
        </w:rPr>
        <w:t>人的一生精力有限，作为一个聪明人，作为一个明白人，入门的时候什么方式越快越好，但是入门之后呢，如果希望自己有更好更大的发展，大方向千万不要错，不要过分依赖拘泥于工具，浮于表面，一定要跳出那个圈子，从井里爬出来。</w:t>
      </w:r>
      <w:r w:rsidRPr="00EF2127">
        <w:rPr>
          <w:rFonts w:ascii="Times New Roman" w:eastAsiaTheme="minorEastAsia" w:hAnsi="Times New Roman" w:hint="eastAsia"/>
          <w:b/>
          <w:bCs/>
          <w:color w:val="000000"/>
          <w:sz w:val="21"/>
          <w:szCs w:val="21"/>
        </w:rPr>
        <w:br/>
      </w:r>
      <w:r w:rsidRPr="00EF2127">
        <w:rPr>
          <w:rFonts w:ascii="Times New Roman" w:eastAsiaTheme="minorEastAsia" w:hAnsi="Times New Roman" w:hint="eastAsia"/>
          <w:b/>
          <w:bCs/>
          <w:color w:val="000000"/>
          <w:sz w:val="21"/>
          <w:szCs w:val="21"/>
        </w:rPr>
        <w:t>即，如果希望自己变得更强，不人云亦云随波逐流，最好的方式或许就是自己去理解细节，也并不是咬文嚼字地要自己真正花大工夫花</w:t>
      </w:r>
      <w:bookmarkStart w:id="0" w:name="_GoBack"/>
      <w:bookmarkEnd w:id="0"/>
      <w:r w:rsidRPr="00EF2127">
        <w:rPr>
          <w:rFonts w:ascii="Times New Roman" w:eastAsiaTheme="minorEastAsia" w:hAnsi="Times New Roman" w:hint="eastAsia"/>
          <w:b/>
          <w:bCs/>
          <w:color w:val="000000"/>
          <w:sz w:val="21"/>
          <w:szCs w:val="21"/>
        </w:rPr>
        <w:t>精力去做一款引擎，这个量力而行。</w:t>
      </w:r>
      <w:r w:rsidRPr="00EF2127">
        <w:rPr>
          <w:rFonts w:ascii="Times New Roman" w:eastAsiaTheme="minorEastAsia" w:hAnsi="Times New Roman" w:hint="eastAsia"/>
          <w:b/>
          <w:bCs/>
          <w:color w:val="000000"/>
          <w:sz w:val="21"/>
          <w:szCs w:val="21"/>
        </w:rPr>
        <w:br/>
      </w:r>
      <w:r w:rsidRPr="00EF2127">
        <w:rPr>
          <w:rFonts w:ascii="Times New Roman" w:eastAsiaTheme="minorEastAsia" w:hAnsi="Times New Roman" w:hint="eastAsia"/>
          <w:b/>
          <w:bCs/>
          <w:color w:val="000000"/>
          <w:sz w:val="21"/>
          <w:szCs w:val="21"/>
        </w:rPr>
        <w:br/>
      </w:r>
      <w:r w:rsidRPr="00EF2127">
        <w:rPr>
          <w:rFonts w:ascii="Times New Roman" w:eastAsiaTheme="minorEastAsia" w:hAnsi="Times New Roman" w:hint="eastAsia"/>
          <w:b/>
          <w:bCs/>
          <w:color w:val="000000"/>
          <w:sz w:val="21"/>
          <w:szCs w:val="21"/>
        </w:rPr>
        <w:t xml:space="preserve">    </w:t>
      </w:r>
      <w:r w:rsidRPr="00EF2127">
        <w:rPr>
          <w:rFonts w:ascii="Times New Roman" w:eastAsiaTheme="minorEastAsia" w:hAnsi="Times New Roman" w:hint="eastAsia"/>
          <w:b/>
          <w:bCs/>
          <w:color w:val="000000"/>
          <w:sz w:val="21"/>
          <w:szCs w:val="21"/>
        </w:rPr>
        <w:t>人的一生精力有限，没有哪条路哪种方法适用于所有人，但一个人只要能专注于自己认为值得事情，能自得其乐，那也是值得尊敬的</w:t>
      </w:r>
      <w:r w:rsidRPr="00EF2127">
        <w:rPr>
          <w:rFonts w:ascii="Times New Roman" w:eastAsiaTheme="minorEastAsia" w:hAnsi="Times New Roman" w:hint="eastAsia"/>
          <w:color w:val="000000"/>
          <w:sz w:val="21"/>
          <w:szCs w:val="21"/>
        </w:rPr>
        <w:t>。</w:t>
      </w:r>
    </w:p>
    <w:p w14:paraId="7ADCE5A7" w14:textId="786AECC1" w:rsidR="006D2691" w:rsidRPr="00EF2127" w:rsidRDefault="006D2691" w:rsidP="00EF2127"/>
    <w:sectPr w:rsidR="006D2691" w:rsidRPr="00EF2127">
      <w:pgSz w:w="11907" w:h="16840"/>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F205D"/>
    <w:multiLevelType w:val="hybridMultilevel"/>
    <w:tmpl w:val="F3BC170A"/>
    <w:lvl w:ilvl="0" w:tplc="CEA4197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49D540E2"/>
    <w:multiLevelType w:val="multilevel"/>
    <w:tmpl w:val="49D540E2"/>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
    <w:nsid w:val="77A54003"/>
    <w:multiLevelType w:val="hybridMultilevel"/>
    <w:tmpl w:val="F6DC1714"/>
    <w:lvl w:ilvl="0" w:tplc="CCDCBD7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5060E6"/>
    <w:rsid w:val="00023DF2"/>
    <w:rsid w:val="00042D56"/>
    <w:rsid w:val="000440A6"/>
    <w:rsid w:val="001143CC"/>
    <w:rsid w:val="00123C66"/>
    <w:rsid w:val="001600E5"/>
    <w:rsid w:val="00177FAA"/>
    <w:rsid w:val="001820CB"/>
    <w:rsid w:val="00184E27"/>
    <w:rsid w:val="00197947"/>
    <w:rsid w:val="001B61C1"/>
    <w:rsid w:val="00226A5F"/>
    <w:rsid w:val="002271B7"/>
    <w:rsid w:val="00242510"/>
    <w:rsid w:val="00276285"/>
    <w:rsid w:val="002A55A2"/>
    <w:rsid w:val="002B04F6"/>
    <w:rsid w:val="002D4501"/>
    <w:rsid w:val="002F1E70"/>
    <w:rsid w:val="00300AE7"/>
    <w:rsid w:val="00311826"/>
    <w:rsid w:val="0031372C"/>
    <w:rsid w:val="003334FD"/>
    <w:rsid w:val="003440E4"/>
    <w:rsid w:val="00396903"/>
    <w:rsid w:val="003C040B"/>
    <w:rsid w:val="004053E2"/>
    <w:rsid w:val="00417D22"/>
    <w:rsid w:val="00446E5A"/>
    <w:rsid w:val="00464DAE"/>
    <w:rsid w:val="00472842"/>
    <w:rsid w:val="0049039C"/>
    <w:rsid w:val="004A5099"/>
    <w:rsid w:val="004B1876"/>
    <w:rsid w:val="004E28FB"/>
    <w:rsid w:val="004F7DD3"/>
    <w:rsid w:val="005060E6"/>
    <w:rsid w:val="005465FC"/>
    <w:rsid w:val="00597C0A"/>
    <w:rsid w:val="005A22EB"/>
    <w:rsid w:val="005B1505"/>
    <w:rsid w:val="005C19A5"/>
    <w:rsid w:val="0061163E"/>
    <w:rsid w:val="00613F2D"/>
    <w:rsid w:val="00634B9B"/>
    <w:rsid w:val="00646B5D"/>
    <w:rsid w:val="00686991"/>
    <w:rsid w:val="006D2691"/>
    <w:rsid w:val="00703007"/>
    <w:rsid w:val="00710DEC"/>
    <w:rsid w:val="00733F4B"/>
    <w:rsid w:val="007722F8"/>
    <w:rsid w:val="007A5433"/>
    <w:rsid w:val="00872307"/>
    <w:rsid w:val="008A228B"/>
    <w:rsid w:val="008A4AF3"/>
    <w:rsid w:val="008E29C9"/>
    <w:rsid w:val="00903CFF"/>
    <w:rsid w:val="00906749"/>
    <w:rsid w:val="00932396"/>
    <w:rsid w:val="00956416"/>
    <w:rsid w:val="009577EA"/>
    <w:rsid w:val="00990798"/>
    <w:rsid w:val="00997FE7"/>
    <w:rsid w:val="009D1951"/>
    <w:rsid w:val="009E21F6"/>
    <w:rsid w:val="009F4B59"/>
    <w:rsid w:val="00A40B2E"/>
    <w:rsid w:val="00A475A8"/>
    <w:rsid w:val="00AA3EE8"/>
    <w:rsid w:val="00AB1AEE"/>
    <w:rsid w:val="00AC06B9"/>
    <w:rsid w:val="00AC75CA"/>
    <w:rsid w:val="00B408C9"/>
    <w:rsid w:val="00B55615"/>
    <w:rsid w:val="00B96D2A"/>
    <w:rsid w:val="00BB6A1F"/>
    <w:rsid w:val="00BD398A"/>
    <w:rsid w:val="00BE7292"/>
    <w:rsid w:val="00C0588C"/>
    <w:rsid w:val="00C45FD9"/>
    <w:rsid w:val="00C47CC9"/>
    <w:rsid w:val="00CA2D2A"/>
    <w:rsid w:val="00CD041D"/>
    <w:rsid w:val="00D51317"/>
    <w:rsid w:val="00D77CCE"/>
    <w:rsid w:val="00DC0D43"/>
    <w:rsid w:val="00DC0FA4"/>
    <w:rsid w:val="00E27402"/>
    <w:rsid w:val="00E34551"/>
    <w:rsid w:val="00E8756F"/>
    <w:rsid w:val="00E93A41"/>
    <w:rsid w:val="00ED29DD"/>
    <w:rsid w:val="00ED4B80"/>
    <w:rsid w:val="00EF2127"/>
    <w:rsid w:val="00F110E7"/>
    <w:rsid w:val="00F67BBF"/>
    <w:rsid w:val="00F82046"/>
    <w:rsid w:val="00F87A13"/>
    <w:rsid w:val="00FD5D85"/>
    <w:rsid w:val="00FF0C5F"/>
    <w:rsid w:val="00FF6E48"/>
    <w:rsid w:val="0F3D2A0E"/>
    <w:rsid w:val="1B4F4EDD"/>
    <w:rsid w:val="237B3E42"/>
    <w:rsid w:val="2F0476B2"/>
    <w:rsid w:val="35F40295"/>
    <w:rsid w:val="36A31332"/>
    <w:rsid w:val="36E01197"/>
    <w:rsid w:val="420958E7"/>
    <w:rsid w:val="45CC270F"/>
    <w:rsid w:val="49E515CA"/>
    <w:rsid w:val="4F531CB1"/>
    <w:rsid w:val="508201A4"/>
    <w:rsid w:val="65235DFA"/>
    <w:rsid w:val="65927733"/>
    <w:rsid w:val="6F697D59"/>
    <w:rsid w:val="72294059"/>
    <w:rsid w:val="730E6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1F3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rFonts w:ascii="Heiti SC Light" w:eastAsia="Heiti SC Light"/>
      <w:sz w:val="18"/>
      <w:szCs w:val="18"/>
    </w:rPr>
  </w:style>
  <w:style w:type="paragraph" w:styleId="a5">
    <w:name w:val="footer"/>
    <w:basedOn w:val="a"/>
    <w:link w:val="a6"/>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styleId="FollowedHyperlink">
    <w:name w:val="FollowedHyperlink"/>
    <w:rPr>
      <w:color w:val="800080"/>
      <w:u w:val="single"/>
    </w:rPr>
  </w:style>
  <w:style w:type="character" w:styleId="a9">
    <w:name w:val="Hyperlink"/>
    <w:rPr>
      <w:color w:val="0000FF"/>
      <w:u w:val="single"/>
    </w:rPr>
  </w:style>
  <w:style w:type="character" w:customStyle="1" w:styleId="a4">
    <w:name w:val="批注框文本字符"/>
    <w:basedOn w:val="a0"/>
    <w:link w:val="a3"/>
    <w:rPr>
      <w:rFonts w:ascii="Heiti SC Light" w:eastAsia="Heiti SC Light"/>
      <w:kern w:val="2"/>
      <w:sz w:val="18"/>
      <w:szCs w:val="18"/>
    </w:rPr>
  </w:style>
  <w:style w:type="character" w:customStyle="1" w:styleId="a8">
    <w:name w:val="页眉字符"/>
    <w:basedOn w:val="a0"/>
    <w:link w:val="a7"/>
    <w:rPr>
      <w:kern w:val="2"/>
      <w:sz w:val="18"/>
      <w:szCs w:val="18"/>
    </w:rPr>
  </w:style>
  <w:style w:type="character" w:customStyle="1" w:styleId="a6">
    <w:name w:val="页脚字符"/>
    <w:basedOn w:val="a0"/>
    <w:link w:val="a5"/>
    <w:rPr>
      <w:kern w:val="2"/>
      <w:sz w:val="18"/>
      <w:szCs w:val="18"/>
    </w:rPr>
  </w:style>
  <w:style w:type="paragraph" w:styleId="aa">
    <w:name w:val="Normal (Web)"/>
    <w:basedOn w:val="a"/>
    <w:uiPriority w:val="99"/>
    <w:unhideWhenUsed/>
    <w:rsid w:val="00EF2127"/>
    <w:pPr>
      <w:widowControl/>
      <w:spacing w:before="100" w:beforeAutospacing="1" w:after="100" w:afterAutospacing="1"/>
      <w:jc w:val="left"/>
    </w:pPr>
    <w:rPr>
      <w:rFonts w:ascii="Times" w:hAnsi="Times"/>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6292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91</Words>
  <Characters>523</Characters>
  <Application>Microsoft Macintosh Word</Application>
  <DocSecurity>0</DocSecurity>
  <Lines>4</Lines>
  <Paragraphs>1</Paragraphs>
  <ScaleCrop>false</ScaleCrop>
  <Company>番茄花园</Company>
  <LinksUpToDate>false</LinksUpToDate>
  <CharactersWithSpaces>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creator>LIJINKE</dc:creator>
  <cp:keywords>个人简历</cp:keywords>
  <cp:lastModifiedBy>shu he</cp:lastModifiedBy>
  <cp:revision>17</cp:revision>
  <dcterms:created xsi:type="dcterms:W3CDTF">2015-07-13T09:01:00Z</dcterms:created>
  <dcterms:modified xsi:type="dcterms:W3CDTF">2015-08-28T02:55:00Z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