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440"/>
        <w:jc w:val="left"/>
      </w:pPr>
      <w:r>
        <w:rPr>
          <w:rFonts w:ascii="Arial" w:cs="Arial" w:eastAsia="Arial" w:hAnsi="Arial"/>
          <w:color w:val="404040"/>
          <w:sz w:val="24"/>
          <w:szCs w:val="24"/>
        </w:rPr>
        <w:t xml:space="preserve"> </w:t>
      </w:r>
    </w:p>
    <w:p>
      <w:pPr>
        <w:spacing w:after="80" w:before="0"/>
        <w:jc w:val="center"/>
      </w:pPr>
      <w:r>
        <w:rPr>
          <w:rFonts w:ascii="Arial" w:cs="Arial" w:eastAsia="Arial" w:hAnsi="Arial"/>
          <w:b/>
          <w:bCs/>
          <w:color w:val="1F497D"/>
          <w:sz w:val="56"/>
          <w:szCs w:val="56"/>
        </w:rPr>
        <w:t xml:space="preserve">BLE ADAPTIVE SWITCH NODE</w:t>
      </w:r>
    </w:p>
    <w:p>
      <w:pPr>
        <w:spacing w:after="80" w:before="0"/>
        <w:jc w:val="center"/>
      </w:pPr>
      <w:r>
        <w:rPr>
          <w:rFonts w:ascii="Arial" w:cs="Arial" w:eastAsia="Arial" w:hAnsi="Arial"/>
          <w:b w:val="false"/>
          <w:bCs w:val="false"/>
          <w:color w:val="4472C4"/>
          <w:sz w:val="40"/>
          <w:szCs w:val="40"/>
        </w:rPr>
        <w:t xml:space="preserve">District Deployment Manual</w:t>
      </w:r>
    </w:p>
    <w:p>
      <w:pPr>
        <w:spacing w:after="720" w:before="0"/>
        <w:jc w:val="center"/>
      </w:pPr>
      <w:r>
        <w:rPr>
          <w:rFonts w:ascii="Arial" w:cs="Arial" w:eastAsia="Arial" w:hAnsi="Arial"/>
          <w:i/>
          <w:iCs/>
          <w:color w:val="404040"/>
          <w:sz w:val="30"/>
          <w:szCs w:val="30"/>
        </w:rPr>
        <w:t xml:space="preserve">Expanded Edition</w:t>
      </w:r>
    </w:p>
    <w:p>
      <w:pPr>
        <w:pBdr>
          <w:bottom w:val="single" w:color="4472C4" w:sz="12"/>
        </w:pBdr>
        <w:spacing w:after="360" w:before="0"/>
      </w:pPr>
      <w:r>
        <w:t xml:space="preserve"> </w:t>
      </w:r>
    </w:p>
    <w:p>
      <w:pPr>
        <w:spacing w:after="60" w:before="0"/>
        <w:jc w:val="center"/>
      </w:pPr>
      <w:r>
        <w:rPr>
          <w:rFonts w:ascii="Arial" w:cs="Arial" w:eastAsia="Arial" w:hAnsi="Arial"/>
          <w:color w:val="4472C4"/>
          <w:sz w:val="24"/>
          <w:szCs w:val="24"/>
        </w:rPr>
        <w:t xml:space="preserve">Comprehensive guide for teachers, paraeducators, AT specialists,</w:t>
      </w:r>
    </w:p>
    <w:p>
      <w:pPr>
        <w:spacing w:after="720" w:before="0"/>
        <w:jc w:val="center"/>
      </w:pPr>
      <w:r>
        <w:rPr>
          <w:rFonts w:ascii="Arial" w:cs="Arial" w:eastAsia="Arial" w:hAnsi="Arial"/>
          <w:color w:val="4472C4"/>
          <w:sz w:val="24"/>
          <w:szCs w:val="24"/>
        </w:rPr>
        <w:t xml:space="preserve">technology staff, and district administrators.</w:t>
      </w:r>
    </w:p>
    <w:p>
      <w:pPr>
        <w:spacing w:after="60" w:before="0"/>
        <w:jc w:val="center"/>
      </w:pPr>
      <w:r>
        <w:rPr>
          <w:rFonts w:ascii="Arial" w:cs="Arial" w:eastAsia="Arial" w:hAnsi="Arial"/>
          <w:color w:val="404040"/>
          <w:sz w:val="22"/>
          <w:szCs w:val="22"/>
        </w:rPr>
        <w:t xml:space="preserve">Covers: Arduino IDE setup · Firmware flashing · iPad pairing · District deployment</w:t>
      </w:r>
    </w:p>
    <w:p>
      <w:pPr>
        <w:spacing w:after="1440" w:before="0"/>
        <w:jc w:val="center"/>
      </w:pPr>
      <w:r>
        <w:rPr>
          <w:rFonts w:ascii="Arial" w:cs="Arial" w:eastAsia="Arial" w:hAnsi="Arial"/>
          <w:color w:val="404040"/>
          <w:sz w:val="22"/>
          <w:szCs w:val="22"/>
        </w:rPr>
        <w:t xml:space="preserve">Asset management · Staff training · Compliance · Printable forms</w:t>
      </w:r>
    </w:p>
    <w:p>
      <w:pPr>
        <w:spacing w:after="60" w:before="0"/>
        <w:jc w:val="center"/>
      </w:pPr>
      <w:r>
        <w:rPr>
          <w:rFonts w:ascii="Arial" w:cs="Arial" w:eastAsia="Arial" w:hAnsi="Arial"/>
          <w:color w:val="888888"/>
          <w:sz w:val="20"/>
          <w:szCs w:val="20"/>
        </w:rPr>
        <w:t xml:space="preserve">Firmware: BLE_TTP223_SWITCH_FUNCTION_STATE_MODEL</w:t>
      </w:r>
    </w:p>
    <w:p>
      <w:pPr>
        <w:spacing w:after="60" w:before="0"/>
        <w:jc w:val="center"/>
      </w:pPr>
      <w:r>
        <w:rPr>
          <w:rFonts w:ascii="Arial" w:cs="Arial" w:eastAsia="Arial" w:hAnsi="Arial"/>
          <w:color w:val="888888"/>
          <w:sz w:val="20"/>
          <w:szCs w:val="20"/>
        </w:rPr>
        <w:t xml:space="preserve">Device: ESP32-S3 Supermini  |  BLE Profile: HID Keyboard</w:t>
      </w:r>
    </w:p>
    <w:p>
      <w:pPr>
        <w:spacing w:after="60" w:before="0"/>
        <w:jc w:val="center"/>
      </w:pPr>
      <w:r>
        <w:rPr>
          <w:rFonts w:ascii="Arial" w:cs="Arial" w:eastAsia="Arial" w:hAnsi="Arial"/>
          <w:color w:val="888888"/>
          <w:sz w:val="20"/>
          <w:szCs w:val="20"/>
        </w:rPr>
        <w:t xml:space="preserve">Published by District Assistive Technology Department</w:t>
      </w:r>
    </w:p>
    <w:p>
      <w:r>
        <w:br w:type="page"/>
      </w:r>
    </w:p>
    <w:p>
      <w:pPr>
        <w:pStyle w:val="Heading1"/>
        <w:shd w:fill="1F497D" w:val="clear"/>
        <w:spacing w:after="200" w:before="360"/>
        <w:ind w:left="180" w:right="180"/>
      </w:pPr>
      <w:r>
        <w:rPr>
          <w:rFonts w:ascii="Arial" w:cs="Arial" w:eastAsia="Arial" w:hAnsi="Arial"/>
          <w:b/>
          <w:bCs/>
          <w:color w:val="FFFFFF"/>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hd w:fill="1F497D" w:val="clear"/>
        <w:spacing w:after="200" w:before="360"/>
        <w:ind w:left="180" w:right="180"/>
      </w:pPr>
      <w:r>
        <w:rPr>
          <w:rFonts w:ascii="Arial" w:cs="Arial" w:eastAsia="Arial" w:hAnsi="Arial"/>
          <w:b/>
          <w:bCs/>
          <w:color w:val="FFFFFF"/>
          <w:sz w:val="36"/>
          <w:szCs w:val="36"/>
        </w:rPr>
        <w:t xml:space="preserve">SECTION A — SYSTEM DOCUMENTATION</w:t>
      </w:r>
    </w:p>
    <w:p>
      <w:pPr>
        <w:pStyle w:val="Heading2"/>
        <w:shd w:fill="4472C4" w:val="clear"/>
        <w:spacing w:after="160" w:before="280"/>
        <w:ind w:left="120"/>
      </w:pPr>
      <w:r>
        <w:rPr>
          <w:rFonts w:ascii="Arial" w:cs="Arial" w:eastAsia="Arial" w:hAnsi="Arial"/>
          <w:b/>
          <w:bCs/>
          <w:color w:val="FFFFFF"/>
          <w:sz w:val="28"/>
          <w:szCs w:val="28"/>
        </w:rPr>
        <w:t xml:space="preserve">A.1  What This Device Does</w:t>
      </w:r>
    </w:p>
    <w:p>
      <w:pPr>
        <w:spacing w:after="80" w:before="80"/>
        <w:jc w:val="left"/>
      </w:pPr>
      <w:r>
        <w:rPr>
          <w:rFonts w:ascii="Arial" w:cs="Arial" w:eastAsia="Arial" w:hAnsi="Arial"/>
          <w:color w:val="404040"/>
          <w:sz w:val="22"/>
          <w:szCs w:val="22"/>
        </w:rPr>
        <w:t xml:space="preserve">The BLE Adaptive Switch Node is a small, wireless accessibility device built on the ESP32-S3 Supermini microcontroller. It bridges physical switch inputs — capacitive touch sensors and adaptive switches — to Apple iPads and iPhones through Bluetooth Low Energy (BLE) using the standard HID Keyboard profile.</w:t>
      </w:r>
    </w:p>
    <w:p>
      <w:pPr>
        <w:spacing w:after="80" w:before="80"/>
        <w:jc w:val="left"/>
      </w:pPr>
      <w:r>
        <w:rPr>
          <w:rFonts w:ascii="Arial" w:cs="Arial" w:eastAsia="Arial" w:hAnsi="Arial"/>
          <w:color w:val="404040"/>
          <w:sz w:val="22"/>
          <w:szCs w:val="22"/>
        </w:rPr>
        <w:t xml:space="preserve">Students who cannot use a standard touchscreen can activate physical switches to drive all of iPadOS Switch Control, including scanning, selection, and full app navigation.</w:t>
      </w:r>
    </w:p>
    <w:p>
      <w:pPr>
        <w:pStyle w:val="Heading3"/>
        <w:pBdr>
          <w:bottom w:val="single" w:color="4472C4" w:sz="4" w:space="2"/>
        </w:pBdr>
        <w:spacing w:after="100" w:before="200"/>
      </w:pPr>
      <w:r>
        <w:rPr>
          <w:rFonts w:ascii="Arial" w:cs="Arial" w:eastAsia="Arial" w:hAnsi="Arial"/>
          <w:b/>
          <w:bCs/>
          <w:color w:val="1F497D"/>
          <w:sz w:val="24"/>
          <w:szCs w:val="24"/>
        </w:rPr>
        <w:t xml:space="preserve">A.1.1  HID Keyboard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rPr>
          <w:tblHeader/>
        </w:trPr>
        <w:tc>
          <w:tcPr>
            <w:tcW w:type="dxa" w:w="3200"/>
            <w:tcBorders>
              <w:top w:val="single" w:color="1F497D" w:sz="1"/>
              <w:left w:val="single" w:color="1F497D" w:sz="1"/>
              <w:bottom w:val="single" w:color="1F497D" w:sz="1"/>
              <w:right w:val="single" w:color="1F497D"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Input</w:t>
            </w:r>
          </w:p>
        </w:tc>
        <w:tc>
          <w:tcPr>
            <w:tcW w:type="dxa" w:w="3200"/>
            <w:tcBorders>
              <w:top w:val="single" w:color="1F497D" w:sz="1"/>
              <w:left w:val="single" w:color="1F497D" w:sz="1"/>
              <w:bottom w:val="single" w:color="1F497D" w:sz="1"/>
              <w:right w:val="single" w:color="1F497D"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Bluetooth Action Sent</w:t>
            </w:r>
          </w:p>
        </w:tc>
        <w:tc>
          <w:tcPr>
            <w:tcW w:type="dxa" w:w="2960"/>
            <w:tcBorders>
              <w:top w:val="single" w:color="1F497D" w:sz="1"/>
              <w:left w:val="single" w:color="1F497D" w:sz="1"/>
              <w:bottom w:val="single" w:color="1F497D" w:sz="1"/>
              <w:right w:val="single" w:color="1F497D"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Default Switch Control Function</w:t>
            </w:r>
          </w:p>
        </w:tc>
      </w:tr>
      <w:tr>
        <w:tc>
          <w:tcPr>
            <w:tcW w:type="dxa" w:w="3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Touch Sensor 1  /  Switch Jack 1</w:t>
            </w:r>
          </w:p>
        </w:tc>
        <w:tc>
          <w:tcPr>
            <w:tcW w:type="dxa" w:w="3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Shift + Tab</w:t>
            </w:r>
          </w:p>
        </w:tc>
        <w:tc>
          <w:tcPr>
            <w:tcW w:type="dxa" w:w="29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Move to previous item</w:t>
            </w:r>
          </w:p>
        </w:tc>
      </w:tr>
      <w:tr>
        <w:tc>
          <w:tcPr>
            <w:tcW w:type="dxa" w:w="3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Touch Sensor 2  /  Switch Jack 2</w:t>
            </w:r>
          </w:p>
        </w:tc>
        <w:tc>
          <w:tcPr>
            <w:tcW w:type="dxa" w:w="3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Tab</w:t>
            </w:r>
          </w:p>
        </w:tc>
        <w:tc>
          <w:tcPr>
            <w:tcW w:type="dxa" w:w="29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Move to next item / Scan</w:t>
            </w:r>
          </w:p>
        </w:tc>
      </w:tr>
      <w:tr>
        <w:tc>
          <w:tcPr>
            <w:tcW w:type="dxa" w:w="3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Touch Sensor 3  /  Switch Jack 3</w:t>
            </w:r>
          </w:p>
        </w:tc>
        <w:tc>
          <w:tcPr>
            <w:tcW w:type="dxa" w:w="3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Enter</w:t>
            </w:r>
          </w:p>
        </w:tc>
        <w:tc>
          <w:tcPr>
            <w:tcW w:type="dxa" w:w="29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Select highlighted item</w:t>
            </w:r>
          </w:p>
        </w:tc>
      </w:tr>
    </w:tbl>
    <w:p>
      <w:pPr>
        <w:spacing w:after="60" w:before="60"/>
        <w:jc w:val="left"/>
      </w:pPr>
      <w:r>
        <w:rPr>
          <w:rFonts w:ascii="Arial" w:cs="Arial" w:eastAsia="Arial" w:hAnsi="Arial"/>
          <w:color w:val="404040"/>
          <w:sz w:val="22"/>
          <w:szCs w:val="22"/>
        </w:rPr>
        <w:t xml:space="preserve"> </w:t>
      </w:r>
    </w:p>
    <w:p>
      <w:pPr>
        <w:pStyle w:val="Heading3"/>
        <w:pBdr>
          <w:bottom w:val="single" w:color="4472C4" w:sz="4" w:space="2"/>
        </w:pBdr>
        <w:spacing w:after="100" w:before="200"/>
      </w:pPr>
      <w:r>
        <w:rPr>
          <w:rFonts w:ascii="Arial" w:cs="Arial" w:eastAsia="Arial" w:hAnsi="Arial"/>
          <w:b/>
          <w:bCs/>
          <w:color w:val="1F497D"/>
          <w:sz w:val="24"/>
          <w:szCs w:val="24"/>
        </w:rPr>
        <w:t xml:space="preserve">A.1.2  Bluetooth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4472C4" w:sz="1"/>
              <w:left w:val="single" w:color="4472C4" w:sz="12"/>
              <w:bottom w:val="single" w:color="4472C4" w:sz="1"/>
              <w:right w:val="single" w:color="4472C4" w:sz="1"/>
            </w:tcBorders>
            <w:shd w:fill="D6E4F0" w:val="clear"/>
            <w:tcMar>
              <w:top w:type="dxa" w:w="120"/>
              <w:left w:type="dxa" w:w="180"/>
              <w:bottom w:type="dxa" w:w="120"/>
              <w:right w:type="dxa" w:w="180"/>
            </w:tcMar>
          </w:tcPr>
          <w:p>
            <w:pPr>
              <w:spacing w:after="30" w:before="30"/>
            </w:pPr>
            <w:r>
              <w:rPr>
                <w:rFonts w:ascii="Arial" w:cs="Arial" w:eastAsia="Arial" w:hAnsi="Arial"/>
                <w:color w:val="404040"/>
                <w:sz w:val="20"/>
                <w:szCs w:val="20"/>
              </w:rPr>
              <w:t xml:space="preserve">Default Bluetooth advertisement name:  BT Switch Node</w:t>
            </w:r>
          </w:p>
          <w:p>
            <w:pPr>
              <w:spacing w:after="30" w:before="30"/>
            </w:pPr>
            <w:r>
              <w:rPr>
                <w:rFonts w:ascii="Arial" w:cs="Arial" w:eastAsia="Arial" w:hAnsi="Arial"/>
                <w:color w:val="404040"/>
                <w:sz w:val="20"/>
                <w:szCs w:val="20"/>
              </w:rPr>
              <w:t xml:space="preserve">Profiles supported:  BLE HID Keyboard</w:t>
            </w:r>
          </w:p>
          <w:p>
            <w:pPr>
              <w:spacing w:after="30" w:before="30"/>
            </w:pPr>
            <w:r>
              <w:rPr>
                <w:rFonts w:ascii="Arial" w:cs="Arial" w:eastAsia="Arial" w:hAnsi="Arial"/>
                <w:color w:val="404040"/>
                <w:sz w:val="20"/>
                <w:szCs w:val="20"/>
              </w:rPr>
              <w:t xml:space="preserve">Bonding:  Enabled (reconnects automatically on power-up)</w:t>
            </w:r>
          </w:p>
          <w:p>
            <w:pPr>
              <w:spacing w:after="30" w:before="30"/>
            </w:pPr>
            <w:r>
              <w:rPr>
                <w:rFonts w:ascii="Arial" w:cs="Arial" w:eastAsia="Arial" w:hAnsi="Arial"/>
                <w:color w:val="404040"/>
                <w:sz w:val="20"/>
                <w:szCs w:val="20"/>
              </w:rPr>
              <w:t xml:space="preserve">Range:  Approximately 10 meters line-of-sight</w:t>
            </w:r>
          </w:p>
        </w:tc>
      </w:tr>
    </w:tbl>
    <w:p>
      <w:pPr>
        <w:spacing w:after="80" w:before="80"/>
        <w:jc w:val="left"/>
      </w:pPr>
      <w:r>
        <w:rPr>
          <w:rFonts w:ascii="Arial" w:cs="Arial" w:eastAsia="Arial" w:hAnsi="Arial"/>
          <w:color w:val="404040"/>
          <w:sz w:val="22"/>
          <w:szCs w:val="22"/>
        </w:rPr>
        <w:t xml:space="preserve"> </w:t>
      </w:r>
    </w:p>
    <w:p>
      <w:pPr>
        <w:pStyle w:val="Heading2"/>
        <w:shd w:fill="4472C4" w:val="clear"/>
        <w:spacing w:after="160" w:before="280"/>
        <w:ind w:left="120"/>
      </w:pPr>
      <w:r>
        <w:rPr>
          <w:rFonts w:ascii="Arial" w:cs="Arial" w:eastAsia="Arial" w:hAnsi="Arial"/>
          <w:b/>
          <w:bCs/>
          <w:color w:val="FFFFFF"/>
          <w:sz w:val="28"/>
          <w:szCs w:val="28"/>
        </w:rPr>
        <w:t xml:space="preserve">A.2  Hardware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1F497D" w:sz="1"/>
              <w:left w:val="single" w:color="1F497D" w:sz="1"/>
              <w:bottom w:val="single" w:color="1F497D" w:sz="1"/>
              <w:right w:val="single" w:color="1F497D"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Component</w:t>
            </w:r>
          </w:p>
        </w:tc>
        <w:tc>
          <w:tcPr>
            <w:tcW w:type="dxa" w:w="3200"/>
            <w:tcBorders>
              <w:top w:val="single" w:color="1F497D" w:sz="1"/>
              <w:left w:val="single" w:color="1F497D" w:sz="1"/>
              <w:bottom w:val="single" w:color="1F497D" w:sz="1"/>
              <w:right w:val="single" w:color="1F497D"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Purpose</w:t>
            </w:r>
          </w:p>
        </w:tc>
        <w:tc>
          <w:tcPr>
            <w:tcW w:type="dxa" w:w="3360"/>
            <w:tcBorders>
              <w:top w:val="single" w:color="1F497D" w:sz="1"/>
              <w:left w:val="single" w:color="1F497D" w:sz="1"/>
              <w:bottom w:val="single" w:color="1F497D" w:sz="1"/>
              <w:right w:val="single" w:color="1F497D"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w:t>
            </w:r>
          </w:p>
        </w:tc>
      </w:tr>
      <w:tr>
        <w:tc>
          <w:tcPr>
            <w:tcW w:type="dxa" w:w="28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ESP32-S3 Supermini</w:t>
            </w:r>
          </w:p>
        </w:tc>
        <w:tc>
          <w:tcPr>
            <w:tcW w:type="dxa" w:w="3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Main microcontroller</w:t>
            </w:r>
          </w:p>
        </w:tc>
        <w:tc>
          <w:tcPr>
            <w:tcW w:type="dxa" w:w="33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USB-C, BLE 5.0</w:t>
            </w:r>
          </w:p>
        </w:tc>
      </w:tr>
      <w:tr>
        <w:tc>
          <w:tcPr>
            <w:tcW w:type="dxa" w:w="28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TTP223 touch sensor modules (x3)</w:t>
            </w:r>
          </w:p>
        </w:tc>
        <w:tc>
          <w:tcPr>
            <w:tcW w:type="dxa" w:w="3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Capacitive touch input</w:t>
            </w:r>
          </w:p>
        </w:tc>
        <w:tc>
          <w:tcPr>
            <w:tcW w:type="dxa" w:w="33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3.3V, digital output</w:t>
            </w:r>
          </w:p>
        </w:tc>
      </w:tr>
      <w:tr>
        <w:tc>
          <w:tcPr>
            <w:tcW w:type="dxa" w:w="28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3.5 mm mono jack sockets (x3)</w:t>
            </w:r>
          </w:p>
        </w:tc>
        <w:tc>
          <w:tcPr>
            <w:tcW w:type="dxa" w:w="3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Adaptive switch input</w:t>
            </w:r>
          </w:p>
        </w:tc>
        <w:tc>
          <w:tcPr>
            <w:tcW w:type="dxa" w:w="33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Tip = signal, Sleeve = GND</w:t>
            </w:r>
          </w:p>
        </w:tc>
      </w:tr>
      <w:tr>
        <w:tc>
          <w:tcPr>
            <w:tcW w:type="dxa" w:w="28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WS2812B NeoPixel LED</w:t>
            </w:r>
          </w:p>
        </w:tc>
        <w:tc>
          <w:tcPr>
            <w:tcW w:type="dxa" w:w="3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Visual feedback</w:t>
            </w:r>
          </w:p>
        </w:tc>
        <w:tc>
          <w:tcPr>
            <w:tcW w:type="dxa" w:w="33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GPIO 48, controlled by Adafruit NeoPixel</w:t>
            </w:r>
          </w:p>
        </w:tc>
      </w:tr>
      <w:tr>
        <w:tc>
          <w:tcPr>
            <w:tcW w:type="dxa" w:w="28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USB-C cable</w:t>
            </w:r>
          </w:p>
        </w:tc>
        <w:tc>
          <w:tcPr>
            <w:tcW w:type="dxa" w:w="3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Power and programming</w:t>
            </w:r>
          </w:p>
        </w:tc>
        <w:tc>
          <w:tcPr>
            <w:tcW w:type="dxa" w:w="33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Data-capable cable required for flashing</w:t>
            </w:r>
          </w:p>
        </w:tc>
      </w:tr>
    </w:tbl>
    <w:p>
      <w:pPr>
        <w:spacing w:after="80" w:before="80"/>
        <w:jc w:val="left"/>
      </w:pPr>
      <w:r>
        <w:rPr>
          <w:rFonts w:ascii="Arial" w:cs="Arial" w:eastAsia="Arial" w:hAnsi="Arial"/>
          <w:color w:val="404040"/>
          <w:sz w:val="22"/>
          <w:szCs w:val="22"/>
        </w:rPr>
        <w:t xml:space="preserve"> </w:t>
      </w:r>
    </w:p>
    <w:p>
      <w:pPr>
        <w:pStyle w:val="Heading3"/>
        <w:pBdr>
          <w:bottom w:val="single" w:color="4472C4" w:sz="4" w:space="2"/>
        </w:pBdr>
        <w:spacing w:after="100" w:before="200"/>
      </w:pPr>
      <w:r>
        <w:rPr>
          <w:rFonts w:ascii="Arial" w:cs="Arial" w:eastAsia="Arial" w:hAnsi="Arial"/>
          <w:b/>
          <w:bCs/>
          <w:color w:val="1F497D"/>
          <w:sz w:val="24"/>
          <w:szCs w:val="24"/>
        </w:rPr>
        <w:t xml:space="preserve">A.2.1  GPIO Pin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60"/>
        <w:gridCol w:w="2100"/>
        <w:gridCol w:w="3500"/>
      </w:tblGrid>
      <w:tr>
        <w:trPr>
          <w:tblHeader/>
        </w:trPr>
        <w:tc>
          <w:tcPr>
            <w:tcW w:type="dxa" w:w="2200"/>
            <w:tcBorders>
              <w:top w:val="single" w:color="1F497D" w:sz="1"/>
              <w:left w:val="single" w:color="1F497D" w:sz="1"/>
              <w:bottom w:val="single" w:color="1F497D" w:sz="1"/>
              <w:right w:val="single" w:color="1F497D"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Signal</w:t>
            </w:r>
          </w:p>
        </w:tc>
        <w:tc>
          <w:tcPr>
            <w:tcW w:type="dxa" w:w="1560"/>
            <w:tcBorders>
              <w:top w:val="single" w:color="1F497D" w:sz="1"/>
              <w:left w:val="single" w:color="1F497D" w:sz="1"/>
              <w:bottom w:val="single" w:color="1F497D" w:sz="1"/>
              <w:right w:val="single" w:color="1F497D"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GPIO</w:t>
            </w:r>
          </w:p>
        </w:tc>
        <w:tc>
          <w:tcPr>
            <w:tcW w:type="dxa" w:w="2100"/>
            <w:tcBorders>
              <w:top w:val="single" w:color="1F497D" w:sz="1"/>
              <w:left w:val="single" w:color="1F497D" w:sz="1"/>
              <w:bottom w:val="single" w:color="1F497D" w:sz="1"/>
              <w:right w:val="single" w:color="1F497D"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Mode</w:t>
            </w:r>
          </w:p>
        </w:tc>
        <w:tc>
          <w:tcPr>
            <w:tcW w:type="dxa" w:w="3500"/>
            <w:tcBorders>
              <w:top w:val="single" w:color="1F497D" w:sz="1"/>
              <w:left w:val="single" w:color="1F497D" w:sz="1"/>
              <w:bottom w:val="single" w:color="1F497D" w:sz="1"/>
              <w:right w:val="single" w:color="1F497D"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Connected To</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Touch 1</w:t>
            </w:r>
          </w:p>
        </w:tc>
        <w:tc>
          <w:tcPr>
            <w:tcW w:type="dxa" w:w="15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GPIO 4</w:t>
            </w:r>
          </w:p>
        </w:tc>
        <w:tc>
          <w:tcPr>
            <w:tcW w:type="dxa" w:w="21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INPUT</w:t>
            </w:r>
          </w:p>
        </w:tc>
        <w:tc>
          <w:tcPr>
            <w:tcW w:type="dxa" w:w="35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TTP223 OUT pin</w:t>
            </w:r>
          </w:p>
        </w:tc>
      </w:tr>
      <w:tr>
        <w:tc>
          <w:tcPr>
            <w:tcW w:type="dxa" w:w="2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Touch 2</w:t>
            </w:r>
          </w:p>
        </w:tc>
        <w:tc>
          <w:tcPr>
            <w:tcW w:type="dxa" w:w="15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GPIO 5</w:t>
            </w:r>
          </w:p>
        </w:tc>
        <w:tc>
          <w:tcPr>
            <w:tcW w:type="dxa" w:w="21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INPUT</w:t>
            </w:r>
          </w:p>
        </w:tc>
        <w:tc>
          <w:tcPr>
            <w:tcW w:type="dxa" w:w="35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TTP223 OUT pin</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Touch 3</w:t>
            </w:r>
          </w:p>
        </w:tc>
        <w:tc>
          <w:tcPr>
            <w:tcW w:type="dxa" w:w="15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GPIO 6</w:t>
            </w:r>
          </w:p>
        </w:tc>
        <w:tc>
          <w:tcPr>
            <w:tcW w:type="dxa" w:w="21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INPUT</w:t>
            </w:r>
          </w:p>
        </w:tc>
        <w:tc>
          <w:tcPr>
            <w:tcW w:type="dxa" w:w="35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TTP223 OUT pin</w:t>
            </w:r>
          </w:p>
        </w:tc>
      </w:tr>
      <w:tr>
        <w:tc>
          <w:tcPr>
            <w:tcW w:type="dxa" w:w="2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Switch Jack 1</w:t>
            </w:r>
          </w:p>
        </w:tc>
        <w:tc>
          <w:tcPr>
            <w:tcW w:type="dxa" w:w="15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GPIO 10</w:t>
            </w:r>
          </w:p>
        </w:tc>
        <w:tc>
          <w:tcPr>
            <w:tcW w:type="dxa" w:w="21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INPUT_PULLUP</w:t>
            </w:r>
          </w:p>
        </w:tc>
        <w:tc>
          <w:tcPr>
            <w:tcW w:type="dxa" w:w="35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3.5 mm jack tip</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Switch Jack 2</w:t>
            </w:r>
          </w:p>
        </w:tc>
        <w:tc>
          <w:tcPr>
            <w:tcW w:type="dxa" w:w="15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GPIO 11</w:t>
            </w:r>
          </w:p>
        </w:tc>
        <w:tc>
          <w:tcPr>
            <w:tcW w:type="dxa" w:w="21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INPUT_PULLUP</w:t>
            </w:r>
          </w:p>
        </w:tc>
        <w:tc>
          <w:tcPr>
            <w:tcW w:type="dxa" w:w="35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3.5 mm jack tip</w:t>
            </w:r>
          </w:p>
        </w:tc>
      </w:tr>
      <w:tr>
        <w:tc>
          <w:tcPr>
            <w:tcW w:type="dxa" w:w="2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Switch Jack 3</w:t>
            </w:r>
          </w:p>
        </w:tc>
        <w:tc>
          <w:tcPr>
            <w:tcW w:type="dxa" w:w="15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GPIO 12</w:t>
            </w:r>
          </w:p>
        </w:tc>
        <w:tc>
          <w:tcPr>
            <w:tcW w:type="dxa" w:w="21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INPUT_PULLUP</w:t>
            </w:r>
          </w:p>
        </w:tc>
        <w:tc>
          <w:tcPr>
            <w:tcW w:type="dxa" w:w="35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3.5 mm jack tip</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NeoPixel LED</w:t>
            </w:r>
          </w:p>
        </w:tc>
        <w:tc>
          <w:tcPr>
            <w:tcW w:type="dxa" w:w="15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GPIO 48</w:t>
            </w:r>
          </w:p>
        </w:tc>
        <w:tc>
          <w:tcPr>
            <w:tcW w:type="dxa" w:w="21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OUTPUT</w:t>
            </w:r>
          </w:p>
        </w:tc>
        <w:tc>
          <w:tcPr>
            <w:tcW w:type="dxa" w:w="35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WS2812B DIN</w:t>
            </w:r>
          </w:p>
        </w:tc>
      </w:tr>
    </w:tbl>
    <w:p>
      <w:pPr>
        <w:spacing w:after="80" w:before="80"/>
        <w:jc w:val="left"/>
      </w:pPr>
      <w:r>
        <w:rPr>
          <w:rFonts w:ascii="Arial" w:cs="Arial" w:eastAsia="Arial" w:hAnsi="Arial"/>
          <w:color w:val="404040"/>
          <w:sz w:val="22"/>
          <w:szCs w:val="22"/>
        </w:rPr>
        <w:t xml:space="preserve"> </w:t>
      </w:r>
    </w:p>
    <w:p>
      <w:pPr>
        <w:pStyle w:val="Heading3"/>
        <w:pBdr>
          <w:bottom w:val="single" w:color="4472C4" w:sz="4" w:space="2"/>
        </w:pBdr>
        <w:spacing w:after="100" w:before="200"/>
      </w:pPr>
      <w:r>
        <w:rPr>
          <w:rFonts w:ascii="Arial" w:cs="Arial" w:eastAsia="Arial" w:hAnsi="Arial"/>
          <w:b/>
          <w:bCs/>
          <w:color w:val="1F497D"/>
          <w:sz w:val="24"/>
          <w:szCs w:val="24"/>
        </w:rPr>
        <w:t xml:space="preserve">A.2.2  LED Status Colors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3560"/>
      </w:tblGrid>
      <w:tr>
        <w:trPr>
          <w:tblHeader/>
        </w:trPr>
        <w:tc>
          <w:tcPr>
            <w:tcW w:type="dxa" w:w="3000"/>
            <w:tcBorders>
              <w:top w:val="single" w:color="1F497D" w:sz="1"/>
              <w:left w:val="single" w:color="1F497D" w:sz="1"/>
              <w:bottom w:val="single" w:color="1F497D" w:sz="1"/>
              <w:right w:val="single" w:color="1F497D"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Activation</w:t>
            </w:r>
          </w:p>
        </w:tc>
        <w:tc>
          <w:tcPr>
            <w:tcW w:type="dxa" w:w="2800"/>
            <w:tcBorders>
              <w:top w:val="single" w:color="1F497D" w:sz="1"/>
              <w:left w:val="single" w:color="1F497D" w:sz="1"/>
              <w:bottom w:val="single" w:color="1F497D" w:sz="1"/>
              <w:right w:val="single" w:color="1F497D"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LED Color</w:t>
            </w:r>
          </w:p>
        </w:tc>
        <w:tc>
          <w:tcPr>
            <w:tcW w:type="dxa" w:w="3560"/>
            <w:tcBorders>
              <w:top w:val="single" w:color="1F497D" w:sz="1"/>
              <w:left w:val="single" w:color="1F497D" w:sz="1"/>
              <w:bottom w:val="single" w:color="1F497D" w:sz="1"/>
              <w:right w:val="single" w:color="1F497D"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Meaning</w:t>
            </w:r>
          </w:p>
        </w:tc>
      </w:tr>
      <w:tr>
        <w:tc>
          <w:tcPr>
            <w:tcW w:type="dxa" w:w="30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Touch Sensor 1</w:t>
            </w:r>
          </w:p>
        </w:tc>
        <w:tc>
          <w:tcPr>
            <w:tcW w:type="dxa" w:w="28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Purple</w:t>
            </w:r>
          </w:p>
        </w:tc>
        <w:tc>
          <w:tcPr>
            <w:tcW w:type="dxa" w:w="35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Shift+Tab sent</w:t>
            </w:r>
          </w:p>
        </w:tc>
      </w:tr>
      <w:tr>
        <w:tc>
          <w:tcPr>
            <w:tcW w:type="dxa" w:w="30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Touch Sensor 2</w:t>
            </w:r>
          </w:p>
        </w:tc>
        <w:tc>
          <w:tcPr>
            <w:tcW w:type="dxa" w:w="28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Red</w:t>
            </w:r>
          </w:p>
        </w:tc>
        <w:tc>
          <w:tcPr>
            <w:tcW w:type="dxa" w:w="35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Tab sent</w:t>
            </w:r>
          </w:p>
        </w:tc>
      </w:tr>
      <w:tr>
        <w:tc>
          <w:tcPr>
            <w:tcW w:type="dxa" w:w="30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Touch Sensor 3</w:t>
            </w:r>
          </w:p>
        </w:tc>
        <w:tc>
          <w:tcPr>
            <w:tcW w:type="dxa" w:w="28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Green</w:t>
            </w:r>
          </w:p>
        </w:tc>
        <w:tc>
          <w:tcPr>
            <w:tcW w:type="dxa" w:w="35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Enter sent</w:t>
            </w:r>
          </w:p>
        </w:tc>
      </w:tr>
      <w:tr>
        <w:tc>
          <w:tcPr>
            <w:tcW w:type="dxa" w:w="30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Switch Jack 1</w:t>
            </w:r>
          </w:p>
        </w:tc>
        <w:tc>
          <w:tcPr>
            <w:tcW w:type="dxa" w:w="28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Blue</w:t>
            </w:r>
          </w:p>
        </w:tc>
        <w:tc>
          <w:tcPr>
            <w:tcW w:type="dxa" w:w="35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Shift+Tab sent</w:t>
            </w:r>
          </w:p>
        </w:tc>
      </w:tr>
      <w:tr>
        <w:tc>
          <w:tcPr>
            <w:tcW w:type="dxa" w:w="30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Switch Jack 2</w:t>
            </w:r>
          </w:p>
        </w:tc>
        <w:tc>
          <w:tcPr>
            <w:tcW w:type="dxa" w:w="28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Cyan</w:t>
            </w:r>
          </w:p>
        </w:tc>
        <w:tc>
          <w:tcPr>
            <w:tcW w:type="dxa" w:w="35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Tab sent</w:t>
            </w:r>
          </w:p>
        </w:tc>
      </w:tr>
      <w:tr>
        <w:tc>
          <w:tcPr>
            <w:tcW w:type="dxa" w:w="30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Switch Jack 3</w:t>
            </w:r>
          </w:p>
        </w:tc>
        <w:tc>
          <w:tcPr>
            <w:tcW w:type="dxa" w:w="28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Yellow</w:t>
            </w:r>
          </w:p>
        </w:tc>
        <w:tc>
          <w:tcPr>
            <w:tcW w:type="dxa" w:w="35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Enter sent</w:t>
            </w:r>
          </w:p>
        </w:tc>
      </w:tr>
      <w:tr>
        <w:tc>
          <w:tcPr>
            <w:tcW w:type="dxa" w:w="30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No connection</w:t>
            </w:r>
          </w:p>
        </w:tc>
        <w:tc>
          <w:tcPr>
            <w:tcW w:type="dxa" w:w="28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Off / slow pulse</w:t>
            </w:r>
          </w:p>
        </w:tc>
        <w:tc>
          <w:tcPr>
            <w:tcW w:type="dxa" w:w="35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Advertising, no host paired</w:t>
            </w:r>
          </w:p>
        </w:tc>
      </w:tr>
    </w:tbl>
    <w:p>
      <w:pPr>
        <w:spacing w:after="80" w:before="80"/>
        <w:jc w:val="left"/>
      </w:pPr>
      <w:r>
        <w:rPr>
          <w:rFonts w:ascii="Arial" w:cs="Arial" w:eastAsia="Arial" w:hAnsi="Arial"/>
          <w:color w:val="404040"/>
          <w:sz w:val="22"/>
          <w:szCs w:val="22"/>
        </w:rPr>
        <w:t xml:space="preserve"> </w:t>
      </w:r>
    </w:p>
    <w:p>
      <w:pPr>
        <w:pStyle w:val="Heading2"/>
        <w:shd w:fill="4472C4" w:val="clear"/>
        <w:spacing w:after="160" w:before="280"/>
        <w:ind w:left="120"/>
      </w:pPr>
      <w:r>
        <w:rPr>
          <w:rFonts w:ascii="Arial" w:cs="Arial" w:eastAsia="Arial" w:hAnsi="Arial"/>
          <w:b/>
          <w:bCs/>
          <w:color w:val="FFFFFF"/>
          <w:sz w:val="28"/>
          <w:szCs w:val="28"/>
        </w:rPr>
        <w:t xml:space="preserve">A.3  Firmware Behavior</w:t>
      </w:r>
    </w:p>
    <w:p>
      <w:pPr>
        <w:pStyle w:val="ListParagraph"/>
        <w:numPr>
          <w:ilvl w:val="0"/>
          <w:numId w:val="2"/>
        </w:numPr>
        <w:spacing w:after="40" w:before="40"/>
      </w:pPr>
      <w:r>
        <w:rPr>
          <w:rFonts w:ascii="Arial" w:cs="Arial" w:eastAsia="Arial" w:hAnsi="Arial"/>
          <w:color w:val="404040"/>
          <w:sz w:val="22"/>
          <w:szCs w:val="22"/>
        </w:rPr>
        <w:t xml:space="preserve">35 ms software debounce on all inputs prevents false triggers</w:t>
      </w:r>
    </w:p>
    <w:p>
      <w:pPr>
        <w:pStyle w:val="ListParagraph"/>
        <w:numPr>
          <w:ilvl w:val="0"/>
          <w:numId w:val="2"/>
        </w:numPr>
        <w:spacing w:after="40" w:before="40"/>
      </w:pPr>
      <w:r>
        <w:rPr>
          <w:rFonts w:ascii="Arial" w:cs="Arial" w:eastAsia="Arial" w:hAnsi="Arial"/>
          <w:color w:val="404040"/>
          <w:sz w:val="22"/>
          <w:szCs w:val="22"/>
        </w:rPr>
        <w:t xml:space="preserve">Automatic BLE reconnection — device re-advertises if host disconnects</w:t>
      </w:r>
    </w:p>
    <w:p>
      <w:pPr>
        <w:pStyle w:val="ListParagraph"/>
        <w:numPr>
          <w:ilvl w:val="0"/>
          <w:numId w:val="2"/>
        </w:numPr>
        <w:spacing w:after="40" w:before="40"/>
      </w:pPr>
      <w:r>
        <w:rPr>
          <w:rFonts w:ascii="Arial" w:cs="Arial" w:eastAsia="Arial" w:hAnsi="Arial"/>
          <w:color w:val="404040"/>
          <w:sz w:val="22"/>
          <w:szCs w:val="22"/>
        </w:rPr>
        <w:t xml:space="preserve">Bluetooth bonding — iPad remembers the device after first pairing</w:t>
      </w:r>
    </w:p>
    <w:p>
      <w:pPr>
        <w:pStyle w:val="ListParagraph"/>
        <w:numPr>
          <w:ilvl w:val="0"/>
          <w:numId w:val="2"/>
        </w:numPr>
        <w:spacing w:after="40" w:before="40"/>
      </w:pPr>
      <w:r>
        <w:rPr>
          <w:rFonts w:ascii="Arial" w:cs="Arial" w:eastAsia="Arial" w:hAnsi="Arial"/>
          <w:color w:val="404040"/>
          <w:sz w:val="22"/>
          <w:szCs w:val="22"/>
        </w:rPr>
        <w:t xml:space="preserve">Non-blocking LED fades — switch inputs remain responsive during LED animation</w:t>
      </w:r>
    </w:p>
    <w:p>
      <w:pPr>
        <w:pStyle w:val="ListParagraph"/>
        <w:numPr>
          <w:ilvl w:val="0"/>
          <w:numId w:val="2"/>
        </w:numPr>
        <w:spacing w:after="40" w:before="40"/>
      </w:pPr>
      <w:r>
        <w:rPr>
          <w:rFonts w:ascii="Arial" w:cs="Arial" w:eastAsia="Arial" w:hAnsi="Arial"/>
          <w:color w:val="404040"/>
          <w:sz w:val="22"/>
          <w:szCs w:val="22"/>
        </w:rPr>
        <w:t xml:space="preserve">Touch sensors: active HIGH (TTP223 output goes HIGH on touch)</w:t>
      </w:r>
    </w:p>
    <w:p>
      <w:pPr>
        <w:pStyle w:val="ListParagraph"/>
        <w:numPr>
          <w:ilvl w:val="0"/>
          <w:numId w:val="2"/>
        </w:numPr>
        <w:spacing w:after="40" w:before="40"/>
      </w:pPr>
      <w:r>
        <w:rPr>
          <w:rFonts w:ascii="Arial" w:cs="Arial" w:eastAsia="Arial" w:hAnsi="Arial"/>
          <w:color w:val="404040"/>
          <w:sz w:val="22"/>
          <w:szCs w:val="22"/>
        </w:rPr>
        <w:t xml:space="preserve">Switch jacks: active LOW (INPUT_PULLUP; switch closure pulls GPIO to ground)</w:t>
      </w:r>
    </w:p>
    <w:p>
      <w:pPr>
        <w:pStyle w:val="ListParagraph"/>
        <w:numPr>
          <w:ilvl w:val="0"/>
          <w:numId w:val="2"/>
        </w:numPr>
        <w:spacing w:after="40" w:before="40"/>
      </w:pPr>
      <w:r>
        <w:rPr>
          <w:rFonts w:ascii="Arial" w:cs="Arial" w:eastAsia="Arial" w:hAnsi="Arial"/>
          <w:color w:val="404040"/>
          <w:sz w:val="22"/>
          <w:szCs w:val="22"/>
        </w:rPr>
        <w:t xml:space="preserve">Firmware converts both input types to a consistent Pressed = TRUE model internally</w:t>
      </w:r>
    </w:p>
    <w:p>
      <w:pPr>
        <w:spacing w:after="120" w:before="80"/>
        <w:jc w:val="left"/>
      </w:pPr>
      <w:r>
        <w:rPr>
          <w:rFonts w:ascii="Arial" w:cs="Arial" w:eastAsia="Arial" w:hAnsi="Arial"/>
          <w:color w:val="404040"/>
          <w:sz w:val="22"/>
          <w:szCs w:val="22"/>
        </w:rPr>
        <w:t xml:space="preserve"> </w:t>
      </w:r>
    </w:p>
    <w:p>
      <w:r>
        <w:br w:type="page"/>
      </w:r>
    </w:p>
    <w:p>
      <w:pPr>
        <w:pStyle w:val="Heading1"/>
        <w:shd w:fill="1F497D" w:val="clear"/>
        <w:spacing w:after="200" w:before="360"/>
        <w:ind w:left="180" w:right="180"/>
      </w:pPr>
      <w:r>
        <w:rPr>
          <w:rFonts w:ascii="Arial" w:cs="Arial" w:eastAsia="Arial" w:hAnsi="Arial"/>
          <w:b/>
          <w:bCs/>
          <w:color w:val="FFFFFF"/>
          <w:sz w:val="36"/>
          <w:szCs w:val="36"/>
        </w:rPr>
        <w:t xml:space="preserve">SECTION B — ARDUINO IDE SETUP AND FIRMWARE FLASHING</w:t>
      </w:r>
    </w:p>
    <w:p>
      <w:pPr>
        <w:pStyle w:val="Heading2"/>
        <w:shd w:fill="4472C4" w:val="clear"/>
        <w:spacing w:after="160" w:before="280"/>
        <w:ind w:left="120"/>
      </w:pPr>
      <w:r>
        <w:rPr>
          <w:rFonts w:ascii="Arial" w:cs="Arial" w:eastAsia="Arial" w:hAnsi="Arial"/>
          <w:b/>
          <w:bCs/>
          <w:color w:val="FFFFFF"/>
          <w:sz w:val="28"/>
          <w:szCs w:val="28"/>
        </w:rPr>
        <w:t xml:space="preserve">B.1  Prerequisites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4472C4" w:sz="1"/>
              <w:left w:val="single" w:color="4472C4" w:sz="12"/>
              <w:bottom w:val="single" w:color="4472C4" w:sz="1"/>
              <w:right w:val="single" w:color="4472C4" w:sz="1"/>
            </w:tcBorders>
            <w:shd w:fill="D6E4F0" w:val="clear"/>
            <w:tcMar>
              <w:top w:type="dxa" w:w="120"/>
              <w:left w:type="dxa" w:w="180"/>
              <w:bottom w:type="dxa" w:w="120"/>
              <w:right w:type="dxa" w:w="180"/>
            </w:tcMar>
          </w:tcPr>
          <w:p>
            <w:pPr>
              <w:spacing w:after="30" w:before="30"/>
            </w:pPr>
            <w:r>
              <w:rPr>
                <w:rFonts w:ascii="Arial" w:cs="Arial" w:eastAsia="Arial" w:hAnsi="Arial"/>
                <w:color w:val="404040"/>
                <w:sz w:val="20"/>
                <w:szCs w:val="20"/>
              </w:rPr>
              <w:t xml:space="preserve">Required hardware:  ESP32-S3 Supermini, USB-C data cable, Windows/macOS/Linux computer</w:t>
            </w:r>
          </w:p>
          <w:p>
            <w:pPr>
              <w:spacing w:after="30" w:before="30"/>
            </w:pPr>
            <w:r>
              <w:rPr>
                <w:rFonts w:ascii="Arial" w:cs="Arial" w:eastAsia="Arial" w:hAnsi="Arial"/>
                <w:color w:val="404040"/>
                <w:sz w:val="20"/>
                <w:szCs w:val="20"/>
              </w:rPr>
              <w:t xml:space="preserve">Required files:  BLE_TTP223_SWITCH_FUNCTION_STATE_MODEL.ino  and  types.h</w:t>
            </w:r>
          </w:p>
          <w:p>
            <w:pPr>
              <w:spacing w:after="30" w:before="30"/>
            </w:pPr>
            <w:r>
              <w:rPr>
                <w:rFonts w:ascii="Arial" w:cs="Arial" w:eastAsia="Arial" w:hAnsi="Arial"/>
                <w:color w:val="404040"/>
                <w:sz w:val="20"/>
                <w:szCs w:val="20"/>
              </w:rPr>
              <w:t xml:space="preserve">Internet connection required for initial installation of board support and libraries.</w:t>
            </w:r>
          </w:p>
          <w:p>
            <w:pPr>
              <w:spacing w:after="30" w:before="30"/>
            </w:pPr>
            <w:r>
              <w:rPr>
                <w:rFonts w:ascii="Arial" w:cs="Arial" w:eastAsia="Arial" w:hAnsi="Arial"/>
                <w:color w:val="404040"/>
                <w:sz w:val="20"/>
                <w:szCs w:val="20"/>
              </w:rPr>
              <w:t xml:space="preserve">Estimated total setup time:  30–60 minutes (most time is download/install waits).</w:t>
            </w:r>
          </w:p>
        </w:tc>
      </w:tr>
    </w:tbl>
    <w:p>
      <w:pPr>
        <w:spacing w:after="80" w:before="80"/>
        <w:jc w:val="left"/>
      </w:pPr>
      <w:r>
        <w:rPr>
          <w:rFonts w:ascii="Arial" w:cs="Arial" w:eastAsia="Arial" w:hAnsi="Arial"/>
          <w:color w:val="404040"/>
          <w:sz w:val="22"/>
          <w:szCs w:val="22"/>
        </w:rPr>
        <w:t xml:space="preserve"> </w:t>
      </w:r>
    </w:p>
    <w:p>
      <w:pPr>
        <w:pStyle w:val="Heading2"/>
        <w:shd w:fill="4472C4" w:val="clear"/>
        <w:spacing w:after="160" w:before="280"/>
        <w:ind w:left="120"/>
      </w:pPr>
      <w:r>
        <w:rPr>
          <w:rFonts w:ascii="Arial" w:cs="Arial" w:eastAsia="Arial" w:hAnsi="Arial"/>
          <w:b/>
          <w:bCs/>
          <w:color w:val="FFFFFF"/>
          <w:sz w:val="28"/>
          <w:szCs w:val="28"/>
        </w:rPr>
        <w:t xml:space="preserve">B.2  Install Arduino IDE</w:t>
      </w:r>
    </w:p>
    <w:p>
      <w:pPr>
        <w:pStyle w:val="Heading3"/>
        <w:pBdr>
          <w:bottom w:val="single" w:color="4472C4" w:sz="4" w:space="2"/>
        </w:pBdr>
        <w:spacing w:after="100" w:before="200"/>
      </w:pPr>
      <w:r>
        <w:rPr>
          <w:rFonts w:ascii="Arial" w:cs="Arial" w:eastAsia="Arial" w:hAnsi="Arial"/>
          <w:b/>
          <w:bCs/>
          <w:color w:val="1F497D"/>
          <w:sz w:val="24"/>
          <w:szCs w:val="24"/>
        </w:rPr>
        <w:t xml:space="preserve">B.2.1  Download</w:t>
      </w:r>
    </w:p>
    <w:p>
      <w:pPr>
        <w:spacing w:after="80" w:before="80"/>
        <w:jc w:val="left"/>
      </w:pPr>
      <w:r>
        <w:rPr>
          <w:rFonts w:ascii="Arial" w:cs="Arial" w:eastAsia="Arial" w:hAnsi="Arial"/>
          <w:color w:val="404040"/>
          <w:sz w:val="22"/>
          <w:szCs w:val="22"/>
        </w:rPr>
        <w:t xml:space="preserve">Navigate to:  https://www.arduino.cc/en/software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1F497D" w:sz="1"/>
              <w:left w:val="single" w:color="1F497D" w:sz="1"/>
              <w:bottom w:val="single" w:color="1F497D" w:sz="1"/>
              <w:right w:val="single" w:color="1F497D"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Operating System</w:t>
            </w:r>
          </w:p>
        </w:tc>
        <w:tc>
          <w:tcPr>
            <w:tcW w:type="dxa" w:w="5160"/>
            <w:tcBorders>
              <w:top w:val="single" w:color="1F497D" w:sz="1"/>
              <w:left w:val="single" w:color="1F497D" w:sz="1"/>
              <w:bottom w:val="single" w:color="1F497D" w:sz="1"/>
              <w:right w:val="single" w:color="1F497D"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Download Target</w:t>
            </w:r>
          </w:p>
        </w:tc>
      </w:tr>
      <w:tr>
        <w:tc>
          <w:tcPr>
            <w:tcW w:type="dxa" w:w="4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Windows 10/11 (64-bit)</w:t>
            </w:r>
          </w:p>
        </w:tc>
        <w:tc>
          <w:tcPr>
            <w:tcW w:type="dxa" w:w="51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Windows Win 10 and newer, 64-bit</w:t>
            </w:r>
          </w:p>
        </w:tc>
      </w:tr>
      <w:tr>
        <w:tc>
          <w:tcPr>
            <w:tcW w:type="dxa" w:w="4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macOS Intel</w:t>
            </w:r>
          </w:p>
        </w:tc>
        <w:tc>
          <w:tcPr>
            <w:tcW w:type="dxa" w:w="51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macOS Intel</w:t>
            </w:r>
          </w:p>
        </w:tc>
      </w:tr>
      <w:tr>
        <w:tc>
          <w:tcPr>
            <w:tcW w:type="dxa" w:w="4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macOS Apple Silicon (M1/M2/M3)</w:t>
            </w:r>
          </w:p>
        </w:tc>
        <w:tc>
          <w:tcPr>
            <w:tcW w:type="dxa" w:w="51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macOS Apple Silicon</w:t>
            </w:r>
          </w:p>
        </w:tc>
      </w:tr>
      <w:tr>
        <w:tc>
          <w:tcPr>
            <w:tcW w:type="dxa" w:w="4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Linux</w:t>
            </w:r>
          </w:p>
        </w:tc>
        <w:tc>
          <w:tcPr>
            <w:tcW w:type="dxa" w:w="51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Appropriate Linux AppImage or package</w:t>
            </w:r>
          </w:p>
        </w:tc>
      </w:tr>
    </w:tbl>
    <w:p>
      <w:pPr>
        <w:spacing w:after="80" w:before="80"/>
        <w:jc w:val="left"/>
      </w:pPr>
      <w:r>
        <w:rPr>
          <w:rFonts w:ascii="Arial" w:cs="Arial" w:eastAsia="Arial" w:hAnsi="Arial"/>
          <w:color w:val="404040"/>
          <w:sz w:val="22"/>
          <w:szCs w:val="22"/>
        </w:rPr>
        <w:t xml:space="preserve"> </w:t>
      </w:r>
    </w:p>
    <w:p>
      <w:pPr>
        <w:pStyle w:val="Heading3"/>
        <w:pBdr>
          <w:bottom w:val="single" w:color="4472C4" w:sz="4" w:space="2"/>
        </w:pBdr>
        <w:spacing w:after="100" w:before="200"/>
      </w:pPr>
      <w:r>
        <w:rPr>
          <w:rFonts w:ascii="Arial" w:cs="Arial" w:eastAsia="Arial" w:hAnsi="Arial"/>
          <w:b/>
          <w:bCs/>
          <w:color w:val="1F497D"/>
          <w:sz w:val="24"/>
          <w:szCs w:val="24"/>
        </w:rPr>
        <w:t xml:space="preserve">B.2.2  Install</w:t>
      </w:r>
    </w:p>
    <w:p>
      <w:pPr>
        <w:pStyle w:val="ListParagraph"/>
        <w:numPr>
          <w:ilvl w:val="0"/>
          <w:numId w:val="3"/>
        </w:numPr>
        <w:spacing w:after="40" w:before="40"/>
      </w:pPr>
      <w:r>
        <w:rPr>
          <w:rFonts w:ascii="Arial" w:cs="Arial" w:eastAsia="Arial" w:hAnsi="Arial"/>
          <w:color w:val="404040"/>
          <w:sz w:val="22"/>
          <w:szCs w:val="22"/>
        </w:rPr>
        <w:t xml:space="preserve">Run the downloaded installer.</w:t>
      </w:r>
    </w:p>
    <w:p>
      <w:pPr>
        <w:pStyle w:val="ListParagraph"/>
        <w:numPr>
          <w:ilvl w:val="0"/>
          <w:numId w:val="3"/>
        </w:numPr>
        <w:spacing w:after="40" w:before="40"/>
      </w:pPr>
      <w:r>
        <w:rPr>
          <w:rFonts w:ascii="Arial" w:cs="Arial" w:eastAsia="Arial" w:hAnsi="Arial"/>
          <w:color w:val="404040"/>
          <w:sz w:val="22"/>
          <w:szCs w:val="22"/>
        </w:rPr>
        <w:t xml:space="preserve">Accept all default options.</w:t>
      </w:r>
    </w:p>
    <w:p>
      <w:pPr>
        <w:pStyle w:val="ListParagraph"/>
        <w:numPr>
          <w:ilvl w:val="0"/>
          <w:numId w:val="3"/>
        </w:numPr>
        <w:spacing w:after="40" w:before="40"/>
      </w:pPr>
      <w:r>
        <w:rPr>
          <w:rFonts w:ascii="Arial" w:cs="Arial" w:eastAsia="Arial" w:hAnsi="Arial"/>
          <w:color w:val="404040"/>
          <w:sz w:val="22"/>
          <w:szCs w:val="22"/>
        </w:rPr>
        <w:t xml:space="preserve">When prompted, allow installation of USB drivers, serial drivers, and device drivers.</w:t>
      </w:r>
    </w:p>
    <w:p>
      <w:pPr>
        <w:pStyle w:val="ListParagraph"/>
        <w:numPr>
          <w:ilvl w:val="0"/>
          <w:numId w:val="3"/>
        </w:numPr>
        <w:spacing w:after="40" w:before="40"/>
      </w:pPr>
      <w:r>
        <w:rPr>
          <w:rFonts w:ascii="Arial" w:cs="Arial" w:eastAsia="Arial" w:hAnsi="Arial"/>
          <w:color w:val="404040"/>
          <w:sz w:val="22"/>
          <w:szCs w:val="22"/>
        </w:rPr>
        <w:t xml:space="preserve">Launch Arduino IDE when installation completes.</w:t>
      </w:r>
    </w:p>
    <w:p>
      <w:pPr>
        <w:spacing w:after="80" w:before="80"/>
        <w:jc w:val="left"/>
      </w:pPr>
      <w:r>
        <w:rPr>
          <w:rFonts w:ascii="Arial" w:cs="Arial" w:eastAsia="Arial" w:hAnsi="Arial"/>
          <w:color w:val="404040"/>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BFBFBF" w:sz="1"/>
              <w:left w:val="single" w:color="BFBFBF" w:sz="12"/>
              <w:bottom w:val="single" w:color="BFBFBF" w:sz="1"/>
              <w:right w:val="single" w:color="BFBFBF" w:sz="1"/>
            </w:tcBorders>
            <w:shd w:fill="F2F2F2" w:val="clear"/>
            <w:tcMar>
              <w:top w:type="dxa" w:w="120"/>
              <w:left w:type="dxa" w:w="180"/>
              <w:bottom w:type="dxa" w:w="120"/>
              <w:right w:type="dxa" w:w="180"/>
            </w:tcMar>
          </w:tcPr>
          <w:p>
            <w:pPr>
              <w:spacing w:after="30" w:before="30"/>
            </w:pPr>
            <w:r>
              <w:rPr>
                <w:rFonts w:ascii="Arial" w:cs="Arial" w:eastAsia="Arial" w:hAnsi="Arial"/>
                <w:color w:val="404040"/>
                <w:sz w:val="20"/>
                <w:szCs w:val="20"/>
              </w:rPr>
              <w:t xml:space="preserve">SCREENSHOT AI-01:  Arduino IDE first launch. Capture the full IDE window showing the default empty sketch.</w:t>
            </w:r>
          </w:p>
          <w:p>
            <w:pPr>
              <w:spacing w:after="30" w:before="30"/>
            </w:pPr>
            <w:r>
              <w:rPr>
                <w:rFonts w:ascii="Arial" w:cs="Arial" w:eastAsia="Arial" w:hAnsi="Arial"/>
                <w:color w:val="404040"/>
                <w:sz w:val="20"/>
                <w:szCs w:val="20"/>
              </w:rPr>
              <w:t xml:space="preserve">F2F2F2</w:t>
            </w:r>
          </w:p>
        </w:tc>
      </w:tr>
    </w:tbl>
    <w:p>
      <w:pPr>
        <w:spacing w:after="80" w:before="80"/>
        <w:jc w:val="left"/>
      </w:pPr>
      <w:r>
        <w:rPr>
          <w:rFonts w:ascii="Arial" w:cs="Arial" w:eastAsia="Arial" w:hAnsi="Arial"/>
          <w:color w:val="404040"/>
          <w:sz w:val="22"/>
          <w:szCs w:val="22"/>
        </w:rPr>
        <w:t xml:space="preserve"> </w:t>
      </w:r>
    </w:p>
    <w:p>
      <w:pPr>
        <w:pStyle w:val="Heading2"/>
        <w:shd w:fill="4472C4" w:val="clear"/>
        <w:spacing w:after="160" w:before="280"/>
        <w:ind w:left="120"/>
      </w:pPr>
      <w:r>
        <w:rPr>
          <w:rFonts w:ascii="Arial" w:cs="Arial" w:eastAsia="Arial" w:hAnsi="Arial"/>
          <w:b/>
          <w:bCs/>
          <w:color w:val="FFFFFF"/>
          <w:sz w:val="28"/>
          <w:szCs w:val="28"/>
        </w:rPr>
        <w:t xml:space="preserve">B.3  Install ESP32 Board Support</w:t>
      </w:r>
    </w:p>
    <w:p>
      <w:pPr>
        <w:pStyle w:val="Heading3"/>
        <w:pBdr>
          <w:bottom w:val="single" w:color="4472C4" w:sz="4" w:space="2"/>
        </w:pBdr>
        <w:spacing w:after="100" w:before="200"/>
      </w:pPr>
      <w:r>
        <w:rPr>
          <w:rFonts w:ascii="Arial" w:cs="Arial" w:eastAsia="Arial" w:hAnsi="Arial"/>
          <w:b/>
          <w:bCs/>
          <w:color w:val="1F497D"/>
          <w:sz w:val="24"/>
          <w:szCs w:val="24"/>
        </w:rPr>
        <w:t xml:space="preserve">B.3.1  Add Board Manager URL</w:t>
      </w:r>
    </w:p>
    <w:p>
      <w:pPr>
        <w:pStyle w:val="ListParagraph"/>
        <w:numPr>
          <w:ilvl w:val="0"/>
          <w:numId w:val="3"/>
        </w:numPr>
        <w:spacing w:after="40" w:before="40"/>
      </w:pPr>
      <w:r>
        <w:rPr>
          <w:rFonts w:ascii="Arial" w:cs="Arial" w:eastAsia="Arial" w:hAnsi="Arial"/>
          <w:color w:val="404040"/>
          <w:sz w:val="22"/>
          <w:szCs w:val="22"/>
        </w:rPr>
        <w:t xml:space="preserve">In Arduino IDE, open:  File → Preferences</w:t>
      </w:r>
    </w:p>
    <w:p>
      <w:pPr>
        <w:pStyle w:val="ListParagraph"/>
        <w:numPr>
          <w:ilvl w:val="0"/>
          <w:numId w:val="3"/>
        </w:numPr>
        <w:spacing w:after="40" w:before="40"/>
      </w:pPr>
      <w:r>
        <w:rPr>
          <w:rFonts w:ascii="Arial" w:cs="Arial" w:eastAsia="Arial" w:hAnsi="Arial"/>
          <w:color w:val="404040"/>
          <w:sz w:val="22"/>
          <w:szCs w:val="22"/>
        </w:rPr>
        <w:t xml:space="preserve">Locate the field labeled:  Additional Boards Manager URLs</w:t>
      </w:r>
    </w:p>
    <w:p>
      <w:pPr>
        <w:pStyle w:val="ListParagraph"/>
        <w:numPr>
          <w:ilvl w:val="0"/>
          <w:numId w:val="3"/>
        </w:numPr>
        <w:spacing w:after="40" w:before="40"/>
      </w:pPr>
      <w:r>
        <w:rPr>
          <w:rFonts w:ascii="Arial" w:cs="Arial" w:eastAsia="Arial" w:hAnsi="Arial"/>
          <w:color w:val="404040"/>
          <w:sz w:val="22"/>
          <w:szCs w:val="22"/>
        </w:rPr>
        <w:t xml:space="preserve">Paste the following URL exactly: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4472C4" w:sz="1"/>
              <w:left w:val="single" w:color="4472C4" w:sz="12"/>
              <w:bottom w:val="single" w:color="4472C4" w:sz="1"/>
              <w:right w:val="single" w:color="4472C4" w:sz="1"/>
            </w:tcBorders>
            <w:shd w:fill="D6E4F0" w:val="clear"/>
            <w:tcMar>
              <w:top w:type="dxa" w:w="120"/>
              <w:left w:type="dxa" w:w="180"/>
              <w:bottom w:type="dxa" w:w="120"/>
              <w:right w:type="dxa" w:w="180"/>
            </w:tcMar>
          </w:tcPr>
          <w:p>
            <w:pPr>
              <w:spacing w:after="30" w:before="30"/>
            </w:pPr>
            <w:r>
              <w:rPr>
                <w:rFonts w:ascii="Arial" w:cs="Arial" w:eastAsia="Arial" w:hAnsi="Arial"/>
                <w:color w:val="404040"/>
                <w:sz w:val="20"/>
                <w:szCs w:val="20"/>
              </w:rPr>
              <w:t xml:space="preserve">https://raw.githubusercontent.com/espressif/arduino-esp32/gh-pages/package_esp32_index.json</w:t>
            </w:r>
          </w:p>
        </w:tc>
      </w:tr>
    </w:tbl>
    <w:p>
      <w:pPr>
        <w:pStyle w:val="ListParagraph"/>
        <w:numPr>
          <w:ilvl w:val="0"/>
          <w:numId w:val="3"/>
        </w:numPr>
        <w:spacing w:after="40" w:before="40"/>
      </w:pPr>
      <w:r>
        <w:rPr>
          <w:rFonts w:ascii="Arial" w:cs="Arial" w:eastAsia="Arial" w:hAnsi="Arial"/>
          <w:color w:val="404040"/>
          <w:sz w:val="22"/>
          <w:szCs w:val="22"/>
        </w:rPr>
        <w:t xml:space="preserve">Click OK.</w:t>
      </w:r>
    </w:p>
    <w:p>
      <w:pPr>
        <w:spacing w:after="80" w:before="80"/>
        <w:jc w:val="left"/>
      </w:pPr>
      <w:r>
        <w:rPr>
          <w:rFonts w:ascii="Arial" w:cs="Arial" w:eastAsia="Arial" w:hAnsi="Arial"/>
          <w:color w:val="404040"/>
          <w:sz w:val="22"/>
          <w:szCs w:val="22"/>
        </w:rPr>
        <w:t xml:space="preserve"> </w:t>
      </w:r>
    </w:p>
    <w:p>
      <w:pPr>
        <w:pStyle w:val="Heading3"/>
        <w:pBdr>
          <w:bottom w:val="single" w:color="4472C4" w:sz="4" w:space="2"/>
        </w:pBdr>
        <w:spacing w:after="100" w:before="200"/>
      </w:pPr>
      <w:r>
        <w:rPr>
          <w:rFonts w:ascii="Arial" w:cs="Arial" w:eastAsia="Arial" w:hAnsi="Arial"/>
          <w:b/>
          <w:bCs/>
          <w:color w:val="1F497D"/>
          <w:sz w:val="24"/>
          <w:szCs w:val="24"/>
        </w:rPr>
        <w:t xml:space="preserve">B.3.2  Install ESP32 Package</w:t>
      </w:r>
    </w:p>
    <w:p>
      <w:pPr>
        <w:pStyle w:val="ListParagraph"/>
        <w:numPr>
          <w:ilvl w:val="0"/>
          <w:numId w:val="3"/>
        </w:numPr>
        <w:spacing w:after="40" w:before="40"/>
      </w:pPr>
      <w:r>
        <w:rPr>
          <w:rFonts w:ascii="Arial" w:cs="Arial" w:eastAsia="Arial" w:hAnsi="Arial"/>
          <w:color w:val="404040"/>
          <w:sz w:val="22"/>
          <w:szCs w:val="22"/>
        </w:rPr>
        <w:t xml:space="preserve">Open:  Tools → Board → Boards Manager</w:t>
      </w:r>
    </w:p>
    <w:p>
      <w:pPr>
        <w:pStyle w:val="ListParagraph"/>
        <w:numPr>
          <w:ilvl w:val="0"/>
          <w:numId w:val="3"/>
        </w:numPr>
        <w:spacing w:after="40" w:before="40"/>
      </w:pPr>
      <w:r>
        <w:rPr>
          <w:rFonts w:ascii="Arial" w:cs="Arial" w:eastAsia="Arial" w:hAnsi="Arial"/>
          <w:color w:val="404040"/>
          <w:sz w:val="22"/>
          <w:szCs w:val="22"/>
        </w:rPr>
        <w:t xml:space="preserve">In the search box, type:  esp32</w:t>
      </w:r>
    </w:p>
    <w:p>
      <w:pPr>
        <w:pStyle w:val="ListParagraph"/>
        <w:numPr>
          <w:ilvl w:val="0"/>
          <w:numId w:val="3"/>
        </w:numPr>
        <w:spacing w:after="40" w:before="40"/>
      </w:pPr>
      <w:r>
        <w:rPr>
          <w:rFonts w:ascii="Arial" w:cs="Arial" w:eastAsia="Arial" w:hAnsi="Arial"/>
          <w:color w:val="404040"/>
          <w:sz w:val="22"/>
          <w:szCs w:val="22"/>
        </w:rPr>
        <w:t xml:space="preserve">Locate:  ESP32 by Espressif Systems</w:t>
      </w:r>
    </w:p>
    <w:p>
      <w:pPr>
        <w:pStyle w:val="ListParagraph"/>
        <w:numPr>
          <w:ilvl w:val="0"/>
          <w:numId w:val="3"/>
        </w:numPr>
        <w:spacing w:after="40" w:before="40"/>
      </w:pPr>
      <w:r>
        <w:rPr>
          <w:rFonts w:ascii="Arial" w:cs="Arial" w:eastAsia="Arial" w:hAnsi="Arial"/>
          <w:color w:val="404040"/>
          <w:sz w:val="22"/>
          <w:szCs w:val="22"/>
        </w:rPr>
        <w:t xml:space="preserve">From the version dropdown, select:  2.0.17  (this is the version validated with this firmware)</w:t>
      </w:r>
    </w:p>
    <w:p>
      <w:pPr>
        <w:pStyle w:val="ListParagraph"/>
        <w:numPr>
          <w:ilvl w:val="0"/>
          <w:numId w:val="3"/>
        </w:numPr>
        <w:spacing w:after="40" w:before="40"/>
      </w:pPr>
      <w:r>
        <w:rPr>
          <w:rFonts w:ascii="Arial" w:cs="Arial" w:eastAsia="Arial" w:hAnsi="Arial"/>
          <w:color w:val="404040"/>
          <w:sz w:val="22"/>
          <w:szCs w:val="22"/>
        </w:rPr>
        <w:t xml:space="preserve">Click Install.</w:t>
      </w:r>
    </w:p>
    <w:p>
      <w:pPr>
        <w:pStyle w:val="ListParagraph"/>
        <w:numPr>
          <w:ilvl w:val="0"/>
          <w:numId w:val="3"/>
        </w:numPr>
        <w:spacing w:after="40" w:before="40"/>
      </w:pPr>
      <w:r>
        <w:rPr>
          <w:rFonts w:ascii="Arial" w:cs="Arial" w:eastAsia="Arial" w:hAnsi="Arial"/>
          <w:color w:val="404040"/>
          <w:sz w:val="22"/>
          <w:szCs w:val="22"/>
        </w:rPr>
        <w:t xml:space="preserve">Wait for installation to complete. This may take 5–15 minutes on a slower connection.</w:t>
      </w:r>
    </w:p>
    <w:p>
      <w:pPr>
        <w:spacing w:after="80" w:before="80"/>
        <w:jc w:val="left"/>
      </w:pPr>
      <w:r>
        <w:rPr>
          <w:rFonts w:ascii="Arial" w:cs="Arial" w:eastAsia="Arial" w:hAnsi="Arial"/>
          <w:color w:val="404040"/>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BFBFBF" w:sz="1"/>
              <w:left w:val="single" w:color="BFBFBF" w:sz="12"/>
              <w:bottom w:val="single" w:color="BFBFBF" w:sz="1"/>
              <w:right w:val="single" w:color="BFBFBF" w:sz="1"/>
            </w:tcBorders>
            <w:shd w:fill="F2F2F2" w:val="clear"/>
            <w:tcMar>
              <w:top w:type="dxa" w:w="120"/>
              <w:left w:type="dxa" w:w="180"/>
              <w:bottom w:type="dxa" w:w="120"/>
              <w:right w:type="dxa" w:w="180"/>
            </w:tcMar>
          </w:tcPr>
          <w:p>
            <w:pPr>
              <w:spacing w:after="30" w:before="30"/>
            </w:pPr>
            <w:r>
              <w:rPr>
                <w:rFonts w:ascii="Arial" w:cs="Arial" w:eastAsia="Arial" w:hAnsi="Arial"/>
                <w:color w:val="404040"/>
                <w:sz w:val="20"/>
                <w:szCs w:val="20"/>
              </w:rPr>
              <w:t xml:space="preserve">SCREENSHOT AI-02:  File → Open menu sequence.</w:t>
            </w:r>
          </w:p>
          <w:p>
            <w:pPr>
              <w:spacing w:after="30" w:before="30"/>
            </w:pPr>
            <w:r>
              <w:rPr>
                <w:rFonts w:ascii="Arial" w:cs="Arial" w:eastAsia="Arial" w:hAnsi="Arial"/>
                <w:color w:val="404040"/>
                <w:sz w:val="20"/>
                <w:szCs w:val="20"/>
              </w:rPr>
              <w:t xml:space="preserve">F2F2F2</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BFBFBF" w:sz="1"/>
              <w:left w:val="single" w:color="BFBFBF" w:sz="12"/>
              <w:bottom w:val="single" w:color="BFBFBF" w:sz="1"/>
              <w:right w:val="single" w:color="BFBFBF" w:sz="1"/>
            </w:tcBorders>
            <w:shd w:fill="F2F2F2" w:val="clear"/>
            <w:tcMar>
              <w:top w:type="dxa" w:w="120"/>
              <w:left w:type="dxa" w:w="180"/>
              <w:bottom w:type="dxa" w:w="120"/>
              <w:right w:type="dxa" w:w="180"/>
            </w:tcMar>
          </w:tcPr>
          <w:p>
            <w:pPr>
              <w:spacing w:after="30" w:before="30"/>
            </w:pPr>
            <w:r>
              <w:rPr>
                <w:rFonts w:ascii="Arial" w:cs="Arial" w:eastAsia="Arial" w:hAnsi="Arial"/>
                <w:color w:val="404040"/>
                <w:sz w:val="20"/>
                <w:szCs w:val="20"/>
              </w:rPr>
              <w:t xml:space="preserve">SCREENSHOT AI-03:  Boards Manager with 'esp32' in the search field.</w:t>
            </w:r>
          </w:p>
          <w:p>
            <w:pPr>
              <w:spacing w:after="30" w:before="30"/>
            </w:pPr>
            <w:r>
              <w:rPr>
                <w:rFonts w:ascii="Arial" w:cs="Arial" w:eastAsia="Arial" w:hAnsi="Arial"/>
                <w:color w:val="404040"/>
                <w:sz w:val="20"/>
                <w:szCs w:val="20"/>
              </w:rPr>
              <w:t xml:space="preserve">F2F2F2</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BFBFBF" w:sz="1"/>
              <w:left w:val="single" w:color="BFBFBF" w:sz="12"/>
              <w:bottom w:val="single" w:color="BFBFBF" w:sz="1"/>
              <w:right w:val="single" w:color="BFBFBF" w:sz="1"/>
            </w:tcBorders>
            <w:shd w:fill="F2F2F2" w:val="clear"/>
            <w:tcMar>
              <w:top w:type="dxa" w:w="120"/>
              <w:left w:type="dxa" w:w="180"/>
              <w:bottom w:type="dxa" w:w="120"/>
              <w:right w:type="dxa" w:w="180"/>
            </w:tcMar>
          </w:tcPr>
          <w:p>
            <w:pPr>
              <w:spacing w:after="30" w:before="30"/>
            </w:pPr>
            <w:r>
              <w:rPr>
                <w:rFonts w:ascii="Arial" w:cs="Arial" w:eastAsia="Arial" w:hAnsi="Arial"/>
                <w:color w:val="404040"/>
                <w:sz w:val="20"/>
                <w:szCs w:val="20"/>
              </w:rPr>
              <w:t xml:space="preserve">SCREENSHOT AI-04:  ESP32 package installation page with version 2.0.17 selected and Install button.</w:t>
            </w:r>
          </w:p>
          <w:p>
            <w:pPr>
              <w:spacing w:after="30" w:before="30"/>
            </w:pPr>
            <w:r>
              <w:rPr>
                <w:rFonts w:ascii="Arial" w:cs="Arial" w:eastAsia="Arial" w:hAnsi="Arial"/>
                <w:color w:val="404040"/>
                <w:sz w:val="20"/>
                <w:szCs w:val="20"/>
              </w:rPr>
              <w:t xml:space="preserve">F2F2F2</w:t>
            </w:r>
          </w:p>
        </w:tc>
      </w:tr>
    </w:tbl>
    <w:p>
      <w:pPr>
        <w:spacing w:after="80" w:before="80"/>
        <w:jc w:val="left"/>
      </w:pPr>
      <w:r>
        <w:rPr>
          <w:rFonts w:ascii="Arial" w:cs="Arial" w:eastAsia="Arial" w:hAnsi="Arial"/>
          <w:color w:val="404040"/>
          <w:sz w:val="22"/>
          <w:szCs w:val="22"/>
        </w:rPr>
        <w:t xml:space="preserve"> </w:t>
      </w:r>
    </w:p>
    <w:p>
      <w:pPr>
        <w:pStyle w:val="Heading2"/>
        <w:shd w:fill="4472C4" w:val="clear"/>
        <w:spacing w:after="160" w:before="280"/>
        <w:ind w:left="120"/>
      </w:pPr>
      <w:r>
        <w:rPr>
          <w:rFonts w:ascii="Arial" w:cs="Arial" w:eastAsia="Arial" w:hAnsi="Arial"/>
          <w:b/>
          <w:bCs/>
          <w:color w:val="FFFFFF"/>
          <w:sz w:val="28"/>
          <w:szCs w:val="28"/>
        </w:rPr>
        <w:t xml:space="preserve">B.4  Install Required Libraries</w:t>
      </w:r>
    </w:p>
    <w:p>
      <w:pPr>
        <w:pStyle w:val="Heading3"/>
        <w:pBdr>
          <w:bottom w:val="single" w:color="4472C4" w:sz="4" w:space="2"/>
        </w:pBdr>
        <w:spacing w:after="100" w:before="200"/>
      </w:pPr>
      <w:r>
        <w:rPr>
          <w:rFonts w:ascii="Arial" w:cs="Arial" w:eastAsia="Arial" w:hAnsi="Arial"/>
          <w:b/>
          <w:bCs/>
          <w:color w:val="1F497D"/>
          <w:sz w:val="24"/>
          <w:szCs w:val="24"/>
        </w:rPr>
        <w:t xml:space="preserve">B.4.1  Open Library Manager</w:t>
      </w:r>
    </w:p>
    <w:p>
      <w:pPr>
        <w:spacing w:after="80" w:before="80"/>
        <w:jc w:val="left"/>
      </w:pPr>
      <w:r>
        <w:rPr>
          <w:rFonts w:ascii="Arial" w:cs="Arial" w:eastAsia="Arial" w:hAnsi="Arial"/>
          <w:color w:val="404040"/>
          <w:sz w:val="22"/>
          <w:szCs w:val="22"/>
        </w:rPr>
        <w:t xml:space="preserve">Select:  Sketch → Include Library → Manage Libraries</w:t>
      </w:r>
    </w:p>
    <w:p>
      <w:pPr>
        <w:pStyle w:val="Heading3"/>
        <w:pBdr>
          <w:bottom w:val="single" w:color="4472C4" w:sz="4" w:space="2"/>
        </w:pBdr>
        <w:spacing w:after="100" w:before="200"/>
      </w:pPr>
      <w:r>
        <w:rPr>
          <w:rFonts w:ascii="Arial" w:cs="Arial" w:eastAsia="Arial" w:hAnsi="Arial"/>
          <w:b/>
          <w:bCs/>
          <w:color w:val="1F497D"/>
          <w:sz w:val="24"/>
          <w:szCs w:val="24"/>
        </w:rPr>
        <w:t xml:space="preserve">B.4.2  NimBLE-Arduino</w:t>
      </w:r>
    </w:p>
    <w:p>
      <w:pPr>
        <w:pStyle w:val="ListParagraph"/>
        <w:numPr>
          <w:ilvl w:val="0"/>
          <w:numId w:val="3"/>
        </w:numPr>
        <w:spacing w:after="40" w:before="40"/>
      </w:pPr>
      <w:r>
        <w:rPr>
          <w:rFonts w:ascii="Arial" w:cs="Arial" w:eastAsia="Arial" w:hAnsi="Arial"/>
          <w:color w:val="404040"/>
          <w:sz w:val="22"/>
          <w:szCs w:val="22"/>
        </w:rPr>
        <w:t xml:space="preserve">In the Library Manager search box, type:  NimBLE-Arduino</w:t>
      </w:r>
    </w:p>
    <w:p>
      <w:pPr>
        <w:pStyle w:val="ListParagraph"/>
        <w:numPr>
          <w:ilvl w:val="0"/>
          <w:numId w:val="3"/>
        </w:numPr>
        <w:spacing w:after="40" w:before="40"/>
      </w:pPr>
      <w:r>
        <w:rPr>
          <w:rFonts w:ascii="Arial" w:cs="Arial" w:eastAsia="Arial" w:hAnsi="Arial"/>
          <w:color w:val="404040"/>
          <w:sz w:val="22"/>
          <w:szCs w:val="22"/>
        </w:rPr>
        <w:t xml:space="preserve">Locate:  NimBLE-Arduino  by h2zero</w:t>
      </w:r>
    </w:p>
    <w:p>
      <w:pPr>
        <w:pStyle w:val="ListParagraph"/>
        <w:numPr>
          <w:ilvl w:val="0"/>
          <w:numId w:val="3"/>
        </w:numPr>
        <w:spacing w:after="40" w:before="40"/>
      </w:pPr>
      <w:r>
        <w:rPr>
          <w:rFonts w:ascii="Arial" w:cs="Arial" w:eastAsia="Arial" w:hAnsi="Arial"/>
          <w:color w:val="404040"/>
          <w:sz w:val="22"/>
          <w:szCs w:val="22"/>
        </w:rPr>
        <w:t xml:space="preserve">Select version:  2.5.0</w:t>
      </w:r>
    </w:p>
    <w:p>
      <w:pPr>
        <w:pStyle w:val="ListParagraph"/>
        <w:numPr>
          <w:ilvl w:val="0"/>
          <w:numId w:val="3"/>
        </w:numPr>
        <w:spacing w:after="40" w:before="40"/>
      </w:pPr>
      <w:r>
        <w:rPr>
          <w:rFonts w:ascii="Arial" w:cs="Arial" w:eastAsia="Arial" w:hAnsi="Arial"/>
          <w:color w:val="404040"/>
          <w:sz w:val="22"/>
          <w:szCs w:val="22"/>
        </w:rPr>
        <w:t xml:space="preserve">Click Install.</w:t>
      </w:r>
    </w:p>
    <w:p>
      <w:pPr>
        <w:spacing w:after="80" w:before="80"/>
        <w:jc w:val="left"/>
      </w:pPr>
      <w:r>
        <w:rPr>
          <w:rFonts w:ascii="Arial" w:cs="Arial" w:eastAsia="Arial" w:hAnsi="Arial"/>
          <w:color w:val="404040"/>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BFBFBF" w:sz="1"/>
              <w:left w:val="single" w:color="BFBFBF" w:sz="12"/>
              <w:bottom w:val="single" w:color="BFBFBF" w:sz="1"/>
              <w:right w:val="single" w:color="BFBFBF" w:sz="1"/>
            </w:tcBorders>
            <w:shd w:fill="F2F2F2" w:val="clear"/>
            <w:tcMar>
              <w:top w:type="dxa" w:w="120"/>
              <w:left w:type="dxa" w:w="180"/>
              <w:bottom w:type="dxa" w:w="120"/>
              <w:right w:type="dxa" w:w="180"/>
            </w:tcMar>
          </w:tcPr>
          <w:p>
            <w:pPr>
              <w:spacing w:after="30" w:before="30"/>
            </w:pPr>
            <w:r>
              <w:rPr>
                <w:rFonts w:ascii="Arial" w:cs="Arial" w:eastAsia="Arial" w:hAnsi="Arial"/>
                <w:color w:val="404040"/>
                <w:sz w:val="20"/>
                <w:szCs w:val="20"/>
              </w:rPr>
              <w:t xml:space="preserve">SCREENSHOT AI-05:  Library Manager showing NimBLE-Arduino search result with version 2.5.0 selected.</w:t>
            </w:r>
          </w:p>
          <w:p>
            <w:pPr>
              <w:spacing w:after="30" w:before="30"/>
            </w:pPr>
            <w:r>
              <w:rPr>
                <w:rFonts w:ascii="Arial" w:cs="Arial" w:eastAsia="Arial" w:hAnsi="Arial"/>
                <w:color w:val="404040"/>
                <w:sz w:val="20"/>
                <w:szCs w:val="20"/>
              </w:rPr>
              <w:t xml:space="preserve">F2F2F2</w:t>
            </w:r>
          </w:p>
        </w:tc>
      </w:tr>
    </w:tbl>
    <w:p>
      <w:pPr>
        <w:spacing w:after="80" w:before="80"/>
        <w:jc w:val="left"/>
      </w:pPr>
      <w:r>
        <w:rPr>
          <w:rFonts w:ascii="Arial" w:cs="Arial" w:eastAsia="Arial" w:hAnsi="Arial"/>
          <w:color w:val="404040"/>
          <w:sz w:val="22"/>
          <w:szCs w:val="22"/>
        </w:rPr>
        <w:t xml:space="preserve"> </w:t>
      </w:r>
    </w:p>
    <w:p>
      <w:pPr>
        <w:pStyle w:val="Heading3"/>
        <w:pBdr>
          <w:bottom w:val="single" w:color="4472C4" w:sz="4" w:space="2"/>
        </w:pBdr>
        <w:spacing w:after="100" w:before="200"/>
      </w:pPr>
      <w:r>
        <w:rPr>
          <w:rFonts w:ascii="Arial" w:cs="Arial" w:eastAsia="Arial" w:hAnsi="Arial"/>
          <w:b/>
          <w:bCs/>
          <w:color w:val="1F497D"/>
          <w:sz w:val="24"/>
          <w:szCs w:val="24"/>
        </w:rPr>
        <w:t xml:space="preserve">B.4.3  Adafruit NeoPixel</w:t>
      </w:r>
    </w:p>
    <w:p>
      <w:pPr>
        <w:pStyle w:val="ListParagraph"/>
        <w:numPr>
          <w:ilvl w:val="0"/>
          <w:numId w:val="3"/>
        </w:numPr>
        <w:spacing w:after="40" w:before="40"/>
      </w:pPr>
      <w:r>
        <w:rPr>
          <w:rFonts w:ascii="Arial" w:cs="Arial" w:eastAsia="Arial" w:hAnsi="Arial"/>
          <w:color w:val="404040"/>
          <w:sz w:val="22"/>
          <w:szCs w:val="22"/>
        </w:rPr>
        <w:t xml:space="preserve">In the Library Manager search box, type:  Adafruit NeoPixel</w:t>
      </w:r>
    </w:p>
    <w:p>
      <w:pPr>
        <w:pStyle w:val="ListParagraph"/>
        <w:numPr>
          <w:ilvl w:val="0"/>
          <w:numId w:val="3"/>
        </w:numPr>
        <w:spacing w:after="40" w:before="40"/>
      </w:pPr>
      <w:r>
        <w:rPr>
          <w:rFonts w:ascii="Arial" w:cs="Arial" w:eastAsia="Arial" w:hAnsi="Arial"/>
          <w:color w:val="404040"/>
          <w:sz w:val="22"/>
          <w:szCs w:val="22"/>
        </w:rPr>
        <w:t xml:space="preserve">Locate:  Adafruit NeoPixel  by Adafruit</w:t>
      </w:r>
    </w:p>
    <w:p>
      <w:pPr>
        <w:pStyle w:val="ListParagraph"/>
        <w:numPr>
          <w:ilvl w:val="0"/>
          <w:numId w:val="3"/>
        </w:numPr>
        <w:spacing w:after="40" w:before="40"/>
      </w:pPr>
      <w:r>
        <w:rPr>
          <w:rFonts w:ascii="Arial" w:cs="Arial" w:eastAsia="Arial" w:hAnsi="Arial"/>
          <w:color w:val="404040"/>
          <w:sz w:val="22"/>
          <w:szCs w:val="22"/>
        </w:rPr>
        <w:t xml:space="preserve">Select version:  1.15.5</w:t>
      </w:r>
    </w:p>
    <w:p>
      <w:pPr>
        <w:pStyle w:val="ListParagraph"/>
        <w:numPr>
          <w:ilvl w:val="0"/>
          <w:numId w:val="3"/>
        </w:numPr>
        <w:spacing w:after="40" w:before="40"/>
      </w:pPr>
      <w:r>
        <w:rPr>
          <w:rFonts w:ascii="Arial" w:cs="Arial" w:eastAsia="Arial" w:hAnsi="Arial"/>
          <w:color w:val="404040"/>
          <w:sz w:val="22"/>
          <w:szCs w:val="22"/>
        </w:rPr>
        <w:t xml:space="preserve">Click Install.</w:t>
      </w:r>
    </w:p>
    <w:p>
      <w:pPr>
        <w:pStyle w:val="ListParagraph"/>
        <w:numPr>
          <w:ilvl w:val="0"/>
          <w:numId w:val="3"/>
        </w:numPr>
        <w:spacing w:after="40" w:before="40"/>
      </w:pPr>
      <w:r>
        <w:rPr>
          <w:rFonts w:ascii="Arial" w:cs="Arial" w:eastAsia="Arial" w:hAnsi="Arial"/>
          <w:color w:val="404040"/>
          <w:sz w:val="22"/>
          <w:szCs w:val="22"/>
        </w:rPr>
        <w:t xml:space="preserve">If prompted to install dependencies, click Install All.</w:t>
      </w:r>
    </w:p>
    <w:p>
      <w:pPr>
        <w:spacing w:after="80" w:before="80"/>
        <w:jc w:val="left"/>
      </w:pPr>
      <w:r>
        <w:rPr>
          <w:rFonts w:ascii="Arial" w:cs="Arial" w:eastAsia="Arial" w:hAnsi="Arial"/>
          <w:color w:val="404040"/>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BFBFBF" w:sz="1"/>
              <w:left w:val="single" w:color="BFBFBF" w:sz="12"/>
              <w:bottom w:val="single" w:color="BFBFBF" w:sz="1"/>
              <w:right w:val="single" w:color="BFBFBF" w:sz="1"/>
            </w:tcBorders>
            <w:shd w:fill="F2F2F2" w:val="clear"/>
            <w:tcMar>
              <w:top w:type="dxa" w:w="120"/>
              <w:left w:type="dxa" w:w="180"/>
              <w:bottom w:type="dxa" w:w="120"/>
              <w:right w:type="dxa" w:w="180"/>
            </w:tcMar>
          </w:tcPr>
          <w:p>
            <w:pPr>
              <w:spacing w:after="30" w:before="30"/>
            </w:pPr>
            <w:r>
              <w:rPr>
                <w:rFonts w:ascii="Arial" w:cs="Arial" w:eastAsia="Arial" w:hAnsi="Arial"/>
                <w:color w:val="404040"/>
                <w:sz w:val="20"/>
                <w:szCs w:val="20"/>
              </w:rPr>
              <w:t xml:space="preserve">SCREENSHOT AI-06:  Library Manager showing Adafruit NeoPixel search result with version 1.15.5 selected.</w:t>
            </w:r>
          </w:p>
          <w:p>
            <w:pPr>
              <w:spacing w:after="30" w:before="30"/>
            </w:pPr>
            <w:r>
              <w:rPr>
                <w:rFonts w:ascii="Arial" w:cs="Arial" w:eastAsia="Arial" w:hAnsi="Arial"/>
                <w:color w:val="404040"/>
                <w:sz w:val="20"/>
                <w:szCs w:val="20"/>
              </w:rPr>
              <w:t xml:space="preserve">F2F2F2</w:t>
            </w:r>
          </w:p>
        </w:tc>
      </w:tr>
    </w:tbl>
    <w:p>
      <w:pPr>
        <w:spacing w:after="80" w:before="80"/>
        <w:jc w:val="left"/>
      </w:pPr>
      <w:r>
        <w:rPr>
          <w:rFonts w:ascii="Arial" w:cs="Arial" w:eastAsia="Arial" w:hAnsi="Arial"/>
          <w:color w:val="404040"/>
          <w:sz w:val="22"/>
          <w:szCs w:val="22"/>
        </w:rPr>
        <w:t xml:space="preserve"> </w:t>
      </w:r>
    </w:p>
    <w:p>
      <w:pPr>
        <w:pStyle w:val="Heading2"/>
        <w:shd w:fill="4472C4" w:val="clear"/>
        <w:spacing w:after="160" w:before="280"/>
        <w:ind w:left="120"/>
      </w:pPr>
      <w:r>
        <w:rPr>
          <w:rFonts w:ascii="Arial" w:cs="Arial" w:eastAsia="Arial" w:hAnsi="Arial"/>
          <w:b/>
          <w:bCs/>
          <w:color w:val="FFFFFF"/>
          <w:sz w:val="28"/>
          <w:szCs w:val="28"/>
        </w:rPr>
        <w:t xml:space="preserve">B.5  Prepare the Firmware Project</w:t>
      </w:r>
    </w:p>
    <w:p>
      <w:pPr>
        <w:pStyle w:val="Heading3"/>
        <w:pBdr>
          <w:bottom w:val="single" w:color="4472C4" w:sz="4" w:space="2"/>
        </w:pBdr>
        <w:spacing w:after="100" w:before="200"/>
      </w:pPr>
      <w:r>
        <w:rPr>
          <w:rFonts w:ascii="Arial" w:cs="Arial" w:eastAsia="Arial" w:hAnsi="Arial"/>
          <w:b/>
          <w:bCs/>
          <w:color w:val="1F497D"/>
          <w:sz w:val="24"/>
          <w:szCs w:val="24"/>
        </w:rPr>
        <w:t xml:space="preserve">B.5.1  Required File Structure</w:t>
      </w:r>
    </w:p>
    <w:p>
      <w:pPr>
        <w:spacing w:after="80" w:before="80"/>
        <w:jc w:val="left"/>
      </w:pPr>
      <w:r>
        <w:rPr>
          <w:rFonts w:ascii="Arial" w:cs="Arial" w:eastAsia="Arial" w:hAnsi="Arial"/>
          <w:color w:val="404040"/>
          <w:sz w:val="22"/>
          <w:szCs w:val="22"/>
        </w:rPr>
        <w:t xml:space="preserve">Create a folder named exactly:  BLE_TTP223_SWITCH_FUNCTION_STATE_MODEL</w:t>
      </w:r>
    </w:p>
    <w:p>
      <w:pPr>
        <w:spacing w:after="80" w:before="80"/>
        <w:jc w:val="left"/>
      </w:pPr>
      <w:r>
        <w:rPr>
          <w:rFonts w:ascii="Arial" w:cs="Arial" w:eastAsia="Arial" w:hAnsi="Arial"/>
          <w:color w:val="404040"/>
          <w:sz w:val="22"/>
          <w:szCs w:val="22"/>
        </w:rPr>
        <w:t xml:space="preserve">Place both firmware files inside this folder: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4472C4" w:sz="1"/>
              <w:left w:val="single" w:color="4472C4" w:sz="12"/>
              <w:bottom w:val="single" w:color="4472C4" w:sz="1"/>
              <w:right w:val="single" w:color="4472C4" w:sz="1"/>
            </w:tcBorders>
            <w:shd w:fill="D6E4F0" w:val="clear"/>
            <w:tcMar>
              <w:top w:type="dxa" w:w="120"/>
              <w:left w:type="dxa" w:w="180"/>
              <w:bottom w:type="dxa" w:w="120"/>
              <w:right w:type="dxa" w:w="180"/>
            </w:tcMar>
          </w:tcPr>
          <w:p>
            <w:pPr>
              <w:spacing w:after="30" w:before="30"/>
            </w:pPr>
            <w:r>
              <w:rPr>
                <w:rFonts w:ascii="Arial" w:cs="Arial" w:eastAsia="Arial" w:hAnsi="Arial"/>
                <w:color w:val="404040"/>
                <w:sz w:val="20"/>
                <w:szCs w:val="20"/>
              </w:rPr>
              <w:t xml:space="preserve">BLE_TTP223_SWITCH_FUNCTION_STATE_MODEL/</w:t>
            </w:r>
          </w:p>
          <w:p>
            <w:pPr>
              <w:spacing w:after="30" w:before="30"/>
            </w:pPr>
            <w:r>
              <w:rPr>
                <w:rFonts w:ascii="Arial" w:cs="Arial" w:eastAsia="Arial" w:hAnsi="Arial"/>
                <w:color w:val="404040"/>
                <w:sz w:val="20"/>
                <w:szCs w:val="20"/>
              </w:rPr>
              <w:t xml:space="preserve">    BLE_TTP223_SWITCH_FUNCTION_STATE_MODEL.ino</w:t>
            </w:r>
          </w:p>
          <w:p>
            <w:pPr>
              <w:spacing w:after="30" w:before="30"/>
            </w:pPr>
            <w:r>
              <w:rPr>
                <w:rFonts w:ascii="Arial" w:cs="Arial" w:eastAsia="Arial" w:hAnsi="Arial"/>
                <w:color w:val="404040"/>
                <w:sz w:val="20"/>
                <w:szCs w:val="20"/>
              </w:rPr>
              <w:t xml:space="preserve">    types.h</w:t>
            </w:r>
          </w:p>
          <w:p>
            <w:pPr>
              <w:spacing w:after="30" w:before="30"/>
            </w:pPr>
            <w:r>
              <w:rPr>
                <w:rFonts w:ascii="Arial" w:cs="Arial" w:eastAsia="Arial" w:hAnsi="Arial"/>
                <w:color w:val="404040"/>
                <w:sz w:val="20"/>
                <w:szCs w:val="20"/>
              </w:rPr>
              <w:t xml:space="preserve"/>
            </w:r>
          </w:p>
          <w:p>
            <w:pPr>
              <w:spacing w:after="30" w:before="30"/>
            </w:pPr>
            <w:r>
              <w:rPr>
                <w:rFonts w:ascii="Arial" w:cs="Arial" w:eastAsia="Arial" w:hAnsi="Arial"/>
                <w:color w:val="404040"/>
                <w:sz w:val="20"/>
                <w:szCs w:val="20"/>
              </w:rPr>
              <w:t xml:space="preserve">IMPORTANT: The folder name must exactly match the .ino filename.</w:t>
            </w:r>
          </w:p>
          <w:p>
            <w:pPr>
              <w:spacing w:after="30" w:before="30"/>
            </w:pPr>
            <w:r>
              <w:rPr>
                <w:rFonts w:ascii="Arial" w:cs="Arial" w:eastAsia="Arial" w:hAnsi="Arial"/>
                <w:color w:val="404040"/>
                <w:sz w:val="20"/>
                <w:szCs w:val="20"/>
              </w:rPr>
              <w:t xml:space="preserve">IMPORTANT: Both files must be in the same folder. Do not rename either file.</w:t>
            </w:r>
          </w:p>
        </w:tc>
      </w:tr>
    </w:tbl>
    <w:p>
      <w:pPr>
        <w:spacing w:after="80" w:before="80"/>
        <w:jc w:val="left"/>
      </w:pPr>
      <w:r>
        <w:rPr>
          <w:rFonts w:ascii="Arial" w:cs="Arial" w:eastAsia="Arial" w:hAnsi="Arial"/>
          <w:color w:val="404040"/>
          <w:sz w:val="22"/>
          <w:szCs w:val="22"/>
        </w:rPr>
        <w:t xml:space="preserve"> </w:t>
      </w:r>
    </w:p>
    <w:p>
      <w:pPr>
        <w:pStyle w:val="Heading3"/>
        <w:pBdr>
          <w:bottom w:val="single" w:color="4472C4" w:sz="4" w:space="2"/>
        </w:pBdr>
        <w:spacing w:after="100" w:before="200"/>
      </w:pPr>
      <w:r>
        <w:rPr>
          <w:rFonts w:ascii="Arial" w:cs="Arial" w:eastAsia="Arial" w:hAnsi="Arial"/>
          <w:b/>
          <w:bCs/>
          <w:color w:val="1F497D"/>
          <w:sz w:val="24"/>
          <w:szCs w:val="24"/>
        </w:rPr>
        <w:t xml:space="preserve">B.5.2  Open the Project</w:t>
      </w:r>
    </w:p>
    <w:p>
      <w:pPr>
        <w:pStyle w:val="ListParagraph"/>
        <w:numPr>
          <w:ilvl w:val="0"/>
          <w:numId w:val="3"/>
        </w:numPr>
        <w:spacing w:after="40" w:before="40"/>
      </w:pPr>
      <w:r>
        <w:rPr>
          <w:rFonts w:ascii="Arial" w:cs="Arial" w:eastAsia="Arial" w:hAnsi="Arial"/>
          <w:color w:val="404040"/>
          <w:sz w:val="22"/>
          <w:szCs w:val="22"/>
        </w:rPr>
        <w:t xml:space="preserve">Launch Arduino IDE.</w:t>
      </w:r>
    </w:p>
    <w:p>
      <w:pPr>
        <w:pStyle w:val="ListParagraph"/>
        <w:numPr>
          <w:ilvl w:val="0"/>
          <w:numId w:val="3"/>
        </w:numPr>
        <w:spacing w:after="40" w:before="40"/>
      </w:pPr>
      <w:r>
        <w:rPr>
          <w:rFonts w:ascii="Arial" w:cs="Arial" w:eastAsia="Arial" w:hAnsi="Arial"/>
          <w:color w:val="404040"/>
          <w:sz w:val="22"/>
          <w:szCs w:val="22"/>
        </w:rPr>
        <w:t xml:space="preserve">Select:  File → Open</w:t>
      </w:r>
    </w:p>
    <w:p>
      <w:pPr>
        <w:pStyle w:val="ListParagraph"/>
        <w:numPr>
          <w:ilvl w:val="0"/>
          <w:numId w:val="3"/>
        </w:numPr>
        <w:spacing w:after="40" w:before="40"/>
      </w:pPr>
      <w:r>
        <w:rPr>
          <w:rFonts w:ascii="Arial" w:cs="Arial" w:eastAsia="Arial" w:hAnsi="Arial"/>
          <w:color w:val="404040"/>
          <w:sz w:val="22"/>
          <w:szCs w:val="22"/>
        </w:rPr>
        <w:t xml:space="preserve">Navigate to the firmware folder and open:  BLE_TTP223_SWITCH_FUNCTION_STATE_MODEL.ino</w:t>
      </w:r>
    </w:p>
    <w:p>
      <w:pPr>
        <w:pStyle w:val="ListParagraph"/>
        <w:numPr>
          <w:ilvl w:val="0"/>
          <w:numId w:val="3"/>
        </w:numPr>
        <w:spacing w:after="40" w:before="40"/>
      </w:pPr>
      <w:r>
        <w:rPr>
          <w:rFonts w:ascii="Arial" w:cs="Arial" w:eastAsia="Arial" w:hAnsi="Arial"/>
          <w:color w:val="404040"/>
          <w:sz w:val="22"/>
          <w:szCs w:val="22"/>
        </w:rPr>
        <w:t xml:space="preserve">Arduino IDE will automatically open both the .ino file and types.h as separate tabs. This is normal and expected.</w:t>
      </w:r>
    </w:p>
    <w:p>
      <w:pPr>
        <w:spacing w:after="80" w:before="80"/>
        <w:jc w:val="left"/>
      </w:pPr>
      <w:r>
        <w:rPr>
          <w:rFonts w:ascii="Arial" w:cs="Arial" w:eastAsia="Arial" w:hAnsi="Arial"/>
          <w:color w:val="404040"/>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BFBFBF" w:sz="1"/>
              <w:left w:val="single" w:color="BFBFBF" w:sz="12"/>
              <w:bottom w:val="single" w:color="BFBFBF" w:sz="1"/>
              <w:right w:val="single" w:color="BFBFBF" w:sz="1"/>
            </w:tcBorders>
            <w:shd w:fill="F2F2F2" w:val="clear"/>
            <w:tcMar>
              <w:top w:type="dxa" w:w="120"/>
              <w:left w:type="dxa" w:w="180"/>
              <w:bottom w:type="dxa" w:w="120"/>
              <w:right w:type="dxa" w:w="180"/>
            </w:tcMar>
          </w:tcPr>
          <w:p>
            <w:pPr>
              <w:spacing w:after="30" w:before="30"/>
            </w:pPr>
            <w:r>
              <w:rPr>
                <w:rFonts w:ascii="Arial" w:cs="Arial" w:eastAsia="Arial" w:hAnsi="Arial"/>
                <w:color w:val="404040"/>
                <w:sz w:val="20"/>
                <w:szCs w:val="20"/>
              </w:rPr>
              <w:t xml:space="preserve">SCREENSHOT AI-02 (reference):  File → Open menu. Show the menu open with Open highlighted.</w:t>
            </w:r>
          </w:p>
          <w:p>
            <w:pPr>
              <w:spacing w:after="30" w:before="30"/>
            </w:pPr>
            <w:r>
              <w:rPr>
                <w:rFonts w:ascii="Arial" w:cs="Arial" w:eastAsia="Arial" w:hAnsi="Arial"/>
                <w:color w:val="404040"/>
                <w:sz w:val="20"/>
                <w:szCs w:val="20"/>
              </w:rPr>
              <w:t xml:space="preserve">F2F2F2</w:t>
            </w:r>
          </w:p>
        </w:tc>
      </w:tr>
    </w:tbl>
    <w:p>
      <w:pPr>
        <w:spacing w:after="80" w:before="80"/>
        <w:jc w:val="left"/>
      </w:pPr>
      <w:r>
        <w:rPr>
          <w:rFonts w:ascii="Arial" w:cs="Arial" w:eastAsia="Arial" w:hAnsi="Arial"/>
          <w:color w:val="404040"/>
          <w:sz w:val="22"/>
          <w:szCs w:val="22"/>
        </w:rPr>
        <w:t xml:space="preserve"> </w:t>
      </w:r>
    </w:p>
    <w:p>
      <w:pPr>
        <w:pStyle w:val="Heading2"/>
        <w:shd w:fill="4472C4" w:val="clear"/>
        <w:spacing w:after="160" w:before="280"/>
        <w:ind w:left="120"/>
      </w:pPr>
      <w:r>
        <w:rPr>
          <w:rFonts w:ascii="Arial" w:cs="Arial" w:eastAsia="Arial" w:hAnsi="Arial"/>
          <w:b/>
          <w:bCs/>
          <w:color w:val="FFFFFF"/>
          <w:sz w:val="28"/>
          <w:szCs w:val="28"/>
        </w:rPr>
        <w:t xml:space="preserve">B.6  Connect the ESP32</w:t>
      </w:r>
    </w:p>
    <w:p>
      <w:pPr>
        <w:spacing w:after="80" w:before="80"/>
        <w:jc w:val="left"/>
      </w:pPr>
      <w:r>
        <w:rPr>
          <w:rFonts w:ascii="Arial" w:cs="Arial" w:eastAsia="Arial" w:hAnsi="Arial"/>
          <w:color w:val="404040"/>
          <w:sz w:val="22"/>
          <w:szCs w:val="22"/>
        </w:rPr>
        <w:t xml:space="preserve">Connect the ESP32-S3 Supermini to the computer using a USB-C cable.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09000" w:sz="1"/>
              <w:left w:val="single" w:color="C09000" w:sz="12"/>
              <w:bottom w:val="single" w:color="C09000" w:sz="1"/>
              <w:right w:val="single" w:color="C09000" w:sz="1"/>
            </w:tcBorders>
            <w:shd w:fill="FFF2CC" w:val="clear"/>
            <w:tcMar>
              <w:top w:type="dxa" w:w="120"/>
              <w:left w:type="dxa" w:w="180"/>
              <w:bottom w:type="dxa" w:w="120"/>
              <w:right w:type="dxa" w:w="180"/>
            </w:tcMar>
          </w:tcPr>
          <w:p>
            <w:pPr>
              <w:spacing w:after="30" w:before="30"/>
            </w:pPr>
            <w:r>
              <w:rPr>
                <w:rFonts w:ascii="Arial" w:cs="Arial" w:eastAsia="Arial" w:hAnsi="Arial"/>
                <w:color w:val="404040"/>
                <w:sz w:val="20"/>
                <w:szCs w:val="20"/>
              </w:rPr>
              <w:t xml:space="preserve">IMPORTANT: Many USB-C cables are charge-only and do not carry data.</w:t>
            </w:r>
          </w:p>
          <w:p>
            <w:pPr>
              <w:spacing w:after="30" w:before="30"/>
            </w:pPr>
            <w:r>
              <w:rPr>
                <w:rFonts w:ascii="Arial" w:cs="Arial" w:eastAsia="Arial" w:hAnsi="Arial"/>
                <w:color w:val="404040"/>
                <w:sz w:val="20"/>
                <w:szCs w:val="20"/>
              </w:rPr>
              <w:t xml:space="preserve">If the device is not detected after connecting, try a different cable before troubleshooting further.</w:t>
            </w:r>
          </w:p>
          <w:p>
            <w:pPr>
              <w:spacing w:after="30" w:before="30"/>
            </w:pPr>
            <w:r>
              <w:rPr>
                <w:rFonts w:ascii="Arial" w:cs="Arial" w:eastAsia="Arial" w:hAnsi="Arial"/>
                <w:color w:val="404040"/>
                <w:sz w:val="20"/>
                <w:szCs w:val="20"/>
              </w:rPr>
              <w:t xml:space="preserve">Data-capable cables are often labeled as such, or are included with devices like phones, tablets, or headphones.</w:t>
            </w:r>
          </w:p>
        </w:tc>
      </w:tr>
    </w:tbl>
    <w:p>
      <w:pPr>
        <w:spacing w:after="80" w:before="80"/>
        <w:jc w:val="left"/>
      </w:pPr>
      <w:r>
        <w:rPr>
          <w:rFonts w:ascii="Arial" w:cs="Arial" w:eastAsia="Arial" w:hAnsi="Arial"/>
          <w:color w:val="404040"/>
          <w:sz w:val="22"/>
          <w:szCs w:val="22"/>
        </w:rPr>
        <w:t xml:space="preserve"> </w:t>
      </w:r>
    </w:p>
    <w:p>
      <w:pPr>
        <w:pStyle w:val="Heading2"/>
        <w:shd w:fill="4472C4" w:val="clear"/>
        <w:spacing w:after="160" w:before="280"/>
        <w:ind w:left="120"/>
      </w:pPr>
      <w:r>
        <w:rPr>
          <w:rFonts w:ascii="Arial" w:cs="Arial" w:eastAsia="Arial" w:hAnsi="Arial"/>
          <w:b/>
          <w:bCs/>
          <w:color w:val="FFFFFF"/>
          <w:sz w:val="28"/>
          <w:szCs w:val="28"/>
        </w:rPr>
        <w:t xml:space="preserve">B.7  Select the Board</w:t>
      </w:r>
    </w:p>
    <w:p>
      <w:pPr>
        <w:pStyle w:val="ListParagraph"/>
        <w:numPr>
          <w:ilvl w:val="0"/>
          <w:numId w:val="3"/>
        </w:numPr>
        <w:spacing w:after="40" w:before="40"/>
      </w:pPr>
      <w:r>
        <w:rPr>
          <w:rFonts w:ascii="Arial" w:cs="Arial" w:eastAsia="Arial" w:hAnsi="Arial"/>
          <w:color w:val="404040"/>
          <w:sz w:val="22"/>
          <w:szCs w:val="22"/>
        </w:rPr>
        <w:t xml:space="preserve">In Arduino IDE, open:  Tools → Board → ESP32 Arduino</w:t>
      </w:r>
    </w:p>
    <w:p>
      <w:pPr>
        <w:pStyle w:val="ListParagraph"/>
        <w:numPr>
          <w:ilvl w:val="0"/>
          <w:numId w:val="3"/>
        </w:numPr>
        <w:spacing w:after="40" w:before="40"/>
      </w:pPr>
      <w:r>
        <w:rPr>
          <w:rFonts w:ascii="Arial" w:cs="Arial" w:eastAsia="Arial" w:hAnsi="Arial"/>
          <w:color w:val="404040"/>
          <w:sz w:val="22"/>
          <w:szCs w:val="22"/>
        </w:rPr>
        <w:t xml:space="preserve">Select:  ESP32S3 Dev Module</w:t>
      </w:r>
    </w:p>
    <w:p>
      <w:pPr>
        <w:spacing w:after="80" w:before="40"/>
        <w:jc w:val="left"/>
      </w:pPr>
      <w:r>
        <w:rPr>
          <w:rFonts w:ascii="Arial" w:cs="Arial" w:eastAsia="Arial" w:hAnsi="Arial"/>
          <w:color w:val="404040"/>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00000" w:sz="1"/>
              <w:left w:val="single" w:color="C00000" w:sz="12"/>
              <w:bottom w:val="single" w:color="C00000" w:sz="1"/>
              <w:right w:val="single" w:color="C00000" w:sz="1"/>
            </w:tcBorders>
            <w:shd w:fill="FCE4D6" w:val="clear"/>
            <w:tcMar>
              <w:top w:type="dxa" w:w="120"/>
              <w:left w:type="dxa" w:w="180"/>
              <w:bottom w:type="dxa" w:w="120"/>
              <w:right w:type="dxa" w:w="180"/>
            </w:tcMar>
          </w:tcPr>
          <w:p>
            <w:pPr>
              <w:spacing w:after="30" w:before="30"/>
            </w:pPr>
            <w:r>
              <w:rPr>
                <w:rFonts w:ascii="Arial" w:cs="Arial" w:eastAsia="Arial" w:hAnsi="Arial"/>
                <w:color w:val="404040"/>
                <w:sz w:val="20"/>
                <w:szCs w:val="20"/>
              </w:rPr>
              <w:t xml:space="preserve">CRITICAL: You must select ESP32S3 Dev Module specifically.</w:t>
            </w:r>
          </w:p>
          <w:p>
            <w:pPr>
              <w:spacing w:after="30" w:before="30"/>
            </w:pPr>
            <w:r>
              <w:rPr>
                <w:rFonts w:ascii="Arial" w:cs="Arial" w:eastAsia="Arial" w:hAnsi="Arial"/>
                <w:color w:val="404040"/>
                <w:sz w:val="20"/>
                <w:szCs w:val="20"/>
              </w:rPr>
              <w:t xml:space="preserve">Selecting any other board type will cause compilation or upload failures.</w:t>
            </w:r>
          </w:p>
          <w:p>
            <w:pPr>
              <w:spacing w:after="30" w:before="30"/>
            </w:pPr>
            <w:r>
              <w:rPr>
                <w:rFonts w:ascii="Arial" w:cs="Arial" w:eastAsia="Arial" w:hAnsi="Arial"/>
                <w:color w:val="404040"/>
                <w:sz w:val="20"/>
                <w:szCs w:val="20"/>
              </w:rPr>
              <w:t xml:space="preserve">This selection is the most common source of first-time setup errors.</w:t>
            </w:r>
          </w:p>
        </w:tc>
      </w:tr>
    </w:tbl>
    <w:p>
      <w:pPr>
        <w:spacing w:after="80" w:before="80"/>
        <w:jc w:val="left"/>
      </w:pPr>
      <w:r>
        <w:rPr>
          <w:rFonts w:ascii="Arial" w:cs="Arial" w:eastAsia="Arial" w:hAnsi="Arial"/>
          <w:color w:val="404040"/>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BFBFBF" w:sz="1"/>
              <w:left w:val="single" w:color="BFBFBF" w:sz="12"/>
              <w:bottom w:val="single" w:color="BFBFBF" w:sz="1"/>
              <w:right w:val="single" w:color="BFBFBF" w:sz="1"/>
            </w:tcBorders>
            <w:shd w:fill="F2F2F2" w:val="clear"/>
            <w:tcMar>
              <w:top w:type="dxa" w:w="120"/>
              <w:left w:type="dxa" w:w="180"/>
              <w:bottom w:type="dxa" w:w="120"/>
              <w:right w:type="dxa" w:w="180"/>
            </w:tcMar>
          </w:tcPr>
          <w:p>
            <w:pPr>
              <w:spacing w:after="30" w:before="30"/>
            </w:pPr>
            <w:r>
              <w:rPr>
                <w:rFonts w:ascii="Arial" w:cs="Arial" w:eastAsia="Arial" w:hAnsi="Arial"/>
                <w:color w:val="404040"/>
                <w:sz w:val="20"/>
                <w:szCs w:val="20"/>
              </w:rPr>
              <w:t xml:space="preserve">SCREENSHOT AI-07:  Tools → Board menu showing ESP32S3 Dev Module highlighted and selected.</w:t>
            </w:r>
          </w:p>
          <w:p>
            <w:pPr>
              <w:spacing w:after="30" w:before="30"/>
            </w:pPr>
            <w:r>
              <w:rPr>
                <w:rFonts w:ascii="Arial" w:cs="Arial" w:eastAsia="Arial" w:hAnsi="Arial"/>
                <w:color w:val="404040"/>
                <w:sz w:val="20"/>
                <w:szCs w:val="20"/>
              </w:rPr>
              <w:t xml:space="preserve">F2F2F2</w:t>
            </w:r>
          </w:p>
        </w:tc>
      </w:tr>
    </w:tbl>
    <w:p>
      <w:pPr>
        <w:spacing w:after="80" w:before="80"/>
        <w:jc w:val="left"/>
      </w:pPr>
      <w:r>
        <w:rPr>
          <w:rFonts w:ascii="Arial" w:cs="Arial" w:eastAsia="Arial" w:hAnsi="Arial"/>
          <w:color w:val="404040"/>
          <w:sz w:val="22"/>
          <w:szCs w:val="22"/>
        </w:rPr>
        <w:t xml:space="preserve"> </w:t>
      </w:r>
    </w:p>
    <w:p>
      <w:pPr>
        <w:pStyle w:val="Heading2"/>
        <w:shd w:fill="4472C4" w:val="clear"/>
        <w:spacing w:after="160" w:before="280"/>
        <w:ind w:left="120"/>
      </w:pPr>
      <w:r>
        <w:rPr>
          <w:rFonts w:ascii="Arial" w:cs="Arial" w:eastAsia="Arial" w:hAnsi="Arial"/>
          <w:b/>
          <w:bCs/>
          <w:color w:val="FFFFFF"/>
          <w:sz w:val="28"/>
          <w:szCs w:val="28"/>
        </w:rPr>
        <w:t xml:space="preserve">B.8  Select the COM Port</w:t>
      </w:r>
    </w:p>
    <w:p>
      <w:pPr>
        <w:pStyle w:val="ListParagraph"/>
        <w:numPr>
          <w:ilvl w:val="0"/>
          <w:numId w:val="3"/>
        </w:numPr>
        <w:spacing w:after="40" w:before="40"/>
      </w:pPr>
      <w:r>
        <w:rPr>
          <w:rFonts w:ascii="Arial" w:cs="Arial" w:eastAsia="Arial" w:hAnsi="Arial"/>
          <w:color w:val="404040"/>
          <w:sz w:val="22"/>
          <w:szCs w:val="22"/>
        </w:rPr>
        <w:t xml:space="preserve">Open:  Tools → Port</w:t>
      </w:r>
    </w:p>
    <w:p>
      <w:pPr>
        <w:pStyle w:val="ListParagraph"/>
        <w:numPr>
          <w:ilvl w:val="0"/>
          <w:numId w:val="3"/>
        </w:numPr>
        <w:spacing w:after="40" w:before="40"/>
      </w:pPr>
      <w:r>
        <w:rPr>
          <w:rFonts w:ascii="Arial" w:cs="Arial" w:eastAsia="Arial" w:hAnsi="Arial"/>
          <w:color w:val="404040"/>
          <w:sz w:val="22"/>
          <w:szCs w:val="22"/>
        </w:rPr>
        <w:t xml:space="preserve">Select the port that appeared when you connected the ESP32.</w:t>
      </w:r>
    </w:p>
    <w:p>
      <w:pPr>
        <w:spacing w:after="80" w:before="40"/>
        <w:jc w:val="left"/>
      </w:pPr>
      <w:r>
        <w:rPr>
          <w:rFonts w:ascii="Arial" w:cs="Arial" w:eastAsia="Arial" w:hAnsi="Arial"/>
          <w:color w:val="404040"/>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680"/>
        <w:gridCol w:w="2880"/>
      </w:tblGrid>
      <w:tr>
        <w:trPr>
          <w:tblHeader/>
        </w:trPr>
        <w:tc>
          <w:tcPr>
            <w:tcW w:type="dxa" w:w="2800"/>
            <w:tcBorders>
              <w:top w:val="single" w:color="1F497D" w:sz="1"/>
              <w:left w:val="single" w:color="1F497D" w:sz="1"/>
              <w:bottom w:val="single" w:color="1F497D" w:sz="1"/>
              <w:right w:val="single" w:color="1F497D"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Operating System</w:t>
            </w:r>
          </w:p>
        </w:tc>
        <w:tc>
          <w:tcPr>
            <w:tcW w:type="dxa" w:w="3680"/>
            <w:tcBorders>
              <w:top w:val="single" w:color="1F497D" w:sz="1"/>
              <w:left w:val="single" w:color="1F497D" w:sz="1"/>
              <w:bottom w:val="single" w:color="1F497D" w:sz="1"/>
              <w:right w:val="single" w:color="1F497D"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Expected Port Format</w:t>
            </w:r>
          </w:p>
        </w:tc>
        <w:tc>
          <w:tcPr>
            <w:tcW w:type="dxa" w:w="2880"/>
            <w:tcBorders>
              <w:top w:val="single" w:color="1F497D" w:sz="1"/>
              <w:left w:val="single" w:color="1F497D" w:sz="1"/>
              <w:bottom w:val="single" w:color="1F497D" w:sz="1"/>
              <w:right w:val="single" w:color="1F497D"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Example</w:t>
            </w:r>
          </w:p>
        </w:tc>
      </w:tr>
      <w:tr>
        <w:tc>
          <w:tcPr>
            <w:tcW w:type="dxa" w:w="28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Windows</w:t>
            </w:r>
          </w:p>
        </w:tc>
        <w:tc>
          <w:tcPr>
            <w:tcW w:type="dxa" w:w="368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COM followed by a number</w:t>
            </w:r>
          </w:p>
        </w:tc>
        <w:tc>
          <w:tcPr>
            <w:tcW w:type="dxa" w:w="288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COM5, COM8, COM12</w:t>
            </w:r>
          </w:p>
        </w:tc>
      </w:tr>
      <w:tr>
        <w:tc>
          <w:tcPr>
            <w:tcW w:type="dxa" w:w="28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macOS</w:t>
            </w:r>
          </w:p>
        </w:tc>
        <w:tc>
          <w:tcPr>
            <w:tcW w:type="dxa" w:w="368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Starts with /dev/cu.usbmodem</w:t>
            </w:r>
          </w:p>
        </w:tc>
        <w:tc>
          <w:tcPr>
            <w:tcW w:type="dxa" w:w="288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/dev/cu.usbmodem14201</w:t>
            </w:r>
          </w:p>
        </w:tc>
      </w:tr>
      <w:tr>
        <w:tc>
          <w:tcPr>
            <w:tcW w:type="dxa" w:w="28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Linux</w:t>
            </w:r>
          </w:p>
        </w:tc>
        <w:tc>
          <w:tcPr>
            <w:tcW w:type="dxa" w:w="368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Starts with /dev/ttyACM or /dev/ttyUSB</w:t>
            </w:r>
          </w:p>
        </w:tc>
        <w:tc>
          <w:tcPr>
            <w:tcW w:type="dxa" w:w="288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/dev/ttyACM0</w:t>
            </w:r>
          </w:p>
        </w:tc>
      </w:tr>
    </w:tbl>
    <w:p>
      <w:pPr>
        <w:spacing w:after="80" w:before="80"/>
        <w:jc w:val="left"/>
      </w:pPr>
      <w:r>
        <w:rPr>
          <w:rFonts w:ascii="Arial" w:cs="Arial" w:eastAsia="Arial" w:hAnsi="Arial"/>
          <w:color w:val="404040"/>
          <w:sz w:val="22"/>
          <w:szCs w:val="22"/>
        </w:rPr>
        <w:t xml:space="preserve"> </w:t>
      </w:r>
    </w:p>
    <w:p>
      <w:pPr>
        <w:spacing w:after="80" w:before="80"/>
        <w:jc w:val="left"/>
      </w:pPr>
      <w:r>
        <w:rPr>
          <w:rFonts w:ascii="Arial" w:cs="Arial" w:eastAsia="Arial" w:hAnsi="Arial"/>
          <w:color w:val="404040"/>
          <w:sz w:val="22"/>
          <w:szCs w:val="22"/>
        </w:rPr>
        <w:t xml:space="preserve">If no port appears: replace the USB cable, reconnect the board, and restart Arduino IDE.</w:t>
      </w:r>
    </w:p>
    <w:p>
      <w:pPr>
        <w:spacing w:after="80" w:before="40"/>
        <w:jc w:val="left"/>
      </w:pPr>
      <w:r>
        <w:rPr>
          <w:rFonts w:ascii="Arial" w:cs="Arial" w:eastAsia="Arial" w:hAnsi="Arial"/>
          <w:color w:val="404040"/>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BFBFBF" w:sz="1"/>
              <w:left w:val="single" w:color="BFBFBF" w:sz="12"/>
              <w:bottom w:val="single" w:color="BFBFBF" w:sz="1"/>
              <w:right w:val="single" w:color="BFBFBF" w:sz="1"/>
            </w:tcBorders>
            <w:shd w:fill="F2F2F2" w:val="clear"/>
            <w:tcMar>
              <w:top w:type="dxa" w:w="120"/>
              <w:left w:type="dxa" w:w="180"/>
              <w:bottom w:type="dxa" w:w="120"/>
              <w:right w:type="dxa" w:w="180"/>
            </w:tcMar>
          </w:tcPr>
          <w:p>
            <w:pPr>
              <w:spacing w:after="30" w:before="30"/>
            </w:pPr>
            <w:r>
              <w:rPr>
                <w:rFonts w:ascii="Arial" w:cs="Arial" w:eastAsia="Arial" w:hAnsi="Arial"/>
                <w:color w:val="404040"/>
                <w:sz w:val="20"/>
                <w:szCs w:val="20"/>
              </w:rPr>
              <w:t xml:space="preserve">SCREENSHOT AI-08:  Tools → Port menu showing a COM port selected.</w:t>
            </w:r>
          </w:p>
          <w:p>
            <w:pPr>
              <w:spacing w:after="30" w:before="30"/>
            </w:pPr>
            <w:r>
              <w:rPr>
                <w:rFonts w:ascii="Arial" w:cs="Arial" w:eastAsia="Arial" w:hAnsi="Arial"/>
                <w:color w:val="404040"/>
                <w:sz w:val="20"/>
                <w:szCs w:val="20"/>
              </w:rPr>
              <w:t xml:space="preserve">F2F2F2</w:t>
            </w:r>
          </w:p>
        </w:tc>
      </w:tr>
    </w:tbl>
    <w:p>
      <w:pPr>
        <w:spacing w:after="80" w:before="80"/>
        <w:jc w:val="left"/>
      </w:pPr>
      <w:r>
        <w:rPr>
          <w:rFonts w:ascii="Arial" w:cs="Arial" w:eastAsia="Arial" w:hAnsi="Arial"/>
          <w:color w:val="404040"/>
          <w:sz w:val="22"/>
          <w:szCs w:val="22"/>
        </w:rPr>
        <w:t xml:space="preserve"> </w:t>
      </w:r>
    </w:p>
    <w:p>
      <w:pPr>
        <w:pStyle w:val="Heading2"/>
        <w:shd w:fill="4472C4" w:val="clear"/>
        <w:spacing w:after="160" w:before="280"/>
        <w:ind w:left="120"/>
      </w:pPr>
      <w:r>
        <w:rPr>
          <w:rFonts w:ascii="Arial" w:cs="Arial" w:eastAsia="Arial" w:hAnsi="Arial"/>
          <w:b/>
          <w:bCs/>
          <w:color w:val="FFFFFF"/>
          <w:sz w:val="28"/>
          <w:szCs w:val="28"/>
        </w:rPr>
        <w:t xml:space="preserve">B.9  Compile the Firmware</w:t>
      </w:r>
    </w:p>
    <w:p>
      <w:pPr>
        <w:spacing w:after="80" w:before="80"/>
        <w:jc w:val="left"/>
      </w:pPr>
      <w:r>
        <w:rPr>
          <w:rFonts w:ascii="Arial" w:cs="Arial" w:eastAsia="Arial" w:hAnsi="Arial"/>
          <w:color w:val="404040"/>
          <w:sz w:val="22"/>
          <w:szCs w:val="22"/>
        </w:rPr>
        <w:t xml:space="preserve">Before uploading, always compile first to check for errors.</w:t>
      </w:r>
    </w:p>
    <w:p>
      <w:pPr>
        <w:pStyle w:val="ListParagraph"/>
        <w:numPr>
          <w:ilvl w:val="0"/>
          <w:numId w:val="3"/>
        </w:numPr>
        <w:spacing w:after="40" w:before="40"/>
      </w:pPr>
      <w:r>
        <w:rPr>
          <w:rFonts w:ascii="Arial" w:cs="Arial" w:eastAsia="Arial" w:hAnsi="Arial"/>
          <w:color w:val="404040"/>
          <w:sz w:val="22"/>
          <w:szCs w:val="22"/>
        </w:rPr>
        <w:t xml:space="preserve">Click the checkmark (✓) Verify button in the toolbar, or select:  Sketch → Verify/Compile</w:t>
      </w:r>
    </w:p>
    <w:p>
      <w:pPr>
        <w:pStyle w:val="ListParagraph"/>
        <w:numPr>
          <w:ilvl w:val="0"/>
          <w:numId w:val="3"/>
        </w:numPr>
        <w:spacing w:after="40" w:before="40"/>
      </w:pPr>
      <w:r>
        <w:rPr>
          <w:rFonts w:ascii="Arial" w:cs="Arial" w:eastAsia="Arial" w:hAnsi="Arial"/>
          <w:color w:val="404040"/>
          <w:sz w:val="22"/>
          <w:szCs w:val="22"/>
        </w:rPr>
        <w:t xml:space="preserve">Arduino IDE will check syntax, compile libraries, and build the firmware binary.</w:t>
      </w:r>
    </w:p>
    <w:p>
      <w:pPr>
        <w:pStyle w:val="ListParagraph"/>
        <w:numPr>
          <w:ilvl w:val="0"/>
          <w:numId w:val="3"/>
        </w:numPr>
        <w:spacing w:after="40" w:before="40"/>
      </w:pPr>
      <w:r>
        <w:rPr>
          <w:rFonts w:ascii="Arial" w:cs="Arial" w:eastAsia="Arial" w:hAnsi="Arial"/>
          <w:color w:val="404040"/>
          <w:sz w:val="22"/>
          <w:szCs w:val="22"/>
        </w:rPr>
        <w:t xml:space="preserve">Expected result in the output panel:  Done compiling.</w:t>
      </w:r>
    </w:p>
    <w:p>
      <w:pPr>
        <w:spacing w:after="80" w:before="80"/>
        <w:jc w:val="left"/>
      </w:pPr>
      <w:r>
        <w:rPr>
          <w:rFonts w:ascii="Arial" w:cs="Arial" w:eastAsia="Arial" w:hAnsi="Arial"/>
          <w:color w:val="404040"/>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BFBFBF" w:sz="1"/>
              <w:left w:val="single" w:color="BFBFBF" w:sz="12"/>
              <w:bottom w:val="single" w:color="BFBFBF" w:sz="1"/>
              <w:right w:val="single" w:color="BFBFBF" w:sz="1"/>
            </w:tcBorders>
            <w:shd w:fill="F2F2F2" w:val="clear"/>
            <w:tcMar>
              <w:top w:type="dxa" w:w="120"/>
              <w:left w:type="dxa" w:w="180"/>
              <w:bottom w:type="dxa" w:w="120"/>
              <w:right w:type="dxa" w:w="180"/>
            </w:tcMar>
          </w:tcPr>
          <w:p>
            <w:pPr>
              <w:spacing w:after="30" w:before="30"/>
            </w:pPr>
            <w:r>
              <w:rPr>
                <w:rFonts w:ascii="Arial" w:cs="Arial" w:eastAsia="Arial" w:hAnsi="Arial"/>
                <w:color w:val="404040"/>
                <w:sz w:val="20"/>
                <w:szCs w:val="20"/>
              </w:rPr>
              <w:t xml:space="preserve">SCREENSHOT AI-09:  Verify button highlighted in the toolbar during compilation.</w:t>
            </w:r>
          </w:p>
          <w:p>
            <w:pPr>
              <w:spacing w:after="30" w:before="30"/>
            </w:pPr>
            <w:r>
              <w:rPr>
                <w:rFonts w:ascii="Arial" w:cs="Arial" w:eastAsia="Arial" w:hAnsi="Arial"/>
                <w:color w:val="404040"/>
                <w:sz w:val="20"/>
                <w:szCs w:val="20"/>
              </w:rPr>
              <w:t xml:space="preserve">F2F2F2</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BFBFBF" w:sz="1"/>
              <w:left w:val="single" w:color="BFBFBF" w:sz="12"/>
              <w:bottom w:val="single" w:color="BFBFBF" w:sz="1"/>
              <w:right w:val="single" w:color="BFBFBF" w:sz="1"/>
            </w:tcBorders>
            <w:shd w:fill="F2F2F2" w:val="clear"/>
            <w:tcMar>
              <w:top w:type="dxa" w:w="120"/>
              <w:left w:type="dxa" w:w="180"/>
              <w:bottom w:type="dxa" w:w="120"/>
              <w:right w:type="dxa" w:w="180"/>
            </w:tcMar>
          </w:tcPr>
          <w:p>
            <w:pPr>
              <w:spacing w:after="30" w:before="30"/>
            </w:pPr>
            <w:r>
              <w:rPr>
                <w:rFonts w:ascii="Arial" w:cs="Arial" w:eastAsia="Arial" w:hAnsi="Arial"/>
                <w:color w:val="404040"/>
                <w:sz w:val="20"/>
                <w:szCs w:val="20"/>
              </w:rPr>
              <w:t xml:space="preserve">SCREENSHOT AI-10:  Output panel showing 'Done compiling.' with no errors.</w:t>
            </w:r>
          </w:p>
          <w:p>
            <w:pPr>
              <w:spacing w:after="30" w:before="30"/>
            </w:pPr>
            <w:r>
              <w:rPr>
                <w:rFonts w:ascii="Arial" w:cs="Arial" w:eastAsia="Arial" w:hAnsi="Arial"/>
                <w:color w:val="404040"/>
                <w:sz w:val="20"/>
                <w:szCs w:val="20"/>
              </w:rPr>
              <w:t xml:space="preserve">F2F2F2</w:t>
            </w:r>
          </w:p>
        </w:tc>
      </w:tr>
    </w:tbl>
    <w:p>
      <w:pPr>
        <w:spacing w:after="80" w:before="80"/>
        <w:jc w:val="left"/>
      </w:pPr>
      <w:r>
        <w:rPr>
          <w:rFonts w:ascii="Arial" w:cs="Arial" w:eastAsia="Arial" w:hAnsi="Arial"/>
          <w:color w:val="404040"/>
          <w:sz w:val="22"/>
          <w:szCs w:val="22"/>
        </w:rPr>
        <w:t xml:space="preserve"> </w:t>
      </w:r>
    </w:p>
    <w:p>
      <w:pPr>
        <w:pStyle w:val="Heading3"/>
        <w:pBdr>
          <w:bottom w:val="single" w:color="4472C4" w:sz="4" w:space="2"/>
        </w:pBdr>
        <w:spacing w:after="100" w:before="200"/>
      </w:pPr>
      <w:r>
        <w:rPr>
          <w:rFonts w:ascii="Arial" w:cs="Arial" w:eastAsia="Arial" w:hAnsi="Arial"/>
          <w:b/>
          <w:bCs/>
          <w:color w:val="1F497D"/>
          <w:sz w:val="24"/>
          <w:szCs w:val="24"/>
        </w:rPr>
        <w:t xml:space="preserve">B.9.1  Common Compilation Errors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760"/>
        <w:gridCol w:w="3600"/>
      </w:tblGrid>
      <w:tr>
        <w:trPr>
          <w:tblHeader/>
        </w:trPr>
        <w:tc>
          <w:tcPr>
            <w:tcW w:type="dxa" w:w="3000"/>
            <w:tcBorders>
              <w:top w:val="single" w:color="1F497D" w:sz="1"/>
              <w:left w:val="single" w:color="1F497D" w:sz="1"/>
              <w:bottom w:val="single" w:color="1F497D" w:sz="1"/>
              <w:right w:val="single" w:color="1F497D"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Error Message</w:t>
            </w:r>
          </w:p>
        </w:tc>
        <w:tc>
          <w:tcPr>
            <w:tcW w:type="dxa" w:w="2760"/>
            <w:tcBorders>
              <w:top w:val="single" w:color="1F497D" w:sz="1"/>
              <w:left w:val="single" w:color="1F497D" w:sz="1"/>
              <w:bottom w:val="single" w:color="1F497D" w:sz="1"/>
              <w:right w:val="single" w:color="1F497D"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Cause</w:t>
            </w:r>
          </w:p>
        </w:tc>
        <w:tc>
          <w:tcPr>
            <w:tcW w:type="dxa" w:w="3600"/>
            <w:tcBorders>
              <w:top w:val="single" w:color="1F497D" w:sz="1"/>
              <w:left w:val="single" w:color="1F497D" w:sz="1"/>
              <w:bottom w:val="single" w:color="1F497D" w:sz="1"/>
              <w:right w:val="single" w:color="1F497D"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Resolution</w:t>
            </w:r>
          </w:p>
        </w:tc>
      </w:tr>
      <w:tr>
        <w:tc>
          <w:tcPr>
            <w:tcW w:type="dxa" w:w="30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NimBLEDevice.h: No such file or directory</w:t>
            </w:r>
          </w:p>
        </w:tc>
        <w:tc>
          <w:tcPr>
            <w:tcW w:type="dxa" w:w="27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NimBLE-Arduino library not installed</w:t>
            </w:r>
          </w:p>
        </w:tc>
        <w:tc>
          <w:tcPr>
            <w:tcW w:type="dxa" w:w="3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Install NimBLE-Arduino v2.5.0 via Library Manager</w:t>
            </w:r>
          </w:p>
        </w:tc>
      </w:tr>
      <w:tr>
        <w:tc>
          <w:tcPr>
            <w:tcW w:type="dxa" w:w="30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Adafruit_NeoPixel.h: No such file or directory</w:t>
            </w:r>
          </w:p>
        </w:tc>
        <w:tc>
          <w:tcPr>
            <w:tcW w:type="dxa" w:w="27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NeoPixel library not installed</w:t>
            </w:r>
          </w:p>
        </w:tc>
        <w:tc>
          <w:tcPr>
            <w:tcW w:type="dxa" w:w="36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Install Adafruit NeoPixel v1.15.5 via Library Manager</w:t>
            </w:r>
          </w:p>
        </w:tc>
      </w:tr>
      <w:tr>
        <w:tc>
          <w:tcPr>
            <w:tcW w:type="dxa" w:w="30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types.h: No such file or directory</w:t>
            </w:r>
          </w:p>
        </w:tc>
        <w:tc>
          <w:tcPr>
            <w:tcW w:type="dxa" w:w="27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types.h not in same folder as .ino</w:t>
            </w:r>
          </w:p>
        </w:tc>
        <w:tc>
          <w:tcPr>
            <w:tcW w:type="dxa" w:w="3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Move both files into the same named folder</w:t>
            </w:r>
          </w:p>
        </w:tc>
      </w:tr>
      <w:tr>
        <w:tc>
          <w:tcPr>
            <w:tcW w:type="dxa" w:w="30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Board not found / no ESP32 boards</w:t>
            </w:r>
          </w:p>
        </w:tc>
        <w:tc>
          <w:tcPr>
            <w:tcW w:type="dxa" w:w="27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ESP32 board package not installed</w:t>
            </w:r>
          </w:p>
        </w:tc>
        <w:tc>
          <w:tcPr>
            <w:tcW w:type="dxa" w:w="36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Install ESP32 by Espressif Systems v2.0.17</w:t>
            </w:r>
          </w:p>
        </w:tc>
      </w:tr>
    </w:tbl>
    <w:p>
      <w:pPr>
        <w:spacing w:after="80" w:before="80"/>
        <w:jc w:val="left"/>
      </w:pPr>
      <w:r>
        <w:rPr>
          <w:rFonts w:ascii="Arial" w:cs="Arial" w:eastAsia="Arial" w:hAnsi="Arial"/>
          <w:color w:val="404040"/>
          <w:sz w:val="22"/>
          <w:szCs w:val="22"/>
        </w:rPr>
        <w:t xml:space="preserve"> </w:t>
      </w:r>
    </w:p>
    <w:p>
      <w:pPr>
        <w:pStyle w:val="Heading2"/>
        <w:shd w:fill="4472C4" w:val="clear"/>
        <w:spacing w:after="160" w:before="280"/>
        <w:ind w:left="120"/>
      </w:pPr>
      <w:r>
        <w:rPr>
          <w:rFonts w:ascii="Arial" w:cs="Arial" w:eastAsia="Arial" w:hAnsi="Arial"/>
          <w:b/>
          <w:bCs/>
          <w:color w:val="FFFFFF"/>
          <w:sz w:val="28"/>
          <w:szCs w:val="28"/>
        </w:rPr>
        <w:t xml:space="preserve">B.10  Upload Firmware</w:t>
      </w:r>
    </w:p>
    <w:p>
      <w:pPr>
        <w:pStyle w:val="ListParagraph"/>
        <w:numPr>
          <w:ilvl w:val="0"/>
          <w:numId w:val="3"/>
        </w:numPr>
        <w:spacing w:after="40" w:before="40"/>
      </w:pPr>
      <w:r>
        <w:rPr>
          <w:rFonts w:ascii="Arial" w:cs="Arial" w:eastAsia="Arial" w:hAnsi="Arial"/>
          <w:color w:val="404040"/>
          <w:sz w:val="22"/>
          <w:szCs w:val="22"/>
        </w:rPr>
        <w:t xml:space="preserve">Click the right-arrow (→) Upload button in the toolbar, or select:  Sketch → Upload</w:t>
      </w:r>
    </w:p>
    <w:p>
      <w:pPr>
        <w:pStyle w:val="ListParagraph"/>
        <w:numPr>
          <w:ilvl w:val="0"/>
          <w:numId w:val="3"/>
        </w:numPr>
        <w:spacing w:after="40" w:before="40"/>
      </w:pPr>
      <w:r>
        <w:rPr>
          <w:rFonts w:ascii="Arial" w:cs="Arial" w:eastAsia="Arial" w:hAnsi="Arial"/>
          <w:color w:val="404040"/>
          <w:sz w:val="22"/>
          <w:szCs w:val="22"/>
        </w:rPr>
        <w:t xml:space="preserve">Arduino IDE will compile, connect to the ESP32, erase flash, write firmware, and verify.</w:t>
      </w:r>
    </w:p>
    <w:p>
      <w:pPr>
        <w:pStyle w:val="ListParagraph"/>
        <w:numPr>
          <w:ilvl w:val="0"/>
          <w:numId w:val="3"/>
        </w:numPr>
        <w:spacing w:after="40" w:before="40"/>
      </w:pPr>
      <w:r>
        <w:rPr>
          <w:rFonts w:ascii="Arial" w:cs="Arial" w:eastAsia="Arial" w:hAnsi="Arial"/>
          <w:color w:val="404040"/>
          <w:sz w:val="22"/>
          <w:szCs w:val="22"/>
        </w:rPr>
        <w:t xml:space="preserve">Typical upload time: 30–90 seconds.</w:t>
      </w:r>
    </w:p>
    <w:p>
      <w:pPr>
        <w:pStyle w:val="ListParagraph"/>
        <w:numPr>
          <w:ilvl w:val="0"/>
          <w:numId w:val="3"/>
        </w:numPr>
        <w:spacing w:after="40" w:before="40"/>
      </w:pPr>
      <w:r>
        <w:rPr>
          <w:rFonts w:ascii="Arial" w:cs="Arial" w:eastAsia="Arial" w:hAnsi="Arial"/>
          <w:color w:val="404040"/>
          <w:sz w:val="22"/>
          <w:szCs w:val="22"/>
        </w:rPr>
        <w:t xml:space="preserve">Expected final message:  Hard resetting via RTS pin...</w:t>
      </w:r>
    </w:p>
    <w:p>
      <w:pPr>
        <w:pStyle w:val="ListParagraph"/>
        <w:numPr>
          <w:ilvl w:val="0"/>
          <w:numId w:val="3"/>
        </w:numPr>
        <w:spacing w:after="40" w:before="40"/>
      </w:pPr>
      <w:r>
        <w:rPr>
          <w:rFonts w:ascii="Arial" w:cs="Arial" w:eastAsia="Arial" w:hAnsi="Arial"/>
          <w:color w:val="404040"/>
          <w:sz w:val="22"/>
          <w:szCs w:val="22"/>
        </w:rPr>
        <w:t xml:space="preserve">Upload is complete when this message appears.</w:t>
      </w:r>
    </w:p>
    <w:p>
      <w:pPr>
        <w:spacing w:after="80" w:before="80"/>
        <w:jc w:val="left"/>
      </w:pPr>
      <w:r>
        <w:rPr>
          <w:rFonts w:ascii="Arial" w:cs="Arial" w:eastAsia="Arial" w:hAnsi="Arial"/>
          <w:color w:val="404040"/>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BFBFBF" w:sz="1"/>
              <w:left w:val="single" w:color="BFBFBF" w:sz="12"/>
              <w:bottom w:val="single" w:color="BFBFBF" w:sz="1"/>
              <w:right w:val="single" w:color="BFBFBF" w:sz="1"/>
            </w:tcBorders>
            <w:shd w:fill="F2F2F2" w:val="clear"/>
            <w:tcMar>
              <w:top w:type="dxa" w:w="120"/>
              <w:left w:type="dxa" w:w="180"/>
              <w:bottom w:type="dxa" w:w="120"/>
              <w:right w:type="dxa" w:w="180"/>
            </w:tcMar>
          </w:tcPr>
          <w:p>
            <w:pPr>
              <w:spacing w:after="30" w:before="30"/>
            </w:pPr>
            <w:r>
              <w:rPr>
                <w:rFonts w:ascii="Arial" w:cs="Arial" w:eastAsia="Arial" w:hAnsi="Arial"/>
                <w:color w:val="404040"/>
                <w:sz w:val="20"/>
                <w:szCs w:val="20"/>
              </w:rPr>
              <w:t xml:space="preserve">SCREENSHOT AI-11:  Upload button highlighted in the toolbar.</w:t>
            </w:r>
          </w:p>
          <w:p>
            <w:pPr>
              <w:spacing w:after="30" w:before="30"/>
            </w:pPr>
            <w:r>
              <w:rPr>
                <w:rFonts w:ascii="Arial" w:cs="Arial" w:eastAsia="Arial" w:hAnsi="Arial"/>
                <w:color w:val="404040"/>
                <w:sz w:val="20"/>
                <w:szCs w:val="20"/>
              </w:rPr>
              <w:t xml:space="preserve">F2F2F2</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BFBFBF" w:sz="1"/>
              <w:left w:val="single" w:color="BFBFBF" w:sz="12"/>
              <w:bottom w:val="single" w:color="BFBFBF" w:sz="1"/>
              <w:right w:val="single" w:color="BFBFBF" w:sz="1"/>
            </w:tcBorders>
            <w:shd w:fill="F2F2F2" w:val="clear"/>
            <w:tcMar>
              <w:top w:type="dxa" w:w="120"/>
              <w:left w:type="dxa" w:w="180"/>
              <w:bottom w:type="dxa" w:w="120"/>
              <w:right w:type="dxa" w:w="180"/>
            </w:tcMar>
          </w:tcPr>
          <w:p>
            <w:pPr>
              <w:spacing w:after="30" w:before="30"/>
            </w:pPr>
            <w:r>
              <w:rPr>
                <w:rFonts w:ascii="Arial" w:cs="Arial" w:eastAsia="Arial" w:hAnsi="Arial"/>
                <w:color w:val="404040"/>
                <w:sz w:val="20"/>
                <w:szCs w:val="20"/>
              </w:rPr>
              <w:t xml:space="preserve">SCREENSHOT AI-12:  Output panel showing 'Hard resetting via RTS pin...' indicating successful upload.</w:t>
            </w:r>
          </w:p>
          <w:p>
            <w:pPr>
              <w:spacing w:after="30" w:before="30"/>
            </w:pPr>
            <w:r>
              <w:rPr>
                <w:rFonts w:ascii="Arial" w:cs="Arial" w:eastAsia="Arial" w:hAnsi="Arial"/>
                <w:color w:val="404040"/>
                <w:sz w:val="20"/>
                <w:szCs w:val="20"/>
              </w:rPr>
              <w:t xml:space="preserve">F2F2F2</w:t>
            </w:r>
          </w:p>
        </w:tc>
      </w:tr>
    </w:tbl>
    <w:p>
      <w:pPr>
        <w:spacing w:after="80" w:before="80"/>
        <w:jc w:val="left"/>
      </w:pPr>
      <w:r>
        <w:rPr>
          <w:rFonts w:ascii="Arial" w:cs="Arial" w:eastAsia="Arial" w:hAnsi="Arial"/>
          <w:color w:val="404040"/>
          <w:sz w:val="22"/>
          <w:szCs w:val="22"/>
        </w:rPr>
        <w:t xml:space="preserve"> </w:t>
      </w:r>
    </w:p>
    <w:p>
      <w:pPr>
        <w:pStyle w:val="Heading3"/>
        <w:pBdr>
          <w:bottom w:val="single" w:color="4472C4" w:sz="4" w:space="2"/>
        </w:pBdr>
        <w:spacing w:after="100" w:before="200"/>
      </w:pPr>
      <w:r>
        <w:rPr>
          <w:rFonts w:ascii="Arial" w:cs="Arial" w:eastAsia="Arial" w:hAnsi="Arial"/>
          <w:b/>
          <w:bCs/>
          <w:color w:val="1F497D"/>
          <w:sz w:val="24"/>
          <w:szCs w:val="24"/>
        </w:rPr>
        <w:t xml:space="preserve">B.10.1  If Upload Fails — Manual Bootloader Entry</w:t>
      </w:r>
    </w:p>
    <w:p>
      <w:pPr>
        <w:spacing w:after="80" w:before="80"/>
        <w:jc w:val="left"/>
      </w:pPr>
      <w:r>
        <w:rPr>
          <w:rFonts w:ascii="Arial" w:cs="Arial" w:eastAsia="Arial" w:hAnsi="Arial"/>
          <w:color w:val="404040"/>
          <w:sz w:val="22"/>
          <w:szCs w:val="22"/>
        </w:rPr>
        <w:t xml:space="preserve">Some ESP32-S3 boards require manual entry into the bootloader before the first flash:</w:t>
      </w:r>
    </w:p>
    <w:p>
      <w:pPr>
        <w:pStyle w:val="ListParagraph"/>
        <w:numPr>
          <w:ilvl w:val="0"/>
          <w:numId w:val="3"/>
        </w:numPr>
        <w:spacing w:after="40" w:before="40"/>
      </w:pPr>
      <w:r>
        <w:rPr>
          <w:rFonts w:ascii="Arial" w:cs="Arial" w:eastAsia="Arial" w:hAnsi="Arial"/>
          <w:color w:val="404040"/>
          <w:sz w:val="22"/>
          <w:szCs w:val="22"/>
        </w:rPr>
        <w:t xml:space="preserve">Hold the BOOT button on the ESP32 board.</w:t>
      </w:r>
    </w:p>
    <w:p>
      <w:pPr>
        <w:pStyle w:val="ListParagraph"/>
        <w:numPr>
          <w:ilvl w:val="0"/>
          <w:numId w:val="3"/>
        </w:numPr>
        <w:spacing w:after="40" w:before="40"/>
      </w:pPr>
      <w:r>
        <w:rPr>
          <w:rFonts w:ascii="Arial" w:cs="Arial" w:eastAsia="Arial" w:hAnsi="Arial"/>
          <w:color w:val="404040"/>
          <w:sz w:val="22"/>
          <w:szCs w:val="22"/>
        </w:rPr>
        <w:t xml:space="preserve">While holding BOOT, briefly press and release the RESET button.</w:t>
      </w:r>
    </w:p>
    <w:p>
      <w:pPr>
        <w:pStyle w:val="ListParagraph"/>
        <w:numPr>
          <w:ilvl w:val="0"/>
          <w:numId w:val="3"/>
        </w:numPr>
        <w:spacing w:after="40" w:before="40"/>
      </w:pPr>
      <w:r>
        <w:rPr>
          <w:rFonts w:ascii="Arial" w:cs="Arial" w:eastAsia="Arial" w:hAnsi="Arial"/>
          <w:color w:val="404040"/>
          <w:sz w:val="22"/>
          <w:szCs w:val="22"/>
        </w:rPr>
        <w:t xml:space="preserve">Release the BOOT button.</w:t>
      </w:r>
    </w:p>
    <w:p>
      <w:pPr>
        <w:pStyle w:val="ListParagraph"/>
        <w:numPr>
          <w:ilvl w:val="0"/>
          <w:numId w:val="3"/>
        </w:numPr>
        <w:spacing w:after="40" w:before="40"/>
      </w:pPr>
      <w:r>
        <w:rPr>
          <w:rFonts w:ascii="Arial" w:cs="Arial" w:eastAsia="Arial" w:hAnsi="Arial"/>
          <w:color w:val="404040"/>
          <w:sz w:val="22"/>
          <w:szCs w:val="22"/>
        </w:rPr>
        <w:t xml:space="preserve">Immediately retry the Upload in Arduino IDE within 3 seconds.</w:t>
      </w:r>
    </w:p>
    <w:p>
      <w:pPr>
        <w:spacing w:after="80" w:before="80"/>
        <w:jc w:val="left"/>
      </w:pPr>
      <w:r>
        <w:rPr>
          <w:rFonts w:ascii="Arial" w:cs="Arial" w:eastAsia="Arial" w:hAnsi="Arial"/>
          <w:color w:val="404040"/>
          <w:sz w:val="22"/>
          <w:szCs w:val="22"/>
        </w:rPr>
        <w:t xml:space="preserve">This sequence puts the ESP32 into programming mode manually. It is only needed if automatic upload fails.</w:t>
      </w:r>
    </w:p>
    <w:p>
      <w:pPr>
        <w:spacing w:after="80" w:before="80"/>
        <w:jc w:val="left"/>
      </w:pPr>
      <w:r>
        <w:rPr>
          <w:rFonts w:ascii="Arial" w:cs="Arial" w:eastAsia="Arial" w:hAnsi="Arial"/>
          <w:color w:val="404040"/>
          <w:sz w:val="22"/>
          <w:szCs w:val="22"/>
        </w:rPr>
        <w:t xml:space="preserve"> </w:t>
      </w:r>
    </w:p>
    <w:p>
      <w:pPr>
        <w:pStyle w:val="Heading2"/>
        <w:shd w:fill="4472C4" w:val="clear"/>
        <w:spacing w:after="160" w:before="280"/>
        <w:ind w:left="120"/>
      </w:pPr>
      <w:r>
        <w:rPr>
          <w:rFonts w:ascii="Arial" w:cs="Arial" w:eastAsia="Arial" w:hAnsi="Arial"/>
          <w:b/>
          <w:bCs/>
          <w:color w:val="FFFFFF"/>
          <w:sz w:val="28"/>
          <w:szCs w:val="28"/>
        </w:rPr>
        <w:t xml:space="preserve">B.11  Serial Monitor Verification</w:t>
      </w:r>
    </w:p>
    <w:p>
      <w:pPr>
        <w:pStyle w:val="ListParagraph"/>
        <w:numPr>
          <w:ilvl w:val="0"/>
          <w:numId w:val="3"/>
        </w:numPr>
        <w:spacing w:after="40" w:before="40"/>
      </w:pPr>
      <w:r>
        <w:rPr>
          <w:rFonts w:ascii="Arial" w:cs="Arial" w:eastAsia="Arial" w:hAnsi="Arial"/>
          <w:color w:val="404040"/>
          <w:sz w:val="22"/>
          <w:szCs w:val="22"/>
        </w:rPr>
        <w:t xml:space="preserve">Open:  Tools → Serial Monitor</w:t>
      </w:r>
    </w:p>
    <w:p>
      <w:pPr>
        <w:pStyle w:val="ListParagraph"/>
        <w:numPr>
          <w:ilvl w:val="0"/>
          <w:numId w:val="3"/>
        </w:numPr>
        <w:spacing w:after="40" w:before="40"/>
      </w:pPr>
      <w:r>
        <w:rPr>
          <w:rFonts w:ascii="Arial" w:cs="Arial" w:eastAsia="Arial" w:hAnsi="Arial"/>
          <w:color w:val="404040"/>
          <w:sz w:val="22"/>
          <w:szCs w:val="22"/>
        </w:rPr>
        <w:t xml:space="preserve">Set the baud rate to:  115200</w:t>
      </w:r>
    </w:p>
    <w:p>
      <w:pPr>
        <w:pStyle w:val="ListParagraph"/>
        <w:numPr>
          <w:ilvl w:val="0"/>
          <w:numId w:val="3"/>
        </w:numPr>
        <w:spacing w:after="40" w:before="40"/>
      </w:pPr>
      <w:r>
        <w:rPr>
          <w:rFonts w:ascii="Arial" w:cs="Arial" w:eastAsia="Arial" w:hAnsi="Arial"/>
          <w:color w:val="404040"/>
          <w:sz w:val="22"/>
          <w:szCs w:val="22"/>
        </w:rPr>
        <w:t xml:space="preserve">Press the RESET button on the ESP32.</w:t>
      </w:r>
    </w:p>
    <w:p>
      <w:pPr>
        <w:spacing w:after="80" w:before="80"/>
        <w:jc w:val="left"/>
      </w:pPr>
      <w:r>
        <w:rPr>
          <w:rFonts w:ascii="Arial" w:cs="Arial" w:eastAsia="Arial" w:hAnsi="Arial"/>
          <w:color w:val="404040"/>
          <w:sz w:val="22"/>
          <w:szCs w:val="22"/>
        </w:rPr>
        <w:t xml:space="preserve">Expected startup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4472C4" w:sz="1"/>
              <w:left w:val="single" w:color="4472C4" w:sz="12"/>
              <w:bottom w:val="single" w:color="4472C4" w:sz="1"/>
              <w:right w:val="single" w:color="4472C4" w:sz="1"/>
            </w:tcBorders>
            <w:shd w:fill="D6E4F0" w:val="clear"/>
            <w:tcMar>
              <w:top w:type="dxa" w:w="120"/>
              <w:left w:type="dxa" w:w="180"/>
              <w:bottom w:type="dxa" w:w="120"/>
              <w:right w:type="dxa" w:w="180"/>
            </w:tcMar>
          </w:tcPr>
          <w:p>
            <w:pPr>
              <w:spacing w:after="30" w:before="30"/>
            </w:pPr>
            <w:r>
              <w:rPr>
                <w:rFonts w:ascii="Arial" w:cs="Arial" w:eastAsia="Arial" w:hAnsi="Arial"/>
                <w:color w:val="404040"/>
                <w:sz w:val="20"/>
                <w:szCs w:val="20"/>
              </w:rPr>
              <w:t xml:space="preserve">=== SETUP START ===</w:t>
            </w:r>
          </w:p>
          <w:p>
            <w:pPr>
              <w:spacing w:after="30" w:before="30"/>
            </w:pPr>
            <w:r>
              <w:rPr>
                <w:rFonts w:ascii="Arial" w:cs="Arial" w:eastAsia="Arial" w:hAnsi="Arial"/>
                <w:color w:val="404040"/>
                <w:sz w:val="20"/>
                <w:szCs w:val="20"/>
              </w:rPr>
              <w:t xml:space="preserve">=== PINS OK ===</w:t>
            </w:r>
          </w:p>
          <w:p>
            <w:pPr>
              <w:spacing w:after="30" w:before="30"/>
            </w:pPr>
            <w:r>
              <w:rPr>
                <w:rFonts w:ascii="Arial" w:cs="Arial" w:eastAsia="Arial" w:hAnsi="Arial"/>
                <w:color w:val="404040"/>
                <w:sz w:val="20"/>
                <w:szCs w:val="20"/>
              </w:rPr>
              <w:t xml:space="preserve">=== NEOPIXEL OK ===</w:t>
            </w:r>
          </w:p>
          <w:p>
            <w:pPr>
              <w:spacing w:after="30" w:before="30"/>
            </w:pPr>
            <w:r>
              <w:rPr>
                <w:rFonts w:ascii="Arial" w:cs="Arial" w:eastAsia="Arial" w:hAnsi="Arial"/>
                <w:color w:val="404040"/>
                <w:sz w:val="20"/>
                <w:szCs w:val="20"/>
              </w:rPr>
              <w:t xml:space="preserve">=== BLE INIT START ===</w:t>
            </w:r>
          </w:p>
          <w:p>
            <w:pPr>
              <w:spacing w:after="30" w:before="30"/>
            </w:pPr>
            <w:r>
              <w:rPr>
                <w:rFonts w:ascii="Arial" w:cs="Arial" w:eastAsia="Arial" w:hAnsi="Arial"/>
                <w:color w:val="404040"/>
                <w:sz w:val="20"/>
                <w:szCs w:val="20"/>
              </w:rPr>
              <w:t xml:space="preserve">=== BLE DEVICE INIT OK ===</w:t>
            </w:r>
          </w:p>
          <w:p>
            <w:pPr>
              <w:spacing w:after="30" w:before="30"/>
            </w:pPr>
            <w:r>
              <w:rPr>
                <w:rFonts w:ascii="Arial" w:cs="Arial" w:eastAsia="Arial" w:hAnsi="Arial"/>
                <w:color w:val="404040"/>
                <w:sz w:val="20"/>
                <w:szCs w:val="20"/>
              </w:rPr>
              <w:t xml:space="preserve">=== HID DEVICE CREATED ===</w:t>
            </w:r>
          </w:p>
          <w:p>
            <w:pPr>
              <w:spacing w:after="30" w:before="30"/>
            </w:pPr>
            <w:r>
              <w:rPr>
                <w:rFonts w:ascii="Arial" w:cs="Arial" w:eastAsia="Arial" w:hAnsi="Arial"/>
                <w:color w:val="404040"/>
                <w:sz w:val="20"/>
                <w:szCs w:val="20"/>
              </w:rPr>
              <w:t xml:space="preserve">=== HID SERVICES STARTED ===</w:t>
            </w:r>
          </w:p>
          <w:p>
            <w:pPr>
              <w:spacing w:after="30" w:before="30"/>
            </w:pPr>
            <w:r>
              <w:rPr>
                <w:rFonts w:ascii="Arial" w:cs="Arial" w:eastAsia="Arial" w:hAnsi="Arial"/>
                <w:color w:val="404040"/>
                <w:sz w:val="20"/>
                <w:szCs w:val="20"/>
              </w:rPr>
              <w:t xml:space="preserve">=== ADVERTISING STARTED ===</w:t>
            </w:r>
          </w:p>
          <w:p>
            <w:pPr>
              <w:spacing w:after="30" w:before="30"/>
            </w:pPr>
            <w:r>
              <w:rPr>
                <w:rFonts w:ascii="Arial" w:cs="Arial" w:eastAsia="Arial" w:hAnsi="Arial"/>
                <w:color w:val="404040"/>
                <w:sz w:val="20"/>
                <w:szCs w:val="20"/>
              </w:rPr>
              <w:t xml:space="preserve">=== SETUP COMPLETE ===</w:t>
            </w:r>
          </w:p>
          <w:p>
            <w:pPr>
              <w:spacing w:after="30" w:before="30"/>
            </w:pPr>
            <w:r>
              <w:rPr>
                <w:rFonts w:ascii="Arial" w:cs="Arial" w:eastAsia="Arial" w:hAnsi="Arial"/>
                <w:color w:val="404040"/>
                <w:sz w:val="20"/>
                <w:szCs w:val="20"/>
              </w:rPr>
              <w:t xml:space="preserve"/>
            </w:r>
          </w:p>
          <w:p>
            <w:pPr>
              <w:spacing w:after="30" w:before="30"/>
            </w:pPr>
            <w:r>
              <w:rPr>
                <w:rFonts w:ascii="Arial" w:cs="Arial" w:eastAsia="Arial" w:hAnsi="Arial"/>
                <w:color w:val="404040"/>
                <w:sz w:val="20"/>
                <w:szCs w:val="20"/>
              </w:rPr>
              <w:t xml:space="preserve">All eight lines must appear. Any missing line indicates a firmware initialization failure.</w:t>
            </w:r>
          </w:p>
        </w:tc>
      </w:tr>
    </w:tbl>
    <w:p>
      <w:pPr>
        <w:spacing w:after="80" w:before="80"/>
        <w:jc w:val="left"/>
      </w:pPr>
      <w:r>
        <w:rPr>
          <w:rFonts w:ascii="Arial" w:cs="Arial" w:eastAsia="Arial" w:hAnsi="Arial"/>
          <w:color w:val="404040"/>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BFBFBF" w:sz="1"/>
              <w:left w:val="single" w:color="BFBFBF" w:sz="12"/>
              <w:bottom w:val="single" w:color="BFBFBF" w:sz="1"/>
              <w:right w:val="single" w:color="BFBFBF" w:sz="1"/>
            </w:tcBorders>
            <w:shd w:fill="F2F2F2" w:val="clear"/>
            <w:tcMar>
              <w:top w:type="dxa" w:w="120"/>
              <w:left w:type="dxa" w:w="180"/>
              <w:bottom w:type="dxa" w:w="120"/>
              <w:right w:type="dxa" w:w="180"/>
            </w:tcMar>
          </w:tcPr>
          <w:p>
            <w:pPr>
              <w:spacing w:after="30" w:before="30"/>
            </w:pPr>
            <w:r>
              <w:rPr>
                <w:rFonts w:ascii="Arial" w:cs="Arial" w:eastAsia="Arial" w:hAnsi="Arial"/>
                <w:color w:val="404040"/>
                <w:sz w:val="20"/>
                <w:szCs w:val="20"/>
              </w:rPr>
              <w:t xml:space="preserve">SCREENSHOT AI-13:  Serial Monitor at 115200 baud showing the full startup message sequence.</w:t>
            </w:r>
          </w:p>
          <w:p>
            <w:pPr>
              <w:spacing w:after="30" w:before="30"/>
            </w:pPr>
            <w:r>
              <w:rPr>
                <w:rFonts w:ascii="Arial" w:cs="Arial" w:eastAsia="Arial" w:hAnsi="Arial"/>
                <w:color w:val="404040"/>
                <w:sz w:val="20"/>
                <w:szCs w:val="20"/>
              </w:rPr>
              <w:t xml:space="preserve">F2F2F2</w:t>
            </w:r>
          </w:p>
        </w:tc>
      </w:tr>
    </w:tbl>
    <w:p>
      <w:pPr>
        <w:spacing w:after="120" w:before="80"/>
        <w:jc w:val="left"/>
      </w:pPr>
      <w:r>
        <w:rPr>
          <w:rFonts w:ascii="Arial" w:cs="Arial" w:eastAsia="Arial" w:hAnsi="Arial"/>
          <w:color w:val="404040"/>
          <w:sz w:val="22"/>
          <w:szCs w:val="22"/>
        </w:rPr>
        <w:t xml:space="preserve"> </w:t>
      </w:r>
    </w:p>
    <w:p>
      <w:r>
        <w:br w:type="page"/>
      </w:r>
    </w:p>
    <w:p>
      <w:pPr>
        <w:pStyle w:val="Heading1"/>
        <w:shd w:fill="1F497D" w:val="clear"/>
        <w:spacing w:after="200" w:before="360"/>
        <w:ind w:left="180" w:right="180"/>
      </w:pPr>
      <w:r>
        <w:rPr>
          <w:rFonts w:ascii="Arial" w:cs="Arial" w:eastAsia="Arial" w:hAnsi="Arial"/>
          <w:b/>
          <w:bCs/>
          <w:color w:val="FFFFFF"/>
          <w:sz w:val="36"/>
          <w:szCs w:val="36"/>
        </w:rPr>
        <w:t xml:space="preserve">SECTION C — iPAD PAIRING AND SWITCH CONTROL CONFIGURATION</w:t>
      </w:r>
    </w:p>
    <w:p>
      <w:pPr>
        <w:pStyle w:val="Heading2"/>
        <w:shd w:fill="4472C4" w:val="clear"/>
        <w:spacing w:after="160" w:before="280"/>
        <w:ind w:left="120"/>
      </w:pPr>
      <w:r>
        <w:rPr>
          <w:rFonts w:ascii="Arial" w:cs="Arial" w:eastAsia="Arial" w:hAnsi="Arial"/>
          <w:b/>
          <w:bCs/>
          <w:color w:val="FFFFFF"/>
          <w:sz w:val="28"/>
          <w:szCs w:val="28"/>
        </w:rPr>
        <w:t xml:space="preserve">C.1  Pair the Device</w:t>
      </w:r>
    </w:p>
    <w:p>
      <w:pPr>
        <w:pStyle w:val="ListParagraph"/>
        <w:numPr>
          <w:ilvl w:val="0"/>
          <w:numId w:val="3"/>
        </w:numPr>
        <w:spacing w:after="40" w:before="40"/>
      </w:pPr>
      <w:r>
        <w:rPr>
          <w:rFonts w:ascii="Arial" w:cs="Arial" w:eastAsia="Arial" w:hAnsi="Arial"/>
          <w:color w:val="404040"/>
          <w:sz w:val="22"/>
          <w:szCs w:val="22"/>
        </w:rPr>
        <w:t xml:space="preserve">Power on the BLE Switch Node.</w:t>
      </w:r>
    </w:p>
    <w:p>
      <w:pPr>
        <w:pStyle w:val="ListParagraph"/>
        <w:numPr>
          <w:ilvl w:val="0"/>
          <w:numId w:val="3"/>
        </w:numPr>
        <w:spacing w:after="40" w:before="40"/>
      </w:pPr>
      <w:r>
        <w:rPr>
          <w:rFonts w:ascii="Arial" w:cs="Arial" w:eastAsia="Arial" w:hAnsi="Arial"/>
          <w:color w:val="404040"/>
          <w:sz w:val="22"/>
          <w:szCs w:val="22"/>
        </w:rPr>
        <w:t xml:space="preserve">On the iPad, open:  Settings → Bluetooth</w:t>
      </w:r>
    </w:p>
    <w:p>
      <w:pPr>
        <w:pStyle w:val="ListParagraph"/>
        <w:numPr>
          <w:ilvl w:val="0"/>
          <w:numId w:val="3"/>
        </w:numPr>
        <w:spacing w:after="40" w:before="40"/>
      </w:pPr>
      <w:r>
        <w:rPr>
          <w:rFonts w:ascii="Arial" w:cs="Arial" w:eastAsia="Arial" w:hAnsi="Arial"/>
          <w:color w:val="404040"/>
          <w:sz w:val="22"/>
          <w:szCs w:val="22"/>
        </w:rPr>
        <w:t xml:space="preserve">Ensure Bluetooth is turned ON.</w:t>
      </w:r>
    </w:p>
    <w:p>
      <w:pPr>
        <w:pStyle w:val="ListParagraph"/>
        <w:numPr>
          <w:ilvl w:val="0"/>
          <w:numId w:val="3"/>
        </w:numPr>
        <w:spacing w:after="40" w:before="40"/>
      </w:pPr>
      <w:r>
        <w:rPr>
          <w:rFonts w:ascii="Arial" w:cs="Arial" w:eastAsia="Arial" w:hAnsi="Arial"/>
          <w:color w:val="404040"/>
          <w:sz w:val="22"/>
          <w:szCs w:val="22"/>
        </w:rPr>
        <w:t xml:space="preserve">Under Other Devices, locate:  BT Switch Node</w:t>
      </w:r>
    </w:p>
    <w:p>
      <w:pPr>
        <w:pStyle w:val="ListParagraph"/>
        <w:numPr>
          <w:ilvl w:val="0"/>
          <w:numId w:val="3"/>
        </w:numPr>
        <w:spacing w:after="40" w:before="40"/>
      </w:pPr>
      <w:r>
        <w:rPr>
          <w:rFonts w:ascii="Arial" w:cs="Arial" w:eastAsia="Arial" w:hAnsi="Arial"/>
          <w:color w:val="404040"/>
          <w:sz w:val="22"/>
          <w:szCs w:val="22"/>
        </w:rPr>
        <w:t xml:space="preserve">Tap BT Switch Node to initiate pairing.</w:t>
      </w:r>
    </w:p>
    <w:p>
      <w:pPr>
        <w:pStyle w:val="ListParagraph"/>
        <w:numPr>
          <w:ilvl w:val="0"/>
          <w:numId w:val="3"/>
        </w:numPr>
        <w:spacing w:after="40" w:before="40"/>
      </w:pPr>
      <w:r>
        <w:rPr>
          <w:rFonts w:ascii="Arial" w:cs="Arial" w:eastAsia="Arial" w:hAnsi="Arial"/>
          <w:color w:val="404040"/>
          <w:sz w:val="22"/>
          <w:szCs w:val="22"/>
        </w:rPr>
        <w:t xml:space="preserve">Accept any pairing confirmation prompts.</w:t>
      </w:r>
    </w:p>
    <w:p>
      <w:pPr>
        <w:pStyle w:val="ListParagraph"/>
        <w:numPr>
          <w:ilvl w:val="0"/>
          <w:numId w:val="3"/>
        </w:numPr>
        <w:spacing w:after="40" w:before="40"/>
      </w:pPr>
      <w:r>
        <w:rPr>
          <w:rFonts w:ascii="Arial" w:cs="Arial" w:eastAsia="Arial" w:hAnsi="Arial"/>
          <w:color w:val="404040"/>
          <w:sz w:val="22"/>
          <w:szCs w:val="22"/>
        </w:rPr>
        <w:t xml:space="preserve">The device will move to the My Devices section showing Connected.</w:t>
      </w:r>
    </w:p>
    <w:p>
      <w:pPr>
        <w:spacing w:after="80" w:before="80"/>
        <w:jc w:val="left"/>
      </w:pPr>
      <w:r>
        <w:rPr>
          <w:rFonts w:ascii="Arial" w:cs="Arial" w:eastAsia="Arial" w:hAnsi="Arial"/>
          <w:color w:val="404040"/>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BFBFBF" w:sz="1"/>
              <w:left w:val="single" w:color="BFBFBF" w:sz="12"/>
              <w:bottom w:val="single" w:color="BFBFBF" w:sz="1"/>
              <w:right w:val="single" w:color="BFBFBF" w:sz="1"/>
            </w:tcBorders>
            <w:shd w:fill="F2F2F2" w:val="clear"/>
            <w:tcMar>
              <w:top w:type="dxa" w:w="120"/>
              <w:left w:type="dxa" w:w="180"/>
              <w:bottom w:type="dxa" w:w="120"/>
              <w:right w:type="dxa" w:w="180"/>
            </w:tcMar>
          </w:tcPr>
          <w:p>
            <w:pPr>
              <w:spacing w:after="30" w:before="30"/>
            </w:pPr>
            <w:r>
              <w:rPr>
                <w:rFonts w:ascii="Arial" w:cs="Arial" w:eastAsia="Arial" w:hAnsi="Arial"/>
                <w:color w:val="404040"/>
                <w:sz w:val="20"/>
                <w:szCs w:val="20"/>
              </w:rPr>
              <w:t xml:space="preserve">SCREENSHOT IP-01:  Settings → Bluetooth showing the Bluetooth screen.</w:t>
            </w:r>
          </w:p>
          <w:p>
            <w:pPr>
              <w:spacing w:after="30" w:before="30"/>
            </w:pPr>
            <w:r>
              <w:rPr>
                <w:rFonts w:ascii="Arial" w:cs="Arial" w:eastAsia="Arial" w:hAnsi="Arial"/>
                <w:color w:val="404040"/>
                <w:sz w:val="20"/>
                <w:szCs w:val="20"/>
              </w:rPr>
              <w:t xml:space="preserve">F2F2F2</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BFBFBF" w:sz="1"/>
              <w:left w:val="single" w:color="BFBFBF" w:sz="12"/>
              <w:bottom w:val="single" w:color="BFBFBF" w:sz="1"/>
              <w:right w:val="single" w:color="BFBFBF" w:sz="1"/>
            </w:tcBorders>
            <w:shd w:fill="F2F2F2" w:val="clear"/>
            <w:tcMar>
              <w:top w:type="dxa" w:w="120"/>
              <w:left w:type="dxa" w:w="180"/>
              <w:bottom w:type="dxa" w:w="120"/>
              <w:right w:type="dxa" w:w="180"/>
            </w:tcMar>
          </w:tcPr>
          <w:p>
            <w:pPr>
              <w:spacing w:after="30" w:before="30"/>
            </w:pPr>
            <w:r>
              <w:rPr>
                <w:rFonts w:ascii="Arial" w:cs="Arial" w:eastAsia="Arial" w:hAnsi="Arial"/>
                <w:color w:val="404040"/>
                <w:sz w:val="20"/>
                <w:szCs w:val="20"/>
              </w:rPr>
              <w:t xml:space="preserve">SCREENSHOT IP-02:  Bluetooth screen showing BT Switch Node visible under Other Devices.</w:t>
            </w:r>
          </w:p>
          <w:p>
            <w:pPr>
              <w:spacing w:after="30" w:before="30"/>
            </w:pPr>
            <w:r>
              <w:rPr>
                <w:rFonts w:ascii="Arial" w:cs="Arial" w:eastAsia="Arial" w:hAnsi="Arial"/>
                <w:color w:val="404040"/>
                <w:sz w:val="20"/>
                <w:szCs w:val="20"/>
              </w:rPr>
              <w:t xml:space="preserve">F2F2F2</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BFBFBF" w:sz="1"/>
              <w:left w:val="single" w:color="BFBFBF" w:sz="12"/>
              <w:bottom w:val="single" w:color="BFBFBF" w:sz="1"/>
              <w:right w:val="single" w:color="BFBFBF" w:sz="1"/>
            </w:tcBorders>
            <w:shd w:fill="F2F2F2" w:val="clear"/>
            <w:tcMar>
              <w:top w:type="dxa" w:w="120"/>
              <w:left w:type="dxa" w:w="180"/>
              <w:bottom w:type="dxa" w:w="120"/>
              <w:right w:type="dxa" w:w="180"/>
            </w:tcMar>
          </w:tcPr>
          <w:p>
            <w:pPr>
              <w:spacing w:after="30" w:before="30"/>
            </w:pPr>
            <w:r>
              <w:rPr>
                <w:rFonts w:ascii="Arial" w:cs="Arial" w:eastAsia="Arial" w:hAnsi="Arial"/>
                <w:color w:val="404040"/>
                <w:sz w:val="20"/>
                <w:szCs w:val="20"/>
              </w:rPr>
              <w:t xml:space="preserve">SCREENSHOT IP-03:  Bluetooth screen showing BT Switch Node listed under My Devices with Connected status.</w:t>
            </w:r>
          </w:p>
          <w:p>
            <w:pPr>
              <w:spacing w:after="30" w:before="30"/>
            </w:pPr>
            <w:r>
              <w:rPr>
                <w:rFonts w:ascii="Arial" w:cs="Arial" w:eastAsia="Arial" w:hAnsi="Arial"/>
                <w:color w:val="404040"/>
                <w:sz w:val="20"/>
                <w:szCs w:val="20"/>
              </w:rPr>
              <w:t xml:space="preserve">F2F2F2</w:t>
            </w:r>
          </w:p>
        </w:tc>
      </w:tr>
    </w:tbl>
    <w:p>
      <w:pPr>
        <w:spacing w:after="80" w:before="80"/>
        <w:jc w:val="left"/>
      </w:pPr>
      <w:r>
        <w:rPr>
          <w:rFonts w:ascii="Arial" w:cs="Arial" w:eastAsia="Arial" w:hAnsi="Arial"/>
          <w:color w:val="404040"/>
          <w:sz w:val="22"/>
          <w:szCs w:val="22"/>
        </w:rPr>
        <w:t xml:space="preserve"> </w:t>
      </w:r>
    </w:p>
    <w:p>
      <w:pPr>
        <w:spacing w:after="80" w:before="80"/>
        <w:jc w:val="left"/>
      </w:pPr>
      <w:r>
        <w:rPr>
          <w:rFonts w:ascii="Arial" w:cs="Arial" w:eastAsia="Arial" w:hAnsi="Arial"/>
          <w:color w:val="404040"/>
          <w:sz w:val="22"/>
          <w:szCs w:val="22"/>
        </w:rPr>
        <w:t xml:space="preserve">After first pairing, the iPad and switch node will reconnect automatically on all future power-ups.</w:t>
      </w:r>
    </w:p>
    <w:p>
      <w:pPr>
        <w:pStyle w:val="Heading2"/>
        <w:shd w:fill="4472C4" w:val="clear"/>
        <w:spacing w:after="160" w:before="280"/>
        <w:ind w:left="120"/>
      </w:pPr>
      <w:r>
        <w:rPr>
          <w:rFonts w:ascii="Arial" w:cs="Arial" w:eastAsia="Arial" w:hAnsi="Arial"/>
          <w:b/>
          <w:bCs/>
          <w:color w:val="FFFFFF"/>
          <w:sz w:val="28"/>
          <w:szCs w:val="28"/>
        </w:rPr>
        <w:t xml:space="preserve">C.2  Configure Switch Control</w:t>
      </w:r>
    </w:p>
    <w:p>
      <w:pPr>
        <w:pStyle w:val="Heading3"/>
        <w:pBdr>
          <w:bottom w:val="single" w:color="4472C4" w:sz="4" w:space="2"/>
        </w:pBdr>
        <w:spacing w:after="100" w:before="200"/>
      </w:pPr>
      <w:r>
        <w:rPr>
          <w:rFonts w:ascii="Arial" w:cs="Arial" w:eastAsia="Arial" w:hAnsi="Arial"/>
          <w:b/>
          <w:bCs/>
          <w:color w:val="1F497D"/>
          <w:sz w:val="24"/>
          <w:szCs w:val="24"/>
        </w:rPr>
        <w:t xml:space="preserve">C.2.1  Enable Switch Control</w:t>
      </w:r>
    </w:p>
    <w:p>
      <w:pPr>
        <w:pStyle w:val="ListParagraph"/>
        <w:numPr>
          <w:ilvl w:val="0"/>
          <w:numId w:val="3"/>
        </w:numPr>
        <w:spacing w:after="40" w:before="40"/>
      </w:pPr>
      <w:r>
        <w:rPr>
          <w:rFonts w:ascii="Arial" w:cs="Arial" w:eastAsia="Arial" w:hAnsi="Arial"/>
          <w:color w:val="404040"/>
          <w:sz w:val="22"/>
          <w:szCs w:val="22"/>
        </w:rPr>
        <w:t xml:space="preserve">Open:  Settings → Accessibility → Switch Control</w:t>
      </w:r>
    </w:p>
    <w:p>
      <w:pPr>
        <w:pStyle w:val="ListParagraph"/>
        <w:numPr>
          <w:ilvl w:val="0"/>
          <w:numId w:val="3"/>
        </w:numPr>
        <w:spacing w:after="40" w:before="40"/>
      </w:pPr>
      <w:r>
        <w:rPr>
          <w:rFonts w:ascii="Arial" w:cs="Arial" w:eastAsia="Arial" w:hAnsi="Arial"/>
          <w:color w:val="404040"/>
          <w:sz w:val="22"/>
          <w:szCs w:val="22"/>
        </w:rPr>
        <w:t xml:space="preserve">Tap the Switch Control toggle to turn it ON.</w:t>
      </w:r>
    </w:p>
    <w:p>
      <w:pPr>
        <w:pStyle w:val="ListParagraph"/>
        <w:numPr>
          <w:ilvl w:val="0"/>
          <w:numId w:val="3"/>
        </w:numPr>
        <w:spacing w:after="40" w:before="40"/>
      </w:pPr>
      <w:r>
        <w:rPr>
          <w:rFonts w:ascii="Arial" w:cs="Arial" w:eastAsia="Arial" w:hAnsi="Arial"/>
          <w:color w:val="404040"/>
          <w:sz w:val="22"/>
          <w:szCs w:val="22"/>
        </w:rPr>
        <w:t xml:space="preserve">The scanning cursor will appear on screen.</w:t>
      </w:r>
    </w:p>
    <w:p>
      <w:pPr>
        <w:spacing w:after="80" w:before="80"/>
        <w:jc w:val="left"/>
      </w:pPr>
      <w:r>
        <w:rPr>
          <w:rFonts w:ascii="Arial" w:cs="Arial" w:eastAsia="Arial" w:hAnsi="Arial"/>
          <w:color w:val="404040"/>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BFBFBF" w:sz="1"/>
              <w:left w:val="single" w:color="BFBFBF" w:sz="12"/>
              <w:bottom w:val="single" w:color="BFBFBF" w:sz="1"/>
              <w:right w:val="single" w:color="BFBFBF" w:sz="1"/>
            </w:tcBorders>
            <w:shd w:fill="F2F2F2" w:val="clear"/>
            <w:tcMar>
              <w:top w:type="dxa" w:w="120"/>
              <w:left w:type="dxa" w:w="180"/>
              <w:bottom w:type="dxa" w:w="120"/>
              <w:right w:type="dxa" w:w="180"/>
            </w:tcMar>
          </w:tcPr>
          <w:p>
            <w:pPr>
              <w:spacing w:after="30" w:before="30"/>
            </w:pPr>
            <w:r>
              <w:rPr>
                <w:rFonts w:ascii="Arial" w:cs="Arial" w:eastAsia="Arial" w:hAnsi="Arial"/>
                <w:color w:val="404040"/>
                <w:sz w:val="20"/>
                <w:szCs w:val="20"/>
              </w:rPr>
              <w:t xml:space="preserve">SCREENSHOT IP-04:  Accessibility settings menu.</w:t>
            </w:r>
          </w:p>
          <w:p>
            <w:pPr>
              <w:spacing w:after="30" w:before="30"/>
            </w:pPr>
            <w:r>
              <w:rPr>
                <w:rFonts w:ascii="Arial" w:cs="Arial" w:eastAsia="Arial" w:hAnsi="Arial"/>
                <w:color w:val="404040"/>
                <w:sz w:val="20"/>
                <w:szCs w:val="20"/>
              </w:rPr>
              <w:t xml:space="preserve">F2F2F2</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BFBFBF" w:sz="1"/>
              <w:left w:val="single" w:color="BFBFBF" w:sz="12"/>
              <w:bottom w:val="single" w:color="BFBFBF" w:sz="1"/>
              <w:right w:val="single" w:color="BFBFBF" w:sz="1"/>
            </w:tcBorders>
            <w:shd w:fill="F2F2F2" w:val="clear"/>
            <w:tcMar>
              <w:top w:type="dxa" w:w="120"/>
              <w:left w:type="dxa" w:w="180"/>
              <w:bottom w:type="dxa" w:w="120"/>
              <w:right w:type="dxa" w:w="180"/>
            </w:tcMar>
          </w:tcPr>
          <w:p>
            <w:pPr>
              <w:spacing w:after="30" w:before="30"/>
            </w:pPr>
            <w:r>
              <w:rPr>
                <w:rFonts w:ascii="Arial" w:cs="Arial" w:eastAsia="Arial" w:hAnsi="Arial"/>
                <w:color w:val="404040"/>
                <w:sz w:val="20"/>
                <w:szCs w:val="20"/>
              </w:rPr>
              <w:t xml:space="preserve">SCREENSHOT IP-05:  Switch Control settings screen with the master toggle.</w:t>
            </w:r>
          </w:p>
          <w:p>
            <w:pPr>
              <w:spacing w:after="30" w:before="30"/>
            </w:pPr>
            <w:r>
              <w:rPr>
                <w:rFonts w:ascii="Arial" w:cs="Arial" w:eastAsia="Arial" w:hAnsi="Arial"/>
                <w:color w:val="404040"/>
                <w:sz w:val="20"/>
                <w:szCs w:val="20"/>
              </w:rPr>
              <w:t xml:space="preserve">F2F2F2</w:t>
            </w:r>
          </w:p>
        </w:tc>
      </w:tr>
    </w:tbl>
    <w:p>
      <w:pPr>
        <w:spacing w:after="80" w:before="80"/>
        <w:jc w:val="left"/>
      </w:pPr>
      <w:r>
        <w:rPr>
          <w:rFonts w:ascii="Arial" w:cs="Arial" w:eastAsia="Arial" w:hAnsi="Arial"/>
          <w:color w:val="404040"/>
          <w:sz w:val="22"/>
          <w:szCs w:val="22"/>
        </w:rPr>
        <w:t xml:space="preserve"> </w:t>
      </w:r>
    </w:p>
    <w:p>
      <w:pPr>
        <w:pStyle w:val="Heading3"/>
        <w:pBdr>
          <w:bottom w:val="single" w:color="4472C4" w:sz="4" w:space="2"/>
        </w:pBdr>
        <w:spacing w:after="100" w:before="200"/>
      </w:pPr>
      <w:r>
        <w:rPr>
          <w:rFonts w:ascii="Arial" w:cs="Arial" w:eastAsia="Arial" w:hAnsi="Arial"/>
          <w:b/>
          <w:bCs/>
          <w:color w:val="1F497D"/>
          <w:sz w:val="24"/>
          <w:szCs w:val="24"/>
        </w:rPr>
        <w:t xml:space="preserve">C.2.2  Add Each Switch</w:t>
      </w:r>
    </w:p>
    <w:p>
      <w:pPr>
        <w:pStyle w:val="ListParagraph"/>
        <w:numPr>
          <w:ilvl w:val="0"/>
          <w:numId w:val="3"/>
        </w:numPr>
        <w:spacing w:after="40" w:before="40"/>
      </w:pPr>
      <w:r>
        <w:rPr>
          <w:rFonts w:ascii="Arial" w:cs="Arial" w:eastAsia="Arial" w:hAnsi="Arial"/>
          <w:color w:val="404040"/>
          <w:sz w:val="22"/>
          <w:szCs w:val="22"/>
        </w:rPr>
        <w:t xml:space="preserve">Within Switch Control settings, tap:  Switches → Add New Switch → External</w:t>
      </w:r>
    </w:p>
    <w:p>
      <w:pPr>
        <w:pStyle w:val="ListParagraph"/>
        <w:numPr>
          <w:ilvl w:val="0"/>
          <w:numId w:val="3"/>
        </w:numPr>
        <w:spacing w:after="40" w:before="40"/>
      </w:pPr>
      <w:r>
        <w:rPr>
          <w:rFonts w:ascii="Arial" w:cs="Arial" w:eastAsia="Arial" w:hAnsi="Arial"/>
          <w:color w:val="404040"/>
          <w:sz w:val="22"/>
          <w:szCs w:val="22"/>
        </w:rPr>
        <w:t xml:space="preserve">When the prompt Activate the switch appears, touch the desired sensor or press the connected adaptive switch.</w:t>
      </w:r>
    </w:p>
    <w:p>
      <w:pPr>
        <w:pStyle w:val="ListParagraph"/>
        <w:numPr>
          <w:ilvl w:val="0"/>
          <w:numId w:val="3"/>
        </w:numPr>
        <w:spacing w:after="40" w:before="40"/>
      </w:pPr>
      <w:r>
        <w:rPr>
          <w:rFonts w:ascii="Arial" w:cs="Arial" w:eastAsia="Arial" w:hAnsi="Arial"/>
          <w:color w:val="404040"/>
          <w:sz w:val="22"/>
          <w:szCs w:val="22"/>
        </w:rPr>
        <w:t xml:space="preserve">Enter a descriptive name for the switch (e.g., Left Touch, Right Switch).</w:t>
      </w:r>
    </w:p>
    <w:p>
      <w:pPr>
        <w:pStyle w:val="ListParagraph"/>
        <w:numPr>
          <w:ilvl w:val="0"/>
          <w:numId w:val="3"/>
        </w:numPr>
        <w:spacing w:after="40" w:before="40"/>
      </w:pPr>
      <w:r>
        <w:rPr>
          <w:rFonts w:ascii="Arial" w:cs="Arial" w:eastAsia="Arial" w:hAnsi="Arial"/>
          <w:color w:val="404040"/>
          <w:sz w:val="22"/>
          <w:szCs w:val="22"/>
        </w:rPr>
        <w:t xml:space="preserve">Select the Switch Control action to assign (e.g., Select Item, Move to Next Item).</w:t>
      </w:r>
    </w:p>
    <w:p>
      <w:pPr>
        <w:pStyle w:val="ListParagraph"/>
        <w:numPr>
          <w:ilvl w:val="0"/>
          <w:numId w:val="3"/>
        </w:numPr>
        <w:spacing w:after="40" w:before="40"/>
      </w:pPr>
      <w:r>
        <w:rPr>
          <w:rFonts w:ascii="Arial" w:cs="Arial" w:eastAsia="Arial" w:hAnsi="Arial"/>
          <w:color w:val="404040"/>
          <w:sz w:val="22"/>
          <w:szCs w:val="22"/>
        </w:rPr>
        <w:t xml:space="preserve">Tap Save.</w:t>
      </w:r>
    </w:p>
    <w:p>
      <w:pPr>
        <w:pStyle w:val="ListParagraph"/>
        <w:numPr>
          <w:ilvl w:val="0"/>
          <w:numId w:val="3"/>
        </w:numPr>
        <w:spacing w:after="40" w:before="40"/>
      </w:pPr>
      <w:r>
        <w:rPr>
          <w:rFonts w:ascii="Arial" w:cs="Arial" w:eastAsia="Arial" w:hAnsi="Arial"/>
          <w:color w:val="404040"/>
          <w:sz w:val="22"/>
          <w:szCs w:val="22"/>
        </w:rPr>
        <w:t xml:space="preserve">Repeat for each input you wish to configure.</w:t>
      </w:r>
    </w:p>
    <w:p>
      <w:pPr>
        <w:spacing w:after="80" w:before="80"/>
        <w:jc w:val="left"/>
      </w:pPr>
      <w:r>
        <w:rPr>
          <w:rFonts w:ascii="Arial" w:cs="Arial" w:eastAsia="Arial" w:hAnsi="Arial"/>
          <w:color w:val="404040"/>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BFBFBF" w:sz="1"/>
              <w:left w:val="single" w:color="BFBFBF" w:sz="12"/>
              <w:bottom w:val="single" w:color="BFBFBF" w:sz="1"/>
              <w:right w:val="single" w:color="BFBFBF" w:sz="1"/>
            </w:tcBorders>
            <w:shd w:fill="F2F2F2" w:val="clear"/>
            <w:tcMar>
              <w:top w:type="dxa" w:w="120"/>
              <w:left w:type="dxa" w:w="180"/>
              <w:bottom w:type="dxa" w:w="120"/>
              <w:right w:type="dxa" w:w="180"/>
            </w:tcMar>
          </w:tcPr>
          <w:p>
            <w:pPr>
              <w:spacing w:after="30" w:before="30"/>
            </w:pPr>
            <w:r>
              <w:rPr>
                <w:rFonts w:ascii="Arial" w:cs="Arial" w:eastAsia="Arial" w:hAnsi="Arial"/>
                <w:color w:val="404040"/>
                <w:sz w:val="20"/>
                <w:szCs w:val="20"/>
              </w:rPr>
              <w:t xml:space="preserve">SCREENSHOT IP-06:  Add New Switch screen.</w:t>
            </w:r>
          </w:p>
          <w:p>
            <w:pPr>
              <w:spacing w:after="30" w:before="30"/>
            </w:pPr>
            <w:r>
              <w:rPr>
                <w:rFonts w:ascii="Arial" w:cs="Arial" w:eastAsia="Arial" w:hAnsi="Arial"/>
                <w:color w:val="404040"/>
                <w:sz w:val="20"/>
                <w:szCs w:val="20"/>
              </w:rPr>
              <w:t xml:space="preserve">F2F2F2</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BFBFBF" w:sz="1"/>
              <w:left w:val="single" w:color="BFBFBF" w:sz="12"/>
              <w:bottom w:val="single" w:color="BFBFBF" w:sz="1"/>
              <w:right w:val="single" w:color="BFBFBF" w:sz="1"/>
            </w:tcBorders>
            <w:shd w:fill="F2F2F2" w:val="clear"/>
            <w:tcMar>
              <w:top w:type="dxa" w:w="120"/>
              <w:left w:type="dxa" w:w="180"/>
              <w:bottom w:type="dxa" w:w="120"/>
              <w:right w:type="dxa" w:w="180"/>
            </w:tcMar>
          </w:tcPr>
          <w:p>
            <w:pPr>
              <w:spacing w:after="30" w:before="30"/>
            </w:pPr>
            <w:r>
              <w:rPr>
                <w:rFonts w:ascii="Arial" w:cs="Arial" w:eastAsia="Arial" w:hAnsi="Arial"/>
                <w:color w:val="404040"/>
                <w:sz w:val="20"/>
                <w:szCs w:val="20"/>
              </w:rPr>
              <w:t xml:space="preserve">SCREENSHOT IP-07:  External switch detection prompt.</w:t>
            </w:r>
          </w:p>
          <w:p>
            <w:pPr>
              <w:spacing w:after="30" w:before="30"/>
            </w:pPr>
            <w:r>
              <w:rPr>
                <w:rFonts w:ascii="Arial" w:cs="Arial" w:eastAsia="Arial" w:hAnsi="Arial"/>
                <w:color w:val="404040"/>
                <w:sz w:val="20"/>
                <w:szCs w:val="20"/>
              </w:rPr>
              <w:t xml:space="preserve">F2F2F2</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BFBFBF" w:sz="1"/>
              <w:left w:val="single" w:color="BFBFBF" w:sz="12"/>
              <w:bottom w:val="single" w:color="BFBFBF" w:sz="1"/>
              <w:right w:val="single" w:color="BFBFBF" w:sz="1"/>
            </w:tcBorders>
            <w:shd w:fill="F2F2F2" w:val="clear"/>
            <w:tcMar>
              <w:top w:type="dxa" w:w="120"/>
              <w:left w:type="dxa" w:w="180"/>
              <w:bottom w:type="dxa" w:w="120"/>
              <w:right w:type="dxa" w:w="180"/>
            </w:tcMar>
          </w:tcPr>
          <w:p>
            <w:pPr>
              <w:spacing w:after="30" w:before="30"/>
            </w:pPr>
            <w:r>
              <w:rPr>
                <w:rFonts w:ascii="Arial" w:cs="Arial" w:eastAsia="Arial" w:hAnsi="Arial"/>
                <w:color w:val="404040"/>
                <w:sz w:val="20"/>
                <w:szCs w:val="20"/>
              </w:rPr>
              <w:t xml:space="preserve">SCREENSHOT IP-08:  Action assignment screen showing available Switch Control actions.</w:t>
            </w:r>
          </w:p>
          <w:p>
            <w:pPr>
              <w:spacing w:after="30" w:before="30"/>
            </w:pPr>
            <w:r>
              <w:rPr>
                <w:rFonts w:ascii="Arial" w:cs="Arial" w:eastAsia="Arial" w:hAnsi="Arial"/>
                <w:color w:val="404040"/>
                <w:sz w:val="20"/>
                <w:szCs w:val="20"/>
              </w:rPr>
              <w:t xml:space="preserve">F2F2F2</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BFBFBF" w:sz="1"/>
              <w:left w:val="single" w:color="BFBFBF" w:sz="12"/>
              <w:bottom w:val="single" w:color="BFBFBF" w:sz="1"/>
              <w:right w:val="single" w:color="BFBFBF" w:sz="1"/>
            </w:tcBorders>
            <w:shd w:fill="F2F2F2" w:val="clear"/>
            <w:tcMar>
              <w:top w:type="dxa" w:w="120"/>
              <w:left w:type="dxa" w:w="180"/>
              <w:bottom w:type="dxa" w:w="120"/>
              <w:right w:type="dxa" w:w="180"/>
            </w:tcMar>
          </w:tcPr>
          <w:p>
            <w:pPr>
              <w:spacing w:after="30" w:before="30"/>
            </w:pPr>
            <w:r>
              <w:rPr>
                <w:rFonts w:ascii="Arial" w:cs="Arial" w:eastAsia="Arial" w:hAnsi="Arial"/>
                <w:color w:val="404040"/>
                <w:sz w:val="20"/>
                <w:szCs w:val="20"/>
              </w:rPr>
              <w:t xml:space="preserve">SCREENSHOT IP-09:  Completed switch list showing all configured inputs.</w:t>
            </w:r>
          </w:p>
          <w:p>
            <w:pPr>
              <w:spacing w:after="30" w:before="30"/>
            </w:pPr>
            <w:r>
              <w:rPr>
                <w:rFonts w:ascii="Arial" w:cs="Arial" w:eastAsia="Arial" w:hAnsi="Arial"/>
                <w:color w:val="404040"/>
                <w:sz w:val="20"/>
                <w:szCs w:val="20"/>
              </w:rPr>
              <w:t xml:space="preserve">F2F2F2</w:t>
            </w:r>
          </w:p>
        </w:tc>
      </w:tr>
    </w:tbl>
    <w:p>
      <w:pPr>
        <w:spacing w:after="80" w:before="80"/>
        <w:jc w:val="left"/>
      </w:pPr>
      <w:r>
        <w:rPr>
          <w:rFonts w:ascii="Arial" w:cs="Arial" w:eastAsia="Arial" w:hAnsi="Arial"/>
          <w:color w:val="404040"/>
          <w:sz w:val="22"/>
          <w:szCs w:val="22"/>
        </w:rPr>
        <w:t xml:space="preserve"> </w:t>
      </w:r>
    </w:p>
    <w:p>
      <w:pPr>
        <w:pStyle w:val="Heading2"/>
        <w:shd w:fill="4472C4" w:val="clear"/>
        <w:spacing w:after="160" w:before="280"/>
        <w:ind w:left="120"/>
      </w:pPr>
      <w:r>
        <w:rPr>
          <w:rFonts w:ascii="Arial" w:cs="Arial" w:eastAsia="Arial" w:hAnsi="Arial"/>
          <w:b/>
          <w:bCs/>
          <w:color w:val="FFFFFF"/>
          <w:sz w:val="28"/>
          <w:szCs w:val="28"/>
        </w:rPr>
        <w:t xml:space="preserve">C.3  Verify Input Operation</w:t>
      </w:r>
    </w:p>
    <w:p>
      <w:pPr>
        <w:spacing w:after="80" w:before="80"/>
        <w:jc w:val="left"/>
      </w:pPr>
      <w:r>
        <w:rPr>
          <w:rFonts w:ascii="Arial" w:cs="Arial" w:eastAsia="Arial" w:hAnsi="Arial"/>
          <w:color w:val="404040"/>
          <w:sz w:val="22"/>
          <w:szCs w:val="22"/>
        </w:rPr>
        <w:t xml:space="preserve">With Bluetooth connected and Switch Control enabled, activate each input and observe the Serial Monitor: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1F497D" w:sz="1"/>
              <w:left w:val="single" w:color="1F497D" w:sz="1"/>
              <w:bottom w:val="single" w:color="1F497D" w:sz="1"/>
              <w:right w:val="single" w:color="1F497D"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Input Activated</w:t>
            </w:r>
          </w:p>
        </w:tc>
        <w:tc>
          <w:tcPr>
            <w:tcW w:type="dxa" w:w="3200"/>
            <w:tcBorders>
              <w:top w:val="single" w:color="1F497D" w:sz="1"/>
              <w:left w:val="single" w:color="1F497D" w:sz="1"/>
              <w:bottom w:val="single" w:color="1F497D" w:sz="1"/>
              <w:right w:val="single" w:color="1F497D"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Expected Serial Output</w:t>
            </w:r>
          </w:p>
        </w:tc>
        <w:tc>
          <w:tcPr>
            <w:tcW w:type="dxa" w:w="3360"/>
            <w:tcBorders>
              <w:top w:val="single" w:color="1F497D" w:sz="1"/>
              <w:left w:val="single" w:color="1F497D" w:sz="1"/>
              <w:bottom w:val="single" w:color="1F497D" w:sz="1"/>
              <w:right w:val="single" w:color="1F497D"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Expected iPad Action</w:t>
            </w:r>
          </w:p>
        </w:tc>
      </w:tr>
      <w:tr>
        <w:tc>
          <w:tcPr>
            <w:tcW w:type="dxa" w:w="28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Touch Sensor 1</w:t>
            </w:r>
          </w:p>
        </w:tc>
        <w:tc>
          <w:tcPr>
            <w:tcW w:type="dxa" w:w="3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TOUCH 0 -&gt; SHIFT+TAB</w:t>
            </w:r>
          </w:p>
        </w:tc>
        <w:tc>
          <w:tcPr>
            <w:tcW w:type="dxa" w:w="33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Move to previous item</w:t>
            </w:r>
          </w:p>
        </w:tc>
      </w:tr>
      <w:tr>
        <w:tc>
          <w:tcPr>
            <w:tcW w:type="dxa" w:w="28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Touch Sensor 2</w:t>
            </w:r>
          </w:p>
        </w:tc>
        <w:tc>
          <w:tcPr>
            <w:tcW w:type="dxa" w:w="3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TOUCH 1 -&gt; TAB</w:t>
            </w:r>
          </w:p>
        </w:tc>
        <w:tc>
          <w:tcPr>
            <w:tcW w:type="dxa" w:w="33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Move to next item</w:t>
            </w:r>
          </w:p>
        </w:tc>
      </w:tr>
      <w:tr>
        <w:tc>
          <w:tcPr>
            <w:tcW w:type="dxa" w:w="28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Touch Sensor 3</w:t>
            </w:r>
          </w:p>
        </w:tc>
        <w:tc>
          <w:tcPr>
            <w:tcW w:type="dxa" w:w="3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TOUCH 2 -&gt; ENTER</w:t>
            </w:r>
          </w:p>
        </w:tc>
        <w:tc>
          <w:tcPr>
            <w:tcW w:type="dxa" w:w="33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Select highlighted item</w:t>
            </w:r>
          </w:p>
        </w:tc>
      </w:tr>
      <w:tr>
        <w:tc>
          <w:tcPr>
            <w:tcW w:type="dxa" w:w="28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Switch Jack 1</w:t>
            </w:r>
          </w:p>
        </w:tc>
        <w:tc>
          <w:tcPr>
            <w:tcW w:type="dxa" w:w="3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SWITCH 0 -&gt; SHIFT+TAB</w:t>
            </w:r>
          </w:p>
        </w:tc>
        <w:tc>
          <w:tcPr>
            <w:tcW w:type="dxa" w:w="33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Move to previous item</w:t>
            </w:r>
          </w:p>
        </w:tc>
      </w:tr>
      <w:tr>
        <w:tc>
          <w:tcPr>
            <w:tcW w:type="dxa" w:w="28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Switch Jack 2</w:t>
            </w:r>
          </w:p>
        </w:tc>
        <w:tc>
          <w:tcPr>
            <w:tcW w:type="dxa" w:w="3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SWITCH 1 -&gt; TAB</w:t>
            </w:r>
          </w:p>
        </w:tc>
        <w:tc>
          <w:tcPr>
            <w:tcW w:type="dxa" w:w="33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Move to next item</w:t>
            </w:r>
          </w:p>
        </w:tc>
      </w:tr>
      <w:tr>
        <w:tc>
          <w:tcPr>
            <w:tcW w:type="dxa" w:w="28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Switch Jack 3</w:t>
            </w:r>
          </w:p>
        </w:tc>
        <w:tc>
          <w:tcPr>
            <w:tcW w:type="dxa" w:w="3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SWITCH 2 -&gt; ENTER</w:t>
            </w:r>
          </w:p>
        </w:tc>
        <w:tc>
          <w:tcPr>
            <w:tcW w:type="dxa" w:w="33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Select highlighted item</w:t>
            </w:r>
          </w:p>
        </w:tc>
      </w:tr>
    </w:tbl>
    <w:p>
      <w:pPr>
        <w:spacing w:after="120" w:before="80"/>
        <w:jc w:val="left"/>
      </w:pPr>
      <w:r>
        <w:rPr>
          <w:rFonts w:ascii="Arial" w:cs="Arial" w:eastAsia="Arial" w:hAnsi="Arial"/>
          <w:color w:val="404040"/>
          <w:sz w:val="22"/>
          <w:szCs w:val="22"/>
        </w:rPr>
        <w:t xml:space="preserve"> </w:t>
      </w:r>
    </w:p>
    <w:p>
      <w:r>
        <w:br w:type="page"/>
      </w:r>
    </w:p>
    <w:p>
      <w:pPr>
        <w:pStyle w:val="Heading1"/>
        <w:shd w:fill="1F497D" w:val="clear"/>
        <w:spacing w:after="200" w:before="360"/>
        <w:ind w:left="180" w:right="180"/>
      </w:pPr>
      <w:r>
        <w:rPr>
          <w:rFonts w:ascii="Arial" w:cs="Arial" w:eastAsia="Arial" w:hAnsi="Arial"/>
          <w:b/>
          <w:bCs/>
          <w:color w:val="FFFFFF"/>
          <w:sz w:val="36"/>
          <w:szCs w:val="36"/>
        </w:rPr>
        <w:t xml:space="preserve">SECTION D — TROUBLESHOOTING FLOWCHARTS AND ESCALATION</w:t>
      </w:r>
    </w:p>
    <w:p>
      <w:pPr>
        <w:pStyle w:val="Heading2"/>
        <w:shd w:fill="4472C4" w:val="clear"/>
        <w:spacing w:after="160" w:before="280"/>
        <w:ind w:left="120"/>
      </w:pPr>
      <w:r>
        <w:rPr>
          <w:rFonts w:ascii="Arial" w:cs="Arial" w:eastAsia="Arial" w:hAnsi="Arial"/>
          <w:b/>
          <w:bCs/>
          <w:color w:val="FFFFFF"/>
          <w:sz w:val="28"/>
          <w:szCs w:val="28"/>
        </w:rPr>
        <w:t xml:space="preserve">D.1  Device Will Not Power 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700"/>
        <w:gridCol w:w="3100"/>
        <w:gridCol w:w="2840"/>
      </w:tblGrid>
      <w:tr>
        <w:trPr>
          <w:tblHeader/>
        </w:trPr>
        <w:tc>
          <w:tcPr>
            <w:tcW w:type="dxa" w:w="720"/>
            <w:tcBorders>
              <w:top w:val="single" w:color="1F497D" w:sz="1"/>
              <w:left w:val="single" w:color="1F497D" w:sz="1"/>
              <w:bottom w:val="single" w:color="1F497D" w:sz="1"/>
              <w:right w:val="single" w:color="1F497D"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Step</w:t>
            </w:r>
          </w:p>
        </w:tc>
        <w:tc>
          <w:tcPr>
            <w:tcW w:type="dxa" w:w="2700"/>
            <w:tcBorders>
              <w:top w:val="single" w:color="1F497D" w:sz="1"/>
              <w:left w:val="single" w:color="1F497D" w:sz="1"/>
              <w:bottom w:val="single" w:color="1F497D" w:sz="1"/>
              <w:right w:val="single" w:color="1F497D"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Check</w:t>
            </w:r>
          </w:p>
        </w:tc>
        <w:tc>
          <w:tcPr>
            <w:tcW w:type="dxa" w:w="3100"/>
            <w:tcBorders>
              <w:top w:val="single" w:color="1F497D" w:sz="1"/>
              <w:left w:val="single" w:color="1F497D" w:sz="1"/>
              <w:bottom w:val="single" w:color="1F497D" w:sz="1"/>
              <w:right w:val="single" w:color="1F497D"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If NO — Action</w:t>
            </w:r>
          </w:p>
        </w:tc>
        <w:tc>
          <w:tcPr>
            <w:tcW w:type="dxa" w:w="2840"/>
            <w:tcBorders>
              <w:top w:val="single" w:color="1F497D" w:sz="1"/>
              <w:left w:val="single" w:color="1F497D" w:sz="1"/>
              <w:bottom w:val="single" w:color="1F497D" w:sz="1"/>
              <w:right w:val="single" w:color="1F497D"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If YES — Action</w:t>
            </w:r>
          </w:p>
        </w:tc>
      </w:tr>
      <w:tr>
        <w:tc>
          <w:tcPr>
            <w:tcW w:type="dxa" w:w="72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1</w:t>
            </w:r>
          </w:p>
        </w:tc>
        <w:tc>
          <w:tcPr>
            <w:tcW w:type="dxa" w:w="27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Connect USB-C cable to device and computer</w:t>
            </w:r>
          </w:p>
        </w:tc>
        <w:tc>
          <w:tcPr>
            <w:tcW w:type="dxa" w:w="31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Use a known-good data cable</w:t>
            </w:r>
          </w:p>
        </w:tc>
        <w:tc>
          <w:tcPr>
            <w:tcW w:type="dxa" w:w="284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Proceed to step 2</w:t>
            </w:r>
          </w:p>
        </w:tc>
      </w:tr>
      <w:tr>
        <w:tc>
          <w:tcPr>
            <w:tcW w:type="dxa" w:w="72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2</w:t>
            </w:r>
          </w:p>
        </w:tc>
        <w:tc>
          <w:tcPr>
            <w:tcW w:type="dxa" w:w="27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Does any LED light appear?</w:t>
            </w:r>
          </w:p>
        </w:tc>
        <w:tc>
          <w:tcPr>
            <w:tcW w:type="dxa" w:w="31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Try a different USB port on the computer</w:t>
            </w:r>
          </w:p>
        </w:tc>
        <w:tc>
          <w:tcPr>
            <w:tcW w:type="dxa" w:w="284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Proceed to step 3</w:t>
            </w:r>
          </w:p>
        </w:tc>
      </w:tr>
      <w:tr>
        <w:tc>
          <w:tcPr>
            <w:tcW w:type="dxa" w:w="72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3</w:t>
            </w:r>
          </w:p>
        </w:tc>
        <w:tc>
          <w:tcPr>
            <w:tcW w:type="dxa" w:w="27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LED still absent after two cables, two ports?</w:t>
            </w:r>
          </w:p>
        </w:tc>
        <w:tc>
          <w:tcPr>
            <w:tcW w:type="dxa" w:w="31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Replace ESP32-S3 Supermini board</w:t>
            </w:r>
          </w:p>
        </w:tc>
        <w:tc>
          <w:tcPr>
            <w:tcW w:type="dxa" w:w="284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Proceed to step 4</w:t>
            </w:r>
          </w:p>
        </w:tc>
      </w:tr>
      <w:tr>
        <w:tc>
          <w:tcPr>
            <w:tcW w:type="dxa" w:w="72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4</w:t>
            </w:r>
          </w:p>
        </w:tc>
        <w:tc>
          <w:tcPr>
            <w:tcW w:type="dxa" w:w="27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Serial Monitor shows startup messages?</w:t>
            </w:r>
          </w:p>
        </w:tc>
        <w:tc>
          <w:tcPr>
            <w:tcW w:type="dxa" w:w="31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Reflash firmware per Section B</w:t>
            </w:r>
          </w:p>
        </w:tc>
        <w:tc>
          <w:tcPr>
            <w:tcW w:type="dxa" w:w="284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Device is functional — check BLE</w:t>
            </w:r>
          </w:p>
        </w:tc>
      </w:tr>
    </w:tbl>
    <w:p>
      <w:pPr>
        <w:spacing w:after="80" w:before="80"/>
        <w:jc w:val="left"/>
      </w:pPr>
      <w:r>
        <w:rPr>
          <w:rFonts w:ascii="Arial" w:cs="Arial" w:eastAsia="Arial" w:hAnsi="Arial"/>
          <w:color w:val="404040"/>
          <w:sz w:val="22"/>
          <w:szCs w:val="22"/>
        </w:rPr>
        <w:t xml:space="preserve"> </w:t>
      </w:r>
    </w:p>
    <w:p>
      <w:pPr>
        <w:pStyle w:val="Heading2"/>
        <w:shd w:fill="4472C4" w:val="clear"/>
        <w:spacing w:after="160" w:before="280"/>
        <w:ind w:left="120"/>
      </w:pPr>
      <w:r>
        <w:rPr>
          <w:rFonts w:ascii="Arial" w:cs="Arial" w:eastAsia="Arial" w:hAnsi="Arial"/>
          <w:b/>
          <w:bCs/>
          <w:color w:val="FFFFFF"/>
          <w:sz w:val="28"/>
          <w:szCs w:val="28"/>
        </w:rPr>
        <w:t xml:space="preserve">D.2  Device Will Not Upload (Flashing Failure)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700"/>
        <w:gridCol w:w="3100"/>
        <w:gridCol w:w="2840"/>
      </w:tblGrid>
      <w:tr>
        <w:trPr>
          <w:tblHeader/>
        </w:trPr>
        <w:tc>
          <w:tcPr>
            <w:tcW w:type="dxa" w:w="720"/>
            <w:tcBorders>
              <w:top w:val="single" w:color="1F497D" w:sz="1"/>
              <w:left w:val="single" w:color="1F497D" w:sz="1"/>
              <w:bottom w:val="single" w:color="1F497D" w:sz="1"/>
              <w:right w:val="single" w:color="1F497D"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Step</w:t>
            </w:r>
          </w:p>
        </w:tc>
        <w:tc>
          <w:tcPr>
            <w:tcW w:type="dxa" w:w="2700"/>
            <w:tcBorders>
              <w:top w:val="single" w:color="1F497D" w:sz="1"/>
              <w:left w:val="single" w:color="1F497D" w:sz="1"/>
              <w:bottom w:val="single" w:color="1F497D" w:sz="1"/>
              <w:right w:val="single" w:color="1F497D"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Check</w:t>
            </w:r>
          </w:p>
        </w:tc>
        <w:tc>
          <w:tcPr>
            <w:tcW w:type="dxa" w:w="3100"/>
            <w:tcBorders>
              <w:top w:val="single" w:color="1F497D" w:sz="1"/>
              <w:left w:val="single" w:color="1F497D" w:sz="1"/>
              <w:bottom w:val="single" w:color="1F497D" w:sz="1"/>
              <w:right w:val="single" w:color="1F497D"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If FAIL — Action</w:t>
            </w:r>
          </w:p>
        </w:tc>
        <w:tc>
          <w:tcPr>
            <w:tcW w:type="dxa" w:w="2840"/>
            <w:tcBorders>
              <w:top w:val="single" w:color="1F497D" w:sz="1"/>
              <w:left w:val="single" w:color="1F497D" w:sz="1"/>
              <w:bottom w:val="single" w:color="1F497D" w:sz="1"/>
              <w:right w:val="single" w:color="1F497D"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If PASS — Action</w:t>
            </w:r>
          </w:p>
        </w:tc>
      </w:tr>
      <w:tr>
        <w:tc>
          <w:tcPr>
            <w:tcW w:type="dxa" w:w="72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1</w:t>
            </w:r>
          </w:p>
        </w:tc>
        <w:tc>
          <w:tcPr>
            <w:tcW w:type="dxa" w:w="27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Board set to ESP32S3 Dev Module?</w:t>
            </w:r>
          </w:p>
        </w:tc>
        <w:tc>
          <w:tcPr>
            <w:tcW w:type="dxa" w:w="31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Change board selection</w:t>
            </w:r>
          </w:p>
        </w:tc>
        <w:tc>
          <w:tcPr>
            <w:tcW w:type="dxa" w:w="284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Proceed to step 2</w:t>
            </w:r>
          </w:p>
        </w:tc>
      </w:tr>
      <w:tr>
        <w:tc>
          <w:tcPr>
            <w:tcW w:type="dxa" w:w="72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2</w:t>
            </w:r>
          </w:p>
        </w:tc>
        <w:tc>
          <w:tcPr>
            <w:tcW w:type="dxa" w:w="27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Correct COM port selected?</w:t>
            </w:r>
          </w:p>
        </w:tc>
        <w:tc>
          <w:tcPr>
            <w:tcW w:type="dxa" w:w="31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Replug USB, refresh port list</w:t>
            </w:r>
          </w:p>
        </w:tc>
        <w:tc>
          <w:tcPr>
            <w:tcW w:type="dxa" w:w="284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Proceed to step 3</w:t>
            </w:r>
          </w:p>
        </w:tc>
      </w:tr>
      <w:tr>
        <w:tc>
          <w:tcPr>
            <w:tcW w:type="dxa" w:w="72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3</w:t>
            </w:r>
          </w:p>
        </w:tc>
        <w:tc>
          <w:tcPr>
            <w:tcW w:type="dxa" w:w="27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Upload attempt — any error?</w:t>
            </w:r>
          </w:p>
        </w:tc>
        <w:tc>
          <w:tcPr>
            <w:tcW w:type="dxa" w:w="31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Try manual BOOT+RESET entry</w:t>
            </w:r>
          </w:p>
        </w:tc>
        <w:tc>
          <w:tcPr>
            <w:tcW w:type="dxa" w:w="284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Proceed to step 4</w:t>
            </w:r>
          </w:p>
        </w:tc>
      </w:tr>
      <w:tr>
        <w:tc>
          <w:tcPr>
            <w:tcW w:type="dxa" w:w="72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4</w:t>
            </w:r>
          </w:p>
        </w:tc>
        <w:tc>
          <w:tcPr>
            <w:tcW w:type="dxa" w:w="27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Still failing after BOOT entry?</w:t>
            </w:r>
          </w:p>
        </w:tc>
        <w:tc>
          <w:tcPr>
            <w:tcW w:type="dxa" w:w="31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Reinstall ESP32 package v2.0.17</w:t>
            </w:r>
          </w:p>
        </w:tc>
        <w:tc>
          <w:tcPr>
            <w:tcW w:type="dxa" w:w="284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Upload complete</w:t>
            </w:r>
          </w:p>
        </w:tc>
      </w:tr>
    </w:tbl>
    <w:p>
      <w:pPr>
        <w:spacing w:after="80" w:before="80"/>
        <w:jc w:val="left"/>
      </w:pPr>
      <w:r>
        <w:rPr>
          <w:rFonts w:ascii="Arial" w:cs="Arial" w:eastAsia="Arial" w:hAnsi="Arial"/>
          <w:color w:val="404040"/>
          <w:sz w:val="22"/>
          <w:szCs w:val="22"/>
        </w:rPr>
        <w:t xml:space="preserve"> </w:t>
      </w:r>
    </w:p>
    <w:p>
      <w:pPr>
        <w:pStyle w:val="Heading2"/>
        <w:shd w:fill="4472C4" w:val="clear"/>
        <w:spacing w:after="160" w:before="280"/>
        <w:ind w:left="120"/>
      </w:pPr>
      <w:r>
        <w:rPr>
          <w:rFonts w:ascii="Arial" w:cs="Arial" w:eastAsia="Arial" w:hAnsi="Arial"/>
          <w:b/>
          <w:bCs/>
          <w:color w:val="FFFFFF"/>
          <w:sz w:val="28"/>
          <w:szCs w:val="28"/>
        </w:rPr>
        <w:t xml:space="preserve">D.3  Bluetooth Will Not Connect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700"/>
        <w:gridCol w:w="3100"/>
        <w:gridCol w:w="2840"/>
      </w:tblGrid>
      <w:tr>
        <w:trPr>
          <w:tblHeader/>
        </w:trPr>
        <w:tc>
          <w:tcPr>
            <w:tcW w:type="dxa" w:w="720"/>
            <w:tcBorders>
              <w:top w:val="single" w:color="1F497D" w:sz="1"/>
              <w:left w:val="single" w:color="1F497D" w:sz="1"/>
              <w:bottom w:val="single" w:color="1F497D" w:sz="1"/>
              <w:right w:val="single" w:color="1F497D"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Step</w:t>
            </w:r>
          </w:p>
        </w:tc>
        <w:tc>
          <w:tcPr>
            <w:tcW w:type="dxa" w:w="2700"/>
            <w:tcBorders>
              <w:top w:val="single" w:color="1F497D" w:sz="1"/>
              <w:left w:val="single" w:color="1F497D" w:sz="1"/>
              <w:bottom w:val="single" w:color="1F497D" w:sz="1"/>
              <w:right w:val="single" w:color="1F497D"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Check</w:t>
            </w:r>
          </w:p>
        </w:tc>
        <w:tc>
          <w:tcPr>
            <w:tcW w:type="dxa" w:w="3100"/>
            <w:tcBorders>
              <w:top w:val="single" w:color="1F497D" w:sz="1"/>
              <w:left w:val="single" w:color="1F497D" w:sz="1"/>
              <w:bottom w:val="single" w:color="1F497D" w:sz="1"/>
              <w:right w:val="single" w:color="1F497D"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Negative Result — Action</w:t>
            </w:r>
          </w:p>
        </w:tc>
        <w:tc>
          <w:tcPr>
            <w:tcW w:type="dxa" w:w="2840"/>
            <w:tcBorders>
              <w:top w:val="single" w:color="1F497D" w:sz="1"/>
              <w:left w:val="single" w:color="1F497D" w:sz="1"/>
              <w:bottom w:val="single" w:color="1F497D" w:sz="1"/>
              <w:right w:val="single" w:color="1F497D"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Positive Result — Action</w:t>
            </w:r>
          </w:p>
        </w:tc>
      </w:tr>
      <w:tr>
        <w:tc>
          <w:tcPr>
            <w:tcW w:type="dxa" w:w="72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1</w:t>
            </w:r>
          </w:p>
        </w:tc>
        <w:tc>
          <w:tcPr>
            <w:tcW w:type="dxa" w:w="27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Serial Monitor shows ADVERTISING STARTED?</w:t>
            </w:r>
          </w:p>
        </w:tc>
        <w:tc>
          <w:tcPr>
            <w:tcW w:type="dxa" w:w="31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Reflash firmware</w:t>
            </w:r>
          </w:p>
        </w:tc>
        <w:tc>
          <w:tcPr>
            <w:tcW w:type="dxa" w:w="284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Proceed to step 2</w:t>
            </w:r>
          </w:p>
        </w:tc>
      </w:tr>
      <w:tr>
        <w:tc>
          <w:tcPr>
            <w:tcW w:type="dxa" w:w="72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2</w:t>
            </w:r>
          </w:p>
        </w:tc>
        <w:tc>
          <w:tcPr>
            <w:tcW w:type="dxa" w:w="27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BT Switch Node visible in iPad Bluetooth scan?</w:t>
            </w:r>
          </w:p>
        </w:tc>
        <w:tc>
          <w:tcPr>
            <w:tcW w:type="dxa" w:w="31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Reboot ESP32, rescan iPad</w:t>
            </w:r>
          </w:p>
        </w:tc>
        <w:tc>
          <w:tcPr>
            <w:tcW w:type="dxa" w:w="284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Proceed to step 3</w:t>
            </w:r>
          </w:p>
        </w:tc>
      </w:tr>
      <w:tr>
        <w:tc>
          <w:tcPr>
            <w:tcW w:type="dxa" w:w="72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3</w:t>
            </w:r>
          </w:p>
        </w:tc>
        <w:tc>
          <w:tcPr>
            <w:tcW w:type="dxa" w:w="27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Pairing attempt succeeds?</w:t>
            </w:r>
          </w:p>
        </w:tc>
        <w:tc>
          <w:tcPr>
            <w:tcW w:type="dxa" w:w="31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Forget device on iPad, reboot ESP32, retry pair</w:t>
            </w:r>
          </w:p>
        </w:tc>
        <w:tc>
          <w:tcPr>
            <w:tcW w:type="dxa" w:w="284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Proceed to step 4</w:t>
            </w:r>
          </w:p>
        </w:tc>
      </w:tr>
      <w:tr>
        <w:tc>
          <w:tcPr>
            <w:tcW w:type="dxa" w:w="72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4</w:t>
            </w:r>
          </w:p>
        </w:tc>
        <w:tc>
          <w:tcPr>
            <w:tcW w:type="dxa" w:w="27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iPad shows Connected?</w:t>
            </w:r>
          </w:p>
        </w:tc>
        <w:tc>
          <w:tcPr>
            <w:tcW w:type="dxa" w:w="31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Check Switch Control is enabled</w:t>
            </w:r>
          </w:p>
        </w:tc>
        <w:tc>
          <w:tcPr>
            <w:tcW w:type="dxa" w:w="284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Configure Switch Control</w:t>
            </w:r>
          </w:p>
        </w:tc>
      </w:tr>
    </w:tbl>
    <w:p>
      <w:pPr>
        <w:spacing w:after="80" w:before="80"/>
        <w:jc w:val="left"/>
      </w:pPr>
      <w:r>
        <w:rPr>
          <w:rFonts w:ascii="Arial" w:cs="Arial" w:eastAsia="Arial" w:hAnsi="Arial"/>
          <w:color w:val="404040"/>
          <w:sz w:val="22"/>
          <w:szCs w:val="22"/>
        </w:rPr>
        <w:t xml:space="preserve"> </w:t>
      </w:r>
    </w:p>
    <w:p>
      <w:pPr>
        <w:pStyle w:val="Heading2"/>
        <w:shd w:fill="4472C4" w:val="clear"/>
        <w:spacing w:after="160" w:before="280"/>
        <w:ind w:left="120"/>
      </w:pPr>
      <w:r>
        <w:rPr>
          <w:rFonts w:ascii="Arial" w:cs="Arial" w:eastAsia="Arial" w:hAnsi="Arial"/>
          <w:b/>
          <w:bCs/>
          <w:color w:val="FFFFFF"/>
          <w:sz w:val="28"/>
          <w:szCs w:val="28"/>
        </w:rPr>
        <w:t xml:space="preserve">D.4  Switch Inputs Not Registering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280"/>
        <w:gridCol w:w="2480"/>
      </w:tblGrid>
      <w:tr>
        <w:trPr>
          <w:tblHeader/>
        </w:trPr>
        <w:tc>
          <w:tcPr>
            <w:tcW w:type="dxa" w:w="2200"/>
            <w:tcBorders>
              <w:top w:val="single" w:color="1F497D" w:sz="1"/>
              <w:left w:val="single" w:color="1F497D" w:sz="1"/>
              <w:bottom w:val="single" w:color="1F497D" w:sz="1"/>
              <w:right w:val="single" w:color="1F497D"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Symptom</w:t>
            </w:r>
          </w:p>
        </w:tc>
        <w:tc>
          <w:tcPr>
            <w:tcW w:type="dxa" w:w="2400"/>
            <w:tcBorders>
              <w:top w:val="single" w:color="1F497D" w:sz="1"/>
              <w:left w:val="single" w:color="1F497D" w:sz="1"/>
              <w:bottom w:val="single" w:color="1F497D" w:sz="1"/>
              <w:right w:val="single" w:color="1F497D"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First Check</w:t>
            </w:r>
          </w:p>
        </w:tc>
        <w:tc>
          <w:tcPr>
            <w:tcW w:type="dxa" w:w="2280"/>
            <w:tcBorders>
              <w:top w:val="single" w:color="1F497D" w:sz="1"/>
              <w:left w:val="single" w:color="1F497D" w:sz="1"/>
              <w:bottom w:val="single" w:color="1F497D" w:sz="1"/>
              <w:right w:val="single" w:color="1F497D"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Second Check</w:t>
            </w:r>
          </w:p>
        </w:tc>
        <w:tc>
          <w:tcPr>
            <w:tcW w:type="dxa" w:w="2480"/>
            <w:tcBorders>
              <w:top w:val="single" w:color="1F497D" w:sz="1"/>
              <w:left w:val="single" w:color="1F497D" w:sz="1"/>
              <w:bottom w:val="single" w:color="1F497D" w:sz="1"/>
              <w:right w:val="single" w:color="1F497D"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Escalate If</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Touch sensor unresponsive</w:t>
            </w:r>
          </w:p>
        </w:tc>
        <w:tc>
          <w:tcPr>
            <w:tcW w:type="dxa" w:w="24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Serial Monitor for TOUCH messages</w:t>
            </w:r>
          </w:p>
        </w:tc>
        <w:tc>
          <w:tcPr>
            <w:tcW w:type="dxa" w:w="228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Re-seat TTP223 sensor wiring</w:t>
            </w:r>
          </w:p>
        </w:tc>
        <w:tc>
          <w:tcPr>
            <w:tcW w:type="dxa" w:w="248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No Serial output — replace TTP223</w:t>
            </w:r>
          </w:p>
        </w:tc>
      </w:tr>
      <w:tr>
        <w:tc>
          <w:tcPr>
            <w:tcW w:type="dxa" w:w="2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Adaptive switch unresponsive</w:t>
            </w:r>
          </w:p>
        </w:tc>
        <w:tc>
          <w:tcPr>
            <w:tcW w:type="dxa" w:w="24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Test switch with multimeter for continuity</w:t>
            </w:r>
          </w:p>
        </w:tc>
        <w:tc>
          <w:tcPr>
            <w:tcW w:type="dxa" w:w="228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Check 3.5 mm jack seating</w:t>
            </w:r>
          </w:p>
        </w:tc>
        <w:tc>
          <w:tcPr>
            <w:tcW w:type="dxa" w:w="248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No continuity — replace switch or cable</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Input fires repeatedly</w:t>
            </w:r>
          </w:p>
        </w:tc>
        <w:tc>
          <w:tcPr>
            <w:tcW w:type="dxa" w:w="24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Check for debris on sensor surface</w:t>
            </w:r>
          </w:p>
        </w:tc>
        <w:tc>
          <w:tcPr>
            <w:tcW w:type="dxa" w:w="228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Check 35 ms debounce in firmware</w:t>
            </w:r>
          </w:p>
        </w:tc>
        <w:tc>
          <w:tcPr>
            <w:tcW w:type="dxa" w:w="248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Replace TTP223 if still erratic</w:t>
            </w:r>
          </w:p>
        </w:tc>
      </w:tr>
      <w:tr>
        <w:tc>
          <w:tcPr>
            <w:tcW w:type="dxa" w:w="2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Wrong action triggered</w:t>
            </w:r>
          </w:p>
        </w:tc>
        <w:tc>
          <w:tcPr>
            <w:tcW w:type="dxa" w:w="24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Verify Switch Control assignment</w:t>
            </w:r>
          </w:p>
        </w:tc>
        <w:tc>
          <w:tcPr>
            <w:tcW w:type="dxa" w:w="228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Re-assign action in Switch Control settings</w:t>
            </w:r>
          </w:p>
        </w:tc>
        <w:tc>
          <w:tcPr>
            <w:tcW w:type="dxa" w:w="248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Contact AT specialist</w:t>
            </w:r>
          </w:p>
        </w:tc>
      </w:tr>
    </w:tbl>
    <w:p>
      <w:pPr>
        <w:spacing w:after="80" w:before="80"/>
        <w:jc w:val="left"/>
      </w:pPr>
      <w:r>
        <w:rPr>
          <w:rFonts w:ascii="Arial" w:cs="Arial" w:eastAsia="Arial" w:hAnsi="Arial"/>
          <w:color w:val="404040"/>
          <w:sz w:val="22"/>
          <w:szCs w:val="22"/>
        </w:rPr>
        <w:t xml:space="preserve"> </w:t>
      </w:r>
    </w:p>
    <w:p>
      <w:pPr>
        <w:pStyle w:val="Heading2"/>
        <w:shd w:fill="4472C4" w:val="clear"/>
        <w:spacing w:after="160" w:before="280"/>
        <w:ind w:left="120"/>
      </w:pPr>
      <w:r>
        <w:rPr>
          <w:rFonts w:ascii="Arial" w:cs="Arial" w:eastAsia="Arial" w:hAnsi="Arial"/>
          <w:b/>
          <w:bCs/>
          <w:color w:val="FFFFFF"/>
          <w:sz w:val="28"/>
          <w:szCs w:val="28"/>
        </w:rPr>
        <w:t xml:space="preserve">D.5  Escalation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100"/>
        <w:gridCol w:w="2100"/>
        <w:gridCol w:w="3060"/>
      </w:tblGrid>
      <w:tr>
        <w:trPr>
          <w:tblHeader/>
        </w:trPr>
        <w:tc>
          <w:tcPr>
            <w:tcW w:type="dxa" w:w="2100"/>
            <w:tcBorders>
              <w:top w:val="single" w:color="1F497D" w:sz="1"/>
              <w:left w:val="single" w:color="1F497D" w:sz="1"/>
              <w:bottom w:val="single" w:color="1F497D" w:sz="1"/>
              <w:right w:val="single" w:color="1F497D"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Issue Level</w:t>
            </w:r>
          </w:p>
        </w:tc>
        <w:tc>
          <w:tcPr>
            <w:tcW w:type="dxa" w:w="2100"/>
            <w:tcBorders>
              <w:top w:val="single" w:color="1F497D" w:sz="1"/>
              <w:left w:val="single" w:color="1F497D" w:sz="1"/>
              <w:bottom w:val="single" w:color="1F497D" w:sz="1"/>
              <w:right w:val="single" w:color="1F497D"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Who Handles</w:t>
            </w:r>
          </w:p>
        </w:tc>
        <w:tc>
          <w:tcPr>
            <w:tcW w:type="dxa" w:w="2100"/>
            <w:tcBorders>
              <w:top w:val="single" w:color="1F497D" w:sz="1"/>
              <w:left w:val="single" w:color="1F497D" w:sz="1"/>
              <w:bottom w:val="single" w:color="1F497D" w:sz="1"/>
              <w:right w:val="single" w:color="1F497D"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Response Time</w:t>
            </w:r>
          </w:p>
        </w:tc>
        <w:tc>
          <w:tcPr>
            <w:tcW w:type="dxa" w:w="3060"/>
            <w:tcBorders>
              <w:top w:val="single" w:color="1F497D" w:sz="1"/>
              <w:left w:val="single" w:color="1F497D" w:sz="1"/>
              <w:bottom w:val="single" w:color="1F497D" w:sz="1"/>
              <w:right w:val="single" w:color="1F497D"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Escalate To</w:t>
            </w:r>
          </w:p>
        </w:tc>
      </w:tr>
      <w:tr>
        <w:tc>
          <w:tcPr>
            <w:tcW w:type="dxa" w:w="21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Bluetooth reconnect failure</w:t>
            </w:r>
          </w:p>
        </w:tc>
        <w:tc>
          <w:tcPr>
            <w:tcW w:type="dxa" w:w="21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Teacher or paraeducator</w:t>
            </w:r>
          </w:p>
        </w:tc>
        <w:tc>
          <w:tcPr>
            <w:tcW w:type="dxa" w:w="21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Immediate — reboot device</w:t>
            </w:r>
          </w:p>
        </w:tc>
        <w:tc>
          <w:tcPr>
            <w:tcW w:type="dxa" w:w="30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Tech staff if unresolved in 5 min</w:t>
            </w:r>
          </w:p>
        </w:tc>
      </w:tr>
      <w:tr>
        <w:tc>
          <w:tcPr>
            <w:tcW w:type="dxa" w:w="21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Switch not registering</w:t>
            </w:r>
          </w:p>
        </w:tc>
        <w:tc>
          <w:tcPr>
            <w:tcW w:type="dxa" w:w="21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Teacher or paraeducator</w:t>
            </w:r>
          </w:p>
        </w:tc>
        <w:tc>
          <w:tcPr>
            <w:tcW w:type="dxa" w:w="21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Immediate — check cable</w:t>
            </w:r>
          </w:p>
        </w:tc>
        <w:tc>
          <w:tcPr>
            <w:tcW w:type="dxa" w:w="30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AT specialist if hardware related</w:t>
            </w:r>
          </w:p>
        </w:tc>
      </w:tr>
      <w:tr>
        <w:tc>
          <w:tcPr>
            <w:tcW w:type="dxa" w:w="21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Firmware reflash required</w:t>
            </w:r>
          </w:p>
        </w:tc>
        <w:tc>
          <w:tcPr>
            <w:tcW w:type="dxa" w:w="21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Technology staff</w:t>
            </w:r>
          </w:p>
        </w:tc>
        <w:tc>
          <w:tcPr>
            <w:tcW w:type="dxa" w:w="21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Same school day</w:t>
            </w:r>
          </w:p>
        </w:tc>
        <w:tc>
          <w:tcPr>
            <w:tcW w:type="dxa" w:w="30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District AT coordinator</w:t>
            </w:r>
          </w:p>
        </w:tc>
      </w:tr>
      <w:tr>
        <w:tc>
          <w:tcPr>
            <w:tcW w:type="dxa" w:w="21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Hardware damage / board failure</w:t>
            </w:r>
          </w:p>
        </w:tc>
        <w:tc>
          <w:tcPr>
            <w:tcW w:type="dxa" w:w="21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Technology staff</w:t>
            </w:r>
          </w:p>
        </w:tc>
        <w:tc>
          <w:tcPr>
            <w:tcW w:type="dxa" w:w="21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Same school day</w:t>
            </w:r>
          </w:p>
        </w:tc>
        <w:tc>
          <w:tcPr>
            <w:tcW w:type="dxa" w:w="30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Replacement unit dispatch</w:t>
            </w:r>
          </w:p>
        </w:tc>
      </w:tr>
      <w:tr>
        <w:tc>
          <w:tcPr>
            <w:tcW w:type="dxa" w:w="21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New device deployment</w:t>
            </w:r>
          </w:p>
        </w:tc>
        <w:tc>
          <w:tcPr>
            <w:tcW w:type="dxa" w:w="21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Technology staff</w:t>
            </w:r>
          </w:p>
        </w:tc>
        <w:tc>
          <w:tcPr>
            <w:tcW w:type="dxa" w:w="21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Per deployment schedule</w:t>
            </w:r>
          </w:p>
        </w:tc>
        <w:tc>
          <w:tcPr>
            <w:tcW w:type="dxa" w:w="30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District IT for inventory entry</w:t>
            </w:r>
          </w:p>
        </w:tc>
      </w:tr>
      <w:tr>
        <w:tc>
          <w:tcPr>
            <w:tcW w:type="dxa" w:w="21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Student evaluation change</w:t>
            </w:r>
          </w:p>
        </w:tc>
        <w:tc>
          <w:tcPr>
            <w:tcW w:type="dxa" w:w="21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AT specialist</w:t>
            </w:r>
          </w:p>
        </w:tc>
        <w:tc>
          <w:tcPr>
            <w:tcW w:type="dxa" w:w="21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Per IEP timeline</w:t>
            </w:r>
          </w:p>
        </w:tc>
        <w:tc>
          <w:tcPr>
            <w:tcW w:type="dxa" w:w="30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Special education director</w:t>
            </w:r>
          </w:p>
        </w:tc>
      </w:tr>
    </w:tbl>
    <w:p>
      <w:pPr>
        <w:spacing w:after="120" w:before="80"/>
        <w:jc w:val="left"/>
      </w:pPr>
      <w:r>
        <w:rPr>
          <w:rFonts w:ascii="Arial" w:cs="Arial" w:eastAsia="Arial" w:hAnsi="Arial"/>
          <w:color w:val="404040"/>
          <w:sz w:val="22"/>
          <w:szCs w:val="22"/>
        </w:rPr>
        <w:t xml:space="preserve"> </w:t>
      </w:r>
    </w:p>
    <w:p>
      <w:r>
        <w:br w:type="page"/>
      </w:r>
    </w:p>
    <w:p>
      <w:pPr>
        <w:pStyle w:val="Heading1"/>
        <w:shd w:fill="1F497D" w:val="clear"/>
        <w:spacing w:after="200" w:before="360"/>
        <w:ind w:left="180" w:right="180"/>
      </w:pPr>
      <w:r>
        <w:rPr>
          <w:rFonts w:ascii="Arial" w:cs="Arial" w:eastAsia="Arial" w:hAnsi="Arial"/>
          <w:b/>
          <w:bCs/>
          <w:color w:val="FFFFFF"/>
          <w:sz w:val="36"/>
          <w:szCs w:val="36"/>
        </w:rPr>
        <w:t xml:space="preserve">SECTION E — FORMAL ACCEPTANCE TESTING PROCEDURES</w:t>
      </w:r>
    </w:p>
    <w:p>
      <w:pPr>
        <w:pStyle w:val="Heading2"/>
        <w:shd w:fill="4472C4" w:val="clear"/>
        <w:spacing w:after="160" w:before="280"/>
        <w:ind w:left="120"/>
      </w:pPr>
      <w:r>
        <w:rPr>
          <w:rFonts w:ascii="Arial" w:cs="Arial" w:eastAsia="Arial" w:hAnsi="Arial"/>
          <w:b/>
          <w:bCs/>
          <w:color w:val="FFFFFF"/>
          <w:sz w:val="28"/>
          <w:szCs w:val="28"/>
        </w:rPr>
        <w:t xml:space="preserve">E.1  Purpose</w:t>
      </w:r>
    </w:p>
    <w:p>
      <w:pPr>
        <w:spacing w:after="80" w:before="80"/>
        <w:jc w:val="left"/>
      </w:pPr>
      <w:r>
        <w:rPr>
          <w:rFonts w:ascii="Arial" w:cs="Arial" w:eastAsia="Arial" w:hAnsi="Arial"/>
          <w:color w:val="404040"/>
          <w:sz w:val="22"/>
          <w:szCs w:val="22"/>
        </w:rPr>
        <w:t xml:space="preserve">Every BLE Adaptive Switch Node unit must pass formal acceptance testing before being assigned to a student. This procedure verifies that the firmware is correct, all inputs function, and Bluetooth connectivity meets operational requirements.</w:t>
      </w:r>
    </w:p>
    <w:p>
      <w:pPr>
        <w:pStyle w:val="Heading2"/>
        <w:shd w:fill="4472C4" w:val="clear"/>
        <w:spacing w:after="160" w:before="280"/>
        <w:ind w:left="120"/>
      </w:pPr>
      <w:r>
        <w:rPr>
          <w:rFonts w:ascii="Arial" w:cs="Arial" w:eastAsia="Arial" w:hAnsi="Arial"/>
          <w:b/>
          <w:bCs/>
          <w:color w:val="FFFFFF"/>
          <w:sz w:val="28"/>
          <w:szCs w:val="28"/>
        </w:rPr>
        <w:t xml:space="preserve">E.2  Pre-Deployment Acceptance Form</w:t>
      </w:r>
    </w:p>
    <w:p>
      <w:pPr>
        <w:spacing w:after="40" w:before="40"/>
        <w:jc w:val="left"/>
      </w:pPr>
      <w:r>
        <w:rPr>
          <w:rFonts w:ascii="Arial" w:cs="Arial" w:eastAsia="Arial" w:hAnsi="Arial"/>
          <w:color w:val="404040"/>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1F497D" w:sz="1"/>
              <w:left w:val="single" w:color="1F497D" w:sz="12"/>
              <w:bottom w:val="single" w:color="1F497D" w:sz="1"/>
              <w:right w:val="single" w:color="1F497D" w:sz="1"/>
            </w:tcBorders>
            <w:shd w:fill="D6E4F0" w:val="clear"/>
            <w:tcMar>
              <w:top w:type="dxa" w:w="120"/>
              <w:left w:type="dxa" w:w="180"/>
              <w:bottom w:type="dxa" w:w="120"/>
              <w:right w:type="dxa" w:w="180"/>
            </w:tcMar>
          </w:tcPr>
          <w:p>
            <w:pPr>
              <w:spacing w:after="30" w:before="30"/>
            </w:pPr>
            <w:r>
              <w:rPr>
                <w:rFonts w:ascii="Arial" w:cs="Arial" w:eastAsia="Arial" w:hAnsi="Arial"/>
                <w:color w:val="404040"/>
                <w:sz w:val="20"/>
                <w:szCs w:val="20"/>
              </w:rPr>
              <w:t xml:space="preserve">BLE ADAPTIVE SWITCH NODE — PRE-DEPLOYMENT ACCEPTANCE FORM</w:t>
            </w:r>
          </w:p>
          <w:p>
            <w:pPr>
              <w:spacing w:after="30" w:before="30"/>
            </w:pPr>
            <w:r>
              <w:rPr>
                <w:rFonts w:ascii="Arial" w:cs="Arial" w:eastAsia="Arial" w:hAnsi="Arial"/>
                <w:color w:val="404040"/>
                <w:sz w:val="20"/>
                <w:szCs w:val="20"/>
              </w:rPr>
              <w:t xml:space="preserve"/>
            </w:r>
          </w:p>
          <w:p>
            <w:pPr>
              <w:spacing w:after="30" w:before="30"/>
            </w:pPr>
            <w:r>
              <w:rPr>
                <w:rFonts w:ascii="Arial" w:cs="Arial" w:eastAsia="Arial" w:hAnsi="Arial"/>
                <w:color w:val="404040"/>
                <w:sz w:val="20"/>
                <w:szCs w:val="20"/>
              </w:rPr>
              <w:t xml:space="preserve">Complete one form per unit. Retain original in the technology department.</w:t>
            </w:r>
          </w:p>
          <w:p>
            <w:pPr>
              <w:spacing w:after="30" w:before="30"/>
            </w:pPr>
            <w:r>
              <w:rPr>
                <w:rFonts w:ascii="Arial" w:cs="Arial" w:eastAsia="Arial" w:hAnsi="Arial"/>
                <w:color w:val="404040"/>
                <w:sz w:val="20"/>
                <w:szCs w:val="20"/>
              </w:rPr>
              <w:t xml:space="preserve">Attach a copy to the device checkout record.</w:t>
            </w:r>
          </w:p>
        </w:tc>
      </w:tr>
    </w:tbl>
    <w:p>
      <w:pPr>
        <w:spacing w:after="80" w:before="80"/>
        <w:jc w:val="left"/>
      </w:pPr>
      <w:r>
        <w:rPr>
          <w:rFonts w:ascii="Arial" w:cs="Arial" w:eastAsia="Arial" w:hAnsi="Arial"/>
          <w:color w:val="404040"/>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1F497D" w:sz="1"/>
              <w:left w:val="single" w:color="1F497D" w:sz="1"/>
              <w:bottom w:val="single" w:color="1F497D" w:sz="1"/>
              <w:right w:val="single" w:color="1F497D"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Field</w:t>
            </w:r>
          </w:p>
        </w:tc>
        <w:tc>
          <w:tcPr>
            <w:tcW w:type="dxa" w:w="5160"/>
            <w:tcBorders>
              <w:top w:val="single" w:color="1F497D" w:sz="1"/>
              <w:left w:val="single" w:color="1F497D" w:sz="1"/>
              <w:bottom w:val="single" w:color="1F497D" w:sz="1"/>
              <w:right w:val="single" w:color="1F497D"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Entry</w:t>
            </w:r>
          </w:p>
        </w:tc>
      </w:tr>
      <w:tr>
        <w:tc>
          <w:tcPr>
            <w:tcW w:type="dxa" w:w="4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Device ID / Asset Number</w:t>
            </w:r>
          </w:p>
        </w:tc>
        <w:tc>
          <w:tcPr>
            <w:tcW w:type="dxa" w:w="51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
            </w:r>
          </w:p>
        </w:tc>
      </w:tr>
      <w:tr>
        <w:tc>
          <w:tcPr>
            <w:tcW w:type="dxa" w:w="4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Bluetooth Advertised Name</w:t>
            </w:r>
          </w:p>
        </w:tc>
        <w:tc>
          <w:tcPr>
            <w:tcW w:type="dxa" w:w="51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
            </w:r>
          </w:p>
        </w:tc>
      </w:tr>
      <w:tr>
        <w:tc>
          <w:tcPr>
            <w:tcW w:type="dxa" w:w="4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Firmware Version</w:t>
            </w:r>
          </w:p>
        </w:tc>
        <w:tc>
          <w:tcPr>
            <w:tcW w:type="dxa" w:w="51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
            </w:r>
          </w:p>
        </w:tc>
      </w:tr>
      <w:tr>
        <w:tc>
          <w:tcPr>
            <w:tcW w:type="dxa" w:w="4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ESP32 Chip ID (from Serial Monitor)</w:t>
            </w:r>
          </w:p>
        </w:tc>
        <w:tc>
          <w:tcPr>
            <w:tcW w:type="dxa" w:w="51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
            </w:r>
          </w:p>
        </w:tc>
      </w:tr>
      <w:tr>
        <w:tc>
          <w:tcPr>
            <w:tcW w:type="dxa" w:w="4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Date of Testing</w:t>
            </w:r>
          </w:p>
        </w:tc>
        <w:tc>
          <w:tcPr>
            <w:tcW w:type="dxa" w:w="51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
            </w:r>
          </w:p>
        </w:tc>
      </w:tr>
      <w:tr>
        <w:tc>
          <w:tcPr>
            <w:tcW w:type="dxa" w:w="4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Technician Name</w:t>
            </w:r>
          </w:p>
        </w:tc>
        <w:tc>
          <w:tcPr>
            <w:tcW w:type="dxa" w:w="51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
            </w:r>
          </w:p>
        </w:tc>
      </w:tr>
      <w:tr>
        <w:tc>
          <w:tcPr>
            <w:tcW w:type="dxa" w:w="4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Assigned Student / Room (if known)</w:t>
            </w:r>
          </w:p>
        </w:tc>
        <w:tc>
          <w:tcPr>
            <w:tcW w:type="dxa" w:w="51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
            </w:r>
          </w:p>
        </w:tc>
      </w:tr>
    </w:tbl>
    <w:p>
      <w:pPr>
        <w:spacing w:after="80" w:before="80"/>
        <w:jc w:val="left"/>
      </w:pPr>
      <w:r>
        <w:rPr>
          <w:rFonts w:ascii="Arial" w:cs="Arial" w:eastAsia="Arial" w:hAnsi="Arial"/>
          <w:color w:val="404040"/>
          <w:sz w:val="22"/>
          <w:szCs w:val="22"/>
        </w:rPr>
        <w:t xml:space="preserve"> </w:t>
      </w:r>
    </w:p>
    <w:p>
      <w:pPr>
        <w:pStyle w:val="Heading3"/>
        <w:pBdr>
          <w:bottom w:val="single" w:color="4472C4" w:sz="4" w:space="2"/>
        </w:pBdr>
        <w:spacing w:after="100" w:before="200"/>
      </w:pPr>
      <w:r>
        <w:rPr>
          <w:rFonts w:ascii="Arial" w:cs="Arial" w:eastAsia="Arial" w:hAnsi="Arial"/>
          <w:b/>
          <w:bCs/>
          <w:color w:val="1F497D"/>
          <w:sz w:val="24"/>
          <w:szCs w:val="24"/>
        </w:rPr>
        <w:t xml:space="preserve">E.2.1  Hardware Checks</w:t>
      </w:r>
    </w:p>
    <w:p>
      <w:pPr>
        <w:spacing w:after="40" w:before="40"/>
        <w:ind w:left="180"/>
      </w:pPr>
      <w:r>
        <w:rPr>
          <w:rFonts w:ascii="Arial" w:cs="Arial" w:eastAsia="Arial" w:hAnsi="Arial"/>
          <w:color w:val="404040"/>
          <w:sz w:val="22"/>
          <w:szCs w:val="22"/>
        </w:rPr>
        <w:t xml:space="preserve">☐  Visual inspection — no physical damage, loose wiring, or cracked enclosure</w:t>
      </w:r>
    </w:p>
    <w:p>
      <w:pPr>
        <w:spacing w:after="40" w:before="40"/>
        <w:ind w:left="180"/>
      </w:pPr>
      <w:r>
        <w:rPr>
          <w:rFonts w:ascii="Arial" w:cs="Arial" w:eastAsia="Arial" w:hAnsi="Arial"/>
          <w:color w:val="404040"/>
          <w:sz w:val="22"/>
          <w:szCs w:val="22"/>
        </w:rPr>
        <w:t xml:space="preserve">☐  USB-C connector seated and functional</w:t>
      </w:r>
    </w:p>
    <w:p>
      <w:pPr>
        <w:spacing w:after="40" w:before="40"/>
        <w:ind w:left="180"/>
      </w:pPr>
      <w:r>
        <w:rPr>
          <w:rFonts w:ascii="Arial" w:cs="Arial" w:eastAsia="Arial" w:hAnsi="Arial"/>
          <w:color w:val="404040"/>
          <w:sz w:val="22"/>
          <w:szCs w:val="22"/>
        </w:rPr>
        <w:t xml:space="preserve">☐  All three TTP223 sensor modules present and attached</w:t>
      </w:r>
    </w:p>
    <w:p>
      <w:pPr>
        <w:spacing w:after="40" w:before="40"/>
        <w:ind w:left="180"/>
      </w:pPr>
      <w:r>
        <w:rPr>
          <w:rFonts w:ascii="Arial" w:cs="Arial" w:eastAsia="Arial" w:hAnsi="Arial"/>
          <w:color w:val="404040"/>
          <w:sz w:val="22"/>
          <w:szCs w:val="22"/>
        </w:rPr>
        <w:t xml:space="preserve">☐  All three 3.5 mm switch jacks present and undamaged</w:t>
      </w:r>
    </w:p>
    <w:p>
      <w:pPr>
        <w:spacing w:after="40" w:before="40"/>
        <w:ind w:left="180"/>
      </w:pPr>
      <w:r>
        <w:rPr>
          <w:rFonts w:ascii="Arial" w:cs="Arial" w:eastAsia="Arial" w:hAnsi="Arial"/>
          <w:color w:val="404040"/>
          <w:sz w:val="22"/>
          <w:szCs w:val="22"/>
        </w:rPr>
        <w:t xml:space="preserve">☐  NeoPixel LED present and not physically damaged</w:t>
      </w:r>
    </w:p>
    <w:p>
      <w:pPr>
        <w:spacing w:after="80" w:before="80"/>
        <w:jc w:val="left"/>
      </w:pPr>
      <w:r>
        <w:rPr>
          <w:rFonts w:ascii="Arial" w:cs="Arial" w:eastAsia="Arial" w:hAnsi="Arial"/>
          <w:color w:val="404040"/>
          <w:sz w:val="22"/>
          <w:szCs w:val="22"/>
        </w:rPr>
        <w:t xml:space="preserve"> </w:t>
      </w:r>
    </w:p>
    <w:p>
      <w:pPr>
        <w:pStyle w:val="Heading3"/>
        <w:pBdr>
          <w:bottom w:val="single" w:color="4472C4" w:sz="4" w:space="2"/>
        </w:pBdr>
        <w:spacing w:after="100" w:before="200"/>
      </w:pPr>
      <w:r>
        <w:rPr>
          <w:rFonts w:ascii="Arial" w:cs="Arial" w:eastAsia="Arial" w:hAnsi="Arial"/>
          <w:b/>
          <w:bCs/>
          <w:color w:val="1F497D"/>
          <w:sz w:val="24"/>
          <w:szCs w:val="24"/>
        </w:rPr>
        <w:t xml:space="preserve">E.2.2  Firmware and Startup Checks</w:t>
      </w:r>
    </w:p>
    <w:p>
      <w:pPr>
        <w:spacing w:after="40" w:before="40"/>
        <w:ind w:left="180"/>
      </w:pPr>
      <w:r>
        <w:rPr>
          <w:rFonts w:ascii="Arial" w:cs="Arial" w:eastAsia="Arial" w:hAnsi="Arial"/>
          <w:color w:val="404040"/>
          <w:sz w:val="22"/>
          <w:szCs w:val="22"/>
        </w:rPr>
        <w:t xml:space="preserve">☐  Device powers on — LED activates</w:t>
      </w:r>
    </w:p>
    <w:p>
      <w:pPr>
        <w:spacing w:after="40" w:before="40"/>
        <w:ind w:left="180"/>
      </w:pPr>
      <w:r>
        <w:rPr>
          <w:rFonts w:ascii="Arial" w:cs="Arial" w:eastAsia="Arial" w:hAnsi="Arial"/>
          <w:color w:val="404040"/>
          <w:sz w:val="22"/>
          <w:szCs w:val="22"/>
        </w:rPr>
        <w:t xml:space="preserve">☐  Serial Monitor at 115200 baud shows complete 8-line startup sequence</w:t>
      </w:r>
    </w:p>
    <w:p>
      <w:pPr>
        <w:spacing w:after="40" w:before="40"/>
        <w:ind w:left="180"/>
      </w:pPr>
      <w:r>
        <w:rPr>
          <w:rFonts w:ascii="Arial" w:cs="Arial" w:eastAsia="Arial" w:hAnsi="Arial"/>
          <w:color w:val="404040"/>
          <w:sz w:val="22"/>
          <w:szCs w:val="22"/>
        </w:rPr>
        <w:t xml:space="preserve">☐  ADVERTISING STARTED message confirmed</w:t>
      </w:r>
    </w:p>
    <w:p>
      <w:pPr>
        <w:spacing w:after="40" w:before="40"/>
        <w:ind w:left="180"/>
      </w:pPr>
      <w:r>
        <w:rPr>
          <w:rFonts w:ascii="Arial" w:cs="Arial" w:eastAsia="Arial" w:hAnsi="Arial"/>
          <w:color w:val="404040"/>
          <w:sz w:val="22"/>
          <w:szCs w:val="22"/>
        </w:rPr>
        <w:t xml:space="preserve">☐  Firmware version confirmed in Serial Monitor or source file</w:t>
      </w:r>
    </w:p>
    <w:p>
      <w:pPr>
        <w:spacing w:after="80" w:before="80"/>
        <w:jc w:val="left"/>
      </w:pPr>
      <w:r>
        <w:rPr>
          <w:rFonts w:ascii="Arial" w:cs="Arial" w:eastAsia="Arial" w:hAnsi="Arial"/>
          <w:color w:val="404040"/>
          <w:sz w:val="22"/>
          <w:szCs w:val="22"/>
        </w:rPr>
        <w:t xml:space="preserve"> </w:t>
      </w:r>
    </w:p>
    <w:p>
      <w:pPr>
        <w:pStyle w:val="Heading3"/>
        <w:pBdr>
          <w:bottom w:val="single" w:color="4472C4" w:sz="4" w:space="2"/>
        </w:pBdr>
        <w:spacing w:after="100" w:before="200"/>
      </w:pPr>
      <w:r>
        <w:rPr>
          <w:rFonts w:ascii="Arial" w:cs="Arial" w:eastAsia="Arial" w:hAnsi="Arial"/>
          <w:b/>
          <w:bCs/>
          <w:color w:val="1F497D"/>
          <w:sz w:val="24"/>
          <w:szCs w:val="24"/>
        </w:rPr>
        <w:t xml:space="preserve">E.2.3  Bluetooth Checks</w:t>
      </w:r>
    </w:p>
    <w:p>
      <w:pPr>
        <w:spacing w:after="40" w:before="40"/>
        <w:ind w:left="180"/>
      </w:pPr>
      <w:r>
        <w:rPr>
          <w:rFonts w:ascii="Arial" w:cs="Arial" w:eastAsia="Arial" w:hAnsi="Arial"/>
          <w:color w:val="404040"/>
          <w:sz w:val="22"/>
          <w:szCs w:val="22"/>
        </w:rPr>
        <w:t xml:space="preserve">☐  BT Switch Node (or custom name) visible in iPad Bluetooth scan</w:t>
      </w:r>
    </w:p>
    <w:p>
      <w:pPr>
        <w:spacing w:after="40" w:before="40"/>
        <w:ind w:left="180"/>
      </w:pPr>
      <w:r>
        <w:rPr>
          <w:rFonts w:ascii="Arial" w:cs="Arial" w:eastAsia="Arial" w:hAnsi="Arial"/>
          <w:color w:val="404040"/>
          <w:sz w:val="22"/>
          <w:szCs w:val="22"/>
        </w:rPr>
        <w:t xml:space="preserve">☐  Pairing completes without errors</w:t>
      </w:r>
    </w:p>
    <w:p>
      <w:pPr>
        <w:spacing w:after="40" w:before="40"/>
        <w:ind w:left="180"/>
      </w:pPr>
      <w:r>
        <w:rPr>
          <w:rFonts w:ascii="Arial" w:cs="Arial" w:eastAsia="Arial" w:hAnsi="Arial"/>
          <w:color w:val="404040"/>
          <w:sz w:val="22"/>
          <w:szCs w:val="22"/>
        </w:rPr>
        <w:t xml:space="preserve">☐  iPad shows Connected status</w:t>
      </w:r>
    </w:p>
    <w:p>
      <w:pPr>
        <w:spacing w:after="40" w:before="40"/>
        <w:ind w:left="180"/>
      </w:pPr>
      <w:r>
        <w:rPr>
          <w:rFonts w:ascii="Arial" w:cs="Arial" w:eastAsia="Arial" w:hAnsi="Arial"/>
          <w:color w:val="404040"/>
          <w:sz w:val="22"/>
          <w:szCs w:val="22"/>
        </w:rPr>
        <w:t xml:space="preserve">☐  Power-cycle reconnection test: power off device, power back on, iPad reconnects automatically within 10 seconds</w:t>
      </w:r>
    </w:p>
    <w:p>
      <w:pPr>
        <w:spacing w:after="80" w:before="80"/>
        <w:jc w:val="left"/>
      </w:pPr>
      <w:r>
        <w:rPr>
          <w:rFonts w:ascii="Arial" w:cs="Arial" w:eastAsia="Arial" w:hAnsi="Arial"/>
          <w:color w:val="404040"/>
          <w:sz w:val="22"/>
          <w:szCs w:val="22"/>
        </w:rPr>
        <w:t xml:space="preserve"> </w:t>
      </w:r>
    </w:p>
    <w:p>
      <w:pPr>
        <w:pStyle w:val="Heading3"/>
        <w:pBdr>
          <w:bottom w:val="single" w:color="4472C4" w:sz="4" w:space="2"/>
        </w:pBdr>
        <w:spacing w:after="100" w:before="200"/>
      </w:pPr>
      <w:r>
        <w:rPr>
          <w:rFonts w:ascii="Arial" w:cs="Arial" w:eastAsia="Arial" w:hAnsi="Arial"/>
          <w:b/>
          <w:bCs/>
          <w:color w:val="1F497D"/>
          <w:sz w:val="24"/>
          <w:szCs w:val="24"/>
        </w:rPr>
        <w:t xml:space="preserve">E.2.4  Input Verification — Touch Sensors</w:t>
      </w:r>
    </w:p>
    <w:p>
      <w:pPr>
        <w:spacing w:after="40" w:before="40"/>
        <w:ind w:left="180"/>
      </w:pPr>
      <w:r>
        <w:rPr>
          <w:rFonts w:ascii="Arial" w:cs="Arial" w:eastAsia="Arial" w:hAnsi="Arial"/>
          <w:color w:val="404040"/>
          <w:sz w:val="22"/>
          <w:szCs w:val="22"/>
        </w:rPr>
        <w:t xml:space="preserve">☐  Touch Sensor 1 activates — Serial Monitor shows TOUCH 0 -&gt; SHIFT+TAB — LED turns Purple</w:t>
      </w:r>
    </w:p>
    <w:p>
      <w:pPr>
        <w:spacing w:after="40" w:before="40"/>
        <w:ind w:left="180"/>
      </w:pPr>
      <w:r>
        <w:rPr>
          <w:rFonts w:ascii="Arial" w:cs="Arial" w:eastAsia="Arial" w:hAnsi="Arial"/>
          <w:color w:val="404040"/>
          <w:sz w:val="22"/>
          <w:szCs w:val="22"/>
        </w:rPr>
        <w:t xml:space="preserve">☐  Touch Sensor 2 activates — Serial Monitor shows TOUCH 1 -&gt; TAB — LED turns Red</w:t>
      </w:r>
    </w:p>
    <w:p>
      <w:pPr>
        <w:spacing w:after="40" w:before="40"/>
        <w:ind w:left="180"/>
      </w:pPr>
      <w:r>
        <w:rPr>
          <w:rFonts w:ascii="Arial" w:cs="Arial" w:eastAsia="Arial" w:hAnsi="Arial"/>
          <w:color w:val="404040"/>
          <w:sz w:val="22"/>
          <w:szCs w:val="22"/>
        </w:rPr>
        <w:t xml:space="preserve">☐  Touch Sensor 3 activates — Serial Monitor shows TOUCH 2 -&gt; ENTER — LED turns Green</w:t>
      </w:r>
    </w:p>
    <w:p>
      <w:pPr>
        <w:spacing w:after="80" w:before="80"/>
        <w:jc w:val="left"/>
      </w:pPr>
      <w:r>
        <w:rPr>
          <w:rFonts w:ascii="Arial" w:cs="Arial" w:eastAsia="Arial" w:hAnsi="Arial"/>
          <w:color w:val="404040"/>
          <w:sz w:val="22"/>
          <w:szCs w:val="22"/>
        </w:rPr>
        <w:t xml:space="preserve"> </w:t>
      </w:r>
    </w:p>
    <w:p>
      <w:pPr>
        <w:pStyle w:val="Heading3"/>
        <w:pBdr>
          <w:bottom w:val="single" w:color="4472C4" w:sz="4" w:space="2"/>
        </w:pBdr>
        <w:spacing w:after="100" w:before="200"/>
      </w:pPr>
      <w:r>
        <w:rPr>
          <w:rFonts w:ascii="Arial" w:cs="Arial" w:eastAsia="Arial" w:hAnsi="Arial"/>
          <w:b/>
          <w:bCs/>
          <w:color w:val="1F497D"/>
          <w:sz w:val="24"/>
          <w:szCs w:val="24"/>
        </w:rPr>
        <w:t xml:space="preserve">E.2.5  Input Verification — Switch Jacks</w:t>
      </w:r>
    </w:p>
    <w:p>
      <w:pPr>
        <w:spacing w:after="40" w:before="40"/>
        <w:ind w:left="180"/>
      </w:pPr>
      <w:r>
        <w:rPr>
          <w:rFonts w:ascii="Arial" w:cs="Arial" w:eastAsia="Arial" w:hAnsi="Arial"/>
          <w:color w:val="404040"/>
          <w:sz w:val="22"/>
          <w:szCs w:val="22"/>
        </w:rPr>
        <w:t xml:space="preserve">☐  Switch Jack 1 activates with test switch — Serial Monitor shows SWITCH 0 -&gt; SHIFT+TAB — LED turns Blue</w:t>
      </w:r>
    </w:p>
    <w:p>
      <w:pPr>
        <w:spacing w:after="40" w:before="40"/>
        <w:ind w:left="180"/>
      </w:pPr>
      <w:r>
        <w:rPr>
          <w:rFonts w:ascii="Arial" w:cs="Arial" w:eastAsia="Arial" w:hAnsi="Arial"/>
          <w:color w:val="404040"/>
          <w:sz w:val="22"/>
          <w:szCs w:val="22"/>
        </w:rPr>
        <w:t xml:space="preserve">☐  Switch Jack 2 activates — Serial Monitor shows SWITCH 1 -&gt; TAB — LED turns Cyan</w:t>
      </w:r>
    </w:p>
    <w:p>
      <w:pPr>
        <w:spacing w:after="40" w:before="40"/>
        <w:ind w:left="180"/>
      </w:pPr>
      <w:r>
        <w:rPr>
          <w:rFonts w:ascii="Arial" w:cs="Arial" w:eastAsia="Arial" w:hAnsi="Arial"/>
          <w:color w:val="404040"/>
          <w:sz w:val="22"/>
          <w:szCs w:val="22"/>
        </w:rPr>
        <w:t xml:space="preserve">☐  Switch Jack 3 activates — Serial Monitor shows SWITCH 2 -&gt; ENTER — LED turns Yellow</w:t>
      </w:r>
    </w:p>
    <w:p>
      <w:pPr>
        <w:spacing w:after="80" w:before="80"/>
        <w:jc w:val="left"/>
      </w:pPr>
      <w:r>
        <w:rPr>
          <w:rFonts w:ascii="Arial" w:cs="Arial" w:eastAsia="Arial" w:hAnsi="Arial"/>
          <w:color w:val="404040"/>
          <w:sz w:val="22"/>
          <w:szCs w:val="22"/>
        </w:rPr>
        <w:t xml:space="preserve"> </w:t>
      </w:r>
    </w:p>
    <w:p>
      <w:pPr>
        <w:pStyle w:val="Heading3"/>
        <w:pBdr>
          <w:bottom w:val="single" w:color="4472C4" w:sz="4" w:space="2"/>
        </w:pBdr>
        <w:spacing w:after="100" w:before="200"/>
      </w:pPr>
      <w:r>
        <w:rPr>
          <w:rFonts w:ascii="Arial" w:cs="Arial" w:eastAsia="Arial" w:hAnsi="Arial"/>
          <w:b/>
          <w:bCs/>
          <w:color w:val="1F497D"/>
          <w:sz w:val="24"/>
          <w:szCs w:val="24"/>
        </w:rPr>
        <w:t xml:space="preserve">E.2.6  Switch Control Integration Test</w:t>
      </w:r>
    </w:p>
    <w:p>
      <w:pPr>
        <w:spacing w:after="40" w:before="40"/>
        <w:ind w:left="180"/>
      </w:pPr>
      <w:r>
        <w:rPr>
          <w:rFonts w:ascii="Arial" w:cs="Arial" w:eastAsia="Arial" w:hAnsi="Arial"/>
          <w:color w:val="404040"/>
          <w:sz w:val="22"/>
          <w:szCs w:val="22"/>
        </w:rPr>
        <w:t xml:space="preserve">☐  Switch Control enabled on iPad</w:t>
      </w:r>
    </w:p>
    <w:p>
      <w:pPr>
        <w:spacing w:after="40" w:before="40"/>
        <w:ind w:left="180"/>
      </w:pPr>
      <w:r>
        <w:rPr>
          <w:rFonts w:ascii="Arial" w:cs="Arial" w:eastAsia="Arial" w:hAnsi="Arial"/>
          <w:color w:val="404040"/>
          <w:sz w:val="22"/>
          <w:szCs w:val="22"/>
        </w:rPr>
        <w:t xml:space="preserve">☐  All intended inputs assigned in Switch Control</w:t>
      </w:r>
    </w:p>
    <w:p>
      <w:pPr>
        <w:spacing w:after="40" w:before="40"/>
        <w:ind w:left="180"/>
      </w:pPr>
      <w:r>
        <w:rPr>
          <w:rFonts w:ascii="Arial" w:cs="Arial" w:eastAsia="Arial" w:hAnsi="Arial"/>
          <w:color w:val="404040"/>
          <w:sz w:val="22"/>
          <w:szCs w:val="22"/>
        </w:rPr>
        <w:t xml:space="preserve">☐  Switch Control scanning responds to touch inputs</w:t>
      </w:r>
    </w:p>
    <w:p>
      <w:pPr>
        <w:spacing w:after="40" w:before="40"/>
        <w:ind w:left="180"/>
      </w:pPr>
      <w:r>
        <w:rPr>
          <w:rFonts w:ascii="Arial" w:cs="Arial" w:eastAsia="Arial" w:hAnsi="Arial"/>
          <w:color w:val="404040"/>
          <w:sz w:val="22"/>
          <w:szCs w:val="22"/>
        </w:rPr>
        <w:t xml:space="preserve">☐  Switch Control scanning responds to adaptive switch inputs</w:t>
      </w:r>
    </w:p>
    <w:p>
      <w:pPr>
        <w:spacing w:after="40" w:before="40"/>
        <w:ind w:left="180"/>
      </w:pPr>
      <w:r>
        <w:rPr>
          <w:rFonts w:ascii="Arial" w:cs="Arial" w:eastAsia="Arial" w:hAnsi="Arial"/>
          <w:color w:val="404040"/>
          <w:sz w:val="22"/>
          <w:szCs w:val="22"/>
        </w:rPr>
        <w:t xml:space="preserve">☐  Selection action confirmed functional</w:t>
      </w:r>
    </w:p>
    <w:p>
      <w:pPr>
        <w:spacing w:after="80" w:before="80"/>
        <w:jc w:val="left"/>
      </w:pPr>
      <w:r>
        <w:rPr>
          <w:rFonts w:ascii="Arial" w:cs="Arial" w:eastAsia="Arial" w:hAnsi="Arial"/>
          <w:color w:val="404040"/>
          <w:sz w:val="22"/>
          <w:szCs w:val="22"/>
        </w:rPr>
        <w:t xml:space="preserve"> </w:t>
      </w:r>
    </w:p>
    <w:p>
      <w:pPr>
        <w:pStyle w:val="Heading3"/>
        <w:pBdr>
          <w:bottom w:val="single" w:color="4472C4" w:sz="4" w:space="2"/>
        </w:pBdr>
        <w:spacing w:after="100" w:before="200"/>
      </w:pPr>
      <w:r>
        <w:rPr>
          <w:rFonts w:ascii="Arial" w:cs="Arial" w:eastAsia="Arial" w:hAnsi="Arial"/>
          <w:b/>
          <w:bCs/>
          <w:color w:val="1F497D"/>
          <w:sz w:val="24"/>
          <w:szCs w:val="24"/>
        </w:rPr>
        <w:t xml:space="preserve">E.2.7  Final Result</w:t>
      </w:r>
    </w:p>
    <w:p>
      <w:pPr>
        <w:spacing w:after="40" w:before="40"/>
        <w:jc w:val="left"/>
      </w:pPr>
      <w:r>
        <w:rPr>
          <w:rFonts w:ascii="Arial" w:cs="Arial" w:eastAsia="Arial" w:hAnsi="Arial"/>
          <w:color w:val="404040"/>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700"/>
        <w:gridCol w:w="2460"/>
      </w:tblGrid>
      <w:tr>
        <w:trPr>
          <w:tblHeader/>
        </w:trPr>
        <w:tc>
          <w:tcPr>
            <w:tcW w:type="dxa" w:w="3200"/>
            <w:tcBorders>
              <w:top w:val="single" w:color="1F497D" w:sz="1"/>
              <w:left w:val="single" w:color="1F497D" w:sz="1"/>
              <w:bottom w:val="single" w:color="1F497D" w:sz="1"/>
              <w:right w:val="single" w:color="1F497D"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Result</w:t>
            </w:r>
          </w:p>
        </w:tc>
        <w:tc>
          <w:tcPr>
            <w:tcW w:type="dxa" w:w="3700"/>
            <w:tcBorders>
              <w:top w:val="single" w:color="1F497D" w:sz="1"/>
              <w:left w:val="single" w:color="1F497D" w:sz="1"/>
              <w:bottom w:val="single" w:color="1F497D" w:sz="1"/>
              <w:right w:val="single" w:color="1F497D"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Technician Signature</w:t>
            </w:r>
          </w:p>
        </w:tc>
        <w:tc>
          <w:tcPr>
            <w:tcW w:type="dxa" w:w="2460"/>
            <w:tcBorders>
              <w:top w:val="single" w:color="1F497D" w:sz="1"/>
              <w:left w:val="single" w:color="1F497D" w:sz="1"/>
              <w:bottom w:val="single" w:color="1F497D" w:sz="1"/>
              <w:right w:val="single" w:color="1F497D"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Date</w:t>
            </w:r>
          </w:p>
        </w:tc>
      </w:tr>
      <w:tr>
        <w:tc>
          <w:tcPr>
            <w:tcW w:type="dxa" w:w="3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  PASS  /  FAIL  (circle one)</w:t>
            </w:r>
          </w:p>
        </w:tc>
        <w:tc>
          <w:tcPr>
            <w:tcW w:type="dxa" w:w="37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
            </w:r>
          </w:p>
        </w:tc>
        <w:tc>
          <w:tcPr>
            <w:tcW w:type="dxa" w:w="24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
            </w:r>
          </w:p>
        </w:tc>
      </w:tr>
    </w:tbl>
    <w:p>
      <w:pPr>
        <w:spacing w:after="80" w:before="80"/>
        <w:jc w:val="left"/>
      </w:pPr>
      <w:r>
        <w:rPr>
          <w:rFonts w:ascii="Arial" w:cs="Arial" w:eastAsia="Arial" w:hAnsi="Arial"/>
          <w:color w:val="404040"/>
          <w:sz w:val="22"/>
          <w:szCs w:val="22"/>
        </w:rPr>
        <w:t xml:space="preserve"> </w:t>
      </w:r>
    </w:p>
    <w:p>
      <w:pPr>
        <w:spacing w:after="80" w:before="80"/>
        <w:jc w:val="left"/>
      </w:pPr>
      <w:r>
        <w:rPr>
          <w:rFonts w:ascii="Arial" w:cs="Arial" w:eastAsia="Arial" w:hAnsi="Arial"/>
          <w:color w:val="404040"/>
          <w:sz w:val="22"/>
          <w:szCs w:val="22"/>
        </w:rPr>
        <w:t xml:space="preserve">If FAIL: Document failure mode below and do not deploy unit until resolved.</w:t>
      </w:r>
    </w:p>
    <w:p>
      <w:pPr>
        <w:spacing w:after="80" w:before="80"/>
        <w:jc w:val="left"/>
      </w:pPr>
      <w:r>
        <w:rPr>
          <w:rFonts w:ascii="Arial" w:cs="Arial" w:eastAsia="Arial" w:hAnsi="Arial"/>
          <w:color w:val="404040"/>
          <w:sz w:val="22"/>
          <w:szCs w:val="22"/>
        </w:rPr>
        <w:t xml:space="preserve">Failure notes:</w:t>
      </w:r>
    </w:p>
    <w:p>
      <w:pPr>
        <w:spacing w:after="80" w:before="80"/>
        <w:jc w:val="left"/>
      </w:pPr>
      <w:r>
        <w:rPr>
          <w:rFonts w:ascii="Arial" w:cs="Arial" w:eastAsia="Arial" w:hAnsi="Arial"/>
          <w:color w:val="404040"/>
          <w:sz w:val="22"/>
          <w:szCs w:val="22"/>
        </w:rPr>
        <w:t xml:space="preserve">_____________________________________________________________________________</w:t>
      </w:r>
    </w:p>
    <w:p>
      <w:pPr>
        <w:spacing w:after="80" w:before="80"/>
        <w:jc w:val="left"/>
      </w:pPr>
      <w:r>
        <w:rPr>
          <w:rFonts w:ascii="Arial" w:cs="Arial" w:eastAsia="Arial" w:hAnsi="Arial"/>
          <w:color w:val="404040"/>
          <w:sz w:val="22"/>
          <w:szCs w:val="22"/>
        </w:rPr>
        <w:t xml:space="preserve">_____________________________________________________________________________</w:t>
      </w:r>
    </w:p>
    <w:p>
      <w:pPr>
        <w:spacing w:after="120" w:before="80"/>
        <w:jc w:val="left"/>
      </w:pPr>
      <w:r>
        <w:rPr>
          <w:rFonts w:ascii="Arial" w:cs="Arial" w:eastAsia="Arial" w:hAnsi="Arial"/>
          <w:color w:val="404040"/>
          <w:sz w:val="22"/>
          <w:szCs w:val="22"/>
        </w:rPr>
        <w:t xml:space="preserve"> </w:t>
      </w:r>
    </w:p>
    <w:p>
      <w:r>
        <w:br w:type="page"/>
      </w:r>
    </w:p>
    <w:p>
      <w:pPr>
        <w:pStyle w:val="Heading1"/>
        <w:shd w:fill="1F497D" w:val="clear"/>
        <w:spacing w:after="200" w:before="360"/>
        <w:ind w:left="180" w:right="180"/>
      </w:pPr>
      <w:r>
        <w:rPr>
          <w:rFonts w:ascii="Arial" w:cs="Arial" w:eastAsia="Arial" w:hAnsi="Arial"/>
          <w:b/>
          <w:bCs/>
          <w:color w:val="FFFFFF"/>
          <w:sz w:val="36"/>
          <w:szCs w:val="36"/>
        </w:rPr>
        <w:t xml:space="preserve">SECTION F — ASSET MANAGEMENT</w:t>
      </w:r>
    </w:p>
    <w:p>
      <w:pPr>
        <w:pStyle w:val="Heading2"/>
        <w:shd w:fill="4472C4" w:val="clear"/>
        <w:spacing w:after="160" w:before="280"/>
        <w:ind w:left="120"/>
      </w:pPr>
      <w:r>
        <w:rPr>
          <w:rFonts w:ascii="Arial" w:cs="Arial" w:eastAsia="Arial" w:hAnsi="Arial"/>
          <w:b/>
          <w:bCs/>
          <w:color w:val="FFFFFF"/>
          <w:sz w:val="28"/>
          <w:szCs w:val="28"/>
        </w:rPr>
        <w:t xml:space="preserve">F.1  Inventory Record Template</w:t>
      </w:r>
    </w:p>
    <w:p>
      <w:pPr>
        <w:spacing w:after="80" w:before="80"/>
        <w:jc w:val="left"/>
      </w:pPr>
      <w:r>
        <w:rPr>
          <w:rFonts w:ascii="Arial" w:cs="Arial" w:eastAsia="Arial" w:hAnsi="Arial"/>
          <w:color w:val="404040"/>
          <w:sz w:val="22"/>
          <w:szCs w:val="22"/>
        </w:rPr>
        <w:t xml:space="preserve">Maintain one row per physical device in the district inventory system. The master inventory may be kept in a spreadsheet, database, or district asset management platform.</w:t>
      </w:r>
    </w:p>
    <w:p>
      <w:pPr>
        <w:spacing w:after="80" w:before="40"/>
        <w:jc w:val="left"/>
      </w:pPr>
      <w:r>
        <w:rPr>
          <w:rFonts w:ascii="Arial" w:cs="Arial" w:eastAsia="Arial" w:hAnsi="Arial"/>
          <w:color w:val="404040"/>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F497D" w:sz="1"/>
              <w:left w:val="single" w:color="1F497D" w:sz="1"/>
              <w:bottom w:val="single" w:color="1F497D" w:sz="1"/>
              <w:right w:val="single" w:color="1F497D"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Field</w:t>
            </w:r>
          </w:p>
        </w:tc>
        <w:tc>
          <w:tcPr>
            <w:tcW w:type="dxa" w:w="6160"/>
            <w:tcBorders>
              <w:top w:val="single" w:color="1F497D" w:sz="1"/>
              <w:left w:val="single" w:color="1F497D" w:sz="1"/>
              <w:bottom w:val="single" w:color="1F497D" w:sz="1"/>
              <w:right w:val="single" w:color="1F497D"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 / Format</w:t>
            </w:r>
          </w:p>
        </w:tc>
      </w:tr>
      <w:tr>
        <w:tc>
          <w:tcPr>
            <w:tcW w:type="dxa" w:w="3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Asset Number</w:t>
            </w:r>
          </w:p>
        </w:tc>
        <w:tc>
          <w:tcPr>
            <w:tcW w:type="dxa" w:w="61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District-assigned unique identifier (e.g., AT-2024-001)</w:t>
            </w:r>
          </w:p>
        </w:tc>
      </w:tr>
      <w:tr>
        <w:tc>
          <w:tcPr>
            <w:tcW w:type="dxa" w:w="3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Bluetooth Name</w:t>
            </w:r>
          </w:p>
        </w:tc>
        <w:tc>
          <w:tcPr>
            <w:tcW w:type="dxa" w:w="61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Advertised BLE name programmed in firmware</w:t>
            </w:r>
          </w:p>
        </w:tc>
      </w:tr>
      <w:tr>
        <w:tc>
          <w:tcPr>
            <w:tcW w:type="dxa" w:w="3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Firmware Version</w:t>
            </w:r>
          </w:p>
        </w:tc>
        <w:tc>
          <w:tcPr>
            <w:tcW w:type="dxa" w:w="61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Version string from source file or Serial Monitor</w:t>
            </w:r>
          </w:p>
        </w:tc>
      </w:tr>
      <w:tr>
        <w:tc>
          <w:tcPr>
            <w:tcW w:type="dxa" w:w="3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Build Date</w:t>
            </w:r>
          </w:p>
        </w:tc>
        <w:tc>
          <w:tcPr>
            <w:tcW w:type="dxa" w:w="61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Date unit was assembled and flashed</w:t>
            </w:r>
          </w:p>
        </w:tc>
      </w:tr>
      <w:tr>
        <w:tc>
          <w:tcPr>
            <w:tcW w:type="dxa" w:w="3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Acceptance Test Date</w:t>
            </w:r>
          </w:p>
        </w:tc>
        <w:tc>
          <w:tcPr>
            <w:tcW w:type="dxa" w:w="61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Date of most recent acceptance test</w:t>
            </w:r>
          </w:p>
        </w:tc>
      </w:tr>
      <w:tr>
        <w:tc>
          <w:tcPr>
            <w:tcW w:type="dxa" w:w="3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Acceptance Test Result</w:t>
            </w:r>
          </w:p>
        </w:tc>
        <w:tc>
          <w:tcPr>
            <w:tcW w:type="dxa" w:w="61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PASS or FAIL</w:t>
            </w:r>
          </w:p>
        </w:tc>
      </w:tr>
      <w:tr>
        <w:tc>
          <w:tcPr>
            <w:tcW w:type="dxa" w:w="3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Current Building</w:t>
            </w:r>
          </w:p>
        </w:tc>
        <w:tc>
          <w:tcPr>
            <w:tcW w:type="dxa" w:w="61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Building name or code</w:t>
            </w:r>
          </w:p>
        </w:tc>
      </w:tr>
      <w:tr>
        <w:tc>
          <w:tcPr>
            <w:tcW w:type="dxa" w:w="3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Current Room</w:t>
            </w:r>
          </w:p>
        </w:tc>
        <w:tc>
          <w:tcPr>
            <w:tcW w:type="dxa" w:w="61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Room number</w:t>
            </w:r>
          </w:p>
        </w:tc>
      </w:tr>
      <w:tr>
        <w:tc>
          <w:tcPr>
            <w:tcW w:type="dxa" w:w="3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Assigned Staff</w:t>
            </w:r>
          </w:p>
        </w:tc>
        <w:tc>
          <w:tcPr>
            <w:tcW w:type="dxa" w:w="61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Teacher or AT specialist name</w:t>
            </w:r>
          </w:p>
        </w:tc>
      </w:tr>
      <w:tr>
        <w:tc>
          <w:tcPr>
            <w:tcW w:type="dxa" w:w="3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Assigned Student</w:t>
            </w:r>
          </w:p>
        </w:tc>
        <w:tc>
          <w:tcPr>
            <w:tcW w:type="dxa" w:w="61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Use student ID only — do not record student name in inventory</w:t>
            </w:r>
          </w:p>
        </w:tc>
      </w:tr>
      <w:tr>
        <w:tc>
          <w:tcPr>
            <w:tcW w:type="dxa" w:w="3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Last Inspection Date</w:t>
            </w:r>
          </w:p>
        </w:tc>
        <w:tc>
          <w:tcPr>
            <w:tcW w:type="dxa" w:w="61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Date of most recent monthly inspection</w:t>
            </w:r>
          </w:p>
        </w:tc>
      </w:tr>
      <w:tr>
        <w:tc>
          <w:tcPr>
            <w:tcW w:type="dxa" w:w="3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Next Inspection Due</w:t>
            </w:r>
          </w:p>
        </w:tc>
        <w:tc>
          <w:tcPr>
            <w:tcW w:type="dxa" w:w="61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Calculated 30 days from last inspection</w:t>
            </w:r>
          </w:p>
        </w:tc>
      </w:tr>
      <w:tr>
        <w:tc>
          <w:tcPr>
            <w:tcW w:type="dxa" w:w="3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Replacement Parts Date</w:t>
            </w:r>
          </w:p>
        </w:tc>
        <w:tc>
          <w:tcPr>
            <w:tcW w:type="dxa" w:w="61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Date of any hardware replacement (note what was replaced)</w:t>
            </w:r>
          </w:p>
        </w:tc>
      </w:tr>
      <w:tr>
        <w:tc>
          <w:tcPr>
            <w:tcW w:type="dxa" w:w="3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Decommission Date</w:t>
            </w:r>
          </w:p>
        </w:tc>
        <w:tc>
          <w:tcPr>
            <w:tcW w:type="dxa" w:w="61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Date unit was retired from service</w:t>
            </w:r>
          </w:p>
        </w:tc>
      </w:tr>
      <w:tr>
        <w:tc>
          <w:tcPr>
            <w:tcW w:type="dxa" w:w="3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Notes</w:t>
            </w:r>
          </w:p>
        </w:tc>
        <w:tc>
          <w:tcPr>
            <w:tcW w:type="dxa" w:w="61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Any relevant operational notes</w:t>
            </w:r>
          </w:p>
        </w:tc>
      </w:tr>
    </w:tbl>
    <w:p>
      <w:pPr>
        <w:spacing w:after="80" w:before="80"/>
        <w:jc w:val="left"/>
      </w:pPr>
      <w:r>
        <w:rPr>
          <w:rFonts w:ascii="Arial" w:cs="Arial" w:eastAsia="Arial" w:hAnsi="Arial"/>
          <w:color w:val="404040"/>
          <w:sz w:val="22"/>
          <w:szCs w:val="22"/>
        </w:rPr>
        <w:t xml:space="preserve"> </w:t>
      </w:r>
    </w:p>
    <w:p>
      <w:pPr>
        <w:pStyle w:val="Heading2"/>
        <w:shd w:fill="4472C4" w:val="clear"/>
        <w:spacing w:after="160" w:before="280"/>
        <w:ind w:left="120"/>
      </w:pPr>
      <w:r>
        <w:rPr>
          <w:rFonts w:ascii="Arial" w:cs="Arial" w:eastAsia="Arial" w:hAnsi="Arial"/>
          <w:b/>
          <w:bCs/>
          <w:color w:val="FFFFFF"/>
          <w:sz w:val="28"/>
          <w:szCs w:val="28"/>
        </w:rPr>
        <w:t xml:space="preserve">F.2  Device Checkout Form</w:t>
      </w:r>
    </w:p>
    <w:p>
      <w:pPr>
        <w:spacing w:after="80" w:before="80"/>
        <w:jc w:val="left"/>
      </w:pPr>
      <w:r>
        <w:rPr>
          <w:rFonts w:ascii="Arial" w:cs="Arial" w:eastAsia="Arial" w:hAnsi="Arial"/>
          <w:color w:val="404040"/>
          <w:sz w:val="22"/>
          <w:szCs w:val="22"/>
        </w:rPr>
        <w:t xml:space="preserve">Complete when any unit leaves the technology department or changes assignment.</w:t>
      </w:r>
    </w:p>
    <w:p>
      <w:pPr>
        <w:spacing w:after="80" w:before="40"/>
        <w:jc w:val="left"/>
      </w:pPr>
      <w:r>
        <w:rPr>
          <w:rFonts w:ascii="Arial" w:cs="Arial" w:eastAsia="Arial" w:hAnsi="Arial"/>
          <w:color w:val="404040"/>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1F497D" w:sz="1"/>
              <w:left w:val="single" w:color="1F497D" w:sz="12"/>
              <w:bottom w:val="single" w:color="1F497D" w:sz="1"/>
              <w:right w:val="single" w:color="1F497D" w:sz="1"/>
            </w:tcBorders>
            <w:shd w:fill="D6E4F0" w:val="clear"/>
            <w:tcMar>
              <w:top w:type="dxa" w:w="120"/>
              <w:left w:type="dxa" w:w="180"/>
              <w:bottom w:type="dxa" w:w="120"/>
              <w:right w:type="dxa" w:w="180"/>
            </w:tcMar>
          </w:tcPr>
          <w:p>
            <w:pPr>
              <w:spacing w:after="30" w:before="30"/>
            </w:pPr>
            <w:r>
              <w:rPr>
                <w:rFonts w:ascii="Arial" w:cs="Arial" w:eastAsia="Arial" w:hAnsi="Arial"/>
                <w:color w:val="404040"/>
                <w:sz w:val="20"/>
                <w:szCs w:val="20"/>
              </w:rPr>
              <w:t xml:space="preserve">DEVICE CHECKOUT FORM — BLE Adaptive Switch Node</w:t>
            </w:r>
          </w:p>
        </w:tc>
      </w:tr>
    </w:tbl>
    <w:p>
      <w:pPr>
        <w:spacing w:after="80" w:before="80"/>
        <w:jc w:val="left"/>
      </w:pPr>
      <w:r>
        <w:rPr>
          <w:rFonts w:ascii="Arial" w:cs="Arial" w:eastAsia="Arial" w:hAnsi="Arial"/>
          <w:color w:val="404040"/>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1F497D" w:sz="1"/>
              <w:left w:val="single" w:color="1F497D" w:sz="1"/>
              <w:bottom w:val="single" w:color="1F497D" w:sz="1"/>
              <w:right w:val="single" w:color="1F497D"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Field</w:t>
            </w:r>
          </w:p>
        </w:tc>
        <w:tc>
          <w:tcPr>
            <w:tcW w:type="dxa" w:w="5160"/>
            <w:tcBorders>
              <w:top w:val="single" w:color="1F497D" w:sz="1"/>
              <w:left w:val="single" w:color="1F497D" w:sz="1"/>
              <w:bottom w:val="single" w:color="1F497D" w:sz="1"/>
              <w:right w:val="single" w:color="1F497D"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Entry</w:t>
            </w:r>
          </w:p>
        </w:tc>
      </w:tr>
      <w:tr>
        <w:tc>
          <w:tcPr>
            <w:tcW w:type="dxa" w:w="4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Asset Number</w:t>
            </w:r>
          </w:p>
        </w:tc>
        <w:tc>
          <w:tcPr>
            <w:tcW w:type="dxa" w:w="51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
            </w:r>
          </w:p>
        </w:tc>
      </w:tr>
      <w:tr>
        <w:tc>
          <w:tcPr>
            <w:tcW w:type="dxa" w:w="4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Bluetooth Name</w:t>
            </w:r>
          </w:p>
        </w:tc>
        <w:tc>
          <w:tcPr>
            <w:tcW w:type="dxa" w:w="51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
            </w:r>
          </w:p>
        </w:tc>
      </w:tr>
      <w:tr>
        <w:tc>
          <w:tcPr>
            <w:tcW w:type="dxa" w:w="4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Firmware Version</w:t>
            </w:r>
          </w:p>
        </w:tc>
        <w:tc>
          <w:tcPr>
            <w:tcW w:type="dxa" w:w="51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
            </w:r>
          </w:p>
        </w:tc>
      </w:tr>
      <w:tr>
        <w:tc>
          <w:tcPr>
            <w:tcW w:type="dxa" w:w="4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Checked Out To (Staff Name)</w:t>
            </w:r>
          </w:p>
        </w:tc>
        <w:tc>
          <w:tcPr>
            <w:tcW w:type="dxa" w:w="51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
            </w:r>
          </w:p>
        </w:tc>
      </w:tr>
      <w:tr>
        <w:tc>
          <w:tcPr>
            <w:tcW w:type="dxa" w:w="4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Building / Room</w:t>
            </w:r>
          </w:p>
        </w:tc>
        <w:tc>
          <w:tcPr>
            <w:tcW w:type="dxa" w:w="51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
            </w:r>
          </w:p>
        </w:tc>
      </w:tr>
      <w:tr>
        <w:tc>
          <w:tcPr>
            <w:tcW w:type="dxa" w:w="4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Student ID (if assigned)</w:t>
            </w:r>
          </w:p>
        </w:tc>
        <w:tc>
          <w:tcPr>
            <w:tcW w:type="dxa" w:w="51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
            </w:r>
          </w:p>
        </w:tc>
      </w:tr>
      <w:tr>
        <w:tc>
          <w:tcPr>
            <w:tcW w:type="dxa" w:w="4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Date Checked Out</w:t>
            </w:r>
          </w:p>
        </w:tc>
        <w:tc>
          <w:tcPr>
            <w:tcW w:type="dxa" w:w="51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
            </w:r>
          </w:p>
        </w:tc>
      </w:tr>
      <w:tr>
        <w:tc>
          <w:tcPr>
            <w:tcW w:type="dxa" w:w="4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Expected Return Date (if temporary)</w:t>
            </w:r>
          </w:p>
        </w:tc>
        <w:tc>
          <w:tcPr>
            <w:tcW w:type="dxa" w:w="51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
            </w:r>
          </w:p>
        </w:tc>
      </w:tr>
      <w:tr>
        <w:tc>
          <w:tcPr>
            <w:tcW w:type="dxa" w:w="4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Condition at Checkout (circle):</w:t>
            </w:r>
          </w:p>
        </w:tc>
        <w:tc>
          <w:tcPr>
            <w:tcW w:type="dxa" w:w="51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Good  /  Minor wear  /  Needs repair</w:t>
            </w:r>
          </w:p>
        </w:tc>
      </w:tr>
    </w:tbl>
    <w:p>
      <w:pPr>
        <w:spacing w:after="80" w:before="80"/>
        <w:jc w:val="left"/>
      </w:pPr>
      <w:r>
        <w:rPr>
          <w:rFonts w:ascii="Arial" w:cs="Arial" w:eastAsia="Arial" w:hAnsi="Arial"/>
          <w:color w:val="404040"/>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none" w:color="FFFFFF" w:sz="0"/>
              <w:left w:val="none" w:color="FFFFFF" w:sz="0"/>
              <w:bottom w:val="none" w:color="FFFFFF" w:sz="0"/>
              <w:right w:val="none" w:color="FFFFFF" w:sz="0"/>
            </w:tcBorders>
          </w:tcPr>
          <w:p>
            <w:pPr>
              <w:pBdr>
                <w:bottom w:val="single" w:color="BFBFBF" w:sz="4"/>
              </w:pBdr>
              <w:spacing w:after="60" w:before="360"/>
            </w:pPr>
            <w:r>
              <w:rPr>
                <w:rFonts w:ascii="Arial" w:cs="Arial" w:eastAsia="Arial" w:hAnsi="Arial"/>
                <w:sz w:val="22"/>
                <w:szCs w:val="22"/>
              </w:rPr>
              <w:t xml:space="preserve"> </w:t>
            </w:r>
          </w:p>
        </w:tc>
        <w:tc>
          <w:tcPr>
            <w:tcW w:type="dxa" w:w="4360"/>
            <w:tcBorders>
              <w:top w:val="none" w:color="FFFFFF" w:sz="0"/>
              <w:left w:val="none" w:color="FFFFFF" w:sz="0"/>
              <w:bottom w:val="none" w:color="FFFFFF" w:sz="0"/>
              <w:right w:val="none" w:color="FFFFFF" w:sz="0"/>
            </w:tcBorders>
          </w:tcPr>
          <w:p>
            <w:pPr>
              <w:pBdr>
                <w:bottom w:val="single" w:color="BFBFBF" w:sz="4"/>
              </w:pBdr>
              <w:spacing w:after="60" w:before="360"/>
            </w:pPr>
            <w:r>
              <w:rPr>
                <w:rFonts w:ascii="Arial" w:cs="Arial" w:eastAsia="Arial" w:hAnsi="Arial"/>
                <w:sz w:val="22"/>
                <w:szCs w:val="22"/>
              </w:rPr>
              <w:t xml:space="preserve"> </w:t>
            </w:r>
          </w:p>
        </w:tc>
      </w:tr>
      <w:tr>
        <w:tc>
          <w:tcPr>
            <w:tcW w:type="dxa" w:w="5000"/>
            <w:tcBorders>
              <w:top w:val="none" w:color="FFFFFF" w:sz="0"/>
              <w:left w:val="none" w:color="FFFFFF" w:sz="0"/>
              <w:bottom w:val="none" w:color="FFFFFF" w:sz="0"/>
              <w:right w:val="none" w:color="FFFFFF" w:sz="0"/>
            </w:tcBorders>
          </w:tcPr>
          <w:p>
            <w:pPr>
              <w:spacing w:after="80" w:before="80"/>
              <w:jc w:val="left"/>
            </w:pPr>
            <w:r>
              <w:rPr>
                <w:rFonts w:ascii="Arial" w:cs="Arial" w:eastAsia="Arial" w:hAnsi="Arial"/>
                <w:color w:val="888888"/>
                <w:sz w:val="18"/>
                <w:szCs w:val="18"/>
              </w:rPr>
              <w:t xml:space="preserve">Technology Staff Signature</w:t>
            </w:r>
          </w:p>
        </w:tc>
        <w:tc>
          <w:tcPr>
            <w:tcW w:type="dxa" w:w="4360"/>
            <w:tcBorders>
              <w:top w:val="none" w:color="FFFFFF" w:sz="0"/>
              <w:left w:val="none" w:color="FFFFFF" w:sz="0"/>
              <w:bottom w:val="none" w:color="FFFFFF" w:sz="0"/>
              <w:right w:val="none" w:color="FFFFFF" w:sz="0"/>
            </w:tcBorders>
          </w:tcPr>
          <w:p>
            <w:pPr>
              <w:spacing w:after="80" w:before="80"/>
              <w:jc w:val="left"/>
            </w:pPr>
            <w:r>
              <w:rPr>
                <w:rFonts w:ascii="Arial" w:cs="Arial" w:eastAsia="Arial" w:hAnsi="Arial"/>
                <w:color w:val="888888"/>
                <w:sz w:val="18"/>
                <w:szCs w:val="18"/>
              </w:rPr>
              <w:t xml:space="preserve">Date</w:t>
            </w:r>
          </w:p>
        </w:tc>
      </w:tr>
    </w:tbl>
    <w:p>
      <w:pPr>
        <w:spacing w:after="80" w:before="80"/>
        <w:jc w:val="left"/>
      </w:pPr>
      <w:r>
        <w:rPr>
          <w:rFonts w:ascii="Arial" w:cs="Arial" w:eastAsia="Arial" w:hAnsi="Arial"/>
          <w:color w:val="404040"/>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none" w:color="FFFFFF" w:sz="0"/>
              <w:left w:val="none" w:color="FFFFFF" w:sz="0"/>
              <w:bottom w:val="none" w:color="FFFFFF" w:sz="0"/>
              <w:right w:val="none" w:color="FFFFFF" w:sz="0"/>
            </w:tcBorders>
          </w:tcPr>
          <w:p>
            <w:pPr>
              <w:pBdr>
                <w:bottom w:val="single" w:color="BFBFBF" w:sz="4"/>
              </w:pBdr>
              <w:spacing w:after="60" w:before="360"/>
            </w:pPr>
            <w:r>
              <w:rPr>
                <w:rFonts w:ascii="Arial" w:cs="Arial" w:eastAsia="Arial" w:hAnsi="Arial"/>
                <w:sz w:val="22"/>
                <w:szCs w:val="22"/>
              </w:rPr>
              <w:t xml:space="preserve"> </w:t>
            </w:r>
          </w:p>
        </w:tc>
        <w:tc>
          <w:tcPr>
            <w:tcW w:type="dxa" w:w="4360"/>
            <w:tcBorders>
              <w:top w:val="none" w:color="FFFFFF" w:sz="0"/>
              <w:left w:val="none" w:color="FFFFFF" w:sz="0"/>
              <w:bottom w:val="none" w:color="FFFFFF" w:sz="0"/>
              <w:right w:val="none" w:color="FFFFFF" w:sz="0"/>
            </w:tcBorders>
          </w:tcPr>
          <w:p>
            <w:pPr>
              <w:pBdr>
                <w:bottom w:val="single" w:color="BFBFBF" w:sz="4"/>
              </w:pBdr>
              <w:spacing w:after="60" w:before="360"/>
            </w:pPr>
            <w:r>
              <w:rPr>
                <w:rFonts w:ascii="Arial" w:cs="Arial" w:eastAsia="Arial" w:hAnsi="Arial"/>
                <w:sz w:val="22"/>
                <w:szCs w:val="22"/>
              </w:rPr>
              <w:t xml:space="preserve"> </w:t>
            </w:r>
          </w:p>
        </w:tc>
      </w:tr>
      <w:tr>
        <w:tc>
          <w:tcPr>
            <w:tcW w:type="dxa" w:w="5000"/>
            <w:tcBorders>
              <w:top w:val="none" w:color="FFFFFF" w:sz="0"/>
              <w:left w:val="none" w:color="FFFFFF" w:sz="0"/>
              <w:bottom w:val="none" w:color="FFFFFF" w:sz="0"/>
              <w:right w:val="none" w:color="FFFFFF" w:sz="0"/>
            </w:tcBorders>
          </w:tcPr>
          <w:p>
            <w:pPr>
              <w:spacing w:after="80" w:before="80"/>
              <w:jc w:val="left"/>
            </w:pPr>
            <w:r>
              <w:rPr>
                <w:rFonts w:ascii="Arial" w:cs="Arial" w:eastAsia="Arial" w:hAnsi="Arial"/>
                <w:color w:val="888888"/>
                <w:sz w:val="18"/>
                <w:szCs w:val="18"/>
              </w:rPr>
              <w:t xml:space="preserve">Receiving Staff Signature</w:t>
            </w:r>
          </w:p>
        </w:tc>
        <w:tc>
          <w:tcPr>
            <w:tcW w:type="dxa" w:w="4360"/>
            <w:tcBorders>
              <w:top w:val="none" w:color="FFFFFF" w:sz="0"/>
              <w:left w:val="none" w:color="FFFFFF" w:sz="0"/>
              <w:bottom w:val="none" w:color="FFFFFF" w:sz="0"/>
              <w:right w:val="none" w:color="FFFFFF" w:sz="0"/>
            </w:tcBorders>
          </w:tcPr>
          <w:p>
            <w:pPr>
              <w:spacing w:after="80" w:before="80"/>
              <w:jc w:val="left"/>
            </w:pPr>
            <w:r>
              <w:rPr>
                <w:rFonts w:ascii="Arial" w:cs="Arial" w:eastAsia="Arial" w:hAnsi="Arial"/>
                <w:color w:val="888888"/>
                <w:sz w:val="18"/>
                <w:szCs w:val="18"/>
              </w:rPr>
              <w:t xml:space="preserve">Date</w:t>
            </w:r>
          </w:p>
        </w:tc>
      </w:tr>
    </w:tbl>
    <w:p>
      <w:pPr>
        <w:spacing w:after="120" w:before="80"/>
        <w:jc w:val="left"/>
      </w:pPr>
      <w:r>
        <w:rPr>
          <w:rFonts w:ascii="Arial" w:cs="Arial" w:eastAsia="Arial" w:hAnsi="Arial"/>
          <w:color w:val="404040"/>
          <w:sz w:val="22"/>
          <w:szCs w:val="22"/>
        </w:rPr>
        <w:t xml:space="preserve"> </w:t>
      </w:r>
    </w:p>
    <w:p>
      <w:r>
        <w:br w:type="page"/>
      </w:r>
    </w:p>
    <w:p>
      <w:pPr>
        <w:pStyle w:val="Heading1"/>
        <w:shd w:fill="1F497D" w:val="clear"/>
        <w:spacing w:after="200" w:before="360"/>
        <w:ind w:left="180" w:right="180"/>
      </w:pPr>
      <w:r>
        <w:rPr>
          <w:rFonts w:ascii="Arial" w:cs="Arial" w:eastAsia="Arial" w:hAnsi="Arial"/>
          <w:b/>
          <w:bCs/>
          <w:color w:val="FFFFFF"/>
          <w:sz w:val="36"/>
          <w:szCs w:val="36"/>
        </w:rPr>
        <w:t xml:space="preserve">SECTION G — TEACHER TRAINING HANDOUT</w:t>
      </w:r>
    </w:p>
    <w:p>
      <w:pPr>
        <w:pStyle w:val="Heading2"/>
        <w:shd w:fill="4472C4" w:val="clear"/>
        <w:spacing w:after="160" w:before="280"/>
        <w:ind w:left="120"/>
      </w:pPr>
      <w:r>
        <w:rPr>
          <w:rFonts w:ascii="Arial" w:cs="Arial" w:eastAsia="Arial" w:hAnsi="Arial"/>
          <w:b/>
          <w:bCs/>
          <w:color w:val="FFFFFF"/>
          <w:sz w:val="28"/>
          <w:szCs w:val="28"/>
        </w:rPr>
        <w:t xml:space="preserve">G.1  Daily Startup Procedure</w:t>
      </w:r>
    </w:p>
    <w:p>
      <w:pPr>
        <w:spacing w:after="80" w:before="80"/>
        <w:jc w:val="left"/>
      </w:pPr>
      <w:r>
        <w:rPr>
          <w:rFonts w:ascii="Arial" w:cs="Arial" w:eastAsia="Arial" w:hAnsi="Arial"/>
          <w:color w:val="404040"/>
          <w:sz w:val="22"/>
          <w:szCs w:val="22"/>
        </w:rPr>
        <w:t xml:space="preserve">Complete the following every morning before student arrival:</w:t>
      </w:r>
    </w:p>
    <w:p>
      <w:pPr>
        <w:spacing w:after="80" w:before="40"/>
        <w:jc w:val="left"/>
      </w:pPr>
      <w:r>
        <w:rPr>
          <w:rFonts w:ascii="Arial" w:cs="Arial" w:eastAsia="Arial" w:hAnsi="Arial"/>
          <w:color w:val="404040"/>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FFFFFF" w:val="clear"/>
            <w:tcMar>
              <w:top w:type="dxa" w:w="60"/>
              <w:left w:type="dxa" w:w="120"/>
              <w:bottom w:type="dxa" w:w="60"/>
              <w:right w:type="dxa" w:w="60"/>
            </w:tcMar>
          </w:tcPr>
          <w:p>
            <w:pPr>
              <w:spacing w:after="40" w:before="40"/>
            </w:pPr>
            <w:r>
              <w:rPr>
                <w:rFonts w:ascii="Arial" w:cs="Arial" w:eastAsia="Arial" w:hAnsi="Arial"/>
                <w:b/>
                <w:bCs/>
                <w:color w:val="1F497D"/>
                <w:sz w:val="22"/>
                <w:szCs w:val="22"/>
              </w:rPr>
              <w:t xml:space="preserve">1.</w:t>
            </w:r>
          </w:p>
        </w:tc>
        <w:tc>
          <w:tcPr>
            <w:tcW w:type="dxa" w:w="864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40" w:before="40"/>
            </w:pPr>
            <w:r>
              <w:rPr>
                <w:rFonts w:ascii="Arial" w:cs="Arial" w:eastAsia="Arial" w:hAnsi="Arial"/>
                <w:color w:val="404040"/>
                <w:sz w:val="22"/>
                <w:szCs w:val="22"/>
              </w:rPr>
              <w:t xml:space="preserve">Power on the switch node using the USB-C cable or built-in battery switch.</w:t>
            </w:r>
          </w:p>
        </w:tc>
      </w:tr>
      <w:tr>
        <w:tc>
          <w:tcPr>
            <w:tcW w:type="dxa" w:w="720"/>
            <w:tcBorders>
              <w:top w:val="none" w:color="FFFFFF" w:sz="0"/>
              <w:left w:val="none" w:color="FFFFFF" w:sz="0"/>
              <w:bottom w:val="none" w:color="FFFFFF" w:sz="0"/>
              <w:right w:val="none" w:color="FFFFFF" w:sz="0"/>
            </w:tcBorders>
            <w:shd w:fill="F2F2F2" w:val="clear"/>
            <w:tcMar>
              <w:top w:type="dxa" w:w="60"/>
              <w:left w:type="dxa" w:w="120"/>
              <w:bottom w:type="dxa" w:w="60"/>
              <w:right w:type="dxa" w:w="60"/>
            </w:tcMar>
          </w:tcPr>
          <w:p>
            <w:pPr>
              <w:spacing w:after="40" w:before="40"/>
            </w:pPr>
            <w:r>
              <w:rPr>
                <w:rFonts w:ascii="Arial" w:cs="Arial" w:eastAsia="Arial" w:hAnsi="Arial"/>
                <w:b/>
                <w:bCs/>
                <w:color w:val="1F497D"/>
                <w:sz w:val="22"/>
                <w:szCs w:val="22"/>
              </w:rPr>
              <w:t xml:space="preserve">2.</w:t>
            </w:r>
          </w:p>
        </w:tc>
        <w:tc>
          <w:tcPr>
            <w:tcW w:type="dxa" w:w="8640"/>
            <w:tcBorders>
              <w:top w:val="none" w:color="FFFFFF" w:sz="0"/>
              <w:left w:val="none" w:color="FFFFFF" w:sz="0"/>
              <w:bottom w:val="none" w:color="FFFFFF" w:sz="0"/>
              <w:right w:val="none" w:color="FFFFFF" w:sz="0"/>
            </w:tcBorders>
            <w:shd w:fill="F2F2F2" w:val="clear"/>
            <w:tcMar>
              <w:top w:type="dxa" w:w="60"/>
              <w:left w:type="dxa" w:w="120"/>
              <w:bottom w:type="dxa" w:w="60"/>
              <w:right w:type="dxa" w:w="120"/>
            </w:tcMar>
          </w:tcPr>
          <w:p>
            <w:pPr>
              <w:spacing w:after="40" w:before="40"/>
            </w:pPr>
            <w:r>
              <w:rPr>
                <w:rFonts w:ascii="Arial" w:cs="Arial" w:eastAsia="Arial" w:hAnsi="Arial"/>
                <w:color w:val="404040"/>
                <w:sz w:val="22"/>
                <w:szCs w:val="22"/>
              </w:rPr>
              <w:t xml:space="preserve">Wait 10 seconds for the device to initialize and begin advertising.</w:t>
            </w:r>
          </w:p>
        </w:tc>
      </w:tr>
      <w:tr>
        <w:tc>
          <w:tcPr>
            <w:tcW w:type="dxa" w:w="720"/>
            <w:tcBorders>
              <w:top w:val="none" w:color="FFFFFF" w:sz="0"/>
              <w:left w:val="none" w:color="FFFFFF" w:sz="0"/>
              <w:bottom w:val="none" w:color="FFFFFF" w:sz="0"/>
              <w:right w:val="none" w:color="FFFFFF" w:sz="0"/>
            </w:tcBorders>
            <w:shd w:fill="FFFFFF" w:val="clear"/>
            <w:tcMar>
              <w:top w:type="dxa" w:w="60"/>
              <w:left w:type="dxa" w:w="120"/>
              <w:bottom w:type="dxa" w:w="60"/>
              <w:right w:type="dxa" w:w="60"/>
            </w:tcMar>
          </w:tcPr>
          <w:p>
            <w:pPr>
              <w:spacing w:after="40" w:before="40"/>
            </w:pPr>
            <w:r>
              <w:rPr>
                <w:rFonts w:ascii="Arial" w:cs="Arial" w:eastAsia="Arial" w:hAnsi="Arial"/>
                <w:b/>
                <w:bCs/>
                <w:color w:val="1F497D"/>
                <w:sz w:val="22"/>
                <w:szCs w:val="22"/>
              </w:rPr>
              <w:t xml:space="preserve">3.</w:t>
            </w:r>
          </w:p>
        </w:tc>
        <w:tc>
          <w:tcPr>
            <w:tcW w:type="dxa" w:w="864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40" w:before="40"/>
            </w:pPr>
            <w:r>
              <w:rPr>
                <w:rFonts w:ascii="Arial" w:cs="Arial" w:eastAsia="Arial" w:hAnsi="Arial"/>
                <w:color w:val="404040"/>
                <w:sz w:val="22"/>
                <w:szCs w:val="22"/>
              </w:rPr>
              <w:t xml:space="preserve">On the student's iPad, open Settings → Bluetooth.</w:t>
            </w:r>
          </w:p>
        </w:tc>
      </w:tr>
      <w:tr>
        <w:tc>
          <w:tcPr>
            <w:tcW w:type="dxa" w:w="720"/>
            <w:tcBorders>
              <w:top w:val="none" w:color="FFFFFF" w:sz="0"/>
              <w:left w:val="none" w:color="FFFFFF" w:sz="0"/>
              <w:bottom w:val="none" w:color="FFFFFF" w:sz="0"/>
              <w:right w:val="none" w:color="FFFFFF" w:sz="0"/>
            </w:tcBorders>
            <w:shd w:fill="F2F2F2" w:val="clear"/>
            <w:tcMar>
              <w:top w:type="dxa" w:w="60"/>
              <w:left w:type="dxa" w:w="120"/>
              <w:bottom w:type="dxa" w:w="60"/>
              <w:right w:type="dxa" w:w="60"/>
            </w:tcMar>
          </w:tcPr>
          <w:p>
            <w:pPr>
              <w:spacing w:after="40" w:before="40"/>
            </w:pPr>
            <w:r>
              <w:rPr>
                <w:rFonts w:ascii="Arial" w:cs="Arial" w:eastAsia="Arial" w:hAnsi="Arial"/>
                <w:b/>
                <w:bCs/>
                <w:color w:val="1F497D"/>
                <w:sz w:val="22"/>
                <w:szCs w:val="22"/>
              </w:rPr>
              <w:t xml:space="preserve">4.</w:t>
            </w:r>
          </w:p>
        </w:tc>
        <w:tc>
          <w:tcPr>
            <w:tcW w:type="dxa" w:w="8640"/>
            <w:tcBorders>
              <w:top w:val="none" w:color="FFFFFF" w:sz="0"/>
              <w:left w:val="none" w:color="FFFFFF" w:sz="0"/>
              <w:bottom w:val="none" w:color="FFFFFF" w:sz="0"/>
              <w:right w:val="none" w:color="FFFFFF" w:sz="0"/>
            </w:tcBorders>
            <w:shd w:fill="F2F2F2" w:val="clear"/>
            <w:tcMar>
              <w:top w:type="dxa" w:w="60"/>
              <w:left w:type="dxa" w:w="120"/>
              <w:bottom w:type="dxa" w:w="60"/>
              <w:right w:type="dxa" w:w="120"/>
            </w:tcMar>
          </w:tcPr>
          <w:p>
            <w:pPr>
              <w:spacing w:after="40" w:before="40"/>
            </w:pPr>
            <w:r>
              <w:rPr>
                <w:rFonts w:ascii="Arial" w:cs="Arial" w:eastAsia="Arial" w:hAnsi="Arial"/>
                <w:color w:val="404040"/>
                <w:sz w:val="22"/>
                <w:szCs w:val="22"/>
              </w:rPr>
              <w:t xml:space="preserve">Confirm BT Switch Node (or your unit's custom name) shows Connected.</w:t>
            </w:r>
          </w:p>
        </w:tc>
      </w:tr>
      <w:tr>
        <w:tc>
          <w:tcPr>
            <w:tcW w:type="dxa" w:w="720"/>
            <w:tcBorders>
              <w:top w:val="none" w:color="FFFFFF" w:sz="0"/>
              <w:left w:val="none" w:color="FFFFFF" w:sz="0"/>
              <w:bottom w:val="none" w:color="FFFFFF" w:sz="0"/>
              <w:right w:val="none" w:color="FFFFFF" w:sz="0"/>
            </w:tcBorders>
            <w:shd w:fill="FFFFFF" w:val="clear"/>
            <w:tcMar>
              <w:top w:type="dxa" w:w="60"/>
              <w:left w:type="dxa" w:w="120"/>
              <w:bottom w:type="dxa" w:w="60"/>
              <w:right w:type="dxa" w:w="60"/>
            </w:tcMar>
          </w:tcPr>
          <w:p>
            <w:pPr>
              <w:spacing w:after="40" w:before="40"/>
            </w:pPr>
            <w:r>
              <w:rPr>
                <w:rFonts w:ascii="Arial" w:cs="Arial" w:eastAsia="Arial" w:hAnsi="Arial"/>
                <w:b/>
                <w:bCs/>
                <w:color w:val="1F497D"/>
                <w:sz w:val="22"/>
                <w:szCs w:val="22"/>
              </w:rPr>
              <w:t xml:space="preserve">5.</w:t>
            </w:r>
          </w:p>
        </w:tc>
        <w:tc>
          <w:tcPr>
            <w:tcW w:type="dxa" w:w="864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40" w:before="40"/>
            </w:pPr>
            <w:r>
              <w:rPr>
                <w:rFonts w:ascii="Arial" w:cs="Arial" w:eastAsia="Arial" w:hAnsi="Arial"/>
                <w:color w:val="404040"/>
                <w:sz w:val="22"/>
                <w:szCs w:val="22"/>
              </w:rPr>
              <w:t xml:space="preserve">If not Connected, tap the device name to reconnect.</w:t>
            </w:r>
          </w:p>
        </w:tc>
      </w:tr>
      <w:tr>
        <w:tc>
          <w:tcPr>
            <w:tcW w:type="dxa" w:w="720"/>
            <w:tcBorders>
              <w:top w:val="none" w:color="FFFFFF" w:sz="0"/>
              <w:left w:val="none" w:color="FFFFFF" w:sz="0"/>
              <w:bottom w:val="none" w:color="FFFFFF" w:sz="0"/>
              <w:right w:val="none" w:color="FFFFFF" w:sz="0"/>
            </w:tcBorders>
            <w:shd w:fill="F2F2F2" w:val="clear"/>
            <w:tcMar>
              <w:top w:type="dxa" w:w="60"/>
              <w:left w:type="dxa" w:w="120"/>
              <w:bottom w:type="dxa" w:w="60"/>
              <w:right w:type="dxa" w:w="60"/>
            </w:tcMar>
          </w:tcPr>
          <w:p>
            <w:pPr>
              <w:spacing w:after="40" w:before="40"/>
            </w:pPr>
            <w:r>
              <w:rPr>
                <w:rFonts w:ascii="Arial" w:cs="Arial" w:eastAsia="Arial" w:hAnsi="Arial"/>
                <w:b/>
                <w:bCs/>
                <w:color w:val="1F497D"/>
                <w:sz w:val="22"/>
                <w:szCs w:val="22"/>
              </w:rPr>
              <w:t xml:space="preserve">6.</w:t>
            </w:r>
          </w:p>
        </w:tc>
        <w:tc>
          <w:tcPr>
            <w:tcW w:type="dxa" w:w="8640"/>
            <w:tcBorders>
              <w:top w:val="none" w:color="FFFFFF" w:sz="0"/>
              <w:left w:val="none" w:color="FFFFFF" w:sz="0"/>
              <w:bottom w:val="none" w:color="FFFFFF" w:sz="0"/>
              <w:right w:val="none" w:color="FFFFFF" w:sz="0"/>
            </w:tcBorders>
            <w:shd w:fill="F2F2F2" w:val="clear"/>
            <w:tcMar>
              <w:top w:type="dxa" w:w="60"/>
              <w:left w:type="dxa" w:w="120"/>
              <w:bottom w:type="dxa" w:w="60"/>
              <w:right w:type="dxa" w:w="120"/>
            </w:tcMar>
          </w:tcPr>
          <w:p>
            <w:pPr>
              <w:spacing w:after="40" w:before="40"/>
            </w:pPr>
            <w:r>
              <w:rPr>
                <w:rFonts w:ascii="Arial" w:cs="Arial" w:eastAsia="Arial" w:hAnsi="Arial"/>
                <w:color w:val="404040"/>
                <w:sz w:val="22"/>
                <w:szCs w:val="22"/>
              </w:rPr>
              <w:t xml:space="preserve">Open Settings → Accessibility → Switch Control and confirm it is enabled.</w:t>
            </w:r>
          </w:p>
        </w:tc>
      </w:tr>
      <w:tr>
        <w:tc>
          <w:tcPr>
            <w:tcW w:type="dxa" w:w="720"/>
            <w:tcBorders>
              <w:top w:val="none" w:color="FFFFFF" w:sz="0"/>
              <w:left w:val="none" w:color="FFFFFF" w:sz="0"/>
              <w:bottom w:val="none" w:color="FFFFFF" w:sz="0"/>
              <w:right w:val="none" w:color="FFFFFF" w:sz="0"/>
            </w:tcBorders>
            <w:shd w:fill="FFFFFF" w:val="clear"/>
            <w:tcMar>
              <w:top w:type="dxa" w:w="60"/>
              <w:left w:type="dxa" w:w="120"/>
              <w:bottom w:type="dxa" w:w="60"/>
              <w:right w:type="dxa" w:w="60"/>
            </w:tcMar>
          </w:tcPr>
          <w:p>
            <w:pPr>
              <w:spacing w:after="40" w:before="40"/>
            </w:pPr>
            <w:r>
              <w:rPr>
                <w:rFonts w:ascii="Arial" w:cs="Arial" w:eastAsia="Arial" w:hAnsi="Arial"/>
                <w:b/>
                <w:bCs/>
                <w:color w:val="1F497D"/>
                <w:sz w:val="22"/>
                <w:szCs w:val="22"/>
              </w:rPr>
              <w:t xml:space="preserve">7.</w:t>
            </w:r>
          </w:p>
        </w:tc>
        <w:tc>
          <w:tcPr>
            <w:tcW w:type="dxa" w:w="864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40" w:before="40"/>
            </w:pPr>
            <w:r>
              <w:rPr>
                <w:rFonts w:ascii="Arial" w:cs="Arial" w:eastAsia="Arial" w:hAnsi="Arial"/>
                <w:color w:val="404040"/>
                <w:sz w:val="22"/>
                <w:szCs w:val="22"/>
              </w:rPr>
              <w:t xml:space="preserve">Test each switch the student uses with a brief activation — confirm the cursor moves.</w:t>
            </w:r>
          </w:p>
        </w:tc>
      </w:tr>
      <w:tr>
        <w:tc>
          <w:tcPr>
            <w:tcW w:type="dxa" w:w="720"/>
            <w:tcBorders>
              <w:top w:val="none" w:color="FFFFFF" w:sz="0"/>
              <w:left w:val="none" w:color="FFFFFF" w:sz="0"/>
              <w:bottom w:val="none" w:color="FFFFFF" w:sz="0"/>
              <w:right w:val="none" w:color="FFFFFF" w:sz="0"/>
            </w:tcBorders>
            <w:shd w:fill="F2F2F2" w:val="clear"/>
            <w:tcMar>
              <w:top w:type="dxa" w:w="60"/>
              <w:left w:type="dxa" w:w="120"/>
              <w:bottom w:type="dxa" w:w="60"/>
              <w:right w:type="dxa" w:w="60"/>
            </w:tcMar>
          </w:tcPr>
          <w:p>
            <w:pPr>
              <w:spacing w:after="40" w:before="40"/>
            </w:pPr>
            <w:r>
              <w:rPr>
                <w:rFonts w:ascii="Arial" w:cs="Arial" w:eastAsia="Arial" w:hAnsi="Arial"/>
                <w:b/>
                <w:bCs/>
                <w:color w:val="1F497D"/>
                <w:sz w:val="22"/>
                <w:szCs w:val="22"/>
              </w:rPr>
              <w:t xml:space="preserve">8.</w:t>
            </w:r>
          </w:p>
        </w:tc>
        <w:tc>
          <w:tcPr>
            <w:tcW w:type="dxa" w:w="8640"/>
            <w:tcBorders>
              <w:top w:val="none" w:color="FFFFFF" w:sz="0"/>
              <w:left w:val="none" w:color="FFFFFF" w:sz="0"/>
              <w:bottom w:val="none" w:color="FFFFFF" w:sz="0"/>
              <w:right w:val="none" w:color="FFFFFF" w:sz="0"/>
            </w:tcBorders>
            <w:shd w:fill="F2F2F2" w:val="clear"/>
            <w:tcMar>
              <w:top w:type="dxa" w:w="60"/>
              <w:left w:type="dxa" w:w="120"/>
              <w:bottom w:type="dxa" w:w="60"/>
              <w:right w:type="dxa" w:w="120"/>
            </w:tcMar>
          </w:tcPr>
          <w:p>
            <w:pPr>
              <w:spacing w:after="40" w:before="40"/>
            </w:pPr>
            <w:r>
              <w:rPr>
                <w:rFonts w:ascii="Arial" w:cs="Arial" w:eastAsia="Arial" w:hAnsi="Arial"/>
                <w:color w:val="404040"/>
                <w:sz w:val="22"/>
                <w:szCs w:val="22"/>
              </w:rPr>
              <w:t xml:space="preserve">If Switch Control does not respond to a switch, see Section G.3 below.</w:t>
            </w:r>
          </w:p>
        </w:tc>
      </w:tr>
    </w:tbl>
    <w:p>
      <w:pPr>
        <w:spacing w:after="80" w:before="80"/>
        <w:jc w:val="left"/>
      </w:pPr>
      <w:r>
        <w:rPr>
          <w:rFonts w:ascii="Arial" w:cs="Arial" w:eastAsia="Arial" w:hAnsi="Arial"/>
          <w:color w:val="404040"/>
          <w:sz w:val="22"/>
          <w:szCs w:val="22"/>
        </w:rPr>
        <w:t xml:space="preserve"> </w:t>
      </w:r>
    </w:p>
    <w:p>
      <w:pPr>
        <w:pStyle w:val="Heading2"/>
        <w:shd w:fill="4472C4" w:val="clear"/>
        <w:spacing w:after="160" w:before="280"/>
        <w:ind w:left="120"/>
      </w:pPr>
      <w:r>
        <w:rPr>
          <w:rFonts w:ascii="Arial" w:cs="Arial" w:eastAsia="Arial" w:hAnsi="Arial"/>
          <w:b/>
          <w:bCs/>
          <w:color w:val="FFFFFF"/>
          <w:sz w:val="28"/>
          <w:szCs w:val="28"/>
        </w:rPr>
        <w:t xml:space="preserve">G.2  Daily Shutdown Procedure</w:t>
      </w:r>
    </w:p>
    <w:p>
      <w:pPr>
        <w:pStyle w:val="ListParagraph"/>
        <w:numPr>
          <w:ilvl w:val="0"/>
          <w:numId w:val="3"/>
        </w:numPr>
        <w:spacing w:after="40" w:before="40"/>
      </w:pPr>
      <w:r>
        <w:rPr>
          <w:rFonts w:ascii="Arial" w:cs="Arial" w:eastAsia="Arial" w:hAnsi="Arial"/>
          <w:color w:val="404040"/>
          <w:sz w:val="22"/>
          <w:szCs w:val="22"/>
        </w:rPr>
        <w:t xml:space="preserve">Disconnect the switch node from the student's work area.</w:t>
      </w:r>
    </w:p>
    <w:p>
      <w:pPr>
        <w:pStyle w:val="ListParagraph"/>
        <w:numPr>
          <w:ilvl w:val="0"/>
          <w:numId w:val="3"/>
        </w:numPr>
        <w:spacing w:after="40" w:before="40"/>
      </w:pPr>
      <w:r>
        <w:rPr>
          <w:rFonts w:ascii="Arial" w:cs="Arial" w:eastAsia="Arial" w:hAnsi="Arial"/>
          <w:color w:val="404040"/>
          <w:sz w:val="22"/>
          <w:szCs w:val="22"/>
        </w:rPr>
        <w:t xml:space="preserve">Visually inspect cables for any damage, kinking, or fraying.</w:t>
      </w:r>
    </w:p>
    <w:p>
      <w:pPr>
        <w:pStyle w:val="ListParagraph"/>
        <w:numPr>
          <w:ilvl w:val="0"/>
          <w:numId w:val="3"/>
        </w:numPr>
        <w:spacing w:after="40" w:before="40"/>
      </w:pPr>
      <w:r>
        <w:rPr>
          <w:rFonts w:ascii="Arial" w:cs="Arial" w:eastAsia="Arial" w:hAnsi="Arial"/>
          <w:color w:val="404040"/>
          <w:sz w:val="22"/>
          <w:szCs w:val="22"/>
        </w:rPr>
        <w:t xml:space="preserve">Inspect switch jacks for secure seating — wiggle each adaptive switch cable gently.</w:t>
      </w:r>
    </w:p>
    <w:p>
      <w:pPr>
        <w:pStyle w:val="ListParagraph"/>
        <w:numPr>
          <w:ilvl w:val="0"/>
          <w:numId w:val="3"/>
        </w:numPr>
        <w:spacing w:after="40" w:before="40"/>
      </w:pPr>
      <w:r>
        <w:rPr>
          <w:rFonts w:ascii="Arial" w:cs="Arial" w:eastAsia="Arial" w:hAnsi="Arial"/>
          <w:color w:val="404040"/>
          <w:sz w:val="22"/>
          <w:szCs w:val="22"/>
        </w:rPr>
        <w:t xml:space="preserve">Power off the device or leave connected to charge as per your building's protocol.</w:t>
      </w:r>
    </w:p>
    <w:p>
      <w:pPr>
        <w:pStyle w:val="ListParagraph"/>
        <w:numPr>
          <w:ilvl w:val="0"/>
          <w:numId w:val="3"/>
        </w:numPr>
        <w:spacing w:after="40" w:before="40"/>
      </w:pPr>
      <w:r>
        <w:rPr>
          <w:rFonts w:ascii="Arial" w:cs="Arial" w:eastAsia="Arial" w:hAnsi="Arial"/>
          <w:color w:val="404040"/>
          <w:sz w:val="22"/>
          <w:szCs w:val="22"/>
        </w:rPr>
        <w:t xml:space="preserve">Store the device in its designated location — not in a drawer with sharp objects.</w:t>
      </w:r>
    </w:p>
    <w:p>
      <w:pPr>
        <w:spacing w:after="80" w:before="80"/>
        <w:jc w:val="left"/>
      </w:pPr>
      <w:r>
        <w:rPr>
          <w:rFonts w:ascii="Arial" w:cs="Arial" w:eastAsia="Arial" w:hAnsi="Arial"/>
          <w:color w:val="404040"/>
          <w:sz w:val="22"/>
          <w:szCs w:val="22"/>
        </w:rPr>
        <w:t xml:space="preserve"> </w:t>
      </w:r>
    </w:p>
    <w:p>
      <w:pPr>
        <w:pStyle w:val="Heading2"/>
        <w:shd w:fill="4472C4" w:val="clear"/>
        <w:spacing w:after="160" w:before="280"/>
        <w:ind w:left="120"/>
      </w:pPr>
      <w:r>
        <w:rPr>
          <w:rFonts w:ascii="Arial" w:cs="Arial" w:eastAsia="Arial" w:hAnsi="Arial"/>
          <w:b/>
          <w:bCs/>
          <w:color w:val="FFFFFF"/>
          <w:sz w:val="28"/>
          <w:szCs w:val="28"/>
        </w:rPr>
        <w:t xml:space="preserve">G.3  Basic Troubleshooting (No Tech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09000" w:sz="1"/>
              <w:left w:val="single" w:color="C09000" w:sz="12"/>
              <w:bottom w:val="single" w:color="C09000" w:sz="1"/>
              <w:right w:val="single" w:color="C09000" w:sz="1"/>
            </w:tcBorders>
            <w:shd w:fill="FFF2CC" w:val="clear"/>
            <w:tcMar>
              <w:top w:type="dxa" w:w="120"/>
              <w:left w:type="dxa" w:w="180"/>
              <w:bottom w:type="dxa" w:w="120"/>
              <w:right w:type="dxa" w:w="180"/>
            </w:tcMar>
          </w:tcPr>
          <w:p>
            <w:pPr>
              <w:spacing w:after="30" w:before="30"/>
            </w:pPr>
            <w:r>
              <w:rPr>
                <w:rFonts w:ascii="Arial" w:cs="Arial" w:eastAsia="Arial" w:hAnsi="Arial"/>
                <w:color w:val="404040"/>
                <w:sz w:val="20"/>
                <w:szCs w:val="20"/>
              </w:rPr>
              <w:t xml:space="preserve">Switch stopped working mid-session:</w:t>
            </w:r>
          </w:p>
          <w:p>
            <w:pPr>
              <w:spacing w:after="30" w:before="30"/>
            </w:pPr>
            <w:r>
              <w:rPr>
                <w:rFonts w:ascii="Arial" w:cs="Arial" w:eastAsia="Arial" w:hAnsi="Arial"/>
                <w:color w:val="404040"/>
                <w:sz w:val="20"/>
                <w:szCs w:val="20"/>
              </w:rPr>
              <w:t xml:space="preserve">   Step 1: Check the Bluetooth status — Settings → Bluetooth → should show Connected.</w:t>
            </w:r>
          </w:p>
          <w:p>
            <w:pPr>
              <w:spacing w:after="30" w:before="30"/>
            </w:pPr>
            <w:r>
              <w:rPr>
                <w:rFonts w:ascii="Arial" w:cs="Arial" w:eastAsia="Arial" w:hAnsi="Arial"/>
                <w:color w:val="404040"/>
                <w:sz w:val="20"/>
                <w:szCs w:val="20"/>
              </w:rPr>
              <w:t xml:space="preserve">   Step 2: If Disconnected, tap the device name to reconnect.</w:t>
            </w:r>
          </w:p>
          <w:p>
            <w:pPr>
              <w:spacing w:after="30" w:before="30"/>
            </w:pPr>
            <w:r>
              <w:rPr>
                <w:rFonts w:ascii="Arial" w:cs="Arial" w:eastAsia="Arial" w:hAnsi="Arial"/>
                <w:color w:val="404040"/>
                <w:sz w:val="20"/>
                <w:szCs w:val="20"/>
              </w:rPr>
              <w:t xml:space="preserve">   Step 3: Check the physical cable between the adaptive switch and the device jack.</w:t>
            </w:r>
          </w:p>
          <w:p>
            <w:pPr>
              <w:spacing w:after="30" w:before="30"/>
            </w:pPr>
            <w:r>
              <w:rPr>
                <w:rFonts w:ascii="Arial" w:cs="Arial" w:eastAsia="Arial" w:hAnsi="Arial"/>
                <w:color w:val="404040"/>
                <w:sz w:val="20"/>
                <w:szCs w:val="20"/>
              </w:rPr>
              <w:t xml:space="preserve">   Step 4: Try a different switch jack on the device.</w:t>
            </w:r>
          </w:p>
          <w:p>
            <w:pPr>
              <w:spacing w:after="30" w:before="30"/>
            </w:pPr>
            <w:r>
              <w:rPr>
                <w:rFonts w:ascii="Arial" w:cs="Arial" w:eastAsia="Arial" w:hAnsi="Arial"/>
                <w:color w:val="404040"/>
                <w:sz w:val="20"/>
                <w:szCs w:val="20"/>
              </w:rPr>
              <w:t xml:space="preserve">   Step 5: If still not working, contact your AT specialist or technology staff.</w:t>
            </w:r>
          </w:p>
          <w:p>
            <w:pPr>
              <w:spacing w:after="30" w:before="30"/>
            </w:pPr>
            <w:r>
              <w:rPr>
                <w:rFonts w:ascii="Arial" w:cs="Arial" w:eastAsia="Arial" w:hAnsi="Arial"/>
                <w:color w:val="404040"/>
                <w:sz w:val="20"/>
                <w:szCs w:val="20"/>
              </w:rPr>
              <w:t xml:space="preserve"/>
            </w:r>
          </w:p>
          <w:p>
            <w:pPr>
              <w:spacing w:after="30" w:before="30"/>
            </w:pPr>
            <w:r>
              <w:rPr>
                <w:rFonts w:ascii="Arial" w:cs="Arial" w:eastAsia="Arial" w:hAnsi="Arial"/>
                <w:color w:val="404040"/>
                <w:sz w:val="20"/>
                <w:szCs w:val="20"/>
              </w:rPr>
              <w:t xml:space="preserve">Device disappeared from Bluetooth:</w:t>
            </w:r>
          </w:p>
          <w:p>
            <w:pPr>
              <w:spacing w:after="30" w:before="30"/>
            </w:pPr>
            <w:r>
              <w:rPr>
                <w:rFonts w:ascii="Arial" w:cs="Arial" w:eastAsia="Arial" w:hAnsi="Arial"/>
                <w:color w:val="404040"/>
                <w:sz w:val="20"/>
                <w:szCs w:val="20"/>
              </w:rPr>
              <w:t xml:space="preserve">   Step 1: Power off the switch node completely.</w:t>
            </w:r>
          </w:p>
          <w:p>
            <w:pPr>
              <w:spacing w:after="30" w:before="30"/>
            </w:pPr>
            <w:r>
              <w:rPr>
                <w:rFonts w:ascii="Arial" w:cs="Arial" w:eastAsia="Arial" w:hAnsi="Arial"/>
                <w:color w:val="404040"/>
                <w:sz w:val="20"/>
                <w:szCs w:val="20"/>
              </w:rPr>
              <w:t xml:space="preserve">   Step 2: Power it back on. Wait 15 seconds.</w:t>
            </w:r>
          </w:p>
          <w:p>
            <w:pPr>
              <w:spacing w:after="30" w:before="30"/>
            </w:pPr>
            <w:r>
              <w:rPr>
                <w:rFonts w:ascii="Arial" w:cs="Arial" w:eastAsia="Arial" w:hAnsi="Arial"/>
                <w:color w:val="404040"/>
                <w:sz w:val="20"/>
                <w:szCs w:val="20"/>
              </w:rPr>
              <w:t xml:space="preserve">   Step 3: On iPad, open Settings → Bluetooth — the device should reappear.</w:t>
            </w:r>
          </w:p>
          <w:p>
            <w:pPr>
              <w:spacing w:after="30" w:before="30"/>
            </w:pPr>
            <w:r>
              <w:rPr>
                <w:rFonts w:ascii="Arial" w:cs="Arial" w:eastAsia="Arial" w:hAnsi="Arial"/>
                <w:color w:val="404040"/>
                <w:sz w:val="20"/>
                <w:szCs w:val="20"/>
              </w:rPr>
              <w:t xml:space="preserve">   Step 4: Tap to reconnect.</w:t>
            </w:r>
          </w:p>
          <w:p>
            <w:pPr>
              <w:spacing w:after="30" w:before="30"/>
            </w:pPr>
            <w:r>
              <w:rPr>
                <w:rFonts w:ascii="Arial" w:cs="Arial" w:eastAsia="Arial" w:hAnsi="Arial"/>
                <w:color w:val="404040"/>
                <w:sz w:val="20"/>
                <w:szCs w:val="20"/>
              </w:rPr>
              <w:t xml:space="preserve">   Step 5: If it does not appear within 30 seconds, try forgetting the device and re-pairing.</w:t>
            </w:r>
          </w:p>
        </w:tc>
      </w:tr>
    </w:tbl>
    <w:p>
      <w:pPr>
        <w:spacing w:after="80" w:before="80"/>
        <w:jc w:val="left"/>
      </w:pPr>
      <w:r>
        <w:rPr>
          <w:rFonts w:ascii="Arial" w:cs="Arial" w:eastAsia="Arial" w:hAnsi="Arial"/>
          <w:color w:val="404040"/>
          <w:sz w:val="22"/>
          <w:szCs w:val="22"/>
        </w:rPr>
        <w:t xml:space="preserve"> </w:t>
      </w:r>
    </w:p>
    <w:p>
      <w:pPr>
        <w:pStyle w:val="Heading2"/>
        <w:shd w:fill="4472C4" w:val="clear"/>
        <w:spacing w:after="160" w:before="280"/>
        <w:ind w:left="120"/>
      </w:pPr>
      <w:r>
        <w:rPr>
          <w:rFonts w:ascii="Arial" w:cs="Arial" w:eastAsia="Arial" w:hAnsi="Arial"/>
          <w:b/>
          <w:bCs/>
          <w:color w:val="FFFFFF"/>
          <w:sz w:val="28"/>
          <w:szCs w:val="28"/>
        </w:rPr>
        <w:t xml:space="preserve">G.4  What to Report to Technology Staff</w:t>
      </w:r>
    </w:p>
    <w:p>
      <w:pPr>
        <w:pStyle w:val="ListParagraph"/>
        <w:numPr>
          <w:ilvl w:val="0"/>
          <w:numId w:val="2"/>
        </w:numPr>
        <w:spacing w:after="40" w:before="40"/>
      </w:pPr>
      <w:r>
        <w:rPr>
          <w:rFonts w:ascii="Arial" w:cs="Arial" w:eastAsia="Arial" w:hAnsi="Arial"/>
          <w:color w:val="404040"/>
          <w:sz w:val="22"/>
          <w:szCs w:val="22"/>
        </w:rPr>
        <w:t xml:space="preserve">Device will not power on after trying two different cables</w:t>
      </w:r>
    </w:p>
    <w:p>
      <w:pPr>
        <w:pStyle w:val="ListParagraph"/>
        <w:numPr>
          <w:ilvl w:val="0"/>
          <w:numId w:val="2"/>
        </w:numPr>
        <w:spacing w:after="40" w:before="40"/>
      </w:pPr>
      <w:r>
        <w:rPr>
          <w:rFonts w:ascii="Arial" w:cs="Arial" w:eastAsia="Arial" w:hAnsi="Arial"/>
          <w:color w:val="404040"/>
          <w:sz w:val="22"/>
          <w:szCs w:val="22"/>
        </w:rPr>
        <w:t xml:space="preserve">Bluetooth will not reconnect after repeated restarts</w:t>
      </w:r>
    </w:p>
    <w:p>
      <w:pPr>
        <w:pStyle w:val="ListParagraph"/>
        <w:numPr>
          <w:ilvl w:val="0"/>
          <w:numId w:val="2"/>
        </w:numPr>
        <w:spacing w:after="40" w:before="40"/>
      </w:pPr>
      <w:r>
        <w:rPr>
          <w:rFonts w:ascii="Arial" w:cs="Arial" w:eastAsia="Arial" w:hAnsi="Arial"/>
          <w:color w:val="404040"/>
          <w:sz w:val="22"/>
          <w:szCs w:val="22"/>
        </w:rPr>
        <w:t xml:space="preserve">One or more inputs never register in any test</w:t>
      </w:r>
    </w:p>
    <w:p>
      <w:pPr>
        <w:pStyle w:val="ListParagraph"/>
        <w:numPr>
          <w:ilvl w:val="0"/>
          <w:numId w:val="2"/>
        </w:numPr>
        <w:spacing w:after="40" w:before="40"/>
      </w:pPr>
      <w:r>
        <w:rPr>
          <w:rFonts w:ascii="Arial" w:cs="Arial" w:eastAsia="Arial" w:hAnsi="Arial"/>
          <w:color w:val="404040"/>
          <w:sz w:val="22"/>
          <w:szCs w:val="22"/>
        </w:rPr>
        <w:t xml:space="preserve">Physical damage to the enclosure, cables, or connectors</w:t>
      </w:r>
    </w:p>
    <w:p>
      <w:pPr>
        <w:pStyle w:val="ListParagraph"/>
        <w:numPr>
          <w:ilvl w:val="0"/>
          <w:numId w:val="2"/>
        </w:numPr>
        <w:spacing w:after="40" w:before="40"/>
      </w:pPr>
      <w:r>
        <w:rPr>
          <w:rFonts w:ascii="Arial" w:cs="Arial" w:eastAsia="Arial" w:hAnsi="Arial"/>
          <w:color w:val="404040"/>
          <w:sz w:val="22"/>
          <w:szCs w:val="22"/>
        </w:rPr>
        <w:t xml:space="preserve">NeoPixel LED is completely dark and does not illuminate on any input</w:t>
      </w:r>
    </w:p>
    <w:p>
      <w:pPr>
        <w:spacing w:after="120" w:before="80"/>
        <w:jc w:val="left"/>
      </w:pPr>
      <w:r>
        <w:rPr>
          <w:rFonts w:ascii="Arial" w:cs="Arial" w:eastAsia="Arial" w:hAnsi="Arial"/>
          <w:color w:val="404040"/>
          <w:sz w:val="22"/>
          <w:szCs w:val="22"/>
        </w:rPr>
        <w:t xml:space="preserve"> </w:t>
      </w:r>
    </w:p>
    <w:p>
      <w:r>
        <w:br w:type="page"/>
      </w:r>
    </w:p>
    <w:p>
      <w:pPr>
        <w:pStyle w:val="Heading1"/>
        <w:shd w:fill="1F497D" w:val="clear"/>
        <w:spacing w:after="200" w:before="360"/>
        <w:ind w:left="180" w:right="180"/>
      </w:pPr>
      <w:r>
        <w:rPr>
          <w:rFonts w:ascii="Arial" w:cs="Arial" w:eastAsia="Arial" w:hAnsi="Arial"/>
          <w:b/>
          <w:bCs/>
          <w:color w:val="FFFFFF"/>
          <w:sz w:val="36"/>
          <w:szCs w:val="36"/>
        </w:rPr>
        <w:t xml:space="preserve">SECTION H — PARAEDUCATOR QUICK REFERENCE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1F497D" w:sz="1"/>
              <w:left w:val="single" w:color="1F497D" w:sz="12"/>
              <w:bottom w:val="single" w:color="1F497D" w:sz="1"/>
              <w:right w:val="single" w:color="1F497D" w:sz="1"/>
            </w:tcBorders>
            <w:shd w:fill="D6E4F0" w:val="clear"/>
            <w:tcMar>
              <w:top w:type="dxa" w:w="120"/>
              <w:left w:type="dxa" w:w="180"/>
              <w:bottom w:type="dxa" w:w="120"/>
              <w:right w:type="dxa" w:w="180"/>
            </w:tcMar>
          </w:tcPr>
          <w:p>
            <w:pPr>
              <w:spacing w:after="30" w:before="30"/>
            </w:pPr>
            <w:r>
              <w:rPr>
                <w:rFonts w:ascii="Arial" w:cs="Arial" w:eastAsia="Arial" w:hAnsi="Arial"/>
                <w:color w:val="404040"/>
                <w:sz w:val="20"/>
                <w:szCs w:val="20"/>
              </w:rPr>
              <w:t xml:space="preserve">PRINT THIS PAGE AND KEEP IT WITH THE DEVICE.</w:t>
            </w:r>
          </w:p>
          <w:p>
            <w:pPr>
              <w:spacing w:after="30" w:before="30"/>
            </w:pPr>
            <w:r>
              <w:rPr>
                <w:rFonts w:ascii="Arial" w:cs="Arial" w:eastAsia="Arial" w:hAnsi="Arial"/>
                <w:color w:val="404040"/>
                <w:sz w:val="20"/>
                <w:szCs w:val="20"/>
              </w:rPr>
              <w:t xml:space="preserve">Laminate for durability.</w:t>
            </w:r>
          </w:p>
        </w:tc>
      </w:tr>
    </w:tbl>
    <w:p>
      <w:pPr>
        <w:spacing w:after="80" w:before="80"/>
        <w:jc w:val="left"/>
      </w:pPr>
      <w:r>
        <w:rPr>
          <w:rFonts w:ascii="Arial" w:cs="Arial" w:eastAsia="Arial" w:hAnsi="Arial"/>
          <w:color w:val="404040"/>
          <w:sz w:val="22"/>
          <w:szCs w:val="22"/>
        </w:rPr>
        <w:t xml:space="preserve"> </w:t>
      </w:r>
    </w:p>
    <w:p>
      <w:pPr>
        <w:pStyle w:val="Heading2"/>
        <w:shd w:fill="4472C4" w:val="clear"/>
        <w:spacing w:after="160" w:before="280"/>
        <w:ind w:left="120"/>
      </w:pPr>
      <w:r>
        <w:rPr>
          <w:rFonts w:ascii="Arial" w:cs="Arial" w:eastAsia="Arial" w:hAnsi="Arial"/>
          <w:b/>
          <w:bCs/>
          <w:color w:val="FFFFFF"/>
          <w:sz w:val="28"/>
          <w:szCs w:val="28"/>
        </w:rPr>
        <w:t xml:space="preserve">Every Morning</w:t>
      </w:r>
    </w:p>
    <w:p>
      <w:pPr>
        <w:spacing w:after="40" w:before="40"/>
        <w:ind w:left="180"/>
      </w:pPr>
      <w:r>
        <w:rPr>
          <w:rFonts w:ascii="Arial" w:cs="Arial" w:eastAsia="Arial" w:hAnsi="Arial"/>
          <w:color w:val="404040"/>
          <w:sz w:val="22"/>
          <w:szCs w:val="22"/>
        </w:rPr>
        <w:t xml:space="preserve">☐  Power on the switch node</w:t>
      </w:r>
    </w:p>
    <w:p>
      <w:pPr>
        <w:spacing w:after="40" w:before="40"/>
        <w:ind w:left="180"/>
      </w:pPr>
      <w:r>
        <w:rPr>
          <w:rFonts w:ascii="Arial" w:cs="Arial" w:eastAsia="Arial" w:hAnsi="Arial"/>
          <w:color w:val="404040"/>
          <w:sz w:val="22"/>
          <w:szCs w:val="22"/>
        </w:rPr>
        <w:t xml:space="preserve">☐  iPad shows Connected next to the device name in Bluetooth settings</w:t>
      </w:r>
    </w:p>
    <w:p>
      <w:pPr>
        <w:spacing w:after="40" w:before="40"/>
        <w:ind w:left="180"/>
      </w:pPr>
      <w:r>
        <w:rPr>
          <w:rFonts w:ascii="Arial" w:cs="Arial" w:eastAsia="Arial" w:hAnsi="Arial"/>
          <w:color w:val="404040"/>
          <w:sz w:val="22"/>
          <w:szCs w:val="22"/>
        </w:rPr>
        <w:t xml:space="preserve">☐  Activate each switch once — the iPad cursor moves</w:t>
      </w:r>
    </w:p>
    <w:p>
      <w:pPr>
        <w:spacing w:after="80" w:before="80"/>
        <w:jc w:val="left"/>
      </w:pPr>
      <w:r>
        <w:rPr>
          <w:rFonts w:ascii="Arial" w:cs="Arial" w:eastAsia="Arial" w:hAnsi="Arial"/>
          <w:color w:val="404040"/>
          <w:sz w:val="22"/>
          <w:szCs w:val="22"/>
        </w:rPr>
        <w:t xml:space="preserve"> </w:t>
      </w:r>
    </w:p>
    <w:p>
      <w:pPr>
        <w:pStyle w:val="Heading2"/>
        <w:shd w:fill="4472C4" w:val="clear"/>
        <w:spacing w:after="160" w:before="280"/>
        <w:ind w:left="120"/>
      </w:pPr>
      <w:r>
        <w:rPr>
          <w:rFonts w:ascii="Arial" w:cs="Arial" w:eastAsia="Arial" w:hAnsi="Arial"/>
          <w:b/>
          <w:bCs/>
          <w:color w:val="FFFFFF"/>
          <w:sz w:val="28"/>
          <w:szCs w:val="28"/>
        </w:rPr>
        <w:t xml:space="preserve">If a Switch Stops Working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240"/>
        <w:gridCol w:w="3000"/>
      </w:tblGrid>
      <w:tr>
        <w:trPr>
          <w:tblHeader/>
        </w:trPr>
        <w:tc>
          <w:tcPr>
            <w:tcW w:type="dxa" w:w="3120"/>
            <w:tcBorders>
              <w:top w:val="single" w:color="1F497D" w:sz="1"/>
              <w:left w:val="single" w:color="1F497D" w:sz="1"/>
              <w:bottom w:val="single" w:color="1F497D" w:sz="1"/>
              <w:right w:val="single" w:color="1F497D"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Try This First</w:t>
            </w:r>
          </w:p>
        </w:tc>
        <w:tc>
          <w:tcPr>
            <w:tcW w:type="dxa" w:w="3240"/>
            <w:tcBorders>
              <w:top w:val="single" w:color="1F497D" w:sz="1"/>
              <w:left w:val="single" w:color="1F497D" w:sz="1"/>
              <w:bottom w:val="single" w:color="1F497D" w:sz="1"/>
              <w:right w:val="single" w:color="1F497D"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Then Try</w:t>
            </w:r>
          </w:p>
        </w:tc>
        <w:tc>
          <w:tcPr>
            <w:tcW w:type="dxa" w:w="3000"/>
            <w:tcBorders>
              <w:top w:val="single" w:color="1F497D" w:sz="1"/>
              <w:left w:val="single" w:color="1F497D" w:sz="1"/>
              <w:bottom w:val="single" w:color="1F497D" w:sz="1"/>
              <w:right w:val="single" w:color="1F497D"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Then Call</w:t>
            </w:r>
          </w:p>
        </w:tc>
      </w:tr>
      <w:tr>
        <w:tc>
          <w:tcPr>
            <w:tcW w:type="dxa" w:w="312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Check iPad Bluetooth — shows Connected?</w:t>
            </w:r>
          </w:p>
        </w:tc>
        <w:tc>
          <w:tcPr>
            <w:tcW w:type="dxa" w:w="324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Reboot device: power off, wait 10 sec, power on</w:t>
            </w:r>
          </w:p>
        </w:tc>
        <w:tc>
          <w:tcPr>
            <w:tcW w:type="dxa" w:w="30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AT specialist or technology staff</w:t>
            </w:r>
          </w:p>
        </w:tc>
      </w:tr>
      <w:tr>
        <w:tc>
          <w:tcPr>
            <w:tcW w:type="dxa" w:w="312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Wiggle the cable at the jack connector</w:t>
            </w:r>
          </w:p>
        </w:tc>
        <w:tc>
          <w:tcPr>
            <w:tcW w:type="dxa" w:w="324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Try a different jack on the device</w:t>
            </w:r>
          </w:p>
        </w:tc>
        <w:tc>
          <w:tcPr>
            <w:tcW w:type="dxa" w:w="30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Technology staff if hardware issue</w:t>
            </w:r>
          </w:p>
        </w:tc>
      </w:tr>
      <w:tr>
        <w:tc>
          <w:tcPr>
            <w:tcW w:type="dxa" w:w="312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Restart Switch Control: turn it OFF, wait 5 sec, turn ON</w:t>
            </w:r>
          </w:p>
        </w:tc>
        <w:tc>
          <w:tcPr>
            <w:tcW w:type="dxa" w:w="324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Forget and re-pair the device in Bluetooth settings</w:t>
            </w:r>
          </w:p>
        </w:tc>
        <w:tc>
          <w:tcPr>
            <w:tcW w:type="dxa" w:w="30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AT specialist if Switch Control issue</w:t>
            </w:r>
          </w:p>
        </w:tc>
      </w:tr>
    </w:tbl>
    <w:p>
      <w:pPr>
        <w:spacing w:after="80" w:before="80"/>
        <w:jc w:val="left"/>
      </w:pPr>
      <w:r>
        <w:rPr>
          <w:rFonts w:ascii="Arial" w:cs="Arial" w:eastAsia="Arial" w:hAnsi="Arial"/>
          <w:color w:val="404040"/>
          <w:sz w:val="22"/>
          <w:szCs w:val="22"/>
        </w:rPr>
        <w:t xml:space="preserve"> </w:t>
      </w:r>
    </w:p>
    <w:p>
      <w:pPr>
        <w:pStyle w:val="Heading2"/>
        <w:shd w:fill="4472C4" w:val="clear"/>
        <w:spacing w:after="160" w:before="280"/>
        <w:ind w:left="120"/>
      </w:pPr>
      <w:r>
        <w:rPr>
          <w:rFonts w:ascii="Arial" w:cs="Arial" w:eastAsia="Arial" w:hAnsi="Arial"/>
          <w:b/>
          <w:bCs/>
          <w:color w:val="FFFFFF"/>
          <w:sz w:val="28"/>
          <w:szCs w:val="28"/>
        </w:rPr>
        <w:t xml:space="preserve">If the Device Disappears from Bluetooth</w:t>
      </w:r>
    </w:p>
    <w:p>
      <w:pPr>
        <w:pStyle w:val="ListParagraph"/>
        <w:numPr>
          <w:ilvl w:val="0"/>
          <w:numId w:val="3"/>
        </w:numPr>
        <w:spacing w:after="40" w:before="40"/>
      </w:pPr>
      <w:r>
        <w:rPr>
          <w:rFonts w:ascii="Arial" w:cs="Arial" w:eastAsia="Arial" w:hAnsi="Arial"/>
          <w:color w:val="404040"/>
          <w:sz w:val="22"/>
          <w:szCs w:val="22"/>
        </w:rPr>
        <w:t xml:space="preserve">Power off the switch node.</w:t>
      </w:r>
    </w:p>
    <w:p>
      <w:pPr>
        <w:pStyle w:val="ListParagraph"/>
        <w:numPr>
          <w:ilvl w:val="0"/>
          <w:numId w:val="3"/>
        </w:numPr>
        <w:spacing w:after="40" w:before="40"/>
      </w:pPr>
      <w:r>
        <w:rPr>
          <w:rFonts w:ascii="Arial" w:cs="Arial" w:eastAsia="Arial" w:hAnsi="Arial"/>
          <w:color w:val="404040"/>
          <w:sz w:val="22"/>
          <w:szCs w:val="22"/>
        </w:rPr>
        <w:t xml:space="preserve">Wait 10 seconds.</w:t>
      </w:r>
    </w:p>
    <w:p>
      <w:pPr>
        <w:pStyle w:val="ListParagraph"/>
        <w:numPr>
          <w:ilvl w:val="0"/>
          <w:numId w:val="3"/>
        </w:numPr>
        <w:spacing w:after="40" w:before="40"/>
      </w:pPr>
      <w:r>
        <w:rPr>
          <w:rFonts w:ascii="Arial" w:cs="Arial" w:eastAsia="Arial" w:hAnsi="Arial"/>
          <w:color w:val="404040"/>
          <w:sz w:val="22"/>
          <w:szCs w:val="22"/>
        </w:rPr>
        <w:t xml:space="preserve">Power it back on.</w:t>
      </w:r>
    </w:p>
    <w:p>
      <w:pPr>
        <w:pStyle w:val="ListParagraph"/>
        <w:numPr>
          <w:ilvl w:val="0"/>
          <w:numId w:val="3"/>
        </w:numPr>
        <w:spacing w:after="40" w:before="40"/>
      </w:pPr>
      <w:r>
        <w:rPr>
          <w:rFonts w:ascii="Arial" w:cs="Arial" w:eastAsia="Arial" w:hAnsi="Arial"/>
          <w:color w:val="404040"/>
          <w:sz w:val="22"/>
          <w:szCs w:val="22"/>
        </w:rPr>
        <w:t xml:space="preserve">Open Settings → Bluetooth on the iPad.</w:t>
      </w:r>
    </w:p>
    <w:p>
      <w:pPr>
        <w:pStyle w:val="ListParagraph"/>
        <w:numPr>
          <w:ilvl w:val="0"/>
          <w:numId w:val="3"/>
        </w:numPr>
        <w:spacing w:after="40" w:before="40"/>
      </w:pPr>
      <w:r>
        <w:rPr>
          <w:rFonts w:ascii="Arial" w:cs="Arial" w:eastAsia="Arial" w:hAnsi="Arial"/>
          <w:color w:val="404040"/>
          <w:sz w:val="22"/>
          <w:szCs w:val="22"/>
        </w:rPr>
        <w:t xml:space="preserve">The device name should reappear under Other Devices.</w:t>
      </w:r>
    </w:p>
    <w:p>
      <w:pPr>
        <w:pStyle w:val="ListParagraph"/>
        <w:numPr>
          <w:ilvl w:val="0"/>
          <w:numId w:val="3"/>
        </w:numPr>
        <w:spacing w:after="40" w:before="40"/>
      </w:pPr>
      <w:r>
        <w:rPr>
          <w:rFonts w:ascii="Arial" w:cs="Arial" w:eastAsia="Arial" w:hAnsi="Arial"/>
          <w:color w:val="404040"/>
          <w:sz w:val="22"/>
          <w:szCs w:val="22"/>
        </w:rPr>
        <w:t xml:space="preserve">Tap to reconnect.</w:t>
      </w:r>
    </w:p>
    <w:p>
      <w:pPr>
        <w:spacing w:after="80" w:before="80"/>
        <w:jc w:val="left"/>
      </w:pPr>
      <w:r>
        <w:rPr>
          <w:rFonts w:ascii="Arial" w:cs="Arial" w:eastAsia="Arial" w:hAnsi="Arial"/>
          <w:color w:val="404040"/>
          <w:sz w:val="22"/>
          <w:szCs w:val="22"/>
        </w:rPr>
        <w:t xml:space="preserve"> </w:t>
      </w:r>
    </w:p>
    <w:p>
      <w:pPr>
        <w:pStyle w:val="Heading2"/>
        <w:shd w:fill="4472C4" w:val="clear"/>
        <w:spacing w:after="160" w:before="280"/>
        <w:ind w:left="120"/>
      </w:pPr>
      <w:r>
        <w:rPr>
          <w:rFonts w:ascii="Arial" w:cs="Arial" w:eastAsia="Arial" w:hAnsi="Arial"/>
          <w:b/>
          <w:bCs/>
          <w:color w:val="FFFFFF"/>
          <w:sz w:val="28"/>
          <w:szCs w:val="28"/>
        </w:rPr>
        <w:t xml:space="preserve">LED Color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F497D" w:sz="1"/>
              <w:left w:val="single" w:color="1F497D" w:sz="1"/>
              <w:bottom w:val="single" w:color="1F497D" w:sz="1"/>
              <w:right w:val="single" w:color="1F497D"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LED Color</w:t>
            </w:r>
          </w:p>
        </w:tc>
        <w:tc>
          <w:tcPr>
            <w:tcW w:type="dxa" w:w="6160"/>
            <w:tcBorders>
              <w:top w:val="single" w:color="1F497D" w:sz="1"/>
              <w:left w:val="single" w:color="1F497D" w:sz="1"/>
              <w:bottom w:val="single" w:color="1F497D" w:sz="1"/>
              <w:right w:val="single" w:color="1F497D"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Which Input Was Activated</w:t>
            </w:r>
          </w:p>
        </w:tc>
      </w:tr>
      <w:tr>
        <w:tc>
          <w:tcPr>
            <w:tcW w:type="dxa" w:w="3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Purple</w:t>
            </w:r>
          </w:p>
        </w:tc>
        <w:tc>
          <w:tcPr>
            <w:tcW w:type="dxa" w:w="61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Touch Sensor 1</w:t>
            </w:r>
          </w:p>
        </w:tc>
      </w:tr>
      <w:tr>
        <w:tc>
          <w:tcPr>
            <w:tcW w:type="dxa" w:w="3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Red</w:t>
            </w:r>
          </w:p>
        </w:tc>
        <w:tc>
          <w:tcPr>
            <w:tcW w:type="dxa" w:w="61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Touch Sensor 2</w:t>
            </w:r>
          </w:p>
        </w:tc>
      </w:tr>
      <w:tr>
        <w:tc>
          <w:tcPr>
            <w:tcW w:type="dxa" w:w="3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Green</w:t>
            </w:r>
          </w:p>
        </w:tc>
        <w:tc>
          <w:tcPr>
            <w:tcW w:type="dxa" w:w="61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Touch Sensor 3</w:t>
            </w:r>
          </w:p>
        </w:tc>
      </w:tr>
      <w:tr>
        <w:tc>
          <w:tcPr>
            <w:tcW w:type="dxa" w:w="3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Blue</w:t>
            </w:r>
          </w:p>
        </w:tc>
        <w:tc>
          <w:tcPr>
            <w:tcW w:type="dxa" w:w="61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Switch Jack 1</w:t>
            </w:r>
          </w:p>
        </w:tc>
      </w:tr>
      <w:tr>
        <w:tc>
          <w:tcPr>
            <w:tcW w:type="dxa" w:w="3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Cyan</w:t>
            </w:r>
          </w:p>
        </w:tc>
        <w:tc>
          <w:tcPr>
            <w:tcW w:type="dxa" w:w="61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Switch Jack 2</w:t>
            </w:r>
          </w:p>
        </w:tc>
      </w:tr>
      <w:tr>
        <w:tc>
          <w:tcPr>
            <w:tcW w:type="dxa" w:w="3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Yellow</w:t>
            </w:r>
          </w:p>
        </w:tc>
        <w:tc>
          <w:tcPr>
            <w:tcW w:type="dxa" w:w="61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Switch Jack 3</w:t>
            </w:r>
          </w:p>
        </w:tc>
      </w:tr>
      <w:tr>
        <w:tc>
          <w:tcPr>
            <w:tcW w:type="dxa" w:w="3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Dark / Off</w:t>
            </w:r>
          </w:p>
        </w:tc>
        <w:tc>
          <w:tcPr>
            <w:tcW w:type="dxa" w:w="61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No input or no Bluetooth connection</w:t>
            </w:r>
          </w:p>
        </w:tc>
      </w:tr>
    </w:tbl>
    <w:p>
      <w:pPr>
        <w:spacing w:after="80" w:before="80"/>
        <w:jc w:val="left"/>
      </w:pPr>
      <w:r>
        <w:rPr>
          <w:rFonts w:ascii="Arial" w:cs="Arial" w:eastAsia="Arial" w:hAnsi="Arial"/>
          <w:color w:val="404040"/>
          <w:sz w:val="22"/>
          <w:szCs w:val="22"/>
        </w:rPr>
        <w:t xml:space="preserve"> </w:t>
      </w:r>
    </w:p>
    <w:p>
      <w:pPr>
        <w:pStyle w:val="Heading2"/>
        <w:shd w:fill="4472C4" w:val="clear"/>
        <w:spacing w:after="160" w:before="280"/>
        <w:ind w:left="120"/>
      </w:pPr>
      <w:r>
        <w:rPr>
          <w:rFonts w:ascii="Arial" w:cs="Arial" w:eastAsia="Arial" w:hAnsi="Arial"/>
          <w:b/>
          <w:bCs/>
          <w:color w:val="FFFFFF"/>
          <w:sz w:val="28"/>
          <w:szCs w:val="28"/>
        </w:rPr>
        <w:t xml:space="preserve">Who to 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rPr>
          <w:tblHeader/>
        </w:trPr>
        <w:tc>
          <w:tcPr>
            <w:tcW w:type="dxa" w:w="5200"/>
            <w:tcBorders>
              <w:top w:val="single" w:color="1F497D" w:sz="1"/>
              <w:left w:val="single" w:color="1F497D" w:sz="1"/>
              <w:bottom w:val="single" w:color="1F497D" w:sz="1"/>
              <w:right w:val="single" w:color="1F497D"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Situation</w:t>
            </w:r>
          </w:p>
        </w:tc>
        <w:tc>
          <w:tcPr>
            <w:tcW w:type="dxa" w:w="4160"/>
            <w:tcBorders>
              <w:top w:val="single" w:color="1F497D" w:sz="1"/>
              <w:left w:val="single" w:color="1F497D" w:sz="1"/>
              <w:bottom w:val="single" w:color="1F497D" w:sz="1"/>
              <w:right w:val="single" w:color="1F497D"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Contact</w:t>
            </w:r>
          </w:p>
        </w:tc>
      </w:tr>
      <w:tr>
        <w:tc>
          <w:tcPr>
            <w:tcW w:type="dxa" w:w="5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Bluetooth will not reconnect after restart</w:t>
            </w:r>
          </w:p>
        </w:tc>
        <w:tc>
          <w:tcPr>
            <w:tcW w:type="dxa" w:w="41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Technology Department</w:t>
            </w:r>
          </w:p>
        </w:tc>
      </w:tr>
      <w:tr>
        <w:tc>
          <w:tcPr>
            <w:tcW w:type="dxa" w:w="5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Switch not working — hardware suspected</w:t>
            </w:r>
          </w:p>
        </w:tc>
        <w:tc>
          <w:tcPr>
            <w:tcW w:type="dxa" w:w="41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Technology Department</w:t>
            </w:r>
          </w:p>
        </w:tc>
      </w:tr>
      <w:tr>
        <w:tc>
          <w:tcPr>
            <w:tcW w:type="dxa" w:w="5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Student's scanning pattern needs adjustment</w:t>
            </w:r>
          </w:p>
        </w:tc>
        <w:tc>
          <w:tcPr>
            <w:tcW w:type="dxa" w:w="41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AT Specialist</w:t>
            </w:r>
          </w:p>
        </w:tc>
      </w:tr>
      <w:tr>
        <w:tc>
          <w:tcPr>
            <w:tcW w:type="dxa" w:w="5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Switch Control actions need reconfiguring</w:t>
            </w:r>
          </w:p>
        </w:tc>
        <w:tc>
          <w:tcPr>
            <w:tcW w:type="dxa" w:w="41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AT Specialist or Teacher</w:t>
            </w:r>
          </w:p>
        </w:tc>
      </w:tr>
      <w:tr>
        <w:tc>
          <w:tcPr>
            <w:tcW w:type="dxa" w:w="5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Physical damage to device</w:t>
            </w:r>
          </w:p>
        </w:tc>
        <w:tc>
          <w:tcPr>
            <w:tcW w:type="dxa" w:w="41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Technology Department</w:t>
            </w:r>
          </w:p>
        </w:tc>
      </w:tr>
    </w:tbl>
    <w:p>
      <w:pPr>
        <w:spacing w:after="120" w:before="80"/>
        <w:jc w:val="left"/>
      </w:pPr>
      <w:r>
        <w:rPr>
          <w:rFonts w:ascii="Arial" w:cs="Arial" w:eastAsia="Arial" w:hAnsi="Arial"/>
          <w:color w:val="404040"/>
          <w:sz w:val="22"/>
          <w:szCs w:val="22"/>
        </w:rPr>
        <w:t xml:space="preserve"> </w:t>
      </w:r>
    </w:p>
    <w:p>
      <w:r>
        <w:br w:type="page"/>
      </w:r>
    </w:p>
    <w:p>
      <w:pPr>
        <w:pStyle w:val="Heading1"/>
        <w:shd w:fill="1F497D" w:val="clear"/>
        <w:spacing w:after="200" w:before="360"/>
        <w:ind w:left="180" w:right="180"/>
      </w:pPr>
      <w:r>
        <w:rPr>
          <w:rFonts w:ascii="Arial" w:cs="Arial" w:eastAsia="Arial" w:hAnsi="Arial"/>
          <w:b/>
          <w:bCs/>
          <w:color w:val="FFFFFF"/>
          <w:sz w:val="36"/>
          <w:szCs w:val="36"/>
        </w:rPr>
        <w:t xml:space="preserve">SECTION I — TECHNOLOGY DEPARTMENT MAINTENANCE PROCEDURES</w:t>
      </w:r>
    </w:p>
    <w:p>
      <w:pPr>
        <w:pStyle w:val="Heading2"/>
        <w:shd w:fill="4472C4" w:val="clear"/>
        <w:spacing w:after="160" w:before="280"/>
        <w:ind w:left="120"/>
      </w:pPr>
      <w:r>
        <w:rPr>
          <w:rFonts w:ascii="Arial" w:cs="Arial" w:eastAsia="Arial" w:hAnsi="Arial"/>
          <w:b/>
          <w:bCs/>
          <w:color w:val="FFFFFF"/>
          <w:sz w:val="28"/>
          <w:szCs w:val="28"/>
        </w:rPr>
        <w:t xml:space="preserve">I.1  Monthly Maintenance Checklist</w:t>
      </w:r>
    </w:p>
    <w:p>
      <w:pPr>
        <w:spacing w:after="80" w:before="80"/>
        <w:jc w:val="left"/>
      </w:pPr>
      <w:r>
        <w:rPr>
          <w:rFonts w:ascii="Arial" w:cs="Arial" w:eastAsia="Arial" w:hAnsi="Arial"/>
          <w:color w:val="404040"/>
          <w:sz w:val="22"/>
          <w:szCs w:val="22"/>
        </w:rPr>
        <w:t xml:space="preserve">Complete for every active unit each calendar month. File completed checklists in the device folder.</w:t>
      </w:r>
    </w:p>
    <w:p>
      <w:pPr>
        <w:spacing w:after="80" w:before="40"/>
        <w:jc w:val="left"/>
      </w:pPr>
      <w:r>
        <w:rPr>
          <w:rFonts w:ascii="Arial" w:cs="Arial" w:eastAsia="Arial" w:hAnsi="Arial"/>
          <w:color w:val="404040"/>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1200"/>
        <w:gridCol w:w="2960"/>
      </w:tblGrid>
      <w:tr>
        <w:trPr>
          <w:tblHeader/>
        </w:trPr>
        <w:tc>
          <w:tcPr>
            <w:tcW w:type="dxa" w:w="5200"/>
            <w:tcBorders>
              <w:top w:val="single" w:color="1F497D" w:sz="1"/>
              <w:left w:val="single" w:color="1F497D" w:sz="1"/>
              <w:bottom w:val="single" w:color="1F497D" w:sz="1"/>
              <w:right w:val="single" w:color="1F497D"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Check Item</w:t>
            </w:r>
          </w:p>
        </w:tc>
        <w:tc>
          <w:tcPr>
            <w:tcW w:type="dxa" w:w="1200"/>
            <w:tcBorders>
              <w:top w:val="single" w:color="1F497D" w:sz="1"/>
              <w:left w:val="single" w:color="1F497D" w:sz="1"/>
              <w:bottom w:val="single" w:color="1F497D" w:sz="1"/>
              <w:right w:val="single" w:color="1F497D"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Pass</w:t>
            </w:r>
          </w:p>
        </w:tc>
        <w:tc>
          <w:tcPr>
            <w:tcW w:type="dxa" w:w="2960"/>
            <w:tcBorders>
              <w:top w:val="single" w:color="1F497D" w:sz="1"/>
              <w:left w:val="single" w:color="1F497D" w:sz="1"/>
              <w:bottom w:val="single" w:color="1F497D" w:sz="1"/>
              <w:right w:val="single" w:color="1F497D"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Fail — Notes</w:t>
            </w:r>
          </w:p>
        </w:tc>
      </w:tr>
      <w:tr>
        <w:tc>
          <w:tcPr>
            <w:tcW w:type="dxa" w:w="5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Confirm current firmware version matches district-approved version</w:t>
            </w:r>
          </w:p>
        </w:tc>
        <w:tc>
          <w:tcPr>
            <w:tcW w:type="dxa" w:w="1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  ☐</w:t>
            </w:r>
          </w:p>
        </w:tc>
        <w:tc>
          <w:tcPr>
            <w:tcW w:type="dxa" w:w="29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
            </w:r>
          </w:p>
        </w:tc>
      </w:tr>
      <w:tr>
        <w:tc>
          <w:tcPr>
            <w:tcW w:type="dxa" w:w="5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Power on — complete startup sequence in Serial Monitor</w:t>
            </w:r>
          </w:p>
        </w:tc>
        <w:tc>
          <w:tcPr>
            <w:tcW w:type="dxa" w:w="1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  ☐</w:t>
            </w:r>
          </w:p>
        </w:tc>
        <w:tc>
          <w:tcPr>
            <w:tcW w:type="dxa" w:w="29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
            </w:r>
          </w:p>
        </w:tc>
      </w:tr>
      <w:tr>
        <w:tc>
          <w:tcPr>
            <w:tcW w:type="dxa" w:w="5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Bluetooth advertisement visible from iPad scan</w:t>
            </w:r>
          </w:p>
        </w:tc>
        <w:tc>
          <w:tcPr>
            <w:tcW w:type="dxa" w:w="1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  ☐</w:t>
            </w:r>
          </w:p>
        </w:tc>
        <w:tc>
          <w:tcPr>
            <w:tcW w:type="dxa" w:w="29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
            </w:r>
          </w:p>
        </w:tc>
      </w:tr>
      <w:tr>
        <w:tc>
          <w:tcPr>
            <w:tcW w:type="dxa" w:w="5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Pair or reconnect — iPad shows Connected</w:t>
            </w:r>
          </w:p>
        </w:tc>
        <w:tc>
          <w:tcPr>
            <w:tcW w:type="dxa" w:w="1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  ☐</w:t>
            </w:r>
          </w:p>
        </w:tc>
        <w:tc>
          <w:tcPr>
            <w:tcW w:type="dxa" w:w="29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
            </w:r>
          </w:p>
        </w:tc>
      </w:tr>
      <w:tr>
        <w:tc>
          <w:tcPr>
            <w:tcW w:type="dxa" w:w="5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Touch Sensor 1 activates — correct Serial output and LED color</w:t>
            </w:r>
          </w:p>
        </w:tc>
        <w:tc>
          <w:tcPr>
            <w:tcW w:type="dxa" w:w="1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  ☐</w:t>
            </w:r>
          </w:p>
        </w:tc>
        <w:tc>
          <w:tcPr>
            <w:tcW w:type="dxa" w:w="29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
            </w:r>
          </w:p>
        </w:tc>
      </w:tr>
      <w:tr>
        <w:tc>
          <w:tcPr>
            <w:tcW w:type="dxa" w:w="5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Touch Sensor 2 activates — correct Serial output and LED color</w:t>
            </w:r>
          </w:p>
        </w:tc>
        <w:tc>
          <w:tcPr>
            <w:tcW w:type="dxa" w:w="1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  ☐</w:t>
            </w:r>
          </w:p>
        </w:tc>
        <w:tc>
          <w:tcPr>
            <w:tcW w:type="dxa" w:w="29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
            </w:r>
          </w:p>
        </w:tc>
      </w:tr>
      <w:tr>
        <w:tc>
          <w:tcPr>
            <w:tcW w:type="dxa" w:w="5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Touch Sensor 3 activates — correct Serial output and LED color</w:t>
            </w:r>
          </w:p>
        </w:tc>
        <w:tc>
          <w:tcPr>
            <w:tcW w:type="dxa" w:w="1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  ☐</w:t>
            </w:r>
          </w:p>
        </w:tc>
        <w:tc>
          <w:tcPr>
            <w:tcW w:type="dxa" w:w="29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
            </w:r>
          </w:p>
        </w:tc>
      </w:tr>
      <w:tr>
        <w:tc>
          <w:tcPr>
            <w:tcW w:type="dxa" w:w="5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Switch Jack 1 activates — correct Serial output and LED color</w:t>
            </w:r>
          </w:p>
        </w:tc>
        <w:tc>
          <w:tcPr>
            <w:tcW w:type="dxa" w:w="1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  ☐</w:t>
            </w:r>
          </w:p>
        </w:tc>
        <w:tc>
          <w:tcPr>
            <w:tcW w:type="dxa" w:w="29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
            </w:r>
          </w:p>
        </w:tc>
      </w:tr>
      <w:tr>
        <w:tc>
          <w:tcPr>
            <w:tcW w:type="dxa" w:w="5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Switch Jack 2 activates — correct Serial output and LED color</w:t>
            </w:r>
          </w:p>
        </w:tc>
        <w:tc>
          <w:tcPr>
            <w:tcW w:type="dxa" w:w="1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  ☐</w:t>
            </w:r>
          </w:p>
        </w:tc>
        <w:tc>
          <w:tcPr>
            <w:tcW w:type="dxa" w:w="29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
            </w:r>
          </w:p>
        </w:tc>
      </w:tr>
      <w:tr>
        <w:tc>
          <w:tcPr>
            <w:tcW w:type="dxa" w:w="5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Switch Jack 3 activates — correct Serial output and LED color</w:t>
            </w:r>
          </w:p>
        </w:tc>
        <w:tc>
          <w:tcPr>
            <w:tcW w:type="dxa" w:w="1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  ☐</w:t>
            </w:r>
          </w:p>
        </w:tc>
        <w:tc>
          <w:tcPr>
            <w:tcW w:type="dxa" w:w="29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
            </w:r>
          </w:p>
        </w:tc>
      </w:tr>
      <w:tr>
        <w:tc>
          <w:tcPr>
            <w:tcW w:type="dxa" w:w="5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Power-cycle reconnection test passes</w:t>
            </w:r>
          </w:p>
        </w:tc>
        <w:tc>
          <w:tcPr>
            <w:tcW w:type="dxa" w:w="1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  ☐</w:t>
            </w:r>
          </w:p>
        </w:tc>
        <w:tc>
          <w:tcPr>
            <w:tcW w:type="dxa" w:w="29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
            </w:r>
          </w:p>
        </w:tc>
      </w:tr>
      <w:tr>
        <w:tc>
          <w:tcPr>
            <w:tcW w:type="dxa" w:w="5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Physical inspection — no damage</w:t>
            </w:r>
          </w:p>
        </w:tc>
        <w:tc>
          <w:tcPr>
            <w:tcW w:type="dxa" w:w="1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  ☐</w:t>
            </w:r>
          </w:p>
        </w:tc>
        <w:tc>
          <w:tcPr>
            <w:tcW w:type="dxa" w:w="29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
            </w:r>
          </w:p>
        </w:tc>
      </w:tr>
    </w:tbl>
    <w:p>
      <w:pPr>
        <w:spacing w:after="80" w:before="80"/>
        <w:jc w:val="left"/>
      </w:pPr>
      <w:r>
        <w:rPr>
          <w:rFonts w:ascii="Arial" w:cs="Arial" w:eastAsia="Arial" w:hAnsi="Arial"/>
          <w:color w:val="404040"/>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none" w:color="FFFFFF" w:sz="0"/>
              <w:left w:val="none" w:color="FFFFFF" w:sz="0"/>
              <w:bottom w:val="none" w:color="FFFFFF" w:sz="0"/>
              <w:right w:val="none" w:color="FFFFFF" w:sz="0"/>
            </w:tcBorders>
          </w:tcPr>
          <w:p>
            <w:pPr>
              <w:pBdr>
                <w:bottom w:val="single" w:color="BFBFBF" w:sz="4"/>
              </w:pBdr>
              <w:spacing w:after="60" w:before="360"/>
            </w:pPr>
            <w:r>
              <w:rPr>
                <w:rFonts w:ascii="Arial" w:cs="Arial" w:eastAsia="Arial" w:hAnsi="Arial"/>
                <w:sz w:val="22"/>
                <w:szCs w:val="22"/>
              </w:rPr>
              <w:t xml:space="preserve"> </w:t>
            </w:r>
          </w:p>
        </w:tc>
        <w:tc>
          <w:tcPr>
            <w:tcW w:type="dxa" w:w="4360"/>
            <w:tcBorders>
              <w:top w:val="none" w:color="FFFFFF" w:sz="0"/>
              <w:left w:val="none" w:color="FFFFFF" w:sz="0"/>
              <w:bottom w:val="none" w:color="FFFFFF" w:sz="0"/>
              <w:right w:val="none" w:color="FFFFFF" w:sz="0"/>
            </w:tcBorders>
          </w:tcPr>
          <w:p>
            <w:pPr>
              <w:pBdr>
                <w:bottom w:val="single" w:color="BFBFBF" w:sz="4"/>
              </w:pBdr>
              <w:spacing w:after="60" w:before="360"/>
            </w:pPr>
            <w:r>
              <w:rPr>
                <w:rFonts w:ascii="Arial" w:cs="Arial" w:eastAsia="Arial" w:hAnsi="Arial"/>
                <w:sz w:val="22"/>
                <w:szCs w:val="22"/>
              </w:rPr>
              <w:t xml:space="preserve"> </w:t>
            </w:r>
          </w:p>
        </w:tc>
      </w:tr>
      <w:tr>
        <w:tc>
          <w:tcPr>
            <w:tcW w:type="dxa" w:w="5000"/>
            <w:tcBorders>
              <w:top w:val="none" w:color="FFFFFF" w:sz="0"/>
              <w:left w:val="none" w:color="FFFFFF" w:sz="0"/>
              <w:bottom w:val="none" w:color="FFFFFF" w:sz="0"/>
              <w:right w:val="none" w:color="FFFFFF" w:sz="0"/>
            </w:tcBorders>
          </w:tcPr>
          <w:p>
            <w:pPr>
              <w:spacing w:after="80" w:before="80"/>
              <w:jc w:val="left"/>
            </w:pPr>
            <w:r>
              <w:rPr>
                <w:rFonts w:ascii="Arial" w:cs="Arial" w:eastAsia="Arial" w:hAnsi="Arial"/>
                <w:color w:val="888888"/>
                <w:sz w:val="18"/>
                <w:szCs w:val="18"/>
              </w:rPr>
              <w:t xml:space="preserve">Technician Signature</w:t>
            </w:r>
          </w:p>
        </w:tc>
        <w:tc>
          <w:tcPr>
            <w:tcW w:type="dxa" w:w="4360"/>
            <w:tcBorders>
              <w:top w:val="none" w:color="FFFFFF" w:sz="0"/>
              <w:left w:val="none" w:color="FFFFFF" w:sz="0"/>
              <w:bottom w:val="none" w:color="FFFFFF" w:sz="0"/>
              <w:right w:val="none" w:color="FFFFFF" w:sz="0"/>
            </w:tcBorders>
          </w:tcPr>
          <w:p>
            <w:pPr>
              <w:spacing w:after="80" w:before="80"/>
              <w:jc w:val="left"/>
            </w:pPr>
            <w:r>
              <w:rPr>
                <w:rFonts w:ascii="Arial" w:cs="Arial" w:eastAsia="Arial" w:hAnsi="Arial"/>
                <w:color w:val="888888"/>
                <w:sz w:val="18"/>
                <w:szCs w:val="18"/>
              </w:rPr>
              <w:t xml:space="preserve">Date</w:t>
            </w:r>
          </w:p>
        </w:tc>
      </w:tr>
    </w:tbl>
    <w:p>
      <w:pPr>
        <w:spacing w:after="80" w:before="80"/>
        <w:jc w:val="left"/>
      </w:pPr>
      <w:r>
        <w:rPr>
          <w:rFonts w:ascii="Arial" w:cs="Arial" w:eastAsia="Arial" w:hAnsi="Arial"/>
          <w:color w:val="404040"/>
          <w:sz w:val="22"/>
          <w:szCs w:val="22"/>
        </w:rPr>
        <w:t xml:space="preserve"> </w:t>
      </w:r>
    </w:p>
    <w:p>
      <w:pPr>
        <w:pStyle w:val="Heading2"/>
        <w:shd w:fill="4472C4" w:val="clear"/>
        <w:spacing w:after="160" w:before="280"/>
        <w:ind w:left="120"/>
      </w:pPr>
      <w:r>
        <w:rPr>
          <w:rFonts w:ascii="Arial" w:cs="Arial" w:eastAsia="Arial" w:hAnsi="Arial"/>
          <w:b/>
          <w:bCs/>
          <w:color w:val="FFFFFF"/>
          <w:sz w:val="28"/>
          <w:szCs w:val="28"/>
        </w:rPr>
        <w:t xml:space="preserve">I.2  Quarterly Maintenance</w:t>
      </w:r>
    </w:p>
    <w:p>
      <w:pPr>
        <w:pStyle w:val="ListParagraph"/>
        <w:numPr>
          <w:ilvl w:val="0"/>
          <w:numId w:val="2"/>
        </w:numPr>
        <w:spacing w:after="40" w:before="40"/>
      </w:pPr>
      <w:r>
        <w:rPr>
          <w:rFonts w:ascii="Arial" w:cs="Arial" w:eastAsia="Arial" w:hAnsi="Arial"/>
          <w:color w:val="404040"/>
          <w:sz w:val="22"/>
          <w:szCs w:val="22"/>
        </w:rPr>
        <w:t xml:space="preserve">Physical inspection of all units: enclosure integrity, connector condition, cable condition</w:t>
      </w:r>
    </w:p>
    <w:p>
      <w:pPr>
        <w:pStyle w:val="ListParagraph"/>
        <w:numPr>
          <w:ilvl w:val="0"/>
          <w:numId w:val="2"/>
        </w:numPr>
        <w:spacing w:after="40" w:before="40"/>
      </w:pPr>
      <w:r>
        <w:rPr>
          <w:rFonts w:ascii="Arial" w:cs="Arial" w:eastAsia="Arial" w:hAnsi="Arial"/>
          <w:color w:val="404040"/>
          <w:sz w:val="22"/>
          <w:szCs w:val="22"/>
        </w:rPr>
        <w:t xml:space="preserve">Full inventory audit: confirm physical count matches database records</w:t>
      </w:r>
    </w:p>
    <w:p>
      <w:pPr>
        <w:pStyle w:val="ListParagraph"/>
        <w:numPr>
          <w:ilvl w:val="0"/>
          <w:numId w:val="2"/>
        </w:numPr>
        <w:spacing w:after="40" w:before="40"/>
      </w:pPr>
      <w:r>
        <w:rPr>
          <w:rFonts w:ascii="Arial" w:cs="Arial" w:eastAsia="Arial" w:hAnsi="Arial"/>
          <w:color w:val="404040"/>
          <w:sz w:val="22"/>
          <w:szCs w:val="22"/>
        </w:rPr>
        <w:t xml:space="preserve">Confirm all units reflect the current district-approved firmware version</w:t>
      </w:r>
    </w:p>
    <w:p>
      <w:pPr>
        <w:pStyle w:val="ListParagraph"/>
        <w:numPr>
          <w:ilvl w:val="0"/>
          <w:numId w:val="2"/>
        </w:numPr>
        <w:spacing w:after="40" w:before="40"/>
      </w:pPr>
      <w:r>
        <w:rPr>
          <w:rFonts w:ascii="Arial" w:cs="Arial" w:eastAsia="Arial" w:hAnsi="Arial"/>
          <w:color w:val="404040"/>
          <w:sz w:val="22"/>
          <w:szCs w:val="22"/>
        </w:rPr>
        <w:t xml:space="preserve">Review any incident reports filed since the last quarterly review</w:t>
      </w:r>
    </w:p>
    <w:p>
      <w:pPr>
        <w:pStyle w:val="ListParagraph"/>
        <w:numPr>
          <w:ilvl w:val="0"/>
          <w:numId w:val="2"/>
        </w:numPr>
        <w:spacing w:after="40" w:before="40"/>
      </w:pPr>
      <w:r>
        <w:rPr>
          <w:rFonts w:ascii="Arial" w:cs="Arial" w:eastAsia="Arial" w:hAnsi="Arial"/>
          <w:color w:val="404040"/>
          <w:sz w:val="22"/>
          <w:szCs w:val="22"/>
        </w:rPr>
        <w:t xml:space="preserve">Update inventory records with current building/room/staff assignments</w:t>
      </w:r>
    </w:p>
    <w:p>
      <w:pPr>
        <w:spacing w:after="80" w:before="80"/>
        <w:jc w:val="left"/>
      </w:pPr>
      <w:r>
        <w:rPr>
          <w:rFonts w:ascii="Arial" w:cs="Arial" w:eastAsia="Arial" w:hAnsi="Arial"/>
          <w:color w:val="404040"/>
          <w:sz w:val="22"/>
          <w:szCs w:val="22"/>
        </w:rPr>
        <w:t xml:space="preserve"> </w:t>
      </w:r>
    </w:p>
    <w:p>
      <w:pPr>
        <w:pStyle w:val="Heading2"/>
        <w:shd w:fill="4472C4" w:val="clear"/>
        <w:spacing w:after="160" w:before="280"/>
        <w:ind w:left="120"/>
      </w:pPr>
      <w:r>
        <w:rPr>
          <w:rFonts w:ascii="Arial" w:cs="Arial" w:eastAsia="Arial" w:hAnsi="Arial"/>
          <w:b/>
          <w:bCs/>
          <w:color w:val="FFFFFF"/>
          <w:sz w:val="28"/>
          <w:szCs w:val="28"/>
        </w:rPr>
        <w:t xml:space="preserve">I.3  Annual Maintenance</w:t>
      </w:r>
    </w:p>
    <w:p>
      <w:pPr>
        <w:pStyle w:val="ListParagraph"/>
        <w:numPr>
          <w:ilvl w:val="0"/>
          <w:numId w:val="2"/>
        </w:numPr>
        <w:spacing w:after="40" w:before="40"/>
      </w:pPr>
      <w:r>
        <w:rPr>
          <w:rFonts w:ascii="Arial" w:cs="Arial" w:eastAsia="Arial" w:hAnsi="Arial"/>
          <w:color w:val="404040"/>
          <w:sz w:val="22"/>
          <w:szCs w:val="22"/>
        </w:rPr>
        <w:t xml:space="preserve">Reflash all units with the then-current district-approved firmware</w:t>
      </w:r>
    </w:p>
    <w:p>
      <w:pPr>
        <w:pStyle w:val="ListParagraph"/>
        <w:numPr>
          <w:ilvl w:val="0"/>
          <w:numId w:val="2"/>
        </w:numPr>
        <w:spacing w:after="40" w:before="40"/>
      </w:pPr>
      <w:r>
        <w:rPr>
          <w:rFonts w:ascii="Arial" w:cs="Arial" w:eastAsia="Arial" w:hAnsi="Arial"/>
          <w:color w:val="404040"/>
          <w:sz w:val="22"/>
          <w:szCs w:val="22"/>
        </w:rPr>
        <w:t xml:space="preserve">Complete full acceptance test (Section E) on every unit after reflashing</w:t>
      </w:r>
    </w:p>
    <w:p>
      <w:pPr>
        <w:pStyle w:val="ListParagraph"/>
        <w:numPr>
          <w:ilvl w:val="0"/>
          <w:numId w:val="2"/>
        </w:numPr>
        <w:spacing w:after="40" w:before="40"/>
      </w:pPr>
      <w:r>
        <w:rPr>
          <w:rFonts w:ascii="Arial" w:cs="Arial" w:eastAsia="Arial" w:hAnsi="Arial"/>
          <w:color w:val="404040"/>
          <w:sz w:val="22"/>
          <w:szCs w:val="22"/>
        </w:rPr>
        <w:t xml:space="preserve">Update the change log (Section L) with annual firmware version</w:t>
      </w:r>
    </w:p>
    <w:p>
      <w:pPr>
        <w:pStyle w:val="ListParagraph"/>
        <w:numPr>
          <w:ilvl w:val="0"/>
          <w:numId w:val="2"/>
        </w:numPr>
        <w:spacing w:after="40" w:before="40"/>
      </w:pPr>
      <w:r>
        <w:rPr>
          <w:rFonts w:ascii="Arial" w:cs="Arial" w:eastAsia="Arial" w:hAnsi="Arial"/>
          <w:color w:val="404040"/>
          <w:sz w:val="22"/>
          <w:szCs w:val="22"/>
        </w:rPr>
        <w:t xml:space="preserve">Review and update all training materials if firmware behavior has changed</w:t>
      </w:r>
    </w:p>
    <w:p>
      <w:pPr>
        <w:pStyle w:val="ListParagraph"/>
        <w:numPr>
          <w:ilvl w:val="0"/>
          <w:numId w:val="2"/>
        </w:numPr>
        <w:spacing w:after="40" w:before="40"/>
      </w:pPr>
      <w:r>
        <w:rPr>
          <w:rFonts w:ascii="Arial" w:cs="Arial" w:eastAsia="Arial" w:hAnsi="Arial"/>
          <w:color w:val="404040"/>
          <w:sz w:val="22"/>
          <w:szCs w:val="22"/>
        </w:rPr>
        <w:t xml:space="preserve">Conduct full inventory audit and decommission any damaged or obsolete units</w:t>
      </w:r>
    </w:p>
    <w:p>
      <w:pPr>
        <w:spacing w:after="80" w:before="80"/>
        <w:jc w:val="left"/>
      </w:pPr>
      <w:r>
        <w:rPr>
          <w:rFonts w:ascii="Arial" w:cs="Arial" w:eastAsia="Arial" w:hAnsi="Arial"/>
          <w:color w:val="404040"/>
          <w:sz w:val="22"/>
          <w:szCs w:val="22"/>
        </w:rPr>
        <w:t xml:space="preserve"> </w:t>
      </w:r>
    </w:p>
    <w:p>
      <w:pPr>
        <w:pStyle w:val="Heading2"/>
        <w:shd w:fill="4472C4" w:val="clear"/>
        <w:spacing w:after="160" w:before="280"/>
        <w:ind w:left="120"/>
      </w:pPr>
      <w:r>
        <w:rPr>
          <w:rFonts w:ascii="Arial" w:cs="Arial" w:eastAsia="Arial" w:hAnsi="Arial"/>
          <w:b/>
          <w:bCs/>
          <w:color w:val="FFFFFF"/>
          <w:sz w:val="28"/>
          <w:szCs w:val="28"/>
        </w:rPr>
        <w:t xml:space="preserve">I.4  Firmware Update Approval Form</w:t>
      </w:r>
    </w:p>
    <w:p>
      <w:pPr>
        <w:spacing w:after="80" w:before="80"/>
        <w:jc w:val="left"/>
      </w:pPr>
      <w:r>
        <w:rPr>
          <w:rFonts w:ascii="Arial" w:cs="Arial" w:eastAsia="Arial" w:hAnsi="Arial"/>
          <w:color w:val="404040"/>
          <w:sz w:val="22"/>
          <w:szCs w:val="22"/>
        </w:rPr>
        <w:t xml:space="preserve">Complete before deploying any new firmware version district-wide.</w:t>
      </w:r>
    </w:p>
    <w:p>
      <w:pPr>
        <w:spacing w:after="80" w:before="40"/>
        <w:jc w:val="left"/>
      </w:pPr>
      <w:r>
        <w:rPr>
          <w:rFonts w:ascii="Arial" w:cs="Arial" w:eastAsia="Arial" w:hAnsi="Arial"/>
          <w:color w:val="404040"/>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1F497D" w:sz="1"/>
              <w:left w:val="single" w:color="1F497D" w:sz="1"/>
              <w:bottom w:val="single" w:color="1F497D" w:sz="1"/>
              <w:right w:val="single" w:color="1F497D"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Field</w:t>
            </w:r>
          </w:p>
        </w:tc>
        <w:tc>
          <w:tcPr>
            <w:tcW w:type="dxa" w:w="5160"/>
            <w:tcBorders>
              <w:top w:val="single" w:color="1F497D" w:sz="1"/>
              <w:left w:val="single" w:color="1F497D" w:sz="1"/>
              <w:bottom w:val="single" w:color="1F497D" w:sz="1"/>
              <w:right w:val="single" w:color="1F497D"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Entry</w:t>
            </w:r>
          </w:p>
        </w:tc>
      </w:tr>
      <w:tr>
        <w:tc>
          <w:tcPr>
            <w:tcW w:type="dxa" w:w="4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New Firmware Version</w:t>
            </w:r>
          </w:p>
        </w:tc>
        <w:tc>
          <w:tcPr>
            <w:tcW w:type="dxa" w:w="51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
            </w:r>
          </w:p>
        </w:tc>
      </w:tr>
      <w:tr>
        <w:tc>
          <w:tcPr>
            <w:tcW w:type="dxa" w:w="4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Previous Firmware Version</w:t>
            </w:r>
          </w:p>
        </w:tc>
        <w:tc>
          <w:tcPr>
            <w:tcW w:type="dxa" w:w="51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
            </w:r>
          </w:p>
        </w:tc>
      </w:tr>
      <w:tr>
        <w:tc>
          <w:tcPr>
            <w:tcW w:type="dxa" w:w="4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Date of Change</w:t>
            </w:r>
          </w:p>
        </w:tc>
        <w:tc>
          <w:tcPr>
            <w:tcW w:type="dxa" w:w="51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
            </w:r>
          </w:p>
        </w:tc>
      </w:tr>
      <w:tr>
        <w:tc>
          <w:tcPr>
            <w:tcW w:type="dxa" w:w="4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Summary of Changes</w:t>
            </w:r>
          </w:p>
        </w:tc>
        <w:tc>
          <w:tcPr>
            <w:tcW w:type="dxa" w:w="51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
            </w:r>
          </w:p>
        </w:tc>
      </w:tr>
      <w:tr>
        <w:tc>
          <w:tcPr>
            <w:tcW w:type="dxa" w:w="4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Testing Completed By</w:t>
            </w:r>
          </w:p>
        </w:tc>
        <w:tc>
          <w:tcPr>
            <w:tcW w:type="dxa" w:w="51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
            </w:r>
          </w:p>
        </w:tc>
      </w:tr>
      <w:tr>
        <w:tc>
          <w:tcPr>
            <w:tcW w:type="dxa" w:w="4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Number of Units Tested</w:t>
            </w:r>
          </w:p>
        </w:tc>
        <w:tc>
          <w:tcPr>
            <w:tcW w:type="dxa" w:w="51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
            </w:r>
          </w:p>
        </w:tc>
      </w:tr>
      <w:tr>
        <w:tc>
          <w:tcPr>
            <w:tcW w:type="dxa" w:w="4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Pass Rate</w:t>
            </w:r>
          </w:p>
        </w:tc>
        <w:tc>
          <w:tcPr>
            <w:tcW w:type="dxa" w:w="51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
            </w:r>
          </w:p>
        </w:tc>
      </w:tr>
      <w:tr>
        <w:tc>
          <w:tcPr>
            <w:tcW w:type="dxa" w:w="4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Approved By (Technology Director)</w:t>
            </w:r>
          </w:p>
        </w:tc>
        <w:tc>
          <w:tcPr>
            <w:tcW w:type="dxa" w:w="51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
            </w:r>
          </w:p>
        </w:tc>
      </w:tr>
      <w:tr>
        <w:tc>
          <w:tcPr>
            <w:tcW w:type="dxa" w:w="4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Approved By (AT Coordinator)</w:t>
            </w:r>
          </w:p>
        </w:tc>
        <w:tc>
          <w:tcPr>
            <w:tcW w:type="dxa" w:w="51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
            </w:r>
          </w:p>
        </w:tc>
      </w:tr>
      <w:tr>
        <w:tc>
          <w:tcPr>
            <w:tcW w:type="dxa" w:w="4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Deployment Date</w:t>
            </w:r>
          </w:p>
        </w:tc>
        <w:tc>
          <w:tcPr>
            <w:tcW w:type="dxa" w:w="51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
            </w:r>
          </w:p>
        </w:tc>
      </w:tr>
    </w:tbl>
    <w:p>
      <w:pPr>
        <w:spacing w:after="80" w:before="80"/>
        <w:jc w:val="left"/>
      </w:pPr>
      <w:r>
        <w:rPr>
          <w:rFonts w:ascii="Arial" w:cs="Arial" w:eastAsia="Arial" w:hAnsi="Arial"/>
          <w:color w:val="404040"/>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none" w:color="FFFFFF" w:sz="0"/>
              <w:left w:val="none" w:color="FFFFFF" w:sz="0"/>
              <w:bottom w:val="none" w:color="FFFFFF" w:sz="0"/>
              <w:right w:val="none" w:color="FFFFFF" w:sz="0"/>
            </w:tcBorders>
          </w:tcPr>
          <w:p>
            <w:pPr>
              <w:pBdr>
                <w:bottom w:val="single" w:color="BFBFBF" w:sz="4"/>
              </w:pBdr>
              <w:spacing w:after="60" w:before="360"/>
            </w:pPr>
            <w:r>
              <w:rPr>
                <w:rFonts w:ascii="Arial" w:cs="Arial" w:eastAsia="Arial" w:hAnsi="Arial"/>
                <w:sz w:val="22"/>
                <w:szCs w:val="22"/>
              </w:rPr>
              <w:t xml:space="preserve"> </w:t>
            </w:r>
          </w:p>
        </w:tc>
        <w:tc>
          <w:tcPr>
            <w:tcW w:type="dxa" w:w="4360"/>
            <w:tcBorders>
              <w:top w:val="none" w:color="FFFFFF" w:sz="0"/>
              <w:left w:val="none" w:color="FFFFFF" w:sz="0"/>
              <w:bottom w:val="none" w:color="FFFFFF" w:sz="0"/>
              <w:right w:val="none" w:color="FFFFFF" w:sz="0"/>
            </w:tcBorders>
          </w:tcPr>
          <w:p>
            <w:pPr>
              <w:pBdr>
                <w:bottom w:val="single" w:color="BFBFBF" w:sz="4"/>
              </w:pBdr>
              <w:spacing w:after="60" w:before="360"/>
            </w:pPr>
            <w:r>
              <w:rPr>
                <w:rFonts w:ascii="Arial" w:cs="Arial" w:eastAsia="Arial" w:hAnsi="Arial"/>
                <w:sz w:val="22"/>
                <w:szCs w:val="22"/>
              </w:rPr>
              <w:t xml:space="preserve"> </w:t>
            </w:r>
          </w:p>
        </w:tc>
      </w:tr>
      <w:tr>
        <w:tc>
          <w:tcPr>
            <w:tcW w:type="dxa" w:w="5000"/>
            <w:tcBorders>
              <w:top w:val="none" w:color="FFFFFF" w:sz="0"/>
              <w:left w:val="none" w:color="FFFFFF" w:sz="0"/>
              <w:bottom w:val="none" w:color="FFFFFF" w:sz="0"/>
              <w:right w:val="none" w:color="FFFFFF" w:sz="0"/>
            </w:tcBorders>
          </w:tcPr>
          <w:p>
            <w:pPr>
              <w:spacing w:after="80" w:before="80"/>
              <w:jc w:val="left"/>
            </w:pPr>
            <w:r>
              <w:rPr>
                <w:rFonts w:ascii="Arial" w:cs="Arial" w:eastAsia="Arial" w:hAnsi="Arial"/>
                <w:color w:val="888888"/>
                <w:sz w:val="18"/>
                <w:szCs w:val="18"/>
              </w:rPr>
              <w:t xml:space="preserve">Technology Director Signature</w:t>
            </w:r>
          </w:p>
        </w:tc>
        <w:tc>
          <w:tcPr>
            <w:tcW w:type="dxa" w:w="4360"/>
            <w:tcBorders>
              <w:top w:val="none" w:color="FFFFFF" w:sz="0"/>
              <w:left w:val="none" w:color="FFFFFF" w:sz="0"/>
              <w:bottom w:val="none" w:color="FFFFFF" w:sz="0"/>
              <w:right w:val="none" w:color="FFFFFF" w:sz="0"/>
            </w:tcBorders>
          </w:tcPr>
          <w:p>
            <w:pPr>
              <w:spacing w:after="80" w:before="80"/>
              <w:jc w:val="left"/>
            </w:pPr>
            <w:r>
              <w:rPr>
                <w:rFonts w:ascii="Arial" w:cs="Arial" w:eastAsia="Arial" w:hAnsi="Arial"/>
                <w:color w:val="888888"/>
                <w:sz w:val="18"/>
                <w:szCs w:val="18"/>
              </w:rPr>
              <w:t xml:space="preserve">Date</w:t>
            </w:r>
          </w:p>
        </w:tc>
      </w:tr>
    </w:tbl>
    <w:p>
      <w:pPr>
        <w:spacing w:after="80" w:before="80"/>
        <w:jc w:val="left"/>
      </w:pPr>
      <w:r>
        <w:rPr>
          <w:rFonts w:ascii="Arial" w:cs="Arial" w:eastAsia="Arial" w:hAnsi="Arial"/>
          <w:color w:val="404040"/>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none" w:color="FFFFFF" w:sz="0"/>
              <w:left w:val="none" w:color="FFFFFF" w:sz="0"/>
              <w:bottom w:val="none" w:color="FFFFFF" w:sz="0"/>
              <w:right w:val="none" w:color="FFFFFF" w:sz="0"/>
            </w:tcBorders>
          </w:tcPr>
          <w:p>
            <w:pPr>
              <w:pBdr>
                <w:bottom w:val="single" w:color="BFBFBF" w:sz="4"/>
              </w:pBdr>
              <w:spacing w:after="60" w:before="360"/>
            </w:pPr>
            <w:r>
              <w:rPr>
                <w:rFonts w:ascii="Arial" w:cs="Arial" w:eastAsia="Arial" w:hAnsi="Arial"/>
                <w:sz w:val="22"/>
                <w:szCs w:val="22"/>
              </w:rPr>
              <w:t xml:space="preserve"> </w:t>
            </w:r>
          </w:p>
        </w:tc>
        <w:tc>
          <w:tcPr>
            <w:tcW w:type="dxa" w:w="4360"/>
            <w:tcBorders>
              <w:top w:val="none" w:color="FFFFFF" w:sz="0"/>
              <w:left w:val="none" w:color="FFFFFF" w:sz="0"/>
              <w:bottom w:val="none" w:color="FFFFFF" w:sz="0"/>
              <w:right w:val="none" w:color="FFFFFF" w:sz="0"/>
            </w:tcBorders>
          </w:tcPr>
          <w:p>
            <w:pPr>
              <w:pBdr>
                <w:bottom w:val="single" w:color="BFBFBF" w:sz="4"/>
              </w:pBdr>
              <w:spacing w:after="60" w:before="360"/>
            </w:pPr>
            <w:r>
              <w:rPr>
                <w:rFonts w:ascii="Arial" w:cs="Arial" w:eastAsia="Arial" w:hAnsi="Arial"/>
                <w:sz w:val="22"/>
                <w:szCs w:val="22"/>
              </w:rPr>
              <w:t xml:space="preserve"> </w:t>
            </w:r>
          </w:p>
        </w:tc>
      </w:tr>
      <w:tr>
        <w:tc>
          <w:tcPr>
            <w:tcW w:type="dxa" w:w="5000"/>
            <w:tcBorders>
              <w:top w:val="none" w:color="FFFFFF" w:sz="0"/>
              <w:left w:val="none" w:color="FFFFFF" w:sz="0"/>
              <w:bottom w:val="none" w:color="FFFFFF" w:sz="0"/>
              <w:right w:val="none" w:color="FFFFFF" w:sz="0"/>
            </w:tcBorders>
          </w:tcPr>
          <w:p>
            <w:pPr>
              <w:spacing w:after="80" w:before="80"/>
              <w:jc w:val="left"/>
            </w:pPr>
            <w:r>
              <w:rPr>
                <w:rFonts w:ascii="Arial" w:cs="Arial" w:eastAsia="Arial" w:hAnsi="Arial"/>
                <w:color w:val="888888"/>
                <w:sz w:val="18"/>
                <w:szCs w:val="18"/>
              </w:rPr>
              <w:t xml:space="preserve">AT Coordinator Signature</w:t>
            </w:r>
          </w:p>
        </w:tc>
        <w:tc>
          <w:tcPr>
            <w:tcW w:type="dxa" w:w="4360"/>
            <w:tcBorders>
              <w:top w:val="none" w:color="FFFFFF" w:sz="0"/>
              <w:left w:val="none" w:color="FFFFFF" w:sz="0"/>
              <w:bottom w:val="none" w:color="FFFFFF" w:sz="0"/>
              <w:right w:val="none" w:color="FFFFFF" w:sz="0"/>
            </w:tcBorders>
          </w:tcPr>
          <w:p>
            <w:pPr>
              <w:spacing w:after="80" w:before="80"/>
              <w:jc w:val="left"/>
            </w:pPr>
            <w:r>
              <w:rPr>
                <w:rFonts w:ascii="Arial" w:cs="Arial" w:eastAsia="Arial" w:hAnsi="Arial"/>
                <w:color w:val="888888"/>
                <w:sz w:val="18"/>
                <w:szCs w:val="18"/>
              </w:rPr>
              <w:t xml:space="preserve">Date</w:t>
            </w:r>
          </w:p>
        </w:tc>
      </w:tr>
    </w:tbl>
    <w:p>
      <w:pPr>
        <w:spacing w:after="120" w:before="80"/>
        <w:jc w:val="left"/>
      </w:pPr>
      <w:r>
        <w:rPr>
          <w:rFonts w:ascii="Arial" w:cs="Arial" w:eastAsia="Arial" w:hAnsi="Arial"/>
          <w:color w:val="404040"/>
          <w:sz w:val="22"/>
          <w:szCs w:val="22"/>
        </w:rPr>
        <w:t xml:space="preserve"> </w:t>
      </w:r>
    </w:p>
    <w:p>
      <w:r>
        <w:br w:type="page"/>
      </w:r>
    </w:p>
    <w:p>
      <w:pPr>
        <w:pStyle w:val="Heading1"/>
        <w:shd w:fill="1F497D" w:val="clear"/>
        <w:spacing w:after="200" w:before="360"/>
        <w:ind w:left="180" w:right="180"/>
      </w:pPr>
      <w:r>
        <w:rPr>
          <w:rFonts w:ascii="Arial" w:cs="Arial" w:eastAsia="Arial" w:hAnsi="Arial"/>
          <w:b/>
          <w:bCs/>
          <w:color w:val="FFFFFF"/>
          <w:sz w:val="36"/>
          <w:szCs w:val="36"/>
        </w:rPr>
        <w:t xml:space="preserve">SECTION J — AT SPECIALIST EVALUATION FORM</w:t>
      </w:r>
    </w:p>
    <w:p>
      <w:pPr>
        <w:pStyle w:val="Heading2"/>
        <w:shd w:fill="4472C4" w:val="clear"/>
        <w:spacing w:after="160" w:before="280"/>
        <w:ind w:left="120"/>
      </w:pPr>
      <w:r>
        <w:rPr>
          <w:rFonts w:ascii="Arial" w:cs="Arial" w:eastAsia="Arial" w:hAnsi="Arial"/>
          <w:b/>
          <w:bCs/>
          <w:color w:val="FFFFFF"/>
          <w:sz w:val="28"/>
          <w:szCs w:val="28"/>
        </w:rPr>
        <w:t xml:space="preserve">J.1  Purpose</w:t>
      </w:r>
    </w:p>
    <w:p>
      <w:pPr>
        <w:spacing w:after="80" w:before="80"/>
        <w:jc w:val="left"/>
      </w:pPr>
      <w:r>
        <w:rPr>
          <w:rFonts w:ascii="Arial" w:cs="Arial" w:eastAsia="Arial" w:hAnsi="Arial"/>
          <w:color w:val="404040"/>
          <w:sz w:val="22"/>
          <w:szCs w:val="22"/>
        </w:rPr>
        <w:t xml:space="preserve">This form is completed by the Assistive Technology Specialist when evaluating a student's use of the BLE Adaptive Switch Node. It documents the student's current access method, performance metrics, and recommendations for the IEP team.</w:t>
      </w:r>
    </w:p>
    <w:p>
      <w:pPr>
        <w:spacing w:after="80" w:before="40"/>
        <w:jc w:val="left"/>
      </w:pPr>
      <w:r>
        <w:rPr>
          <w:rFonts w:ascii="Arial" w:cs="Arial" w:eastAsia="Arial" w:hAnsi="Arial"/>
          <w:color w:val="404040"/>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4472C4" w:sz="1"/>
              <w:left w:val="single" w:color="4472C4" w:sz="12"/>
              <w:bottom w:val="single" w:color="4472C4" w:sz="1"/>
              <w:right w:val="single" w:color="4472C4" w:sz="1"/>
            </w:tcBorders>
            <w:shd w:fill="D6E4F0" w:val="clear"/>
            <w:tcMar>
              <w:top w:type="dxa" w:w="120"/>
              <w:left w:type="dxa" w:w="180"/>
              <w:bottom w:type="dxa" w:w="120"/>
              <w:right w:type="dxa" w:w="180"/>
            </w:tcMar>
          </w:tcPr>
          <w:p>
            <w:pPr>
              <w:spacing w:after="30" w:before="30"/>
            </w:pPr>
            <w:r>
              <w:rPr>
                <w:rFonts w:ascii="Arial" w:cs="Arial" w:eastAsia="Arial" w:hAnsi="Arial"/>
                <w:color w:val="404040"/>
                <w:sz w:val="20"/>
                <w:szCs w:val="20"/>
              </w:rPr>
              <w:t xml:space="preserve">FERPA NOTICE: This form contains student-specific information. Store per district FERPA policies. Do not attach to or store with any device hardware.</w:t>
            </w:r>
          </w:p>
        </w:tc>
      </w:tr>
    </w:tbl>
    <w:p>
      <w:pPr>
        <w:spacing w:after="80" w:before="80"/>
        <w:jc w:val="left"/>
      </w:pPr>
      <w:r>
        <w:rPr>
          <w:rFonts w:ascii="Arial" w:cs="Arial" w:eastAsia="Arial" w:hAnsi="Arial"/>
          <w:color w:val="404040"/>
          <w:sz w:val="22"/>
          <w:szCs w:val="22"/>
        </w:rPr>
        <w:t xml:space="preserve"> </w:t>
      </w:r>
    </w:p>
    <w:p>
      <w:pPr>
        <w:pStyle w:val="Heading2"/>
        <w:shd w:fill="4472C4" w:val="clear"/>
        <w:spacing w:after="160" w:before="280"/>
        <w:ind w:left="120"/>
      </w:pPr>
      <w:r>
        <w:rPr>
          <w:rFonts w:ascii="Arial" w:cs="Arial" w:eastAsia="Arial" w:hAnsi="Arial"/>
          <w:b/>
          <w:bCs/>
          <w:color w:val="FFFFFF"/>
          <w:sz w:val="28"/>
          <w:szCs w:val="28"/>
        </w:rPr>
        <w:t xml:space="preserve">J.2  Student and Device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1F497D" w:sz="1"/>
              <w:left w:val="single" w:color="1F497D" w:sz="1"/>
              <w:bottom w:val="single" w:color="1F497D" w:sz="1"/>
              <w:right w:val="single" w:color="1F497D"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Field</w:t>
            </w:r>
          </w:p>
        </w:tc>
        <w:tc>
          <w:tcPr>
            <w:tcW w:type="dxa" w:w="5160"/>
            <w:tcBorders>
              <w:top w:val="single" w:color="1F497D" w:sz="1"/>
              <w:left w:val="single" w:color="1F497D" w:sz="1"/>
              <w:bottom w:val="single" w:color="1F497D" w:sz="1"/>
              <w:right w:val="single" w:color="1F497D"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Entry</w:t>
            </w:r>
          </w:p>
        </w:tc>
      </w:tr>
      <w:tr>
        <w:tc>
          <w:tcPr>
            <w:tcW w:type="dxa" w:w="4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Student ID (do not write name on device forms)</w:t>
            </w:r>
          </w:p>
        </w:tc>
        <w:tc>
          <w:tcPr>
            <w:tcW w:type="dxa" w:w="51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
            </w:r>
          </w:p>
        </w:tc>
      </w:tr>
      <w:tr>
        <w:tc>
          <w:tcPr>
            <w:tcW w:type="dxa" w:w="4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Evaluation Date</w:t>
            </w:r>
          </w:p>
        </w:tc>
        <w:tc>
          <w:tcPr>
            <w:tcW w:type="dxa" w:w="51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
            </w:r>
          </w:p>
        </w:tc>
      </w:tr>
      <w:tr>
        <w:tc>
          <w:tcPr>
            <w:tcW w:type="dxa" w:w="4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AT Specialist Name</w:t>
            </w:r>
          </w:p>
        </w:tc>
        <w:tc>
          <w:tcPr>
            <w:tcW w:type="dxa" w:w="51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
            </w:r>
          </w:p>
        </w:tc>
      </w:tr>
      <w:tr>
        <w:tc>
          <w:tcPr>
            <w:tcW w:type="dxa" w:w="4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IEP Meeting Date (if applicable)</w:t>
            </w:r>
          </w:p>
        </w:tc>
        <w:tc>
          <w:tcPr>
            <w:tcW w:type="dxa" w:w="51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
            </w:r>
          </w:p>
        </w:tc>
      </w:tr>
      <w:tr>
        <w:tc>
          <w:tcPr>
            <w:tcW w:type="dxa" w:w="4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Device Asset Number Used During Evaluation</w:t>
            </w:r>
          </w:p>
        </w:tc>
        <w:tc>
          <w:tcPr>
            <w:tcW w:type="dxa" w:w="51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
            </w:r>
          </w:p>
        </w:tc>
      </w:tr>
      <w:tr>
        <w:tc>
          <w:tcPr>
            <w:tcW w:type="dxa" w:w="4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Switch Configuration Evaluated</w:t>
            </w:r>
          </w:p>
        </w:tc>
        <w:tc>
          <w:tcPr>
            <w:tcW w:type="dxa" w:w="51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
            </w:r>
          </w:p>
        </w:tc>
      </w:tr>
    </w:tbl>
    <w:p>
      <w:pPr>
        <w:spacing w:after="80" w:before="80"/>
        <w:jc w:val="left"/>
      </w:pPr>
      <w:r>
        <w:rPr>
          <w:rFonts w:ascii="Arial" w:cs="Arial" w:eastAsia="Arial" w:hAnsi="Arial"/>
          <w:color w:val="404040"/>
          <w:sz w:val="22"/>
          <w:szCs w:val="22"/>
        </w:rPr>
        <w:t xml:space="preserve"> </w:t>
      </w:r>
    </w:p>
    <w:p>
      <w:pPr>
        <w:pStyle w:val="Heading2"/>
        <w:shd w:fill="4472C4" w:val="clear"/>
        <w:spacing w:after="160" w:before="280"/>
        <w:ind w:left="120"/>
      </w:pPr>
      <w:r>
        <w:rPr>
          <w:rFonts w:ascii="Arial" w:cs="Arial" w:eastAsia="Arial" w:hAnsi="Arial"/>
          <w:b/>
          <w:bCs/>
          <w:color w:val="FFFFFF"/>
          <w:sz w:val="28"/>
          <w:szCs w:val="28"/>
        </w:rPr>
        <w:t xml:space="preserve">J.3  Access Method Evaluation</w:t>
      </w:r>
    </w:p>
    <w:p>
      <w:pPr>
        <w:pStyle w:val="Heading3"/>
        <w:pBdr>
          <w:bottom w:val="single" w:color="4472C4" w:sz="4" w:space="2"/>
        </w:pBdr>
        <w:spacing w:after="100" w:before="200"/>
      </w:pPr>
      <w:r>
        <w:rPr>
          <w:rFonts w:ascii="Arial" w:cs="Arial" w:eastAsia="Arial" w:hAnsi="Arial"/>
          <w:b/>
          <w:bCs/>
          <w:color w:val="1F497D"/>
          <w:sz w:val="24"/>
          <w:szCs w:val="24"/>
        </w:rPr>
        <w:t xml:space="preserve">J.3.1  Current Access Method</w:t>
      </w:r>
    </w:p>
    <w:p>
      <w:pPr>
        <w:spacing w:after="40" w:before="40"/>
        <w:ind w:left="180"/>
      </w:pPr>
      <w:r>
        <w:rPr>
          <w:rFonts w:ascii="Arial" w:cs="Arial" w:eastAsia="Arial" w:hAnsi="Arial"/>
          <w:color w:val="404040"/>
          <w:sz w:val="22"/>
          <w:szCs w:val="22"/>
        </w:rPr>
        <w:t xml:space="preserve">☐  Capacitive Touch Sensors (TTP223)</w:t>
      </w:r>
    </w:p>
    <w:p>
      <w:pPr>
        <w:spacing w:after="40" w:before="40"/>
        <w:ind w:left="180"/>
      </w:pPr>
      <w:r>
        <w:rPr>
          <w:rFonts w:ascii="Arial" w:cs="Arial" w:eastAsia="Arial" w:hAnsi="Arial"/>
          <w:color w:val="404040"/>
          <w:sz w:val="22"/>
          <w:szCs w:val="22"/>
        </w:rPr>
        <w:t xml:space="preserve">☐  Adaptive Switches via 3.5 mm jack</w:t>
      </w:r>
    </w:p>
    <w:p>
      <w:pPr>
        <w:spacing w:after="40" w:before="40"/>
        <w:ind w:left="180"/>
      </w:pPr>
      <w:r>
        <w:rPr>
          <w:rFonts w:ascii="Arial" w:cs="Arial" w:eastAsia="Arial" w:hAnsi="Arial"/>
          <w:color w:val="404040"/>
          <w:sz w:val="22"/>
          <w:szCs w:val="22"/>
        </w:rPr>
        <w:t xml:space="preserve">☐  Combination of touch and adaptive switch</w:t>
      </w:r>
    </w:p>
    <w:p>
      <w:pPr>
        <w:spacing w:after="40" w:before="40"/>
        <w:ind w:left="180"/>
      </w:pPr>
      <w:r>
        <w:rPr>
          <w:rFonts w:ascii="Arial" w:cs="Arial" w:eastAsia="Arial" w:hAnsi="Arial"/>
          <w:color w:val="404040"/>
          <w:sz w:val="22"/>
          <w:szCs w:val="22"/>
        </w:rPr>
        <w:t xml:space="preserve">☐  Access method currently under evaluation — not yet determined</w:t>
      </w:r>
    </w:p>
    <w:p>
      <w:pPr>
        <w:spacing w:after="80" w:before="80"/>
        <w:jc w:val="left"/>
      </w:pPr>
      <w:r>
        <w:rPr>
          <w:rFonts w:ascii="Arial" w:cs="Arial" w:eastAsia="Arial" w:hAnsi="Arial"/>
          <w:color w:val="404040"/>
          <w:sz w:val="22"/>
          <w:szCs w:val="22"/>
        </w:rPr>
        <w:t xml:space="preserve"> </w:t>
      </w:r>
    </w:p>
    <w:p>
      <w:pPr>
        <w:pStyle w:val="Heading3"/>
        <w:pBdr>
          <w:bottom w:val="single" w:color="4472C4" w:sz="4" w:space="2"/>
        </w:pBdr>
        <w:spacing w:after="100" w:before="200"/>
      </w:pPr>
      <w:r>
        <w:rPr>
          <w:rFonts w:ascii="Arial" w:cs="Arial" w:eastAsia="Arial" w:hAnsi="Arial"/>
          <w:b/>
          <w:bCs/>
          <w:color w:val="1F497D"/>
          <w:sz w:val="24"/>
          <w:szCs w:val="24"/>
        </w:rPr>
        <w:t xml:space="preserve">J.3.2  Physical Positioning</w:t>
      </w:r>
    </w:p>
    <w:p>
      <w:pPr>
        <w:spacing w:after="80" w:before="80"/>
        <w:jc w:val="left"/>
      </w:pPr>
      <w:r>
        <w:rPr>
          <w:rFonts w:ascii="Arial" w:cs="Arial" w:eastAsia="Arial" w:hAnsi="Arial"/>
          <w:color w:val="404040"/>
          <w:sz w:val="22"/>
          <w:szCs w:val="22"/>
        </w:rPr>
        <w:t xml:space="preserve">Describe switch or sensor placement observed during evaluation:</w:t>
      </w:r>
    </w:p>
    <w:p>
      <w:pPr>
        <w:spacing w:after="80" w:before="80"/>
        <w:jc w:val="left"/>
      </w:pPr>
      <w:r>
        <w:rPr>
          <w:rFonts w:ascii="Arial" w:cs="Arial" w:eastAsia="Arial" w:hAnsi="Arial"/>
          <w:color w:val="404040"/>
          <w:sz w:val="22"/>
          <w:szCs w:val="22"/>
        </w:rPr>
        <w:t xml:space="preserve">_____________________________________________________________________________</w:t>
      </w:r>
    </w:p>
    <w:p>
      <w:pPr>
        <w:spacing w:after="80" w:before="80"/>
        <w:jc w:val="left"/>
      </w:pPr>
      <w:r>
        <w:rPr>
          <w:rFonts w:ascii="Arial" w:cs="Arial" w:eastAsia="Arial" w:hAnsi="Arial"/>
          <w:color w:val="404040"/>
          <w:sz w:val="22"/>
          <w:szCs w:val="22"/>
        </w:rPr>
        <w:t xml:space="preserve">_____________________________________________________________________________</w:t>
      </w:r>
    </w:p>
    <w:p>
      <w:pPr>
        <w:spacing w:after="80" w:before="80"/>
        <w:jc w:val="left"/>
      </w:pPr>
      <w:r>
        <w:rPr>
          <w:rFonts w:ascii="Arial" w:cs="Arial" w:eastAsia="Arial" w:hAnsi="Arial"/>
          <w:color w:val="404040"/>
          <w:sz w:val="22"/>
          <w:szCs w:val="22"/>
        </w:rPr>
        <w:t xml:space="preserve"> </w:t>
      </w:r>
    </w:p>
    <w:p>
      <w:pPr>
        <w:pStyle w:val="Heading3"/>
        <w:pBdr>
          <w:bottom w:val="single" w:color="4472C4" w:sz="4" w:space="2"/>
        </w:pBdr>
        <w:spacing w:after="100" w:before="200"/>
      </w:pPr>
      <w:r>
        <w:rPr>
          <w:rFonts w:ascii="Arial" w:cs="Arial" w:eastAsia="Arial" w:hAnsi="Arial"/>
          <w:b/>
          <w:bCs/>
          <w:color w:val="1F497D"/>
          <w:sz w:val="24"/>
          <w:szCs w:val="24"/>
        </w:rPr>
        <w:t xml:space="preserve">J.3.3  Accuracy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1F497D" w:sz="1"/>
              <w:left w:val="single" w:color="1F497D" w:sz="1"/>
              <w:bottom w:val="single" w:color="1F497D" w:sz="1"/>
              <w:right w:val="single" w:color="1F497D"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Metric</w:t>
            </w:r>
          </w:p>
        </w:tc>
        <w:tc>
          <w:tcPr>
            <w:tcW w:type="dxa" w:w="5160"/>
            <w:tcBorders>
              <w:top w:val="single" w:color="1F497D" w:sz="1"/>
              <w:left w:val="single" w:color="1F497D" w:sz="1"/>
              <w:bottom w:val="single" w:color="1F497D" w:sz="1"/>
              <w:right w:val="single" w:color="1F497D"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Observation</w:t>
            </w:r>
          </w:p>
        </w:tc>
      </w:tr>
      <w:tr>
        <w:tc>
          <w:tcPr>
            <w:tcW w:type="dxa" w:w="4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Correct activations per 10 attempts</w:t>
            </w:r>
          </w:p>
        </w:tc>
        <w:tc>
          <w:tcPr>
            <w:tcW w:type="dxa" w:w="51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
            </w:r>
          </w:p>
        </w:tc>
      </w:tr>
      <w:tr>
        <w:tc>
          <w:tcPr>
            <w:tcW w:type="dxa" w:w="4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Unintended activations per 10 attempts</w:t>
            </w:r>
          </w:p>
        </w:tc>
        <w:tc>
          <w:tcPr>
            <w:tcW w:type="dxa" w:w="51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
            </w:r>
          </w:p>
        </w:tc>
      </w:tr>
      <w:tr>
        <w:tc>
          <w:tcPr>
            <w:tcW w:type="dxa" w:w="4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Average time from intent to activation</w:t>
            </w:r>
          </w:p>
        </w:tc>
        <w:tc>
          <w:tcPr>
            <w:tcW w:type="dxa" w:w="51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
            </w:r>
          </w:p>
        </w:tc>
      </w:tr>
      <w:tr>
        <w:tc>
          <w:tcPr>
            <w:tcW w:type="dxa" w:w="4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Consistent activation force / contact?</w:t>
            </w:r>
          </w:p>
        </w:tc>
        <w:tc>
          <w:tcPr>
            <w:tcW w:type="dxa" w:w="51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Yes  /  No  /  Variable</w:t>
            </w:r>
          </w:p>
        </w:tc>
      </w:tr>
    </w:tbl>
    <w:p>
      <w:pPr>
        <w:spacing w:after="80" w:before="80"/>
        <w:jc w:val="left"/>
      </w:pPr>
      <w:r>
        <w:rPr>
          <w:rFonts w:ascii="Arial" w:cs="Arial" w:eastAsia="Arial" w:hAnsi="Arial"/>
          <w:color w:val="404040"/>
          <w:sz w:val="22"/>
          <w:szCs w:val="22"/>
        </w:rPr>
        <w:t xml:space="preserve"> </w:t>
      </w:r>
    </w:p>
    <w:p>
      <w:pPr>
        <w:pStyle w:val="Heading3"/>
        <w:pBdr>
          <w:bottom w:val="single" w:color="4472C4" w:sz="4" w:space="2"/>
        </w:pBdr>
        <w:spacing w:after="100" w:before="200"/>
      </w:pPr>
      <w:r>
        <w:rPr>
          <w:rFonts w:ascii="Arial" w:cs="Arial" w:eastAsia="Arial" w:hAnsi="Arial"/>
          <w:b/>
          <w:bCs/>
          <w:color w:val="1F497D"/>
          <w:sz w:val="24"/>
          <w:szCs w:val="24"/>
        </w:rPr>
        <w:t xml:space="preserve">J.3.4  Fatigue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1F497D" w:sz="1"/>
              <w:left w:val="single" w:color="1F497D" w:sz="1"/>
              <w:bottom w:val="single" w:color="1F497D" w:sz="1"/>
              <w:right w:val="single" w:color="1F497D"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Metric</w:t>
            </w:r>
          </w:p>
        </w:tc>
        <w:tc>
          <w:tcPr>
            <w:tcW w:type="dxa" w:w="5160"/>
            <w:tcBorders>
              <w:top w:val="single" w:color="1F497D" w:sz="1"/>
              <w:left w:val="single" w:color="1F497D" w:sz="1"/>
              <w:bottom w:val="single" w:color="1F497D" w:sz="1"/>
              <w:right w:val="single" w:color="1F497D"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Observation</w:t>
            </w:r>
          </w:p>
        </w:tc>
      </w:tr>
      <w:tr>
        <w:tc>
          <w:tcPr>
            <w:tcW w:type="dxa" w:w="4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Duration of sustained use before fatigue signs</w:t>
            </w:r>
          </w:p>
        </w:tc>
        <w:tc>
          <w:tcPr>
            <w:tcW w:type="dxa" w:w="51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
            </w:r>
          </w:p>
        </w:tc>
      </w:tr>
      <w:tr>
        <w:tc>
          <w:tcPr>
            <w:tcW w:type="dxa" w:w="4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Observed fatigue indicators (describe)</w:t>
            </w:r>
          </w:p>
        </w:tc>
        <w:tc>
          <w:tcPr>
            <w:tcW w:type="dxa" w:w="51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
            </w:r>
          </w:p>
        </w:tc>
      </w:tr>
      <w:tr>
        <w:tc>
          <w:tcPr>
            <w:tcW w:type="dxa" w:w="4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Recommended maximum session length</w:t>
            </w:r>
          </w:p>
        </w:tc>
        <w:tc>
          <w:tcPr>
            <w:tcW w:type="dxa" w:w="51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
            </w:r>
          </w:p>
        </w:tc>
      </w:tr>
    </w:tbl>
    <w:p>
      <w:pPr>
        <w:spacing w:after="80" w:before="80"/>
        <w:jc w:val="left"/>
      </w:pPr>
      <w:r>
        <w:rPr>
          <w:rFonts w:ascii="Arial" w:cs="Arial" w:eastAsia="Arial" w:hAnsi="Arial"/>
          <w:color w:val="404040"/>
          <w:sz w:val="22"/>
          <w:szCs w:val="22"/>
        </w:rPr>
        <w:t xml:space="preserve"> </w:t>
      </w:r>
    </w:p>
    <w:p>
      <w:pPr>
        <w:pStyle w:val="Heading3"/>
        <w:pBdr>
          <w:bottom w:val="single" w:color="4472C4" w:sz="4" w:space="2"/>
        </w:pBdr>
        <w:spacing w:after="100" w:before="200"/>
      </w:pPr>
      <w:r>
        <w:rPr>
          <w:rFonts w:ascii="Arial" w:cs="Arial" w:eastAsia="Arial" w:hAnsi="Arial"/>
          <w:b/>
          <w:bCs/>
          <w:color w:val="1F497D"/>
          <w:sz w:val="24"/>
          <w:szCs w:val="24"/>
        </w:rPr>
        <w:t xml:space="preserve">J.3.5  Student Response to LED Feedback</w:t>
      </w:r>
    </w:p>
    <w:p>
      <w:pPr>
        <w:spacing w:after="40" w:before="40"/>
        <w:ind w:left="180"/>
      </w:pPr>
      <w:r>
        <w:rPr>
          <w:rFonts w:ascii="Arial" w:cs="Arial" w:eastAsia="Arial" w:hAnsi="Arial"/>
          <w:color w:val="404040"/>
          <w:sz w:val="22"/>
          <w:szCs w:val="22"/>
        </w:rPr>
        <w:t xml:space="preserve">☐  Student notices and responds to LED color changes</w:t>
      </w:r>
    </w:p>
    <w:p>
      <w:pPr>
        <w:spacing w:after="40" w:before="40"/>
        <w:ind w:left="180"/>
      </w:pPr>
      <w:r>
        <w:rPr>
          <w:rFonts w:ascii="Arial" w:cs="Arial" w:eastAsia="Arial" w:hAnsi="Arial"/>
          <w:color w:val="404040"/>
          <w:sz w:val="22"/>
          <w:szCs w:val="22"/>
        </w:rPr>
        <w:t xml:space="preserve">☐  LED feedback does not appear to influence student behavior</w:t>
      </w:r>
    </w:p>
    <w:p>
      <w:pPr>
        <w:spacing w:after="40" w:before="40"/>
        <w:ind w:left="180"/>
      </w:pPr>
      <w:r>
        <w:rPr>
          <w:rFonts w:ascii="Arial" w:cs="Arial" w:eastAsia="Arial" w:hAnsi="Arial"/>
          <w:color w:val="404040"/>
          <w:sz w:val="22"/>
          <w:szCs w:val="22"/>
        </w:rPr>
        <w:t xml:space="preserve">☐  LED feedback is distracting — consider covering or disabling</w:t>
      </w:r>
    </w:p>
    <w:p>
      <w:pPr>
        <w:spacing w:after="80" w:before="80"/>
        <w:jc w:val="left"/>
      </w:pPr>
      <w:r>
        <w:rPr>
          <w:rFonts w:ascii="Arial" w:cs="Arial" w:eastAsia="Arial" w:hAnsi="Arial"/>
          <w:color w:val="404040"/>
          <w:sz w:val="22"/>
          <w:szCs w:val="22"/>
        </w:rPr>
        <w:t xml:space="preserve"> </w:t>
      </w:r>
    </w:p>
    <w:p>
      <w:pPr>
        <w:pStyle w:val="Heading2"/>
        <w:shd w:fill="4472C4" w:val="clear"/>
        <w:spacing w:after="160" w:before="280"/>
        <w:ind w:left="120"/>
      </w:pPr>
      <w:r>
        <w:rPr>
          <w:rFonts w:ascii="Arial" w:cs="Arial" w:eastAsia="Arial" w:hAnsi="Arial"/>
          <w:b/>
          <w:bCs/>
          <w:color w:val="FFFFFF"/>
          <w:sz w:val="28"/>
          <w:szCs w:val="28"/>
        </w:rPr>
        <w:t xml:space="preserve">J.4  Recommendations</w:t>
      </w:r>
    </w:p>
    <w:p>
      <w:pPr>
        <w:spacing w:after="80" w:before="80"/>
        <w:jc w:val="left"/>
      </w:pPr>
      <w:r>
        <w:rPr>
          <w:rFonts w:ascii="Arial" w:cs="Arial" w:eastAsia="Arial" w:hAnsi="Arial"/>
          <w:color w:val="404040"/>
          <w:sz w:val="22"/>
          <w:szCs w:val="22"/>
        </w:rPr>
        <w:t xml:space="preserve">Switch configuration recommendation for IEP:</w:t>
      </w:r>
    </w:p>
    <w:p>
      <w:pPr>
        <w:spacing w:after="80" w:before="80"/>
        <w:jc w:val="left"/>
      </w:pPr>
      <w:r>
        <w:rPr>
          <w:rFonts w:ascii="Arial" w:cs="Arial" w:eastAsia="Arial" w:hAnsi="Arial"/>
          <w:color w:val="404040"/>
          <w:sz w:val="22"/>
          <w:szCs w:val="22"/>
        </w:rPr>
        <w:t xml:space="preserve">_____________________________________________________________________________</w:t>
      </w:r>
    </w:p>
    <w:p>
      <w:pPr>
        <w:spacing w:after="80" w:before="80"/>
        <w:jc w:val="left"/>
      </w:pPr>
      <w:r>
        <w:rPr>
          <w:rFonts w:ascii="Arial" w:cs="Arial" w:eastAsia="Arial" w:hAnsi="Arial"/>
          <w:color w:val="404040"/>
          <w:sz w:val="22"/>
          <w:szCs w:val="22"/>
        </w:rPr>
        <w:t xml:space="preserve">_____________________________________________________________________________</w:t>
      </w:r>
    </w:p>
    <w:p>
      <w:pPr>
        <w:spacing w:after="80" w:before="80"/>
        <w:jc w:val="left"/>
      </w:pPr>
      <w:r>
        <w:rPr>
          <w:rFonts w:ascii="Arial" w:cs="Arial" w:eastAsia="Arial" w:hAnsi="Arial"/>
          <w:color w:val="404040"/>
          <w:sz w:val="22"/>
          <w:szCs w:val="22"/>
        </w:rPr>
        <w:t xml:space="preserve">Positioning recommendation:</w:t>
      </w:r>
    </w:p>
    <w:p>
      <w:pPr>
        <w:spacing w:after="80" w:before="80"/>
        <w:jc w:val="left"/>
      </w:pPr>
      <w:r>
        <w:rPr>
          <w:rFonts w:ascii="Arial" w:cs="Arial" w:eastAsia="Arial" w:hAnsi="Arial"/>
          <w:color w:val="404040"/>
          <w:sz w:val="22"/>
          <w:szCs w:val="22"/>
        </w:rPr>
        <w:t xml:space="preserve">_____________________________________________________________________________</w:t>
      </w:r>
    </w:p>
    <w:p>
      <w:pPr>
        <w:spacing w:after="80" w:before="80"/>
        <w:jc w:val="left"/>
      </w:pPr>
      <w:r>
        <w:rPr>
          <w:rFonts w:ascii="Arial" w:cs="Arial" w:eastAsia="Arial" w:hAnsi="Arial"/>
          <w:color w:val="404040"/>
          <w:sz w:val="22"/>
          <w:szCs w:val="22"/>
        </w:rPr>
        <w:t xml:space="preserve">Training recommendation for staff:</w:t>
      </w:r>
    </w:p>
    <w:p>
      <w:pPr>
        <w:spacing w:after="80" w:before="80"/>
        <w:jc w:val="left"/>
      </w:pPr>
      <w:r>
        <w:rPr>
          <w:rFonts w:ascii="Arial" w:cs="Arial" w:eastAsia="Arial" w:hAnsi="Arial"/>
          <w:color w:val="404040"/>
          <w:sz w:val="22"/>
          <w:szCs w:val="22"/>
        </w:rPr>
        <w:t xml:space="preserve">_____________________________________________________________________________</w:t>
      </w:r>
    </w:p>
    <w:p>
      <w:pPr>
        <w:spacing w:after="80" w:before="80"/>
        <w:jc w:val="left"/>
      </w:pPr>
      <w:r>
        <w:rPr>
          <w:rFonts w:ascii="Arial" w:cs="Arial" w:eastAsia="Arial" w:hAnsi="Arial"/>
          <w:color w:val="404040"/>
          <w:sz w:val="22"/>
          <w:szCs w:val="22"/>
        </w:rPr>
        <w:t xml:space="preserve">Follow-up evaluation recommended:   Yes  /  No      If yes, within: ________ weeks</w:t>
      </w:r>
    </w:p>
    <w:p>
      <w:pPr>
        <w:spacing w:after="80" w:before="80"/>
        <w:jc w:val="left"/>
      </w:pPr>
      <w:r>
        <w:rPr>
          <w:rFonts w:ascii="Arial" w:cs="Arial" w:eastAsia="Arial" w:hAnsi="Arial"/>
          <w:color w:val="404040"/>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none" w:color="FFFFFF" w:sz="0"/>
              <w:left w:val="none" w:color="FFFFFF" w:sz="0"/>
              <w:bottom w:val="none" w:color="FFFFFF" w:sz="0"/>
              <w:right w:val="none" w:color="FFFFFF" w:sz="0"/>
            </w:tcBorders>
          </w:tcPr>
          <w:p>
            <w:pPr>
              <w:pBdr>
                <w:bottom w:val="single" w:color="BFBFBF" w:sz="4"/>
              </w:pBdr>
              <w:spacing w:after="60" w:before="360"/>
            </w:pPr>
            <w:r>
              <w:rPr>
                <w:rFonts w:ascii="Arial" w:cs="Arial" w:eastAsia="Arial" w:hAnsi="Arial"/>
                <w:sz w:val="22"/>
                <w:szCs w:val="22"/>
              </w:rPr>
              <w:t xml:space="preserve"> </w:t>
            </w:r>
          </w:p>
        </w:tc>
        <w:tc>
          <w:tcPr>
            <w:tcW w:type="dxa" w:w="4360"/>
            <w:tcBorders>
              <w:top w:val="none" w:color="FFFFFF" w:sz="0"/>
              <w:left w:val="none" w:color="FFFFFF" w:sz="0"/>
              <w:bottom w:val="none" w:color="FFFFFF" w:sz="0"/>
              <w:right w:val="none" w:color="FFFFFF" w:sz="0"/>
            </w:tcBorders>
          </w:tcPr>
          <w:p>
            <w:pPr>
              <w:pBdr>
                <w:bottom w:val="single" w:color="BFBFBF" w:sz="4"/>
              </w:pBdr>
              <w:spacing w:after="60" w:before="360"/>
            </w:pPr>
            <w:r>
              <w:rPr>
                <w:rFonts w:ascii="Arial" w:cs="Arial" w:eastAsia="Arial" w:hAnsi="Arial"/>
                <w:sz w:val="22"/>
                <w:szCs w:val="22"/>
              </w:rPr>
              <w:t xml:space="preserve"> </w:t>
            </w:r>
          </w:p>
        </w:tc>
      </w:tr>
      <w:tr>
        <w:tc>
          <w:tcPr>
            <w:tcW w:type="dxa" w:w="5000"/>
            <w:tcBorders>
              <w:top w:val="none" w:color="FFFFFF" w:sz="0"/>
              <w:left w:val="none" w:color="FFFFFF" w:sz="0"/>
              <w:bottom w:val="none" w:color="FFFFFF" w:sz="0"/>
              <w:right w:val="none" w:color="FFFFFF" w:sz="0"/>
            </w:tcBorders>
          </w:tcPr>
          <w:p>
            <w:pPr>
              <w:spacing w:after="80" w:before="80"/>
              <w:jc w:val="left"/>
            </w:pPr>
            <w:r>
              <w:rPr>
                <w:rFonts w:ascii="Arial" w:cs="Arial" w:eastAsia="Arial" w:hAnsi="Arial"/>
                <w:color w:val="888888"/>
                <w:sz w:val="18"/>
                <w:szCs w:val="18"/>
              </w:rPr>
              <w:t xml:space="preserve">AT Specialist Signature</w:t>
            </w:r>
          </w:p>
        </w:tc>
        <w:tc>
          <w:tcPr>
            <w:tcW w:type="dxa" w:w="4360"/>
            <w:tcBorders>
              <w:top w:val="none" w:color="FFFFFF" w:sz="0"/>
              <w:left w:val="none" w:color="FFFFFF" w:sz="0"/>
              <w:bottom w:val="none" w:color="FFFFFF" w:sz="0"/>
              <w:right w:val="none" w:color="FFFFFF" w:sz="0"/>
            </w:tcBorders>
          </w:tcPr>
          <w:p>
            <w:pPr>
              <w:spacing w:after="80" w:before="80"/>
              <w:jc w:val="left"/>
            </w:pPr>
            <w:r>
              <w:rPr>
                <w:rFonts w:ascii="Arial" w:cs="Arial" w:eastAsia="Arial" w:hAnsi="Arial"/>
                <w:color w:val="888888"/>
                <w:sz w:val="18"/>
                <w:szCs w:val="18"/>
              </w:rPr>
              <w:t xml:space="preserve">Date</w:t>
            </w:r>
          </w:p>
        </w:tc>
      </w:tr>
    </w:tbl>
    <w:p>
      <w:pPr>
        <w:spacing w:after="120" w:before="80"/>
        <w:jc w:val="left"/>
      </w:pPr>
      <w:r>
        <w:rPr>
          <w:rFonts w:ascii="Arial" w:cs="Arial" w:eastAsia="Arial" w:hAnsi="Arial"/>
          <w:color w:val="404040"/>
          <w:sz w:val="22"/>
          <w:szCs w:val="22"/>
        </w:rPr>
        <w:t xml:space="preserve"> </w:t>
      </w:r>
    </w:p>
    <w:p>
      <w:r>
        <w:br w:type="page"/>
      </w:r>
    </w:p>
    <w:p>
      <w:pPr>
        <w:pStyle w:val="Heading1"/>
        <w:shd w:fill="1F497D" w:val="clear"/>
        <w:spacing w:after="200" w:before="360"/>
        <w:ind w:left="180" w:right="180"/>
      </w:pPr>
      <w:r>
        <w:rPr>
          <w:rFonts w:ascii="Arial" w:cs="Arial" w:eastAsia="Arial" w:hAnsi="Arial"/>
          <w:b/>
          <w:bCs/>
          <w:color w:val="FFFFFF"/>
          <w:sz w:val="36"/>
          <w:szCs w:val="36"/>
        </w:rPr>
        <w:t xml:space="preserve">SECTION K — FERPA AND STUDENT PRIVACY GUIDANCE</w:t>
      </w:r>
    </w:p>
    <w:p>
      <w:pPr>
        <w:pStyle w:val="Heading2"/>
        <w:shd w:fill="4472C4" w:val="clear"/>
        <w:spacing w:after="160" w:before="280"/>
        <w:ind w:left="120"/>
      </w:pPr>
      <w:r>
        <w:rPr>
          <w:rFonts w:ascii="Arial" w:cs="Arial" w:eastAsia="Arial" w:hAnsi="Arial"/>
          <w:b/>
          <w:bCs/>
          <w:color w:val="FFFFFF"/>
          <w:sz w:val="28"/>
          <w:szCs w:val="28"/>
        </w:rPr>
        <w:t xml:space="preserve">K.1  What FERPA Requires</w:t>
      </w:r>
    </w:p>
    <w:p>
      <w:pPr>
        <w:spacing w:after="80" w:before="80"/>
        <w:jc w:val="left"/>
      </w:pPr>
      <w:r>
        <w:rPr>
          <w:rFonts w:ascii="Arial" w:cs="Arial" w:eastAsia="Arial" w:hAnsi="Arial"/>
          <w:color w:val="404040"/>
          <w:sz w:val="22"/>
          <w:szCs w:val="22"/>
        </w:rPr>
        <w:t xml:space="preserve">The Family Educational Rights and Privacy Act (FERPA) prohibits the unauthorized disclosure of personally identifiable information from student education records. When deploying the BLE Adaptive Switch Node, technology staff and educators must follow the guidelines in this section.</w:t>
      </w:r>
    </w:p>
    <w:p>
      <w:pPr>
        <w:pStyle w:val="Heading2"/>
        <w:shd w:fill="4472C4" w:val="clear"/>
        <w:spacing w:after="160" w:before="280"/>
        <w:ind w:left="120"/>
      </w:pPr>
      <w:r>
        <w:rPr>
          <w:rFonts w:ascii="Arial" w:cs="Arial" w:eastAsia="Arial" w:hAnsi="Arial"/>
          <w:b/>
          <w:bCs/>
          <w:color w:val="FFFFFF"/>
          <w:sz w:val="28"/>
          <w:szCs w:val="28"/>
        </w:rPr>
        <w:t xml:space="preserve">K.2  What Must NOT Be Stored on the Device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3A7D3A" w:sz="1"/>
              <w:left w:val="single" w:color="3A7D3A" w:sz="12"/>
              <w:bottom w:val="single" w:color="3A7D3A" w:sz="1"/>
              <w:right w:val="single" w:color="3A7D3A" w:sz="1"/>
            </w:tcBorders>
            <w:shd w:fill="E2EFDA" w:val="clear"/>
            <w:tcMar>
              <w:top w:type="dxa" w:w="120"/>
              <w:left w:type="dxa" w:w="180"/>
              <w:bottom w:type="dxa" w:w="120"/>
              <w:right w:type="dxa" w:w="180"/>
            </w:tcMar>
          </w:tcPr>
          <w:p>
            <w:pPr>
              <w:spacing w:after="30" w:before="30"/>
            </w:pPr>
            <w:r>
              <w:rPr>
                <w:rFonts w:ascii="Arial" w:cs="Arial" w:eastAsia="Arial" w:hAnsi="Arial"/>
                <w:color w:val="404040"/>
                <w:sz w:val="20"/>
                <w:szCs w:val="20"/>
              </w:rPr>
              <w:t xml:space="preserve">The ESP32-S3 Supermini has no non-volatile data storage accessible to the firmware beyond the program flash.</w:t>
            </w:r>
          </w:p>
          <w:p>
            <w:pPr>
              <w:spacing w:after="30" w:before="30"/>
            </w:pPr>
            <w:r>
              <w:rPr>
                <w:rFonts w:ascii="Arial" w:cs="Arial" w:eastAsia="Arial" w:hAnsi="Arial"/>
                <w:color w:val="404040"/>
                <w:sz w:val="20"/>
                <w:szCs w:val="20"/>
              </w:rPr>
              <w:t xml:space="preserve">No student information of any kind is stored on or transmitted by the device firmware.</w:t>
            </w:r>
          </w:p>
          <w:p>
            <w:pPr>
              <w:spacing w:after="30" w:before="30"/>
            </w:pPr>
            <w:r>
              <w:rPr>
                <w:rFonts w:ascii="Arial" w:cs="Arial" w:eastAsia="Arial" w:hAnsi="Arial"/>
                <w:color w:val="404040"/>
                <w:sz w:val="20"/>
                <w:szCs w:val="20"/>
              </w:rPr>
              <w:t xml:space="preserve">However, district staff must still comply with the following restrictions:</w:t>
            </w:r>
          </w:p>
        </w:tc>
      </w:tr>
    </w:tbl>
    <w:p>
      <w:pPr>
        <w:spacing w:after="80" w:before="80"/>
        <w:jc w:val="left"/>
      </w:pPr>
      <w:r>
        <w:rPr>
          <w:rFonts w:ascii="Arial" w:cs="Arial" w:eastAsia="Arial" w:hAnsi="Arial"/>
          <w:color w:val="404040"/>
          <w:sz w:val="22"/>
          <w:szCs w:val="22"/>
        </w:rPr>
        <w:t xml:space="preserve"> </w:t>
      </w:r>
    </w:p>
    <w:p>
      <w:pPr>
        <w:pStyle w:val="Heading3"/>
        <w:pBdr>
          <w:bottom w:val="single" w:color="4472C4" w:sz="4" w:space="2"/>
        </w:pBdr>
        <w:spacing w:after="100" w:before="200"/>
      </w:pPr>
      <w:r>
        <w:rPr>
          <w:rFonts w:ascii="Arial" w:cs="Arial" w:eastAsia="Arial" w:hAnsi="Arial"/>
          <w:b/>
          <w:bCs/>
          <w:color w:val="1F497D"/>
          <w:sz w:val="24"/>
          <w:szCs w:val="24"/>
        </w:rPr>
        <w:t xml:space="preserve">K.2.1  Bluetooth Device Names Must Not Contain:</w:t>
      </w:r>
    </w:p>
    <w:p>
      <w:pPr>
        <w:pStyle w:val="ListParagraph"/>
        <w:numPr>
          <w:ilvl w:val="0"/>
          <w:numId w:val="2"/>
        </w:numPr>
        <w:spacing w:after="40" w:before="40"/>
      </w:pPr>
      <w:r>
        <w:rPr>
          <w:rFonts w:ascii="Arial" w:cs="Arial" w:eastAsia="Arial" w:hAnsi="Arial"/>
          <w:color w:val="404040"/>
          <w:sz w:val="22"/>
          <w:szCs w:val="22"/>
        </w:rPr>
        <w:t xml:space="preserve">Student full names or partial names</w:t>
      </w:r>
    </w:p>
    <w:p>
      <w:pPr>
        <w:pStyle w:val="ListParagraph"/>
        <w:numPr>
          <w:ilvl w:val="0"/>
          <w:numId w:val="2"/>
        </w:numPr>
        <w:spacing w:after="40" w:before="40"/>
      </w:pPr>
      <w:r>
        <w:rPr>
          <w:rFonts w:ascii="Arial" w:cs="Arial" w:eastAsia="Arial" w:hAnsi="Arial"/>
          <w:color w:val="404040"/>
          <w:sz w:val="22"/>
          <w:szCs w:val="22"/>
        </w:rPr>
        <w:t xml:space="preserve">Student ID numbers</w:t>
      </w:r>
    </w:p>
    <w:p>
      <w:pPr>
        <w:pStyle w:val="ListParagraph"/>
        <w:numPr>
          <w:ilvl w:val="0"/>
          <w:numId w:val="2"/>
        </w:numPr>
        <w:spacing w:after="40" w:before="40"/>
      </w:pPr>
      <w:r>
        <w:rPr>
          <w:rFonts w:ascii="Arial" w:cs="Arial" w:eastAsia="Arial" w:hAnsi="Arial"/>
          <w:color w:val="404040"/>
          <w:sz w:val="22"/>
          <w:szCs w:val="22"/>
        </w:rPr>
        <w:t xml:space="preserve">Any medical diagnosis or disability category</w:t>
      </w:r>
    </w:p>
    <w:p>
      <w:pPr>
        <w:pStyle w:val="ListParagraph"/>
        <w:numPr>
          <w:ilvl w:val="0"/>
          <w:numId w:val="2"/>
        </w:numPr>
        <w:spacing w:after="40" w:before="40"/>
      </w:pPr>
      <w:r>
        <w:rPr>
          <w:rFonts w:ascii="Arial" w:cs="Arial" w:eastAsia="Arial" w:hAnsi="Arial"/>
          <w:color w:val="404040"/>
          <w:sz w:val="22"/>
          <w:szCs w:val="22"/>
        </w:rPr>
        <w:t xml:space="preserve">Classroom identifiers that would allow identification of a specific student</w:t>
      </w:r>
    </w:p>
    <w:p>
      <w:pPr>
        <w:spacing w:after="80" w:before="80"/>
        <w:jc w:val="left"/>
      </w:pPr>
      <w:r>
        <w:rPr>
          <w:rFonts w:ascii="Arial" w:cs="Arial" w:eastAsia="Arial" w:hAnsi="Arial"/>
          <w:color w:val="404040"/>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09000" w:sz="1"/>
              <w:left w:val="single" w:color="C09000" w:sz="12"/>
              <w:bottom w:val="single" w:color="C09000" w:sz="1"/>
              <w:right w:val="single" w:color="C09000" w:sz="1"/>
            </w:tcBorders>
            <w:shd w:fill="FFF2CC" w:val="clear"/>
            <w:tcMar>
              <w:top w:type="dxa" w:w="120"/>
              <w:left w:type="dxa" w:w="180"/>
              <w:bottom w:type="dxa" w:w="120"/>
              <w:right w:type="dxa" w:w="180"/>
            </w:tcMar>
          </w:tcPr>
          <w:p>
            <w:pPr>
              <w:spacing w:after="30" w:before="30"/>
            </w:pPr>
            <w:r>
              <w:rPr>
                <w:rFonts w:ascii="Arial" w:cs="Arial" w:eastAsia="Arial" w:hAnsi="Arial"/>
                <w:color w:val="404040"/>
                <w:sz w:val="20"/>
                <w:szCs w:val="20"/>
              </w:rPr>
              <w:t xml:space="preserve">COMPLIANT naming examples:</w:t>
            </w:r>
          </w:p>
          <w:p>
            <w:pPr>
              <w:spacing w:after="30" w:before="30"/>
            </w:pPr>
            <w:r>
              <w:rPr>
                <w:rFonts w:ascii="Arial" w:cs="Arial" w:eastAsia="Arial" w:hAnsi="Arial"/>
                <w:color w:val="404040"/>
                <w:sz w:val="20"/>
                <w:szCs w:val="20"/>
              </w:rPr>
              <w:t xml:space="preserve">   BT Switch Node B1-001</w:t>
            </w:r>
          </w:p>
          <w:p>
            <w:pPr>
              <w:spacing w:after="30" w:before="30"/>
            </w:pPr>
            <w:r>
              <w:rPr>
                <w:rFonts w:ascii="Arial" w:cs="Arial" w:eastAsia="Arial" w:hAnsi="Arial"/>
                <w:color w:val="404040"/>
                <w:sz w:val="20"/>
                <w:szCs w:val="20"/>
              </w:rPr>
              <w:t xml:space="preserve">   BT Switch Node Room 14A</w:t>
            </w:r>
          </w:p>
          <w:p>
            <w:pPr>
              <w:spacing w:after="30" w:before="30"/>
            </w:pPr>
            <w:r>
              <w:rPr>
                <w:rFonts w:ascii="Arial" w:cs="Arial" w:eastAsia="Arial" w:hAnsi="Arial"/>
                <w:color w:val="404040"/>
                <w:sz w:val="20"/>
                <w:szCs w:val="20"/>
              </w:rPr>
              <w:t xml:space="preserve">   Switch Node 07</w:t>
            </w:r>
          </w:p>
          <w:p>
            <w:pPr>
              <w:spacing w:after="30" w:before="30"/>
            </w:pPr>
            <w:r>
              <w:rPr>
                <w:rFonts w:ascii="Arial" w:cs="Arial" w:eastAsia="Arial" w:hAnsi="Arial"/>
                <w:color w:val="404040"/>
                <w:sz w:val="20"/>
                <w:szCs w:val="20"/>
              </w:rPr>
              <w:t xml:space="preserve"/>
            </w:r>
          </w:p>
          <w:p>
            <w:pPr>
              <w:spacing w:after="30" w:before="30"/>
            </w:pPr>
            <w:r>
              <w:rPr>
                <w:rFonts w:ascii="Arial" w:cs="Arial" w:eastAsia="Arial" w:hAnsi="Arial"/>
                <w:color w:val="404040"/>
                <w:sz w:val="20"/>
                <w:szCs w:val="20"/>
              </w:rPr>
              <w:t xml:space="preserve">NON-COMPLIANT naming examples:</w:t>
            </w:r>
          </w:p>
          <w:p>
            <w:pPr>
              <w:spacing w:after="30" w:before="30"/>
            </w:pPr>
            <w:r>
              <w:rPr>
                <w:rFonts w:ascii="Arial" w:cs="Arial" w:eastAsia="Arial" w:hAnsi="Arial"/>
                <w:color w:val="404040"/>
                <w:sz w:val="20"/>
                <w:szCs w:val="20"/>
              </w:rPr>
              <w:t xml:space="preserve">   BT Switch Node John Smith      (contains student name)</w:t>
            </w:r>
          </w:p>
          <w:p>
            <w:pPr>
              <w:spacing w:after="30" w:before="30"/>
            </w:pPr>
            <w:r>
              <w:rPr>
                <w:rFonts w:ascii="Arial" w:cs="Arial" w:eastAsia="Arial" w:hAnsi="Arial"/>
                <w:color w:val="404040"/>
                <w:sz w:val="20"/>
                <w:szCs w:val="20"/>
              </w:rPr>
              <w:t xml:space="preserve">   Switch 042839                  (contains student ID)</w:t>
            </w:r>
          </w:p>
          <w:p>
            <w:pPr>
              <w:spacing w:after="30" w:before="30"/>
            </w:pPr>
            <w:r>
              <w:rPr>
                <w:rFonts w:ascii="Arial" w:cs="Arial" w:eastAsia="Arial" w:hAnsi="Arial"/>
                <w:color w:val="404040"/>
                <w:sz w:val="20"/>
                <w:szCs w:val="20"/>
              </w:rPr>
              <w:t xml:space="preserve">   CP Switch Node Room 14         (contains disability category)</w:t>
            </w:r>
          </w:p>
        </w:tc>
      </w:tr>
    </w:tbl>
    <w:p>
      <w:pPr>
        <w:spacing w:after="80" w:before="80"/>
        <w:jc w:val="left"/>
      </w:pPr>
      <w:r>
        <w:rPr>
          <w:rFonts w:ascii="Arial" w:cs="Arial" w:eastAsia="Arial" w:hAnsi="Arial"/>
          <w:color w:val="404040"/>
          <w:sz w:val="22"/>
          <w:szCs w:val="22"/>
        </w:rPr>
        <w:t xml:space="preserve"> </w:t>
      </w:r>
    </w:p>
    <w:p>
      <w:pPr>
        <w:pStyle w:val="Heading2"/>
        <w:shd w:fill="4472C4" w:val="clear"/>
        <w:spacing w:after="160" w:before="280"/>
        <w:ind w:left="120"/>
      </w:pPr>
      <w:r>
        <w:rPr>
          <w:rFonts w:ascii="Arial" w:cs="Arial" w:eastAsia="Arial" w:hAnsi="Arial"/>
          <w:b/>
          <w:bCs/>
          <w:color w:val="FFFFFF"/>
          <w:sz w:val="28"/>
          <w:szCs w:val="28"/>
        </w:rPr>
        <w:t xml:space="preserve">K.3  Inventory Systems</w:t>
      </w:r>
    </w:p>
    <w:p>
      <w:pPr>
        <w:pStyle w:val="ListParagraph"/>
        <w:numPr>
          <w:ilvl w:val="0"/>
          <w:numId w:val="2"/>
        </w:numPr>
        <w:spacing w:after="40" w:before="40"/>
      </w:pPr>
      <w:r>
        <w:rPr>
          <w:rFonts w:ascii="Arial" w:cs="Arial" w:eastAsia="Arial" w:hAnsi="Arial"/>
          <w:color w:val="404040"/>
          <w:sz w:val="22"/>
          <w:szCs w:val="22"/>
        </w:rPr>
        <w:t xml:space="preserve">Inventory databases that link Asset Numbers to student identifiers must be stored in systems that comply with district FERPA data governance policies.</w:t>
      </w:r>
    </w:p>
    <w:p>
      <w:pPr>
        <w:pStyle w:val="ListParagraph"/>
        <w:numPr>
          <w:ilvl w:val="0"/>
          <w:numId w:val="2"/>
        </w:numPr>
        <w:spacing w:after="40" w:before="40"/>
      </w:pPr>
      <w:r>
        <w:rPr>
          <w:rFonts w:ascii="Arial" w:cs="Arial" w:eastAsia="Arial" w:hAnsi="Arial"/>
          <w:color w:val="404040"/>
          <w:sz w:val="22"/>
          <w:szCs w:val="22"/>
        </w:rPr>
        <w:t xml:space="preserve">Printed inventory sheets containing student ID assignments must be stored securely and not left in classrooms.</w:t>
      </w:r>
    </w:p>
    <w:p>
      <w:pPr>
        <w:pStyle w:val="ListParagraph"/>
        <w:numPr>
          <w:ilvl w:val="0"/>
          <w:numId w:val="2"/>
        </w:numPr>
        <w:spacing w:after="40" w:before="40"/>
      </w:pPr>
      <w:r>
        <w:rPr>
          <w:rFonts w:ascii="Arial" w:cs="Arial" w:eastAsia="Arial" w:hAnsi="Arial"/>
          <w:color w:val="404040"/>
          <w:sz w:val="22"/>
          <w:szCs w:val="22"/>
        </w:rPr>
        <w:t xml:space="preserve">Device labels must use asset numbers only, never student names.</w:t>
      </w:r>
    </w:p>
    <w:p>
      <w:pPr>
        <w:spacing w:after="80" w:before="80"/>
        <w:jc w:val="left"/>
      </w:pPr>
      <w:r>
        <w:rPr>
          <w:rFonts w:ascii="Arial" w:cs="Arial" w:eastAsia="Arial" w:hAnsi="Arial"/>
          <w:color w:val="404040"/>
          <w:sz w:val="22"/>
          <w:szCs w:val="22"/>
        </w:rPr>
        <w:t xml:space="preserve"> </w:t>
      </w:r>
    </w:p>
    <w:p>
      <w:pPr>
        <w:pStyle w:val="Heading2"/>
        <w:shd w:fill="4472C4" w:val="clear"/>
        <w:spacing w:after="160" w:before="280"/>
        <w:ind w:left="120"/>
      </w:pPr>
      <w:r>
        <w:rPr>
          <w:rFonts w:ascii="Arial" w:cs="Arial" w:eastAsia="Arial" w:hAnsi="Arial"/>
          <w:b/>
          <w:bCs/>
          <w:color w:val="FFFFFF"/>
          <w:sz w:val="28"/>
          <w:szCs w:val="28"/>
        </w:rPr>
        <w:t xml:space="preserve">K.4  Evaluation Records</w:t>
      </w:r>
    </w:p>
    <w:p>
      <w:pPr>
        <w:pStyle w:val="ListParagraph"/>
        <w:numPr>
          <w:ilvl w:val="0"/>
          <w:numId w:val="2"/>
        </w:numPr>
        <w:spacing w:after="40" w:before="40"/>
      </w:pPr>
      <w:r>
        <w:rPr>
          <w:rFonts w:ascii="Arial" w:cs="Arial" w:eastAsia="Arial" w:hAnsi="Arial"/>
          <w:color w:val="404040"/>
          <w:sz w:val="22"/>
          <w:szCs w:val="22"/>
        </w:rPr>
        <w:t xml:space="preserve">AT specialist evaluation forms (Section J) contain student-identifiable information.</w:t>
      </w:r>
    </w:p>
    <w:p>
      <w:pPr>
        <w:pStyle w:val="ListParagraph"/>
        <w:numPr>
          <w:ilvl w:val="0"/>
          <w:numId w:val="2"/>
        </w:numPr>
        <w:spacing w:after="40" w:before="40"/>
      </w:pPr>
      <w:r>
        <w:rPr>
          <w:rFonts w:ascii="Arial" w:cs="Arial" w:eastAsia="Arial" w:hAnsi="Arial"/>
          <w:color w:val="404040"/>
          <w:sz w:val="22"/>
          <w:szCs w:val="22"/>
        </w:rPr>
        <w:t xml:space="preserve">These forms must be stored in the student's file per FERPA requirements.</w:t>
      </w:r>
    </w:p>
    <w:p>
      <w:pPr>
        <w:pStyle w:val="ListParagraph"/>
        <w:numPr>
          <w:ilvl w:val="0"/>
          <w:numId w:val="2"/>
        </w:numPr>
        <w:spacing w:after="40" w:before="40"/>
      </w:pPr>
      <w:r>
        <w:rPr>
          <w:rFonts w:ascii="Arial" w:cs="Arial" w:eastAsia="Arial" w:hAnsi="Arial"/>
          <w:color w:val="404040"/>
          <w:sz w:val="22"/>
          <w:szCs w:val="22"/>
        </w:rPr>
        <w:t xml:space="preserve">Do not photograph, scan, or transmit these forms through non-secure channels.</w:t>
      </w:r>
    </w:p>
    <w:p>
      <w:pPr>
        <w:pStyle w:val="ListParagraph"/>
        <w:numPr>
          <w:ilvl w:val="0"/>
          <w:numId w:val="2"/>
        </w:numPr>
        <w:spacing w:after="40" w:before="40"/>
      </w:pPr>
      <w:r>
        <w:rPr>
          <w:rFonts w:ascii="Arial" w:cs="Arial" w:eastAsia="Arial" w:hAnsi="Arial"/>
          <w:color w:val="404040"/>
          <w:sz w:val="22"/>
          <w:szCs w:val="22"/>
        </w:rPr>
        <w:t xml:space="preserve">Completed evaluation forms must not be left with the physical device or in unsecured classrooms.</w:t>
      </w:r>
    </w:p>
    <w:p>
      <w:pPr>
        <w:spacing w:after="80" w:before="80"/>
        <w:jc w:val="left"/>
      </w:pPr>
      <w:r>
        <w:rPr>
          <w:rFonts w:ascii="Arial" w:cs="Arial" w:eastAsia="Arial" w:hAnsi="Arial"/>
          <w:color w:val="404040"/>
          <w:sz w:val="22"/>
          <w:szCs w:val="22"/>
        </w:rPr>
        <w:t xml:space="preserve"> </w:t>
      </w:r>
    </w:p>
    <w:p>
      <w:pPr>
        <w:pStyle w:val="Heading2"/>
        <w:shd w:fill="4472C4" w:val="clear"/>
        <w:spacing w:after="160" w:before="280"/>
        <w:ind w:left="120"/>
      </w:pPr>
      <w:r>
        <w:rPr>
          <w:rFonts w:ascii="Arial" w:cs="Arial" w:eastAsia="Arial" w:hAnsi="Arial"/>
          <w:b/>
          <w:bCs/>
          <w:color w:val="FFFFFF"/>
          <w:sz w:val="28"/>
          <w:szCs w:val="28"/>
        </w:rPr>
        <w:t xml:space="preserve">K.5  Questions</w:t>
      </w:r>
    </w:p>
    <w:p>
      <w:pPr>
        <w:spacing w:after="80" w:before="80"/>
        <w:jc w:val="left"/>
      </w:pPr>
      <w:r>
        <w:rPr>
          <w:rFonts w:ascii="Arial" w:cs="Arial" w:eastAsia="Arial" w:hAnsi="Arial"/>
          <w:color w:val="404040"/>
          <w:sz w:val="22"/>
          <w:szCs w:val="22"/>
        </w:rPr>
        <w:t xml:space="preserve">Contact your district FERPA compliance officer or special education director if you have questions about whether a specific practice complies with FERPA.</w:t>
      </w:r>
    </w:p>
    <w:p>
      <w:pPr>
        <w:spacing w:after="120" w:before="80"/>
        <w:jc w:val="left"/>
      </w:pPr>
      <w:r>
        <w:rPr>
          <w:rFonts w:ascii="Arial" w:cs="Arial" w:eastAsia="Arial" w:hAnsi="Arial"/>
          <w:color w:val="404040"/>
          <w:sz w:val="22"/>
          <w:szCs w:val="22"/>
        </w:rPr>
        <w:t xml:space="preserve"> </w:t>
      </w:r>
    </w:p>
    <w:p>
      <w:r>
        <w:br w:type="page"/>
      </w:r>
    </w:p>
    <w:p>
      <w:pPr>
        <w:pStyle w:val="Heading1"/>
        <w:shd w:fill="1F497D" w:val="clear"/>
        <w:spacing w:after="200" w:before="360"/>
        <w:ind w:left="180" w:right="180"/>
      </w:pPr>
      <w:r>
        <w:rPr>
          <w:rFonts w:ascii="Arial" w:cs="Arial" w:eastAsia="Arial" w:hAnsi="Arial"/>
          <w:b/>
          <w:bCs/>
          <w:color w:val="FFFFFF"/>
          <w:sz w:val="36"/>
          <w:szCs w:val="36"/>
        </w:rPr>
        <w:t xml:space="preserve">SECTION L — MULTI-BUILDING DEPLOYMENT STANDARDS</w:t>
      </w:r>
    </w:p>
    <w:p>
      <w:pPr>
        <w:pStyle w:val="Heading2"/>
        <w:shd w:fill="4472C4" w:val="clear"/>
        <w:spacing w:after="160" w:before="280"/>
        <w:ind w:left="120"/>
      </w:pPr>
      <w:r>
        <w:rPr>
          <w:rFonts w:ascii="Arial" w:cs="Arial" w:eastAsia="Arial" w:hAnsi="Arial"/>
          <w:b/>
          <w:bCs/>
          <w:color w:val="FFFFFF"/>
          <w:sz w:val="28"/>
          <w:szCs w:val="28"/>
        </w:rPr>
        <w:t xml:space="preserve">L.1  Device Naming Convention</w:t>
      </w:r>
    </w:p>
    <w:p>
      <w:pPr>
        <w:spacing w:after="80" w:before="80"/>
        <w:jc w:val="left"/>
      </w:pPr>
      <w:r>
        <w:rPr>
          <w:rFonts w:ascii="Arial" w:cs="Arial" w:eastAsia="Arial" w:hAnsi="Arial"/>
          <w:color w:val="404040"/>
          <w:sz w:val="22"/>
          <w:szCs w:val="22"/>
        </w:rPr>
        <w:t xml:space="preserve">When deploying multiple units across buildings, program a unique Bluetooth name into each unit's firmware before flashing. This prevents confusion when multiple devices are powered in the same space.</w:t>
      </w:r>
    </w:p>
    <w:p>
      <w:pPr>
        <w:pStyle w:val="Heading3"/>
        <w:pBdr>
          <w:bottom w:val="single" w:color="4472C4" w:sz="4" w:space="2"/>
        </w:pBdr>
        <w:spacing w:after="100" w:before="200"/>
      </w:pPr>
      <w:r>
        <w:rPr>
          <w:rFonts w:ascii="Arial" w:cs="Arial" w:eastAsia="Arial" w:hAnsi="Arial"/>
          <w:b/>
          <w:bCs/>
          <w:color w:val="1F497D"/>
          <w:sz w:val="24"/>
          <w:szCs w:val="24"/>
        </w:rPr>
        <w:t xml:space="preserve">L.1.1  Recommended Naming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4472C4" w:sz="1"/>
              <w:left w:val="single" w:color="4472C4" w:sz="12"/>
              <w:bottom w:val="single" w:color="4472C4" w:sz="1"/>
              <w:right w:val="single" w:color="4472C4" w:sz="1"/>
            </w:tcBorders>
            <w:shd w:fill="D6E4F0" w:val="clear"/>
            <w:tcMar>
              <w:top w:type="dxa" w:w="120"/>
              <w:left w:type="dxa" w:w="180"/>
              <w:bottom w:type="dxa" w:w="120"/>
              <w:right w:type="dxa" w:w="180"/>
            </w:tcMar>
          </w:tcPr>
          <w:p>
            <w:pPr>
              <w:spacing w:after="30" w:before="30"/>
            </w:pPr>
            <w:r>
              <w:rPr>
                <w:rFonts w:ascii="Arial" w:cs="Arial" w:eastAsia="Arial" w:hAnsi="Arial"/>
                <w:color w:val="404040"/>
                <w:sz w:val="20"/>
                <w:szCs w:val="20"/>
              </w:rPr>
              <w:t xml:space="preserve">Format:   BT Switch Node [Building Code]-[Unit Number]</w:t>
            </w:r>
          </w:p>
          <w:p>
            <w:pPr>
              <w:spacing w:after="30" w:before="30"/>
            </w:pPr>
            <w:r>
              <w:rPr>
                <w:rFonts w:ascii="Arial" w:cs="Arial" w:eastAsia="Arial" w:hAnsi="Arial"/>
                <w:color w:val="404040"/>
                <w:sz w:val="20"/>
                <w:szCs w:val="20"/>
              </w:rPr>
              <w:t xml:space="preserve"/>
            </w:r>
          </w:p>
          <w:p>
            <w:pPr>
              <w:spacing w:after="30" w:before="30"/>
            </w:pPr>
            <w:r>
              <w:rPr>
                <w:rFonts w:ascii="Arial" w:cs="Arial" w:eastAsia="Arial" w:hAnsi="Arial"/>
                <w:color w:val="404040"/>
                <w:sz w:val="20"/>
                <w:szCs w:val="20"/>
              </w:rPr>
              <w:t xml:space="preserve">Examples:</w:t>
            </w:r>
          </w:p>
          <w:p>
            <w:pPr>
              <w:spacing w:after="30" w:before="30"/>
            </w:pPr>
            <w:r>
              <w:rPr>
                <w:rFonts w:ascii="Arial" w:cs="Arial" w:eastAsia="Arial" w:hAnsi="Arial"/>
                <w:color w:val="404040"/>
                <w:sz w:val="20"/>
                <w:szCs w:val="20"/>
              </w:rPr>
              <w:t xml:space="preserve">   BT Switch Node B1-001     (Building 1, Unit 001)</w:t>
            </w:r>
          </w:p>
          <w:p>
            <w:pPr>
              <w:spacing w:after="30" w:before="30"/>
            </w:pPr>
            <w:r>
              <w:rPr>
                <w:rFonts w:ascii="Arial" w:cs="Arial" w:eastAsia="Arial" w:hAnsi="Arial"/>
                <w:color w:val="404040"/>
                <w:sz w:val="20"/>
                <w:szCs w:val="20"/>
              </w:rPr>
              <w:t xml:space="preserve">   BT Switch Node B1-002     (Building 1, Unit 002)</w:t>
            </w:r>
          </w:p>
          <w:p>
            <w:pPr>
              <w:spacing w:after="30" w:before="30"/>
            </w:pPr>
            <w:r>
              <w:rPr>
                <w:rFonts w:ascii="Arial" w:cs="Arial" w:eastAsia="Arial" w:hAnsi="Arial"/>
                <w:color w:val="404040"/>
                <w:sz w:val="20"/>
                <w:szCs w:val="20"/>
              </w:rPr>
              <w:t xml:space="preserve">   BT Switch Node B2-001     (Building 2, Unit 001)</w:t>
            </w:r>
          </w:p>
          <w:p>
            <w:pPr>
              <w:spacing w:after="30" w:before="30"/>
            </w:pPr>
            <w:r>
              <w:rPr>
                <w:rFonts w:ascii="Arial" w:cs="Arial" w:eastAsia="Arial" w:hAnsi="Arial"/>
                <w:color w:val="404040"/>
                <w:sz w:val="20"/>
                <w:szCs w:val="20"/>
              </w:rPr>
              <w:t xml:space="preserve">   BT Switch Node ES-014     (Elementary School, Unit 014)</w:t>
            </w:r>
          </w:p>
          <w:p>
            <w:pPr>
              <w:spacing w:after="30" w:before="30"/>
            </w:pPr>
            <w:r>
              <w:rPr>
                <w:rFonts w:ascii="Arial" w:cs="Arial" w:eastAsia="Arial" w:hAnsi="Arial"/>
                <w:color w:val="404040"/>
                <w:sz w:val="20"/>
                <w:szCs w:val="20"/>
              </w:rPr>
              <w:t xml:space="preserve">   BT Switch Node MS-003     (Middle School, Unit 003)</w:t>
            </w:r>
          </w:p>
        </w:tc>
      </w:tr>
    </w:tbl>
    <w:p>
      <w:pPr>
        <w:spacing w:after="80" w:before="80"/>
        <w:jc w:val="left"/>
      </w:pPr>
      <w:r>
        <w:rPr>
          <w:rFonts w:ascii="Arial" w:cs="Arial" w:eastAsia="Arial" w:hAnsi="Arial"/>
          <w:color w:val="404040"/>
          <w:sz w:val="22"/>
          <w:szCs w:val="22"/>
        </w:rPr>
        <w:t xml:space="preserve"> </w:t>
      </w:r>
    </w:p>
    <w:p>
      <w:pPr>
        <w:pStyle w:val="Heading3"/>
        <w:pBdr>
          <w:bottom w:val="single" w:color="4472C4" w:sz="4" w:space="2"/>
        </w:pBdr>
        <w:spacing w:after="100" w:before="200"/>
      </w:pPr>
      <w:r>
        <w:rPr>
          <w:rFonts w:ascii="Arial" w:cs="Arial" w:eastAsia="Arial" w:hAnsi="Arial"/>
          <w:b/>
          <w:bCs/>
          <w:color w:val="1F497D"/>
          <w:sz w:val="24"/>
          <w:szCs w:val="24"/>
        </w:rPr>
        <w:t xml:space="preserve">L.1.2  How to Change the Bluetooth Name</w:t>
      </w:r>
    </w:p>
    <w:p>
      <w:pPr>
        <w:spacing w:after="80" w:before="80"/>
        <w:jc w:val="left"/>
      </w:pPr>
      <w:r>
        <w:rPr>
          <w:rFonts w:ascii="Arial" w:cs="Arial" w:eastAsia="Arial" w:hAnsi="Arial"/>
          <w:color w:val="404040"/>
          <w:sz w:val="22"/>
          <w:szCs w:val="22"/>
        </w:rPr>
        <w:t xml:space="preserve">Before compiling firmware for a specific unit, locate this line in the .ino source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4472C4" w:sz="1"/>
              <w:left w:val="single" w:color="4472C4" w:sz="12"/>
              <w:bottom w:val="single" w:color="4472C4" w:sz="1"/>
              <w:right w:val="single" w:color="4472C4" w:sz="1"/>
            </w:tcBorders>
            <w:shd w:fill="D6E4F0" w:val="clear"/>
            <w:tcMar>
              <w:top w:type="dxa" w:w="120"/>
              <w:left w:type="dxa" w:w="180"/>
              <w:bottom w:type="dxa" w:w="120"/>
              <w:right w:type="dxa" w:w="180"/>
            </w:tcMar>
          </w:tcPr>
          <w:p>
            <w:pPr>
              <w:spacing w:after="30" w:before="30"/>
            </w:pPr>
            <w:r>
              <w:rPr>
                <w:rFonts w:ascii="Arial" w:cs="Arial" w:eastAsia="Arial" w:hAnsi="Arial"/>
                <w:color w:val="404040"/>
                <w:sz w:val="20"/>
                <w:szCs w:val="20"/>
              </w:rPr>
              <w:t xml:space="preserve">NimBLEDevice::init("BT Switch Node");</w:t>
            </w:r>
          </w:p>
        </w:tc>
      </w:tr>
    </w:tbl>
    <w:p>
      <w:pPr>
        <w:spacing w:after="80" w:before="80"/>
        <w:jc w:val="left"/>
      </w:pPr>
      <w:r>
        <w:rPr>
          <w:rFonts w:ascii="Arial" w:cs="Arial" w:eastAsia="Arial" w:hAnsi="Arial"/>
          <w:color w:val="404040"/>
          <w:sz w:val="22"/>
          <w:szCs w:val="22"/>
        </w:rPr>
        <w:t xml:space="preserve">Change the name string to the unit's assigned name: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4472C4" w:sz="1"/>
              <w:left w:val="single" w:color="4472C4" w:sz="12"/>
              <w:bottom w:val="single" w:color="4472C4" w:sz="1"/>
              <w:right w:val="single" w:color="4472C4" w:sz="1"/>
            </w:tcBorders>
            <w:shd w:fill="D6E4F0" w:val="clear"/>
            <w:tcMar>
              <w:top w:type="dxa" w:w="120"/>
              <w:left w:type="dxa" w:w="180"/>
              <w:bottom w:type="dxa" w:w="120"/>
              <w:right w:type="dxa" w:w="180"/>
            </w:tcMar>
          </w:tcPr>
          <w:p>
            <w:pPr>
              <w:spacing w:after="30" w:before="30"/>
            </w:pPr>
            <w:r>
              <w:rPr>
                <w:rFonts w:ascii="Arial" w:cs="Arial" w:eastAsia="Arial" w:hAnsi="Arial"/>
                <w:color w:val="404040"/>
                <w:sz w:val="20"/>
                <w:szCs w:val="20"/>
              </w:rPr>
              <w:t xml:space="preserve">NimBLEDevice::init("BT Switch Node B1-001");</w:t>
            </w:r>
          </w:p>
        </w:tc>
      </w:tr>
    </w:tbl>
    <w:p>
      <w:pPr>
        <w:spacing w:after="80" w:before="80"/>
        <w:jc w:val="left"/>
      </w:pPr>
      <w:r>
        <w:rPr>
          <w:rFonts w:ascii="Arial" w:cs="Arial" w:eastAsia="Arial" w:hAnsi="Arial"/>
          <w:color w:val="404040"/>
          <w:sz w:val="22"/>
          <w:szCs w:val="22"/>
        </w:rPr>
        <w:t xml:space="preserve">Compile and flash the firmware. Each unit will now advertise its unique name.</w:t>
      </w:r>
    </w:p>
    <w:p>
      <w:pPr>
        <w:spacing w:after="80" w:before="80"/>
        <w:jc w:val="left"/>
      </w:pPr>
      <w:r>
        <w:rPr>
          <w:rFonts w:ascii="Arial" w:cs="Arial" w:eastAsia="Arial" w:hAnsi="Arial"/>
          <w:color w:val="404040"/>
          <w:sz w:val="22"/>
          <w:szCs w:val="22"/>
        </w:rPr>
        <w:t xml:space="preserve"> </w:t>
      </w:r>
    </w:p>
    <w:p>
      <w:pPr>
        <w:pStyle w:val="Heading2"/>
        <w:shd w:fill="4472C4" w:val="clear"/>
        <w:spacing w:after="160" w:before="280"/>
        <w:ind w:left="120"/>
      </w:pPr>
      <w:r>
        <w:rPr>
          <w:rFonts w:ascii="Arial" w:cs="Arial" w:eastAsia="Arial" w:hAnsi="Arial"/>
          <w:b/>
          <w:bCs/>
          <w:color w:val="FFFFFF"/>
          <w:sz w:val="28"/>
          <w:szCs w:val="28"/>
        </w:rPr>
        <w:t xml:space="preserve">L.2  Central Inventory Database</w:t>
      </w:r>
    </w:p>
    <w:p>
      <w:pPr>
        <w:spacing w:after="80" w:before="80"/>
        <w:jc w:val="left"/>
      </w:pPr>
      <w:r>
        <w:rPr>
          <w:rFonts w:ascii="Arial" w:cs="Arial" w:eastAsia="Arial" w:hAnsi="Arial"/>
          <w:color w:val="404040"/>
          <w:sz w:val="22"/>
          <w:szCs w:val="22"/>
        </w:rPr>
        <w:t xml:space="preserve">Maintain a single district-level inventory that tracks all units regardless of building. At minimum, include:</w:t>
      </w:r>
    </w:p>
    <w:p>
      <w:pPr>
        <w:pStyle w:val="ListParagraph"/>
        <w:numPr>
          <w:ilvl w:val="0"/>
          <w:numId w:val="2"/>
        </w:numPr>
        <w:spacing w:after="40" w:before="40"/>
      </w:pPr>
      <w:r>
        <w:rPr>
          <w:rFonts w:ascii="Arial" w:cs="Arial" w:eastAsia="Arial" w:hAnsi="Arial"/>
          <w:color w:val="404040"/>
          <w:sz w:val="22"/>
          <w:szCs w:val="22"/>
        </w:rPr>
        <w:t xml:space="preserve">Asset number</w:t>
      </w:r>
    </w:p>
    <w:p>
      <w:pPr>
        <w:pStyle w:val="ListParagraph"/>
        <w:numPr>
          <w:ilvl w:val="0"/>
          <w:numId w:val="2"/>
        </w:numPr>
        <w:spacing w:after="40" w:before="40"/>
      </w:pPr>
      <w:r>
        <w:rPr>
          <w:rFonts w:ascii="Arial" w:cs="Arial" w:eastAsia="Arial" w:hAnsi="Arial"/>
          <w:color w:val="404040"/>
          <w:sz w:val="22"/>
          <w:szCs w:val="22"/>
        </w:rPr>
        <w:t xml:space="preserve">Bluetooth name (must match what is programmed in firmware)</w:t>
      </w:r>
    </w:p>
    <w:p>
      <w:pPr>
        <w:pStyle w:val="ListParagraph"/>
        <w:numPr>
          <w:ilvl w:val="0"/>
          <w:numId w:val="2"/>
        </w:numPr>
        <w:spacing w:after="40" w:before="40"/>
      </w:pPr>
      <w:r>
        <w:rPr>
          <w:rFonts w:ascii="Arial" w:cs="Arial" w:eastAsia="Arial" w:hAnsi="Arial"/>
          <w:color w:val="404040"/>
          <w:sz w:val="22"/>
          <w:szCs w:val="22"/>
        </w:rPr>
        <w:t xml:space="preserve">Current building and room</w:t>
      </w:r>
    </w:p>
    <w:p>
      <w:pPr>
        <w:pStyle w:val="ListParagraph"/>
        <w:numPr>
          <w:ilvl w:val="0"/>
          <w:numId w:val="2"/>
        </w:numPr>
        <w:spacing w:after="40" w:before="40"/>
      </w:pPr>
      <w:r>
        <w:rPr>
          <w:rFonts w:ascii="Arial" w:cs="Arial" w:eastAsia="Arial" w:hAnsi="Arial"/>
          <w:color w:val="404040"/>
          <w:sz w:val="22"/>
          <w:szCs w:val="22"/>
        </w:rPr>
        <w:t xml:space="preserve">Current staff assignment</w:t>
      </w:r>
    </w:p>
    <w:p>
      <w:pPr>
        <w:pStyle w:val="ListParagraph"/>
        <w:numPr>
          <w:ilvl w:val="0"/>
          <w:numId w:val="2"/>
        </w:numPr>
        <w:spacing w:after="40" w:before="40"/>
      </w:pPr>
      <w:r>
        <w:rPr>
          <w:rFonts w:ascii="Arial" w:cs="Arial" w:eastAsia="Arial" w:hAnsi="Arial"/>
          <w:color w:val="404040"/>
          <w:sz w:val="22"/>
          <w:szCs w:val="22"/>
        </w:rPr>
        <w:t xml:space="preserve">Student ID assignment (secured per FERPA)</w:t>
      </w:r>
    </w:p>
    <w:p>
      <w:pPr>
        <w:pStyle w:val="ListParagraph"/>
        <w:numPr>
          <w:ilvl w:val="0"/>
          <w:numId w:val="2"/>
        </w:numPr>
        <w:spacing w:after="40" w:before="40"/>
      </w:pPr>
      <w:r>
        <w:rPr>
          <w:rFonts w:ascii="Arial" w:cs="Arial" w:eastAsia="Arial" w:hAnsi="Arial"/>
          <w:color w:val="404040"/>
          <w:sz w:val="22"/>
          <w:szCs w:val="22"/>
        </w:rPr>
        <w:t xml:space="preserve">Firmware version</w:t>
      </w:r>
    </w:p>
    <w:p>
      <w:pPr>
        <w:pStyle w:val="ListParagraph"/>
        <w:numPr>
          <w:ilvl w:val="0"/>
          <w:numId w:val="2"/>
        </w:numPr>
        <w:spacing w:after="40" w:before="40"/>
      </w:pPr>
      <w:r>
        <w:rPr>
          <w:rFonts w:ascii="Arial" w:cs="Arial" w:eastAsia="Arial" w:hAnsi="Arial"/>
          <w:color w:val="404040"/>
          <w:sz w:val="22"/>
          <w:szCs w:val="22"/>
        </w:rPr>
        <w:t xml:space="preserve">Last acceptance test date</w:t>
      </w:r>
    </w:p>
    <w:p>
      <w:pPr>
        <w:spacing w:after="80" w:before="80"/>
        <w:jc w:val="left"/>
      </w:pPr>
      <w:r>
        <w:rPr>
          <w:rFonts w:ascii="Arial" w:cs="Arial" w:eastAsia="Arial" w:hAnsi="Arial"/>
          <w:color w:val="404040"/>
          <w:sz w:val="22"/>
          <w:szCs w:val="22"/>
        </w:rPr>
        <w:t xml:space="preserve"> </w:t>
      </w:r>
    </w:p>
    <w:p>
      <w:pPr>
        <w:pStyle w:val="Heading2"/>
        <w:shd w:fill="4472C4" w:val="clear"/>
        <w:spacing w:after="160" w:before="280"/>
        <w:ind w:left="120"/>
      </w:pPr>
      <w:r>
        <w:rPr>
          <w:rFonts w:ascii="Arial" w:cs="Arial" w:eastAsia="Arial" w:hAnsi="Arial"/>
          <w:b/>
          <w:bCs/>
          <w:color w:val="FFFFFF"/>
          <w:sz w:val="28"/>
          <w:szCs w:val="28"/>
        </w:rPr>
        <w:t xml:space="preserve">L.3  Cross-Building Transfer Procedure</w:t>
      </w:r>
    </w:p>
    <w:p>
      <w:pPr>
        <w:spacing w:after="80" w:before="80"/>
        <w:jc w:val="left"/>
      </w:pPr>
      <w:r>
        <w:rPr>
          <w:rFonts w:ascii="Arial" w:cs="Arial" w:eastAsia="Arial" w:hAnsi="Arial"/>
          <w:color w:val="404040"/>
          <w:sz w:val="22"/>
          <w:szCs w:val="22"/>
        </w:rPr>
        <w:t xml:space="preserve">When a unit moves from one building to another:</w:t>
      </w:r>
    </w:p>
    <w:p>
      <w:pPr>
        <w:pStyle w:val="ListParagraph"/>
        <w:numPr>
          <w:ilvl w:val="0"/>
          <w:numId w:val="3"/>
        </w:numPr>
        <w:spacing w:after="40" w:before="40"/>
      </w:pPr>
      <w:r>
        <w:rPr>
          <w:rFonts w:ascii="Arial" w:cs="Arial" w:eastAsia="Arial" w:hAnsi="Arial"/>
          <w:color w:val="404040"/>
          <w:sz w:val="22"/>
          <w:szCs w:val="22"/>
        </w:rPr>
        <w:t xml:space="preserve">Update the inventory record with new building, room, and staff assignment.</w:t>
      </w:r>
    </w:p>
    <w:p>
      <w:pPr>
        <w:pStyle w:val="ListParagraph"/>
        <w:numPr>
          <w:ilvl w:val="0"/>
          <w:numId w:val="3"/>
        </w:numPr>
        <w:spacing w:after="40" w:before="40"/>
      </w:pPr>
      <w:r>
        <w:rPr>
          <w:rFonts w:ascii="Arial" w:cs="Arial" w:eastAsia="Arial" w:hAnsi="Arial"/>
          <w:color w:val="404040"/>
          <w:sz w:val="22"/>
          <w:szCs w:val="22"/>
        </w:rPr>
        <w:t xml:space="preserve">Confirm the Bluetooth name is appropriate for the new location (rename in firmware if needed).</w:t>
      </w:r>
    </w:p>
    <w:p>
      <w:pPr>
        <w:pStyle w:val="ListParagraph"/>
        <w:numPr>
          <w:ilvl w:val="0"/>
          <w:numId w:val="3"/>
        </w:numPr>
        <w:spacing w:after="40" w:before="40"/>
      </w:pPr>
      <w:r>
        <w:rPr>
          <w:rFonts w:ascii="Arial" w:cs="Arial" w:eastAsia="Arial" w:hAnsi="Arial"/>
          <w:color w:val="404040"/>
          <w:sz w:val="22"/>
          <w:szCs w:val="22"/>
        </w:rPr>
        <w:t xml:space="preserve">Complete a transfer inspection using the monthly checklist (Section I.1).</w:t>
      </w:r>
    </w:p>
    <w:p>
      <w:pPr>
        <w:pStyle w:val="ListParagraph"/>
        <w:numPr>
          <w:ilvl w:val="0"/>
          <w:numId w:val="3"/>
        </w:numPr>
        <w:spacing w:after="40" w:before="40"/>
      </w:pPr>
      <w:r>
        <w:rPr>
          <w:rFonts w:ascii="Arial" w:cs="Arial" w:eastAsia="Arial" w:hAnsi="Arial"/>
          <w:color w:val="404040"/>
          <w:sz w:val="22"/>
          <w:szCs w:val="22"/>
        </w:rPr>
        <w:t xml:space="preserve">Notify the receiving building's AT specialist of the transfer.</w:t>
      </w:r>
    </w:p>
    <w:p>
      <w:pPr>
        <w:pStyle w:val="ListParagraph"/>
        <w:numPr>
          <w:ilvl w:val="0"/>
          <w:numId w:val="3"/>
        </w:numPr>
        <w:spacing w:after="40" w:before="40"/>
      </w:pPr>
      <w:r>
        <w:rPr>
          <w:rFonts w:ascii="Arial" w:cs="Arial" w:eastAsia="Arial" w:hAnsi="Arial"/>
          <w:color w:val="404040"/>
          <w:sz w:val="22"/>
          <w:szCs w:val="22"/>
        </w:rPr>
        <w:t xml:space="preserve">Confirm the iPad in the new location can successfully pair or reconnect.</w:t>
      </w:r>
    </w:p>
    <w:p>
      <w:pPr>
        <w:spacing w:after="120" w:before="80"/>
        <w:jc w:val="left"/>
      </w:pPr>
      <w:r>
        <w:rPr>
          <w:rFonts w:ascii="Arial" w:cs="Arial" w:eastAsia="Arial" w:hAnsi="Arial"/>
          <w:color w:val="404040"/>
          <w:sz w:val="22"/>
          <w:szCs w:val="22"/>
        </w:rPr>
        <w:t xml:space="preserve"> </w:t>
      </w:r>
    </w:p>
    <w:p>
      <w:r>
        <w:br w:type="page"/>
      </w:r>
    </w:p>
    <w:p>
      <w:pPr>
        <w:pStyle w:val="Heading1"/>
        <w:shd w:fill="1F497D" w:val="clear"/>
        <w:spacing w:after="200" w:before="360"/>
        <w:ind w:left="180" w:right="180"/>
      </w:pPr>
      <w:r>
        <w:rPr>
          <w:rFonts w:ascii="Arial" w:cs="Arial" w:eastAsia="Arial" w:hAnsi="Arial"/>
          <w:b/>
          <w:bCs/>
          <w:color w:val="FFFFFF"/>
          <w:sz w:val="36"/>
          <w:szCs w:val="36"/>
        </w:rPr>
        <w:t xml:space="preserve">SECTION M — CHANGE MANAGEMENT AND FIRMWARE VERSION CONTROL</w:t>
      </w:r>
    </w:p>
    <w:p>
      <w:pPr>
        <w:pStyle w:val="Heading2"/>
        <w:shd w:fill="4472C4" w:val="clear"/>
        <w:spacing w:after="160" w:before="280"/>
        <w:ind w:left="120"/>
      </w:pPr>
      <w:r>
        <w:rPr>
          <w:rFonts w:ascii="Arial" w:cs="Arial" w:eastAsia="Arial" w:hAnsi="Arial"/>
          <w:b/>
          <w:bCs/>
          <w:color w:val="FFFFFF"/>
          <w:sz w:val="28"/>
          <w:szCs w:val="28"/>
        </w:rPr>
        <w:t xml:space="preserve">M.1  Firmware Version Log</w:t>
      </w:r>
    </w:p>
    <w:p>
      <w:pPr>
        <w:spacing w:after="80" w:before="80"/>
        <w:jc w:val="left"/>
      </w:pPr>
      <w:r>
        <w:rPr>
          <w:rFonts w:ascii="Arial" w:cs="Arial" w:eastAsia="Arial" w:hAnsi="Arial"/>
          <w:color w:val="404040"/>
          <w:sz w:val="22"/>
          <w:szCs w:val="22"/>
        </w:rPr>
        <w:t xml:space="preserve">Record every firmware version ever deployed district-wide. Never delete previous entries.</w:t>
      </w:r>
    </w:p>
    <w:p>
      <w:pPr>
        <w:spacing w:after="80" w:before="40"/>
        <w:jc w:val="left"/>
      </w:pPr>
      <w:r>
        <w:rPr>
          <w:rFonts w:ascii="Arial" w:cs="Arial" w:eastAsia="Arial" w:hAnsi="Arial"/>
          <w:color w:val="404040"/>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1800"/>
        <w:gridCol w:w="2880"/>
        <w:gridCol w:w="1800"/>
      </w:tblGrid>
      <w:tr>
        <w:trPr>
          <w:tblHeader/>
        </w:trPr>
        <w:tc>
          <w:tcPr>
            <w:tcW w:type="dxa" w:w="1440"/>
            <w:tcBorders>
              <w:top w:val="single" w:color="1F497D" w:sz="1"/>
              <w:left w:val="single" w:color="1F497D" w:sz="1"/>
              <w:bottom w:val="single" w:color="1F497D" w:sz="1"/>
              <w:right w:val="single" w:color="1F497D"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Version Number</w:t>
            </w:r>
          </w:p>
        </w:tc>
        <w:tc>
          <w:tcPr>
            <w:tcW w:type="dxa" w:w="1440"/>
            <w:tcBorders>
              <w:top w:val="single" w:color="1F497D" w:sz="1"/>
              <w:left w:val="single" w:color="1F497D" w:sz="1"/>
              <w:bottom w:val="single" w:color="1F497D" w:sz="1"/>
              <w:right w:val="single" w:color="1F497D"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Release Date</w:t>
            </w:r>
          </w:p>
        </w:tc>
        <w:tc>
          <w:tcPr>
            <w:tcW w:type="dxa" w:w="1800"/>
            <w:tcBorders>
              <w:top w:val="single" w:color="1F497D" w:sz="1"/>
              <w:left w:val="single" w:color="1F497D" w:sz="1"/>
              <w:bottom w:val="single" w:color="1F497D" w:sz="1"/>
              <w:right w:val="single" w:color="1F497D"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Approved By</w:t>
            </w:r>
          </w:p>
        </w:tc>
        <w:tc>
          <w:tcPr>
            <w:tcW w:type="dxa" w:w="2880"/>
            <w:tcBorders>
              <w:top w:val="single" w:color="1F497D" w:sz="1"/>
              <w:left w:val="single" w:color="1F497D" w:sz="1"/>
              <w:bottom w:val="single" w:color="1F497D" w:sz="1"/>
              <w:right w:val="single" w:color="1F497D"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Change Summary</w:t>
            </w:r>
          </w:p>
        </w:tc>
        <w:tc>
          <w:tcPr>
            <w:tcW w:type="dxa" w:w="1800"/>
            <w:tcBorders>
              <w:top w:val="single" w:color="1F497D" w:sz="1"/>
              <w:left w:val="single" w:color="1F497D" w:sz="1"/>
              <w:bottom w:val="single" w:color="1F497D" w:sz="1"/>
              <w:right w:val="single" w:color="1F497D"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Rollback Procedure</w:t>
            </w:r>
          </w:p>
        </w:tc>
      </w:tr>
      <w:tr>
        <w:tc>
          <w:tcPr>
            <w:tcW w:type="dxa" w:w="144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1.0.0 (initial)</w:t>
            </w:r>
          </w:p>
        </w:tc>
        <w:tc>
          <w:tcPr>
            <w:tcW w:type="dxa" w:w="144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
            </w:r>
          </w:p>
        </w:tc>
        <w:tc>
          <w:tcPr>
            <w:tcW w:type="dxa" w:w="18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
            </w:r>
          </w:p>
        </w:tc>
        <w:tc>
          <w:tcPr>
            <w:tcW w:type="dxa" w:w="288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Initial district deployment</w:t>
            </w:r>
          </w:p>
        </w:tc>
        <w:tc>
          <w:tcPr>
            <w:tcW w:type="dxa" w:w="18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N/A — first version</w:t>
            </w:r>
          </w:p>
        </w:tc>
      </w:tr>
      <w:tr>
        <w:tc>
          <w:tcPr>
            <w:tcW w:type="dxa" w:w="144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
            </w:r>
          </w:p>
        </w:tc>
        <w:tc>
          <w:tcPr>
            <w:tcW w:type="dxa" w:w="144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
            </w:r>
          </w:p>
        </w:tc>
        <w:tc>
          <w:tcPr>
            <w:tcW w:type="dxa" w:w="18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
            </w:r>
          </w:p>
        </w:tc>
        <w:tc>
          <w:tcPr>
            <w:tcW w:type="dxa" w:w="288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
            </w:r>
          </w:p>
        </w:tc>
        <w:tc>
          <w:tcPr>
            <w:tcW w:type="dxa" w:w="18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
            </w:r>
          </w:p>
        </w:tc>
      </w:tr>
      <w:tr>
        <w:tc>
          <w:tcPr>
            <w:tcW w:type="dxa" w:w="144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
            </w:r>
          </w:p>
        </w:tc>
        <w:tc>
          <w:tcPr>
            <w:tcW w:type="dxa" w:w="144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
            </w:r>
          </w:p>
        </w:tc>
        <w:tc>
          <w:tcPr>
            <w:tcW w:type="dxa" w:w="18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
            </w:r>
          </w:p>
        </w:tc>
        <w:tc>
          <w:tcPr>
            <w:tcW w:type="dxa" w:w="288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
            </w:r>
          </w:p>
        </w:tc>
        <w:tc>
          <w:tcPr>
            <w:tcW w:type="dxa" w:w="18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
            </w:r>
          </w:p>
        </w:tc>
      </w:tr>
      <w:tr>
        <w:tc>
          <w:tcPr>
            <w:tcW w:type="dxa" w:w="144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
            </w:r>
          </w:p>
        </w:tc>
        <w:tc>
          <w:tcPr>
            <w:tcW w:type="dxa" w:w="144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
            </w:r>
          </w:p>
        </w:tc>
        <w:tc>
          <w:tcPr>
            <w:tcW w:type="dxa" w:w="18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
            </w:r>
          </w:p>
        </w:tc>
        <w:tc>
          <w:tcPr>
            <w:tcW w:type="dxa" w:w="288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
            </w:r>
          </w:p>
        </w:tc>
        <w:tc>
          <w:tcPr>
            <w:tcW w:type="dxa" w:w="18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
            </w:r>
          </w:p>
        </w:tc>
      </w:tr>
    </w:tbl>
    <w:p>
      <w:pPr>
        <w:spacing w:after="80" w:before="80"/>
        <w:jc w:val="left"/>
      </w:pPr>
      <w:r>
        <w:rPr>
          <w:rFonts w:ascii="Arial" w:cs="Arial" w:eastAsia="Arial" w:hAnsi="Arial"/>
          <w:color w:val="404040"/>
          <w:sz w:val="22"/>
          <w:szCs w:val="22"/>
        </w:rPr>
        <w:t xml:space="preserve"> </w:t>
      </w:r>
    </w:p>
    <w:p>
      <w:pPr>
        <w:pStyle w:val="Heading2"/>
        <w:shd w:fill="4472C4" w:val="clear"/>
        <w:spacing w:after="160" w:before="280"/>
        <w:ind w:left="120"/>
      </w:pPr>
      <w:r>
        <w:rPr>
          <w:rFonts w:ascii="Arial" w:cs="Arial" w:eastAsia="Arial" w:hAnsi="Arial"/>
          <w:b/>
          <w:bCs/>
          <w:color w:val="FFFFFF"/>
          <w:sz w:val="28"/>
          <w:szCs w:val="28"/>
        </w:rPr>
        <w:t xml:space="preserve">M.2  Change Approval Process</w:t>
      </w:r>
    </w:p>
    <w:p>
      <w:pPr>
        <w:pStyle w:val="ListParagraph"/>
        <w:numPr>
          <w:ilvl w:val="0"/>
          <w:numId w:val="3"/>
        </w:numPr>
        <w:spacing w:after="40" w:before="40"/>
      </w:pPr>
      <w:r>
        <w:rPr>
          <w:rFonts w:ascii="Arial" w:cs="Arial" w:eastAsia="Arial" w:hAnsi="Arial"/>
          <w:color w:val="404040"/>
          <w:sz w:val="22"/>
          <w:szCs w:val="22"/>
        </w:rPr>
        <w:t xml:space="preserve">Technology staff or AT coordinator identifies need for firmware change.</w:t>
      </w:r>
    </w:p>
    <w:p>
      <w:pPr>
        <w:pStyle w:val="ListParagraph"/>
        <w:numPr>
          <w:ilvl w:val="0"/>
          <w:numId w:val="3"/>
        </w:numPr>
        <w:spacing w:after="40" w:before="40"/>
      </w:pPr>
      <w:r>
        <w:rPr>
          <w:rFonts w:ascii="Arial" w:cs="Arial" w:eastAsia="Arial" w:hAnsi="Arial"/>
          <w:color w:val="404040"/>
          <w:sz w:val="22"/>
          <w:szCs w:val="22"/>
        </w:rPr>
        <w:t xml:space="preserve">Proposed change is documented and tested on at least 2 units before broad deployment.</w:t>
      </w:r>
    </w:p>
    <w:p>
      <w:pPr>
        <w:pStyle w:val="ListParagraph"/>
        <w:numPr>
          <w:ilvl w:val="0"/>
          <w:numId w:val="3"/>
        </w:numPr>
        <w:spacing w:after="40" w:before="40"/>
      </w:pPr>
      <w:r>
        <w:rPr>
          <w:rFonts w:ascii="Arial" w:cs="Arial" w:eastAsia="Arial" w:hAnsi="Arial"/>
          <w:color w:val="404040"/>
          <w:sz w:val="22"/>
          <w:szCs w:val="22"/>
        </w:rPr>
        <w:t xml:space="preserve">Technology Director and AT Coordinator review and sign the Firmware Update Approval Form (Section I.4).</w:t>
      </w:r>
    </w:p>
    <w:p>
      <w:pPr>
        <w:pStyle w:val="ListParagraph"/>
        <w:numPr>
          <w:ilvl w:val="0"/>
          <w:numId w:val="3"/>
        </w:numPr>
        <w:spacing w:after="40" w:before="40"/>
      </w:pPr>
      <w:r>
        <w:rPr>
          <w:rFonts w:ascii="Arial" w:cs="Arial" w:eastAsia="Arial" w:hAnsi="Arial"/>
          <w:color w:val="404040"/>
          <w:sz w:val="22"/>
          <w:szCs w:val="22"/>
        </w:rPr>
        <w:t xml:space="preserve">Approved firmware is deployed to all units within the designated maintenance window.</w:t>
      </w:r>
    </w:p>
    <w:p>
      <w:pPr>
        <w:pStyle w:val="ListParagraph"/>
        <w:numPr>
          <w:ilvl w:val="0"/>
          <w:numId w:val="3"/>
        </w:numPr>
        <w:spacing w:after="40" w:before="40"/>
      </w:pPr>
      <w:r>
        <w:rPr>
          <w:rFonts w:ascii="Arial" w:cs="Arial" w:eastAsia="Arial" w:hAnsi="Arial"/>
          <w:color w:val="404040"/>
          <w:sz w:val="22"/>
          <w:szCs w:val="22"/>
        </w:rPr>
        <w:t xml:space="preserve">All units are acceptance tested post-flash (abbreviated or full per supervisor direction).</w:t>
      </w:r>
    </w:p>
    <w:p>
      <w:pPr>
        <w:pStyle w:val="ListParagraph"/>
        <w:numPr>
          <w:ilvl w:val="0"/>
          <w:numId w:val="3"/>
        </w:numPr>
        <w:spacing w:after="40" w:before="40"/>
      </w:pPr>
      <w:r>
        <w:rPr>
          <w:rFonts w:ascii="Arial" w:cs="Arial" w:eastAsia="Arial" w:hAnsi="Arial"/>
          <w:color w:val="404040"/>
          <w:sz w:val="22"/>
          <w:szCs w:val="22"/>
        </w:rPr>
        <w:t xml:space="preserve">Version log is updated.</w:t>
      </w:r>
    </w:p>
    <w:p>
      <w:pPr>
        <w:spacing w:after="80" w:before="80"/>
        <w:jc w:val="left"/>
      </w:pPr>
      <w:r>
        <w:rPr>
          <w:rFonts w:ascii="Arial" w:cs="Arial" w:eastAsia="Arial" w:hAnsi="Arial"/>
          <w:color w:val="404040"/>
          <w:sz w:val="22"/>
          <w:szCs w:val="22"/>
        </w:rPr>
        <w:t xml:space="preserve"> </w:t>
      </w:r>
    </w:p>
    <w:p>
      <w:pPr>
        <w:pStyle w:val="Heading2"/>
        <w:shd w:fill="4472C4" w:val="clear"/>
        <w:spacing w:after="160" w:before="280"/>
        <w:ind w:left="120"/>
      </w:pPr>
      <w:r>
        <w:rPr>
          <w:rFonts w:ascii="Arial" w:cs="Arial" w:eastAsia="Arial" w:hAnsi="Arial"/>
          <w:b/>
          <w:bCs/>
          <w:color w:val="FFFFFF"/>
          <w:sz w:val="28"/>
          <w:szCs w:val="28"/>
        </w:rPr>
        <w:t xml:space="preserve">M.3  Rollback Procedure</w:t>
      </w:r>
    </w:p>
    <w:p>
      <w:pPr>
        <w:spacing w:after="80" w:before="80"/>
        <w:jc w:val="left"/>
      </w:pPr>
      <w:r>
        <w:rPr>
          <w:rFonts w:ascii="Arial" w:cs="Arial" w:eastAsia="Arial" w:hAnsi="Arial"/>
          <w:color w:val="404040"/>
          <w:sz w:val="22"/>
          <w:szCs w:val="22"/>
        </w:rPr>
        <w:t xml:space="preserve">If a new firmware version causes operational problems:</w:t>
      </w:r>
    </w:p>
    <w:p>
      <w:pPr>
        <w:pStyle w:val="ListParagraph"/>
        <w:numPr>
          <w:ilvl w:val="0"/>
          <w:numId w:val="3"/>
        </w:numPr>
        <w:spacing w:after="40" w:before="40"/>
      </w:pPr>
      <w:r>
        <w:rPr>
          <w:rFonts w:ascii="Arial" w:cs="Arial" w:eastAsia="Arial" w:hAnsi="Arial"/>
          <w:color w:val="404040"/>
          <w:sz w:val="22"/>
          <w:szCs w:val="22"/>
        </w:rPr>
        <w:t xml:space="preserve">Locate the previous approved firmware source files in the district technology archive.</w:t>
      </w:r>
    </w:p>
    <w:p>
      <w:pPr>
        <w:pStyle w:val="ListParagraph"/>
        <w:numPr>
          <w:ilvl w:val="0"/>
          <w:numId w:val="3"/>
        </w:numPr>
        <w:spacing w:after="40" w:before="40"/>
      </w:pPr>
      <w:r>
        <w:rPr>
          <w:rFonts w:ascii="Arial" w:cs="Arial" w:eastAsia="Arial" w:hAnsi="Arial"/>
          <w:color w:val="404040"/>
          <w:sz w:val="22"/>
          <w:szCs w:val="22"/>
        </w:rPr>
        <w:t xml:space="preserve">Flash all affected units with the previous version using the standard procedure (Section B).</w:t>
      </w:r>
    </w:p>
    <w:p>
      <w:pPr>
        <w:pStyle w:val="ListParagraph"/>
        <w:numPr>
          <w:ilvl w:val="0"/>
          <w:numId w:val="3"/>
        </w:numPr>
        <w:spacing w:after="40" w:before="40"/>
      </w:pPr>
      <w:r>
        <w:rPr>
          <w:rFonts w:ascii="Arial" w:cs="Arial" w:eastAsia="Arial" w:hAnsi="Arial"/>
          <w:color w:val="404040"/>
          <w:sz w:val="22"/>
          <w:szCs w:val="22"/>
        </w:rPr>
        <w:t xml:space="preserve">Document the rollback in the firmware version log with date and reason.</w:t>
      </w:r>
    </w:p>
    <w:p>
      <w:pPr>
        <w:pStyle w:val="ListParagraph"/>
        <w:numPr>
          <w:ilvl w:val="0"/>
          <w:numId w:val="3"/>
        </w:numPr>
        <w:spacing w:after="40" w:before="40"/>
      </w:pPr>
      <w:r>
        <w:rPr>
          <w:rFonts w:ascii="Arial" w:cs="Arial" w:eastAsia="Arial" w:hAnsi="Arial"/>
          <w:color w:val="404040"/>
          <w:sz w:val="22"/>
          <w:szCs w:val="22"/>
        </w:rPr>
        <w:t xml:space="preserve">Do not deploy the problem version to additional units until the issue is resolved.</w:t>
      </w:r>
    </w:p>
    <w:p>
      <w:pPr>
        <w:spacing w:after="80" w:before="80"/>
        <w:jc w:val="left"/>
      </w:pPr>
      <w:r>
        <w:rPr>
          <w:rFonts w:ascii="Arial" w:cs="Arial" w:eastAsia="Arial" w:hAnsi="Arial"/>
          <w:color w:val="404040"/>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00000" w:sz="1"/>
              <w:left w:val="single" w:color="C00000" w:sz="12"/>
              <w:bottom w:val="single" w:color="C00000" w:sz="1"/>
              <w:right w:val="single" w:color="C00000" w:sz="1"/>
            </w:tcBorders>
            <w:shd w:fill="FCE4D6" w:val="clear"/>
            <w:tcMar>
              <w:top w:type="dxa" w:w="120"/>
              <w:left w:type="dxa" w:w="180"/>
              <w:bottom w:type="dxa" w:w="120"/>
              <w:right w:type="dxa" w:w="180"/>
            </w:tcMar>
          </w:tcPr>
          <w:p>
            <w:pPr>
              <w:spacing w:after="30" w:before="30"/>
            </w:pPr>
            <w:r>
              <w:rPr>
                <w:rFonts w:ascii="Arial" w:cs="Arial" w:eastAsia="Arial" w:hAnsi="Arial"/>
                <w:color w:val="404040"/>
                <w:sz w:val="20"/>
                <w:szCs w:val="20"/>
              </w:rPr>
              <w:t xml:space="preserve">ARCHIVE REQUIREMENT: All firmware source files for every version ever deployed must be retained</w:t>
            </w:r>
          </w:p>
          <w:p>
            <w:pPr>
              <w:spacing w:after="30" w:before="30"/>
            </w:pPr>
            <w:r>
              <w:rPr>
                <w:rFonts w:ascii="Arial" w:cs="Arial" w:eastAsia="Arial" w:hAnsi="Arial"/>
                <w:color w:val="404040"/>
                <w:sz w:val="20"/>
                <w:szCs w:val="20"/>
              </w:rPr>
              <w:t xml:space="preserve">permanently. Store in district technology network storage, not only on individual computers.</w:t>
            </w:r>
          </w:p>
          <w:p>
            <w:pPr>
              <w:spacing w:after="30" w:before="30"/>
            </w:pPr>
            <w:r>
              <w:rPr>
                <w:rFonts w:ascii="Arial" w:cs="Arial" w:eastAsia="Arial" w:hAnsi="Arial"/>
                <w:color w:val="404040"/>
                <w:sz w:val="20"/>
                <w:szCs w:val="20"/>
              </w:rPr>
              <w:t xml:space="preserve">Loss of a previous firmware version removes the ability to roll back.</w:t>
            </w:r>
          </w:p>
        </w:tc>
      </w:tr>
    </w:tbl>
    <w:p>
      <w:pPr>
        <w:spacing w:after="120" w:before="80"/>
        <w:jc w:val="left"/>
      </w:pPr>
      <w:r>
        <w:rPr>
          <w:rFonts w:ascii="Arial" w:cs="Arial" w:eastAsia="Arial" w:hAnsi="Arial"/>
          <w:color w:val="404040"/>
          <w:sz w:val="22"/>
          <w:szCs w:val="22"/>
        </w:rPr>
        <w:t xml:space="preserve"> </w:t>
      </w:r>
    </w:p>
    <w:p>
      <w:r>
        <w:br w:type="page"/>
      </w:r>
    </w:p>
    <w:p>
      <w:pPr>
        <w:pStyle w:val="Heading1"/>
        <w:shd w:fill="1F497D" w:val="clear"/>
        <w:spacing w:after="200" w:before="360"/>
        <w:ind w:left="180" w:right="180"/>
      </w:pPr>
      <w:r>
        <w:rPr>
          <w:rFonts w:ascii="Arial" w:cs="Arial" w:eastAsia="Arial" w:hAnsi="Arial"/>
          <w:b/>
          <w:bCs/>
          <w:color w:val="FFFFFF"/>
          <w:sz w:val="36"/>
          <w:szCs w:val="36"/>
        </w:rPr>
        <w:t xml:space="preserve">SECTION N — PRINTABLE APPENDICES</w:t>
      </w:r>
    </w:p>
    <w:p>
      <w:pPr>
        <w:pStyle w:val="Heading2"/>
        <w:shd w:fill="4472C4" w:val="clear"/>
        <w:spacing w:after="160" w:before="280"/>
        <w:ind w:left="120"/>
      </w:pPr>
      <w:r>
        <w:rPr>
          <w:rFonts w:ascii="Arial" w:cs="Arial" w:eastAsia="Arial" w:hAnsi="Arial"/>
          <w:b/>
          <w:bCs/>
          <w:color w:val="FFFFFF"/>
          <w:sz w:val="28"/>
          <w:szCs w:val="28"/>
        </w:rPr>
        <w:t xml:space="preserve">Appendix A — Device Checkout Form</w:t>
      </w:r>
    </w:p>
    <w:p>
      <w:pPr>
        <w:spacing w:after="80" w:before="80"/>
        <w:jc w:val="left"/>
      </w:pPr>
      <w:r>
        <w:rPr>
          <w:rFonts w:ascii="Arial" w:cs="Arial" w:eastAsia="Arial" w:hAnsi="Arial"/>
          <w:color w:val="404040"/>
          <w:sz w:val="22"/>
          <w:szCs w:val="22"/>
        </w:rPr>
        <w:t xml:space="preserve">(See Section F.2 for the full form. Reproduce this page for daily use.)</w:t>
      </w:r>
    </w:p>
    <w:p>
      <w:pPr>
        <w:spacing w:after="80" w:before="80"/>
        <w:jc w:val="left"/>
      </w:pPr>
      <w:r>
        <w:rPr>
          <w:rFonts w:ascii="Arial" w:cs="Arial" w:eastAsia="Arial" w:hAnsi="Arial"/>
          <w:color w:val="404040"/>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1F497D" w:sz="1"/>
              <w:left w:val="single" w:color="1F497D" w:sz="1"/>
              <w:bottom w:val="single" w:color="1F497D" w:sz="1"/>
              <w:right w:val="single" w:color="1F497D"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Field</w:t>
            </w:r>
          </w:p>
        </w:tc>
        <w:tc>
          <w:tcPr>
            <w:tcW w:type="dxa" w:w="5160"/>
            <w:tcBorders>
              <w:top w:val="single" w:color="1F497D" w:sz="1"/>
              <w:left w:val="single" w:color="1F497D" w:sz="1"/>
              <w:bottom w:val="single" w:color="1F497D" w:sz="1"/>
              <w:right w:val="single" w:color="1F497D"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Entry</w:t>
            </w:r>
          </w:p>
        </w:tc>
      </w:tr>
      <w:tr>
        <w:tc>
          <w:tcPr>
            <w:tcW w:type="dxa" w:w="4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Asset Number</w:t>
            </w:r>
          </w:p>
        </w:tc>
        <w:tc>
          <w:tcPr>
            <w:tcW w:type="dxa" w:w="51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
            </w:r>
          </w:p>
        </w:tc>
      </w:tr>
      <w:tr>
        <w:tc>
          <w:tcPr>
            <w:tcW w:type="dxa" w:w="4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Bluetooth Name</w:t>
            </w:r>
          </w:p>
        </w:tc>
        <w:tc>
          <w:tcPr>
            <w:tcW w:type="dxa" w:w="51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
            </w:r>
          </w:p>
        </w:tc>
      </w:tr>
      <w:tr>
        <w:tc>
          <w:tcPr>
            <w:tcW w:type="dxa" w:w="4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Date Checked Out</w:t>
            </w:r>
          </w:p>
        </w:tc>
        <w:tc>
          <w:tcPr>
            <w:tcW w:type="dxa" w:w="51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
            </w:r>
          </w:p>
        </w:tc>
      </w:tr>
      <w:tr>
        <w:tc>
          <w:tcPr>
            <w:tcW w:type="dxa" w:w="4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Checked Out To</w:t>
            </w:r>
          </w:p>
        </w:tc>
        <w:tc>
          <w:tcPr>
            <w:tcW w:type="dxa" w:w="51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
            </w:r>
          </w:p>
        </w:tc>
      </w:tr>
      <w:tr>
        <w:tc>
          <w:tcPr>
            <w:tcW w:type="dxa" w:w="4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Building / Room</w:t>
            </w:r>
          </w:p>
        </w:tc>
        <w:tc>
          <w:tcPr>
            <w:tcW w:type="dxa" w:w="51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
            </w:r>
          </w:p>
        </w:tc>
      </w:tr>
      <w:tr>
        <w:tc>
          <w:tcPr>
            <w:tcW w:type="dxa" w:w="4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Student ID</w:t>
            </w:r>
          </w:p>
        </w:tc>
        <w:tc>
          <w:tcPr>
            <w:tcW w:type="dxa" w:w="51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
            </w:r>
          </w:p>
        </w:tc>
      </w:tr>
      <w:tr>
        <w:tc>
          <w:tcPr>
            <w:tcW w:type="dxa" w:w="4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Condition at Checkout</w:t>
            </w:r>
          </w:p>
        </w:tc>
        <w:tc>
          <w:tcPr>
            <w:tcW w:type="dxa" w:w="51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Good  /  Minor wear  /  Needs repair</w:t>
            </w:r>
          </w:p>
        </w:tc>
      </w:tr>
      <w:tr>
        <w:tc>
          <w:tcPr>
            <w:tcW w:type="dxa" w:w="4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Expected Return Date</w:t>
            </w:r>
          </w:p>
        </w:tc>
        <w:tc>
          <w:tcPr>
            <w:tcW w:type="dxa" w:w="51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
            </w:r>
          </w:p>
        </w:tc>
      </w:tr>
    </w:tbl>
    <w:p>
      <w:pPr>
        <w:spacing w:after="80" w:before="80"/>
        <w:jc w:val="left"/>
      </w:pPr>
      <w:r>
        <w:rPr>
          <w:rFonts w:ascii="Arial" w:cs="Arial" w:eastAsia="Arial" w:hAnsi="Arial"/>
          <w:color w:val="404040"/>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none" w:color="FFFFFF" w:sz="0"/>
              <w:left w:val="none" w:color="FFFFFF" w:sz="0"/>
              <w:bottom w:val="none" w:color="FFFFFF" w:sz="0"/>
              <w:right w:val="none" w:color="FFFFFF" w:sz="0"/>
            </w:tcBorders>
          </w:tcPr>
          <w:p>
            <w:pPr>
              <w:pBdr>
                <w:bottom w:val="single" w:color="BFBFBF" w:sz="4"/>
              </w:pBdr>
              <w:spacing w:after="60" w:before="360"/>
            </w:pPr>
            <w:r>
              <w:rPr>
                <w:rFonts w:ascii="Arial" w:cs="Arial" w:eastAsia="Arial" w:hAnsi="Arial"/>
                <w:sz w:val="22"/>
                <w:szCs w:val="22"/>
              </w:rPr>
              <w:t xml:space="preserve"> </w:t>
            </w:r>
          </w:p>
        </w:tc>
        <w:tc>
          <w:tcPr>
            <w:tcW w:type="dxa" w:w="4360"/>
            <w:tcBorders>
              <w:top w:val="none" w:color="FFFFFF" w:sz="0"/>
              <w:left w:val="none" w:color="FFFFFF" w:sz="0"/>
              <w:bottom w:val="none" w:color="FFFFFF" w:sz="0"/>
              <w:right w:val="none" w:color="FFFFFF" w:sz="0"/>
            </w:tcBorders>
          </w:tcPr>
          <w:p>
            <w:pPr>
              <w:pBdr>
                <w:bottom w:val="single" w:color="BFBFBF" w:sz="4"/>
              </w:pBdr>
              <w:spacing w:after="60" w:before="360"/>
            </w:pPr>
            <w:r>
              <w:rPr>
                <w:rFonts w:ascii="Arial" w:cs="Arial" w:eastAsia="Arial" w:hAnsi="Arial"/>
                <w:sz w:val="22"/>
                <w:szCs w:val="22"/>
              </w:rPr>
              <w:t xml:space="preserve"> </w:t>
            </w:r>
          </w:p>
        </w:tc>
      </w:tr>
      <w:tr>
        <w:tc>
          <w:tcPr>
            <w:tcW w:type="dxa" w:w="5000"/>
            <w:tcBorders>
              <w:top w:val="none" w:color="FFFFFF" w:sz="0"/>
              <w:left w:val="none" w:color="FFFFFF" w:sz="0"/>
              <w:bottom w:val="none" w:color="FFFFFF" w:sz="0"/>
              <w:right w:val="none" w:color="FFFFFF" w:sz="0"/>
            </w:tcBorders>
          </w:tcPr>
          <w:p>
            <w:pPr>
              <w:spacing w:after="80" w:before="80"/>
              <w:jc w:val="left"/>
            </w:pPr>
            <w:r>
              <w:rPr>
                <w:rFonts w:ascii="Arial" w:cs="Arial" w:eastAsia="Arial" w:hAnsi="Arial"/>
                <w:color w:val="888888"/>
                <w:sz w:val="18"/>
                <w:szCs w:val="18"/>
              </w:rPr>
              <w:t xml:space="preserve">Borrowing Staff Signature</w:t>
            </w:r>
          </w:p>
        </w:tc>
        <w:tc>
          <w:tcPr>
            <w:tcW w:type="dxa" w:w="4360"/>
            <w:tcBorders>
              <w:top w:val="none" w:color="FFFFFF" w:sz="0"/>
              <w:left w:val="none" w:color="FFFFFF" w:sz="0"/>
              <w:bottom w:val="none" w:color="FFFFFF" w:sz="0"/>
              <w:right w:val="none" w:color="FFFFFF" w:sz="0"/>
            </w:tcBorders>
          </w:tcPr>
          <w:p>
            <w:pPr>
              <w:spacing w:after="80" w:before="80"/>
              <w:jc w:val="left"/>
            </w:pPr>
            <w:r>
              <w:rPr>
                <w:rFonts w:ascii="Arial" w:cs="Arial" w:eastAsia="Arial" w:hAnsi="Arial"/>
                <w:color w:val="888888"/>
                <w:sz w:val="18"/>
                <w:szCs w:val="18"/>
              </w:rPr>
              <w:t xml:space="preserve">Date</w:t>
            </w:r>
          </w:p>
        </w:tc>
      </w:tr>
    </w:tbl>
    <w:p>
      <w:pPr>
        <w:spacing w:after="80" w:before="80"/>
        <w:jc w:val="left"/>
      </w:pPr>
      <w:r>
        <w:rPr>
          <w:rFonts w:ascii="Arial" w:cs="Arial" w:eastAsia="Arial" w:hAnsi="Arial"/>
          <w:color w:val="404040"/>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none" w:color="FFFFFF" w:sz="0"/>
              <w:left w:val="none" w:color="FFFFFF" w:sz="0"/>
              <w:bottom w:val="none" w:color="FFFFFF" w:sz="0"/>
              <w:right w:val="none" w:color="FFFFFF" w:sz="0"/>
            </w:tcBorders>
          </w:tcPr>
          <w:p>
            <w:pPr>
              <w:pBdr>
                <w:bottom w:val="single" w:color="BFBFBF" w:sz="4"/>
              </w:pBdr>
              <w:spacing w:after="60" w:before="360"/>
            </w:pPr>
            <w:r>
              <w:rPr>
                <w:rFonts w:ascii="Arial" w:cs="Arial" w:eastAsia="Arial" w:hAnsi="Arial"/>
                <w:sz w:val="22"/>
                <w:szCs w:val="22"/>
              </w:rPr>
              <w:t xml:space="preserve"> </w:t>
            </w:r>
          </w:p>
        </w:tc>
        <w:tc>
          <w:tcPr>
            <w:tcW w:type="dxa" w:w="4360"/>
            <w:tcBorders>
              <w:top w:val="none" w:color="FFFFFF" w:sz="0"/>
              <w:left w:val="none" w:color="FFFFFF" w:sz="0"/>
              <w:bottom w:val="none" w:color="FFFFFF" w:sz="0"/>
              <w:right w:val="none" w:color="FFFFFF" w:sz="0"/>
            </w:tcBorders>
          </w:tcPr>
          <w:p>
            <w:pPr>
              <w:pBdr>
                <w:bottom w:val="single" w:color="BFBFBF" w:sz="4"/>
              </w:pBdr>
              <w:spacing w:after="60" w:before="360"/>
            </w:pPr>
            <w:r>
              <w:rPr>
                <w:rFonts w:ascii="Arial" w:cs="Arial" w:eastAsia="Arial" w:hAnsi="Arial"/>
                <w:sz w:val="22"/>
                <w:szCs w:val="22"/>
              </w:rPr>
              <w:t xml:space="preserve"> </w:t>
            </w:r>
          </w:p>
        </w:tc>
      </w:tr>
      <w:tr>
        <w:tc>
          <w:tcPr>
            <w:tcW w:type="dxa" w:w="5000"/>
            <w:tcBorders>
              <w:top w:val="none" w:color="FFFFFF" w:sz="0"/>
              <w:left w:val="none" w:color="FFFFFF" w:sz="0"/>
              <w:bottom w:val="none" w:color="FFFFFF" w:sz="0"/>
              <w:right w:val="none" w:color="FFFFFF" w:sz="0"/>
            </w:tcBorders>
          </w:tcPr>
          <w:p>
            <w:pPr>
              <w:spacing w:after="80" w:before="80"/>
              <w:jc w:val="left"/>
            </w:pPr>
            <w:r>
              <w:rPr>
                <w:rFonts w:ascii="Arial" w:cs="Arial" w:eastAsia="Arial" w:hAnsi="Arial"/>
                <w:color w:val="888888"/>
                <w:sz w:val="18"/>
                <w:szCs w:val="18"/>
              </w:rPr>
              <w:t xml:space="preserve">Technology Staff Signature</w:t>
            </w:r>
          </w:p>
        </w:tc>
        <w:tc>
          <w:tcPr>
            <w:tcW w:type="dxa" w:w="4360"/>
            <w:tcBorders>
              <w:top w:val="none" w:color="FFFFFF" w:sz="0"/>
              <w:left w:val="none" w:color="FFFFFF" w:sz="0"/>
              <w:bottom w:val="none" w:color="FFFFFF" w:sz="0"/>
              <w:right w:val="none" w:color="FFFFFF" w:sz="0"/>
            </w:tcBorders>
          </w:tcPr>
          <w:p>
            <w:pPr>
              <w:spacing w:after="80" w:before="80"/>
              <w:jc w:val="left"/>
            </w:pPr>
            <w:r>
              <w:rPr>
                <w:rFonts w:ascii="Arial" w:cs="Arial" w:eastAsia="Arial" w:hAnsi="Arial"/>
                <w:color w:val="888888"/>
                <w:sz w:val="18"/>
                <w:szCs w:val="18"/>
              </w:rPr>
              <w:t xml:space="preserve">Date</w:t>
            </w:r>
          </w:p>
        </w:tc>
      </w:tr>
    </w:tbl>
    <w:p>
      <w:pPr>
        <w:spacing w:after="80" w:before="80"/>
        <w:jc w:val="left"/>
      </w:pPr>
      <w:r>
        <w:rPr>
          <w:rFonts w:ascii="Arial" w:cs="Arial" w:eastAsia="Arial" w:hAnsi="Arial"/>
          <w:color w:val="404040"/>
          <w:sz w:val="22"/>
          <w:szCs w:val="22"/>
        </w:rPr>
        <w:t xml:space="preserve"> </w:t>
      </w:r>
    </w:p>
    <w:p>
      <w:r>
        <w:br w:type="page"/>
      </w:r>
    </w:p>
    <w:p>
      <w:pPr>
        <w:pStyle w:val="Heading2"/>
        <w:shd w:fill="4472C4" w:val="clear"/>
        <w:spacing w:after="160" w:before="280"/>
        <w:ind w:left="120"/>
      </w:pPr>
      <w:r>
        <w:rPr>
          <w:rFonts w:ascii="Arial" w:cs="Arial" w:eastAsia="Arial" w:hAnsi="Arial"/>
          <w:b/>
          <w:bCs/>
          <w:color w:val="FFFFFF"/>
          <w:sz w:val="28"/>
          <w:szCs w:val="28"/>
        </w:rPr>
        <w:t xml:space="preserve">Appendix B — Classroom Daily Verification Form</w:t>
      </w:r>
    </w:p>
    <w:p>
      <w:pPr>
        <w:spacing w:after="80" w:before="80"/>
        <w:jc w:val="left"/>
      </w:pPr>
      <w:r>
        <w:rPr>
          <w:rFonts w:ascii="Arial" w:cs="Arial" w:eastAsia="Arial" w:hAnsi="Arial"/>
          <w:color w:val="404040"/>
          <w:sz w:val="22"/>
          <w:szCs w:val="22"/>
        </w:rPr>
        <w:t xml:space="preserve">Teacher or paraeducator completes daily. Keep with the device or in the classroom binder.</w:t>
      </w:r>
    </w:p>
    <w:p>
      <w:pPr>
        <w:spacing w:after="80" w:before="40"/>
        <w:jc w:val="left"/>
      </w:pPr>
      <w:r>
        <w:rPr>
          <w:rFonts w:ascii="Arial" w:cs="Arial" w:eastAsia="Arial" w:hAnsi="Arial"/>
          <w:color w:val="404040"/>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480"/>
        <w:gridCol w:w="1480"/>
        <w:gridCol w:w="1480"/>
        <w:gridCol w:w="2000"/>
        <w:gridCol w:w="1220"/>
      </w:tblGrid>
      <w:tr>
        <w:trPr>
          <w:tblHeader/>
        </w:trPr>
        <w:tc>
          <w:tcPr>
            <w:tcW w:type="dxa" w:w="1700"/>
            <w:tcBorders>
              <w:top w:val="single" w:color="1F497D" w:sz="1"/>
              <w:left w:val="single" w:color="1F497D" w:sz="1"/>
              <w:bottom w:val="single" w:color="1F497D" w:sz="1"/>
              <w:right w:val="single" w:color="1F497D"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Date</w:t>
            </w:r>
          </w:p>
        </w:tc>
        <w:tc>
          <w:tcPr>
            <w:tcW w:type="dxa" w:w="1480"/>
            <w:tcBorders>
              <w:top w:val="single" w:color="1F497D" w:sz="1"/>
              <w:left w:val="single" w:color="1F497D" w:sz="1"/>
              <w:bottom w:val="single" w:color="1F497D" w:sz="1"/>
              <w:right w:val="single" w:color="1F497D"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Powered On</w:t>
            </w:r>
          </w:p>
        </w:tc>
        <w:tc>
          <w:tcPr>
            <w:tcW w:type="dxa" w:w="1480"/>
            <w:tcBorders>
              <w:top w:val="single" w:color="1F497D" w:sz="1"/>
              <w:left w:val="single" w:color="1F497D" w:sz="1"/>
              <w:bottom w:val="single" w:color="1F497D" w:sz="1"/>
              <w:right w:val="single" w:color="1F497D"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BT Connected</w:t>
            </w:r>
          </w:p>
        </w:tc>
        <w:tc>
          <w:tcPr>
            <w:tcW w:type="dxa" w:w="1480"/>
            <w:tcBorders>
              <w:top w:val="single" w:color="1F497D" w:sz="1"/>
              <w:left w:val="single" w:color="1F497D" w:sz="1"/>
              <w:bottom w:val="single" w:color="1F497D" w:sz="1"/>
              <w:right w:val="single" w:color="1F497D"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Switches Tested</w:t>
            </w:r>
          </w:p>
        </w:tc>
        <w:tc>
          <w:tcPr>
            <w:tcW w:type="dxa" w:w="2000"/>
            <w:tcBorders>
              <w:top w:val="single" w:color="1F497D" w:sz="1"/>
              <w:left w:val="single" w:color="1F497D" w:sz="1"/>
              <w:bottom w:val="single" w:color="1F497D" w:sz="1"/>
              <w:right w:val="single" w:color="1F497D"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Issue Noted</w:t>
            </w:r>
          </w:p>
        </w:tc>
        <w:tc>
          <w:tcPr>
            <w:tcW w:type="dxa" w:w="1220"/>
            <w:tcBorders>
              <w:top w:val="single" w:color="1F497D" w:sz="1"/>
              <w:left w:val="single" w:color="1F497D" w:sz="1"/>
              <w:bottom w:val="single" w:color="1F497D" w:sz="1"/>
              <w:right w:val="single" w:color="1F497D"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Initials</w:t>
            </w:r>
          </w:p>
        </w:tc>
      </w:tr>
      <w:tr>
        <w:tc>
          <w:tcPr>
            <w:tcW w:type="dxa" w:w="17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
            </w:r>
          </w:p>
        </w:tc>
        <w:tc>
          <w:tcPr>
            <w:tcW w:type="dxa" w:w="148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  ☐</w:t>
            </w:r>
          </w:p>
        </w:tc>
        <w:tc>
          <w:tcPr>
            <w:tcW w:type="dxa" w:w="148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  ☐</w:t>
            </w:r>
          </w:p>
        </w:tc>
        <w:tc>
          <w:tcPr>
            <w:tcW w:type="dxa" w:w="148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  ☐</w:t>
            </w:r>
          </w:p>
        </w:tc>
        <w:tc>
          <w:tcPr>
            <w:tcW w:type="dxa" w:w="20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
            </w:r>
          </w:p>
        </w:tc>
        <w:tc>
          <w:tcPr>
            <w:tcW w:type="dxa" w:w="122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
            </w:r>
          </w:p>
        </w:tc>
      </w:tr>
      <w:tr>
        <w:tc>
          <w:tcPr>
            <w:tcW w:type="dxa" w:w="17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
            </w:r>
          </w:p>
        </w:tc>
        <w:tc>
          <w:tcPr>
            <w:tcW w:type="dxa" w:w="148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  ☐</w:t>
            </w:r>
          </w:p>
        </w:tc>
        <w:tc>
          <w:tcPr>
            <w:tcW w:type="dxa" w:w="148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  ☐</w:t>
            </w:r>
          </w:p>
        </w:tc>
        <w:tc>
          <w:tcPr>
            <w:tcW w:type="dxa" w:w="148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  ☐</w:t>
            </w:r>
          </w:p>
        </w:tc>
        <w:tc>
          <w:tcPr>
            <w:tcW w:type="dxa" w:w="20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
            </w:r>
          </w:p>
        </w:tc>
        <w:tc>
          <w:tcPr>
            <w:tcW w:type="dxa" w:w="122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
            </w:r>
          </w:p>
        </w:tc>
      </w:tr>
      <w:tr>
        <w:tc>
          <w:tcPr>
            <w:tcW w:type="dxa" w:w="17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
            </w:r>
          </w:p>
        </w:tc>
        <w:tc>
          <w:tcPr>
            <w:tcW w:type="dxa" w:w="148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  ☐</w:t>
            </w:r>
          </w:p>
        </w:tc>
        <w:tc>
          <w:tcPr>
            <w:tcW w:type="dxa" w:w="148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  ☐</w:t>
            </w:r>
          </w:p>
        </w:tc>
        <w:tc>
          <w:tcPr>
            <w:tcW w:type="dxa" w:w="148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  ☐</w:t>
            </w:r>
          </w:p>
        </w:tc>
        <w:tc>
          <w:tcPr>
            <w:tcW w:type="dxa" w:w="20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
            </w:r>
          </w:p>
        </w:tc>
        <w:tc>
          <w:tcPr>
            <w:tcW w:type="dxa" w:w="122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
            </w:r>
          </w:p>
        </w:tc>
      </w:tr>
      <w:tr>
        <w:tc>
          <w:tcPr>
            <w:tcW w:type="dxa" w:w="17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
            </w:r>
          </w:p>
        </w:tc>
        <w:tc>
          <w:tcPr>
            <w:tcW w:type="dxa" w:w="148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  ☐</w:t>
            </w:r>
          </w:p>
        </w:tc>
        <w:tc>
          <w:tcPr>
            <w:tcW w:type="dxa" w:w="148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  ☐</w:t>
            </w:r>
          </w:p>
        </w:tc>
        <w:tc>
          <w:tcPr>
            <w:tcW w:type="dxa" w:w="148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  ☐</w:t>
            </w:r>
          </w:p>
        </w:tc>
        <w:tc>
          <w:tcPr>
            <w:tcW w:type="dxa" w:w="20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
            </w:r>
          </w:p>
        </w:tc>
        <w:tc>
          <w:tcPr>
            <w:tcW w:type="dxa" w:w="122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
            </w:r>
          </w:p>
        </w:tc>
      </w:tr>
      <w:tr>
        <w:tc>
          <w:tcPr>
            <w:tcW w:type="dxa" w:w="17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
            </w:r>
          </w:p>
        </w:tc>
        <w:tc>
          <w:tcPr>
            <w:tcW w:type="dxa" w:w="148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  ☐</w:t>
            </w:r>
          </w:p>
        </w:tc>
        <w:tc>
          <w:tcPr>
            <w:tcW w:type="dxa" w:w="148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  ☐</w:t>
            </w:r>
          </w:p>
        </w:tc>
        <w:tc>
          <w:tcPr>
            <w:tcW w:type="dxa" w:w="148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  ☐</w:t>
            </w:r>
          </w:p>
        </w:tc>
        <w:tc>
          <w:tcPr>
            <w:tcW w:type="dxa" w:w="20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
            </w:r>
          </w:p>
        </w:tc>
        <w:tc>
          <w:tcPr>
            <w:tcW w:type="dxa" w:w="122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
            </w:r>
          </w:p>
        </w:tc>
      </w:tr>
      <w:tr>
        <w:tc>
          <w:tcPr>
            <w:tcW w:type="dxa" w:w="17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
            </w:r>
          </w:p>
        </w:tc>
        <w:tc>
          <w:tcPr>
            <w:tcW w:type="dxa" w:w="148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  ☐</w:t>
            </w:r>
          </w:p>
        </w:tc>
        <w:tc>
          <w:tcPr>
            <w:tcW w:type="dxa" w:w="148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  ☐</w:t>
            </w:r>
          </w:p>
        </w:tc>
        <w:tc>
          <w:tcPr>
            <w:tcW w:type="dxa" w:w="148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  ☐</w:t>
            </w:r>
          </w:p>
        </w:tc>
        <w:tc>
          <w:tcPr>
            <w:tcW w:type="dxa" w:w="20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
            </w:r>
          </w:p>
        </w:tc>
        <w:tc>
          <w:tcPr>
            <w:tcW w:type="dxa" w:w="122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
            </w:r>
          </w:p>
        </w:tc>
      </w:tr>
      <w:tr>
        <w:tc>
          <w:tcPr>
            <w:tcW w:type="dxa" w:w="17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
            </w:r>
          </w:p>
        </w:tc>
        <w:tc>
          <w:tcPr>
            <w:tcW w:type="dxa" w:w="148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  ☐</w:t>
            </w:r>
          </w:p>
        </w:tc>
        <w:tc>
          <w:tcPr>
            <w:tcW w:type="dxa" w:w="148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  ☐</w:t>
            </w:r>
          </w:p>
        </w:tc>
        <w:tc>
          <w:tcPr>
            <w:tcW w:type="dxa" w:w="148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  ☐</w:t>
            </w:r>
          </w:p>
        </w:tc>
        <w:tc>
          <w:tcPr>
            <w:tcW w:type="dxa" w:w="20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
            </w:r>
          </w:p>
        </w:tc>
        <w:tc>
          <w:tcPr>
            <w:tcW w:type="dxa" w:w="122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
            </w:r>
          </w:p>
        </w:tc>
      </w:tr>
      <w:tr>
        <w:tc>
          <w:tcPr>
            <w:tcW w:type="dxa" w:w="17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
            </w:r>
          </w:p>
        </w:tc>
        <w:tc>
          <w:tcPr>
            <w:tcW w:type="dxa" w:w="148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  ☐</w:t>
            </w:r>
          </w:p>
        </w:tc>
        <w:tc>
          <w:tcPr>
            <w:tcW w:type="dxa" w:w="148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  ☐</w:t>
            </w:r>
          </w:p>
        </w:tc>
        <w:tc>
          <w:tcPr>
            <w:tcW w:type="dxa" w:w="148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  ☐</w:t>
            </w:r>
          </w:p>
        </w:tc>
        <w:tc>
          <w:tcPr>
            <w:tcW w:type="dxa" w:w="20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
            </w:r>
          </w:p>
        </w:tc>
        <w:tc>
          <w:tcPr>
            <w:tcW w:type="dxa" w:w="122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
            </w:r>
          </w:p>
        </w:tc>
      </w:tr>
      <w:tr>
        <w:tc>
          <w:tcPr>
            <w:tcW w:type="dxa" w:w="17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
            </w:r>
          </w:p>
        </w:tc>
        <w:tc>
          <w:tcPr>
            <w:tcW w:type="dxa" w:w="148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  ☐</w:t>
            </w:r>
          </w:p>
        </w:tc>
        <w:tc>
          <w:tcPr>
            <w:tcW w:type="dxa" w:w="148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  ☐</w:t>
            </w:r>
          </w:p>
        </w:tc>
        <w:tc>
          <w:tcPr>
            <w:tcW w:type="dxa" w:w="148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  ☐</w:t>
            </w:r>
          </w:p>
        </w:tc>
        <w:tc>
          <w:tcPr>
            <w:tcW w:type="dxa" w:w="20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
            </w:r>
          </w:p>
        </w:tc>
        <w:tc>
          <w:tcPr>
            <w:tcW w:type="dxa" w:w="122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
            </w:r>
          </w:p>
        </w:tc>
      </w:tr>
      <w:tr>
        <w:tc>
          <w:tcPr>
            <w:tcW w:type="dxa" w:w="17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
            </w:r>
          </w:p>
        </w:tc>
        <w:tc>
          <w:tcPr>
            <w:tcW w:type="dxa" w:w="148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  ☐</w:t>
            </w:r>
          </w:p>
        </w:tc>
        <w:tc>
          <w:tcPr>
            <w:tcW w:type="dxa" w:w="148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  ☐</w:t>
            </w:r>
          </w:p>
        </w:tc>
        <w:tc>
          <w:tcPr>
            <w:tcW w:type="dxa" w:w="148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  ☐</w:t>
            </w:r>
          </w:p>
        </w:tc>
        <w:tc>
          <w:tcPr>
            <w:tcW w:type="dxa" w:w="20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
            </w:r>
          </w:p>
        </w:tc>
        <w:tc>
          <w:tcPr>
            <w:tcW w:type="dxa" w:w="122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
            </w:r>
          </w:p>
        </w:tc>
      </w:tr>
    </w:tbl>
    <w:p>
      <w:pPr>
        <w:spacing w:after="80" w:before="80"/>
        <w:jc w:val="left"/>
      </w:pPr>
      <w:r>
        <w:rPr>
          <w:rFonts w:ascii="Arial" w:cs="Arial" w:eastAsia="Arial" w:hAnsi="Arial"/>
          <w:color w:val="404040"/>
          <w:sz w:val="22"/>
          <w:szCs w:val="22"/>
        </w:rPr>
        <w:t xml:space="preserve"> </w:t>
      </w:r>
    </w:p>
    <w:p>
      <w:r>
        <w:br w:type="page"/>
      </w:r>
    </w:p>
    <w:p>
      <w:pPr>
        <w:pStyle w:val="Heading2"/>
        <w:shd w:fill="4472C4" w:val="clear"/>
        <w:spacing w:after="160" w:before="280"/>
        <w:ind w:left="120"/>
      </w:pPr>
      <w:r>
        <w:rPr>
          <w:rFonts w:ascii="Arial" w:cs="Arial" w:eastAsia="Arial" w:hAnsi="Arial"/>
          <w:b/>
          <w:bCs/>
          <w:color w:val="FFFFFF"/>
          <w:sz w:val="28"/>
          <w:szCs w:val="28"/>
        </w:rPr>
        <w:t xml:space="preserve">Appendix C — Incident Report 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1F497D" w:sz="1"/>
              <w:left w:val="single" w:color="1F497D" w:sz="1"/>
              <w:bottom w:val="single" w:color="1F497D" w:sz="1"/>
              <w:right w:val="single" w:color="1F497D"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Field</w:t>
            </w:r>
          </w:p>
        </w:tc>
        <w:tc>
          <w:tcPr>
            <w:tcW w:type="dxa" w:w="5560"/>
            <w:tcBorders>
              <w:top w:val="single" w:color="1F497D" w:sz="1"/>
              <w:left w:val="single" w:color="1F497D" w:sz="1"/>
              <w:bottom w:val="single" w:color="1F497D" w:sz="1"/>
              <w:right w:val="single" w:color="1F497D"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Entry</w:t>
            </w:r>
          </w:p>
        </w:tc>
      </w:tr>
      <w:tr>
        <w:tc>
          <w:tcPr>
            <w:tcW w:type="dxa" w:w="38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Asset Number</w:t>
            </w:r>
          </w:p>
        </w:tc>
        <w:tc>
          <w:tcPr>
            <w:tcW w:type="dxa" w:w="55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
            </w:r>
          </w:p>
        </w:tc>
      </w:tr>
      <w:tr>
        <w:tc>
          <w:tcPr>
            <w:tcW w:type="dxa" w:w="38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Date of Incident</w:t>
            </w:r>
          </w:p>
        </w:tc>
        <w:tc>
          <w:tcPr>
            <w:tcW w:type="dxa" w:w="55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
            </w:r>
          </w:p>
        </w:tc>
      </w:tr>
      <w:tr>
        <w:tc>
          <w:tcPr>
            <w:tcW w:type="dxa" w:w="38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Reported By (name and role)</w:t>
            </w:r>
          </w:p>
        </w:tc>
        <w:tc>
          <w:tcPr>
            <w:tcW w:type="dxa" w:w="55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
            </w:r>
          </w:p>
        </w:tc>
      </w:tr>
      <w:tr>
        <w:tc>
          <w:tcPr>
            <w:tcW w:type="dxa" w:w="38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Building / Room</w:t>
            </w:r>
          </w:p>
        </w:tc>
        <w:tc>
          <w:tcPr>
            <w:tcW w:type="dxa" w:w="55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
            </w:r>
          </w:p>
        </w:tc>
      </w:tr>
      <w:tr>
        <w:tc>
          <w:tcPr>
            <w:tcW w:type="dxa" w:w="38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Student ID (if involved)</w:t>
            </w:r>
          </w:p>
        </w:tc>
        <w:tc>
          <w:tcPr>
            <w:tcW w:type="dxa" w:w="55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
            </w:r>
          </w:p>
        </w:tc>
      </w:tr>
      <w:tr>
        <w:tc>
          <w:tcPr>
            <w:tcW w:type="dxa" w:w="38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Description of Incident</w:t>
            </w:r>
          </w:p>
        </w:tc>
        <w:tc>
          <w:tcPr>
            <w:tcW w:type="dxa" w:w="55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
            </w:r>
          </w:p>
        </w:tc>
      </w:tr>
      <w:tr>
        <w:tc>
          <w:tcPr>
            <w:tcW w:type="dxa" w:w="38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
            </w:r>
          </w:p>
        </w:tc>
        <w:tc>
          <w:tcPr>
            <w:tcW w:type="dxa" w:w="55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
            </w:r>
          </w:p>
        </w:tc>
      </w:tr>
      <w:tr>
        <w:tc>
          <w:tcPr>
            <w:tcW w:type="dxa" w:w="38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
            </w:r>
          </w:p>
        </w:tc>
        <w:tc>
          <w:tcPr>
            <w:tcW w:type="dxa" w:w="55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
            </w:r>
          </w:p>
        </w:tc>
      </w:tr>
      <w:tr>
        <w:tc>
          <w:tcPr>
            <w:tcW w:type="dxa" w:w="38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Immediate Action Taken</w:t>
            </w:r>
          </w:p>
        </w:tc>
        <w:tc>
          <w:tcPr>
            <w:tcW w:type="dxa" w:w="55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
            </w:r>
          </w:p>
        </w:tc>
      </w:tr>
      <w:tr>
        <w:tc>
          <w:tcPr>
            <w:tcW w:type="dxa" w:w="38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
            </w:r>
          </w:p>
        </w:tc>
        <w:tc>
          <w:tcPr>
            <w:tcW w:type="dxa" w:w="55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
            </w:r>
          </w:p>
        </w:tc>
      </w:tr>
      <w:tr>
        <w:tc>
          <w:tcPr>
            <w:tcW w:type="dxa" w:w="38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Follow-up Required?</w:t>
            </w:r>
          </w:p>
        </w:tc>
        <w:tc>
          <w:tcPr>
            <w:tcW w:type="dxa" w:w="55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Yes  /  No</w:t>
            </w:r>
          </w:p>
        </w:tc>
      </w:tr>
      <w:tr>
        <w:tc>
          <w:tcPr>
            <w:tcW w:type="dxa" w:w="38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Assigned To (for follow-up)</w:t>
            </w:r>
          </w:p>
        </w:tc>
        <w:tc>
          <w:tcPr>
            <w:tcW w:type="dxa" w:w="55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
            </w:r>
          </w:p>
        </w:tc>
      </w:tr>
      <w:tr>
        <w:tc>
          <w:tcPr>
            <w:tcW w:type="dxa" w:w="38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Resolution Date</w:t>
            </w:r>
          </w:p>
        </w:tc>
        <w:tc>
          <w:tcPr>
            <w:tcW w:type="dxa" w:w="55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
            </w:r>
          </w:p>
        </w:tc>
      </w:tr>
      <w:tr>
        <w:tc>
          <w:tcPr>
            <w:tcW w:type="dxa" w:w="38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Resolution Summary</w:t>
            </w:r>
          </w:p>
        </w:tc>
        <w:tc>
          <w:tcPr>
            <w:tcW w:type="dxa" w:w="55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
            </w:r>
          </w:p>
        </w:tc>
      </w:tr>
    </w:tbl>
    <w:p>
      <w:pPr>
        <w:spacing w:after="80" w:before="80"/>
        <w:jc w:val="left"/>
      </w:pPr>
      <w:r>
        <w:rPr>
          <w:rFonts w:ascii="Arial" w:cs="Arial" w:eastAsia="Arial" w:hAnsi="Arial"/>
          <w:color w:val="404040"/>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none" w:color="FFFFFF" w:sz="0"/>
              <w:left w:val="none" w:color="FFFFFF" w:sz="0"/>
              <w:bottom w:val="none" w:color="FFFFFF" w:sz="0"/>
              <w:right w:val="none" w:color="FFFFFF" w:sz="0"/>
            </w:tcBorders>
          </w:tcPr>
          <w:p>
            <w:pPr>
              <w:pBdr>
                <w:bottom w:val="single" w:color="BFBFBF" w:sz="4"/>
              </w:pBdr>
              <w:spacing w:after="60" w:before="360"/>
            </w:pPr>
            <w:r>
              <w:rPr>
                <w:rFonts w:ascii="Arial" w:cs="Arial" w:eastAsia="Arial" w:hAnsi="Arial"/>
                <w:sz w:val="22"/>
                <w:szCs w:val="22"/>
              </w:rPr>
              <w:t xml:space="preserve"> </w:t>
            </w:r>
          </w:p>
        </w:tc>
        <w:tc>
          <w:tcPr>
            <w:tcW w:type="dxa" w:w="4360"/>
            <w:tcBorders>
              <w:top w:val="none" w:color="FFFFFF" w:sz="0"/>
              <w:left w:val="none" w:color="FFFFFF" w:sz="0"/>
              <w:bottom w:val="none" w:color="FFFFFF" w:sz="0"/>
              <w:right w:val="none" w:color="FFFFFF" w:sz="0"/>
            </w:tcBorders>
          </w:tcPr>
          <w:p>
            <w:pPr>
              <w:pBdr>
                <w:bottom w:val="single" w:color="BFBFBF" w:sz="4"/>
              </w:pBdr>
              <w:spacing w:after="60" w:before="360"/>
            </w:pPr>
            <w:r>
              <w:rPr>
                <w:rFonts w:ascii="Arial" w:cs="Arial" w:eastAsia="Arial" w:hAnsi="Arial"/>
                <w:sz w:val="22"/>
                <w:szCs w:val="22"/>
              </w:rPr>
              <w:t xml:space="preserve"> </w:t>
            </w:r>
          </w:p>
        </w:tc>
      </w:tr>
      <w:tr>
        <w:tc>
          <w:tcPr>
            <w:tcW w:type="dxa" w:w="5000"/>
            <w:tcBorders>
              <w:top w:val="none" w:color="FFFFFF" w:sz="0"/>
              <w:left w:val="none" w:color="FFFFFF" w:sz="0"/>
              <w:bottom w:val="none" w:color="FFFFFF" w:sz="0"/>
              <w:right w:val="none" w:color="FFFFFF" w:sz="0"/>
            </w:tcBorders>
          </w:tcPr>
          <w:p>
            <w:pPr>
              <w:spacing w:after="80" w:before="80"/>
              <w:jc w:val="left"/>
            </w:pPr>
            <w:r>
              <w:rPr>
                <w:rFonts w:ascii="Arial" w:cs="Arial" w:eastAsia="Arial" w:hAnsi="Arial"/>
                <w:color w:val="888888"/>
                <w:sz w:val="18"/>
                <w:szCs w:val="18"/>
              </w:rPr>
              <w:t xml:space="preserve">Reporting Staff Signature</w:t>
            </w:r>
          </w:p>
        </w:tc>
        <w:tc>
          <w:tcPr>
            <w:tcW w:type="dxa" w:w="4360"/>
            <w:tcBorders>
              <w:top w:val="none" w:color="FFFFFF" w:sz="0"/>
              <w:left w:val="none" w:color="FFFFFF" w:sz="0"/>
              <w:bottom w:val="none" w:color="FFFFFF" w:sz="0"/>
              <w:right w:val="none" w:color="FFFFFF" w:sz="0"/>
            </w:tcBorders>
          </w:tcPr>
          <w:p>
            <w:pPr>
              <w:spacing w:after="80" w:before="80"/>
              <w:jc w:val="left"/>
            </w:pPr>
            <w:r>
              <w:rPr>
                <w:rFonts w:ascii="Arial" w:cs="Arial" w:eastAsia="Arial" w:hAnsi="Arial"/>
                <w:color w:val="888888"/>
                <w:sz w:val="18"/>
                <w:szCs w:val="18"/>
              </w:rPr>
              <w:t xml:space="preserve">Date</w:t>
            </w:r>
          </w:p>
        </w:tc>
      </w:tr>
    </w:tbl>
    <w:p>
      <w:pPr>
        <w:spacing w:after="80" w:before="80"/>
        <w:jc w:val="left"/>
      </w:pPr>
      <w:r>
        <w:rPr>
          <w:rFonts w:ascii="Arial" w:cs="Arial" w:eastAsia="Arial" w:hAnsi="Arial"/>
          <w:color w:val="404040"/>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none" w:color="FFFFFF" w:sz="0"/>
              <w:left w:val="none" w:color="FFFFFF" w:sz="0"/>
              <w:bottom w:val="none" w:color="FFFFFF" w:sz="0"/>
              <w:right w:val="none" w:color="FFFFFF" w:sz="0"/>
            </w:tcBorders>
          </w:tcPr>
          <w:p>
            <w:pPr>
              <w:pBdr>
                <w:bottom w:val="single" w:color="BFBFBF" w:sz="4"/>
              </w:pBdr>
              <w:spacing w:after="60" w:before="360"/>
            </w:pPr>
            <w:r>
              <w:rPr>
                <w:rFonts w:ascii="Arial" w:cs="Arial" w:eastAsia="Arial" w:hAnsi="Arial"/>
                <w:sz w:val="22"/>
                <w:szCs w:val="22"/>
              </w:rPr>
              <w:t xml:space="preserve"> </w:t>
            </w:r>
          </w:p>
        </w:tc>
        <w:tc>
          <w:tcPr>
            <w:tcW w:type="dxa" w:w="4360"/>
            <w:tcBorders>
              <w:top w:val="none" w:color="FFFFFF" w:sz="0"/>
              <w:left w:val="none" w:color="FFFFFF" w:sz="0"/>
              <w:bottom w:val="none" w:color="FFFFFF" w:sz="0"/>
              <w:right w:val="none" w:color="FFFFFF" w:sz="0"/>
            </w:tcBorders>
          </w:tcPr>
          <w:p>
            <w:pPr>
              <w:pBdr>
                <w:bottom w:val="single" w:color="BFBFBF" w:sz="4"/>
              </w:pBdr>
              <w:spacing w:after="60" w:before="360"/>
            </w:pPr>
            <w:r>
              <w:rPr>
                <w:rFonts w:ascii="Arial" w:cs="Arial" w:eastAsia="Arial" w:hAnsi="Arial"/>
                <w:sz w:val="22"/>
                <w:szCs w:val="22"/>
              </w:rPr>
              <w:t xml:space="preserve"> </w:t>
            </w:r>
          </w:p>
        </w:tc>
      </w:tr>
      <w:tr>
        <w:tc>
          <w:tcPr>
            <w:tcW w:type="dxa" w:w="5000"/>
            <w:tcBorders>
              <w:top w:val="none" w:color="FFFFFF" w:sz="0"/>
              <w:left w:val="none" w:color="FFFFFF" w:sz="0"/>
              <w:bottom w:val="none" w:color="FFFFFF" w:sz="0"/>
              <w:right w:val="none" w:color="FFFFFF" w:sz="0"/>
            </w:tcBorders>
          </w:tcPr>
          <w:p>
            <w:pPr>
              <w:spacing w:after="80" w:before="80"/>
              <w:jc w:val="left"/>
            </w:pPr>
            <w:r>
              <w:rPr>
                <w:rFonts w:ascii="Arial" w:cs="Arial" w:eastAsia="Arial" w:hAnsi="Arial"/>
                <w:color w:val="888888"/>
                <w:sz w:val="18"/>
                <w:szCs w:val="18"/>
              </w:rPr>
              <w:t xml:space="preserve">Technology Staff Signature</w:t>
            </w:r>
          </w:p>
        </w:tc>
        <w:tc>
          <w:tcPr>
            <w:tcW w:type="dxa" w:w="4360"/>
            <w:tcBorders>
              <w:top w:val="none" w:color="FFFFFF" w:sz="0"/>
              <w:left w:val="none" w:color="FFFFFF" w:sz="0"/>
              <w:bottom w:val="none" w:color="FFFFFF" w:sz="0"/>
              <w:right w:val="none" w:color="FFFFFF" w:sz="0"/>
            </w:tcBorders>
          </w:tcPr>
          <w:p>
            <w:pPr>
              <w:spacing w:after="80" w:before="80"/>
              <w:jc w:val="left"/>
            </w:pPr>
            <w:r>
              <w:rPr>
                <w:rFonts w:ascii="Arial" w:cs="Arial" w:eastAsia="Arial" w:hAnsi="Arial"/>
                <w:color w:val="888888"/>
                <w:sz w:val="18"/>
                <w:szCs w:val="18"/>
              </w:rPr>
              <w:t xml:space="preserve">Date</w:t>
            </w:r>
          </w:p>
        </w:tc>
      </w:tr>
    </w:tbl>
    <w:p>
      <w:pPr>
        <w:spacing w:after="80" w:before="80"/>
        <w:jc w:val="left"/>
      </w:pPr>
      <w:r>
        <w:rPr>
          <w:rFonts w:ascii="Arial" w:cs="Arial" w:eastAsia="Arial" w:hAnsi="Arial"/>
          <w:color w:val="404040"/>
          <w:sz w:val="22"/>
          <w:szCs w:val="22"/>
        </w:rPr>
        <w:t xml:space="preserve"> </w:t>
      </w:r>
    </w:p>
    <w:p>
      <w:r>
        <w:br w:type="page"/>
      </w:r>
    </w:p>
    <w:p>
      <w:pPr>
        <w:pStyle w:val="Heading2"/>
        <w:shd w:fill="4472C4" w:val="clear"/>
        <w:spacing w:after="160" w:before="280"/>
        <w:ind w:left="120"/>
      </w:pPr>
      <w:r>
        <w:rPr>
          <w:rFonts w:ascii="Arial" w:cs="Arial" w:eastAsia="Arial" w:hAnsi="Arial"/>
          <w:b/>
          <w:bCs/>
          <w:color w:val="FFFFFF"/>
          <w:sz w:val="28"/>
          <w:szCs w:val="28"/>
        </w:rPr>
        <w:t xml:space="preserve">Appendix D — Annual Inspection 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1200"/>
        <w:gridCol w:w="2960"/>
      </w:tblGrid>
      <w:tr>
        <w:trPr>
          <w:tblHeader/>
        </w:trPr>
        <w:tc>
          <w:tcPr>
            <w:tcW w:type="dxa" w:w="5200"/>
            <w:tcBorders>
              <w:top w:val="single" w:color="1F497D" w:sz="1"/>
              <w:left w:val="single" w:color="1F497D" w:sz="1"/>
              <w:bottom w:val="single" w:color="1F497D" w:sz="1"/>
              <w:right w:val="single" w:color="1F497D"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Inspection Item</w:t>
            </w:r>
          </w:p>
        </w:tc>
        <w:tc>
          <w:tcPr>
            <w:tcW w:type="dxa" w:w="1200"/>
            <w:tcBorders>
              <w:top w:val="single" w:color="1F497D" w:sz="1"/>
              <w:left w:val="single" w:color="1F497D" w:sz="1"/>
              <w:bottom w:val="single" w:color="1F497D" w:sz="1"/>
              <w:right w:val="single" w:color="1F497D"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Pass</w:t>
            </w:r>
          </w:p>
        </w:tc>
        <w:tc>
          <w:tcPr>
            <w:tcW w:type="dxa" w:w="2960"/>
            <w:tcBorders>
              <w:top w:val="single" w:color="1F497D" w:sz="1"/>
              <w:left w:val="single" w:color="1F497D" w:sz="1"/>
              <w:bottom w:val="single" w:color="1F497D" w:sz="1"/>
              <w:right w:val="single" w:color="1F497D"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Fail — Notes</w:t>
            </w:r>
          </w:p>
        </w:tc>
      </w:tr>
      <w:tr>
        <w:tc>
          <w:tcPr>
            <w:tcW w:type="dxa" w:w="5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Enclosure — no cracks, loose parts, or sharp edges</w:t>
            </w:r>
          </w:p>
        </w:tc>
        <w:tc>
          <w:tcPr>
            <w:tcW w:type="dxa" w:w="1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  ☐</w:t>
            </w:r>
          </w:p>
        </w:tc>
        <w:tc>
          <w:tcPr>
            <w:tcW w:type="dxa" w:w="29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
            </w:r>
          </w:p>
        </w:tc>
      </w:tr>
      <w:tr>
        <w:tc>
          <w:tcPr>
            <w:tcW w:type="dxa" w:w="5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USB-C connector functional for charging and data</w:t>
            </w:r>
          </w:p>
        </w:tc>
        <w:tc>
          <w:tcPr>
            <w:tcW w:type="dxa" w:w="1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  ☐</w:t>
            </w:r>
          </w:p>
        </w:tc>
        <w:tc>
          <w:tcPr>
            <w:tcW w:type="dxa" w:w="29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
            </w:r>
          </w:p>
        </w:tc>
      </w:tr>
      <w:tr>
        <w:tc>
          <w:tcPr>
            <w:tcW w:type="dxa" w:w="5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All three TTP223 sensors present and responsive</w:t>
            </w:r>
          </w:p>
        </w:tc>
        <w:tc>
          <w:tcPr>
            <w:tcW w:type="dxa" w:w="1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  ☐</w:t>
            </w:r>
          </w:p>
        </w:tc>
        <w:tc>
          <w:tcPr>
            <w:tcW w:type="dxa" w:w="29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
            </w:r>
          </w:p>
        </w:tc>
      </w:tr>
      <w:tr>
        <w:tc>
          <w:tcPr>
            <w:tcW w:type="dxa" w:w="5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All three 3.5 mm switch jacks present and functional</w:t>
            </w:r>
          </w:p>
        </w:tc>
        <w:tc>
          <w:tcPr>
            <w:tcW w:type="dxa" w:w="1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  ☐</w:t>
            </w:r>
          </w:p>
        </w:tc>
        <w:tc>
          <w:tcPr>
            <w:tcW w:type="dxa" w:w="29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
            </w:r>
          </w:p>
        </w:tc>
      </w:tr>
      <w:tr>
        <w:tc>
          <w:tcPr>
            <w:tcW w:type="dxa" w:w="5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NeoPixel LED illuminates all colors correctly</w:t>
            </w:r>
          </w:p>
        </w:tc>
        <w:tc>
          <w:tcPr>
            <w:tcW w:type="dxa" w:w="1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  ☐</w:t>
            </w:r>
          </w:p>
        </w:tc>
        <w:tc>
          <w:tcPr>
            <w:tcW w:type="dxa" w:w="29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
            </w:r>
          </w:p>
        </w:tc>
      </w:tr>
      <w:tr>
        <w:tc>
          <w:tcPr>
            <w:tcW w:type="dxa" w:w="5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Full startup sequence confirmed in Serial Monitor</w:t>
            </w:r>
          </w:p>
        </w:tc>
        <w:tc>
          <w:tcPr>
            <w:tcW w:type="dxa" w:w="1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  ☐</w:t>
            </w:r>
          </w:p>
        </w:tc>
        <w:tc>
          <w:tcPr>
            <w:tcW w:type="dxa" w:w="29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
            </w:r>
          </w:p>
        </w:tc>
      </w:tr>
      <w:tr>
        <w:tc>
          <w:tcPr>
            <w:tcW w:type="dxa" w:w="5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Bluetooth advertising and pairing functional</w:t>
            </w:r>
          </w:p>
        </w:tc>
        <w:tc>
          <w:tcPr>
            <w:tcW w:type="dxa" w:w="1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  ☐</w:t>
            </w:r>
          </w:p>
        </w:tc>
        <w:tc>
          <w:tcPr>
            <w:tcW w:type="dxa" w:w="29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
            </w:r>
          </w:p>
        </w:tc>
      </w:tr>
      <w:tr>
        <w:tc>
          <w:tcPr>
            <w:tcW w:type="dxa" w:w="5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All inputs verified with acceptance test (Section E)</w:t>
            </w:r>
          </w:p>
        </w:tc>
        <w:tc>
          <w:tcPr>
            <w:tcW w:type="dxa" w:w="1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  ☐</w:t>
            </w:r>
          </w:p>
        </w:tc>
        <w:tc>
          <w:tcPr>
            <w:tcW w:type="dxa" w:w="29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
            </w:r>
          </w:p>
        </w:tc>
      </w:tr>
      <w:tr>
        <w:tc>
          <w:tcPr>
            <w:tcW w:type="dxa" w:w="5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Firmware version matches current approved version</w:t>
            </w:r>
          </w:p>
        </w:tc>
        <w:tc>
          <w:tcPr>
            <w:tcW w:type="dxa" w:w="1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  ☐</w:t>
            </w:r>
          </w:p>
        </w:tc>
        <w:tc>
          <w:tcPr>
            <w:tcW w:type="dxa" w:w="29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
            </w:r>
          </w:p>
        </w:tc>
      </w:tr>
      <w:tr>
        <w:tc>
          <w:tcPr>
            <w:tcW w:type="dxa" w:w="5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Inventory record updated</w:t>
            </w:r>
          </w:p>
        </w:tc>
        <w:tc>
          <w:tcPr>
            <w:tcW w:type="dxa" w:w="1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  ☐</w:t>
            </w:r>
          </w:p>
        </w:tc>
        <w:tc>
          <w:tcPr>
            <w:tcW w:type="dxa" w:w="29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
            </w:r>
          </w:p>
        </w:tc>
      </w:tr>
    </w:tbl>
    <w:p>
      <w:pPr>
        <w:spacing w:after="80" w:before="80"/>
        <w:jc w:val="left"/>
      </w:pPr>
      <w:r>
        <w:rPr>
          <w:rFonts w:ascii="Arial" w:cs="Arial" w:eastAsia="Arial" w:hAnsi="Arial"/>
          <w:color w:val="404040"/>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none" w:color="FFFFFF" w:sz="0"/>
              <w:left w:val="none" w:color="FFFFFF" w:sz="0"/>
              <w:bottom w:val="none" w:color="FFFFFF" w:sz="0"/>
              <w:right w:val="none" w:color="FFFFFF" w:sz="0"/>
            </w:tcBorders>
          </w:tcPr>
          <w:p>
            <w:pPr>
              <w:pBdr>
                <w:bottom w:val="single" w:color="BFBFBF" w:sz="4"/>
              </w:pBdr>
              <w:spacing w:after="60" w:before="360"/>
            </w:pPr>
            <w:r>
              <w:rPr>
                <w:rFonts w:ascii="Arial" w:cs="Arial" w:eastAsia="Arial" w:hAnsi="Arial"/>
                <w:sz w:val="22"/>
                <w:szCs w:val="22"/>
              </w:rPr>
              <w:t xml:space="preserve"> </w:t>
            </w:r>
          </w:p>
        </w:tc>
        <w:tc>
          <w:tcPr>
            <w:tcW w:type="dxa" w:w="4360"/>
            <w:tcBorders>
              <w:top w:val="none" w:color="FFFFFF" w:sz="0"/>
              <w:left w:val="none" w:color="FFFFFF" w:sz="0"/>
              <w:bottom w:val="none" w:color="FFFFFF" w:sz="0"/>
              <w:right w:val="none" w:color="FFFFFF" w:sz="0"/>
            </w:tcBorders>
          </w:tcPr>
          <w:p>
            <w:pPr>
              <w:pBdr>
                <w:bottom w:val="single" w:color="BFBFBF" w:sz="4"/>
              </w:pBdr>
              <w:spacing w:after="60" w:before="360"/>
            </w:pPr>
            <w:r>
              <w:rPr>
                <w:rFonts w:ascii="Arial" w:cs="Arial" w:eastAsia="Arial" w:hAnsi="Arial"/>
                <w:sz w:val="22"/>
                <w:szCs w:val="22"/>
              </w:rPr>
              <w:t xml:space="preserve"> </w:t>
            </w:r>
          </w:p>
        </w:tc>
      </w:tr>
      <w:tr>
        <w:tc>
          <w:tcPr>
            <w:tcW w:type="dxa" w:w="5000"/>
            <w:tcBorders>
              <w:top w:val="none" w:color="FFFFFF" w:sz="0"/>
              <w:left w:val="none" w:color="FFFFFF" w:sz="0"/>
              <w:bottom w:val="none" w:color="FFFFFF" w:sz="0"/>
              <w:right w:val="none" w:color="FFFFFF" w:sz="0"/>
            </w:tcBorders>
          </w:tcPr>
          <w:p>
            <w:pPr>
              <w:spacing w:after="80" w:before="80"/>
              <w:jc w:val="left"/>
            </w:pPr>
            <w:r>
              <w:rPr>
                <w:rFonts w:ascii="Arial" w:cs="Arial" w:eastAsia="Arial" w:hAnsi="Arial"/>
                <w:color w:val="888888"/>
                <w:sz w:val="18"/>
                <w:szCs w:val="18"/>
              </w:rPr>
              <w:t xml:space="preserve">Annual Inspection Technician</w:t>
            </w:r>
          </w:p>
        </w:tc>
        <w:tc>
          <w:tcPr>
            <w:tcW w:type="dxa" w:w="4360"/>
            <w:tcBorders>
              <w:top w:val="none" w:color="FFFFFF" w:sz="0"/>
              <w:left w:val="none" w:color="FFFFFF" w:sz="0"/>
              <w:bottom w:val="none" w:color="FFFFFF" w:sz="0"/>
              <w:right w:val="none" w:color="FFFFFF" w:sz="0"/>
            </w:tcBorders>
          </w:tcPr>
          <w:p>
            <w:pPr>
              <w:spacing w:after="80" w:before="80"/>
              <w:jc w:val="left"/>
            </w:pPr>
            <w:r>
              <w:rPr>
                <w:rFonts w:ascii="Arial" w:cs="Arial" w:eastAsia="Arial" w:hAnsi="Arial"/>
                <w:color w:val="888888"/>
                <w:sz w:val="18"/>
                <w:szCs w:val="18"/>
              </w:rPr>
              <w:t xml:space="preserve">Date</w:t>
            </w:r>
          </w:p>
        </w:tc>
      </w:tr>
    </w:tbl>
    <w:p>
      <w:pPr>
        <w:spacing w:after="80" w:before="80"/>
        <w:jc w:val="left"/>
      </w:pPr>
      <w:r>
        <w:rPr>
          <w:rFonts w:ascii="Arial" w:cs="Arial" w:eastAsia="Arial" w:hAnsi="Arial"/>
          <w:color w:val="404040"/>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none" w:color="FFFFFF" w:sz="0"/>
              <w:left w:val="none" w:color="FFFFFF" w:sz="0"/>
              <w:bottom w:val="none" w:color="FFFFFF" w:sz="0"/>
              <w:right w:val="none" w:color="FFFFFF" w:sz="0"/>
            </w:tcBorders>
          </w:tcPr>
          <w:p>
            <w:pPr>
              <w:pBdr>
                <w:bottom w:val="single" w:color="BFBFBF" w:sz="4"/>
              </w:pBdr>
              <w:spacing w:after="60" w:before="360"/>
            </w:pPr>
            <w:r>
              <w:rPr>
                <w:rFonts w:ascii="Arial" w:cs="Arial" w:eastAsia="Arial" w:hAnsi="Arial"/>
                <w:sz w:val="22"/>
                <w:szCs w:val="22"/>
              </w:rPr>
              <w:t xml:space="preserve"> </w:t>
            </w:r>
          </w:p>
        </w:tc>
        <w:tc>
          <w:tcPr>
            <w:tcW w:type="dxa" w:w="4360"/>
            <w:tcBorders>
              <w:top w:val="none" w:color="FFFFFF" w:sz="0"/>
              <w:left w:val="none" w:color="FFFFFF" w:sz="0"/>
              <w:bottom w:val="none" w:color="FFFFFF" w:sz="0"/>
              <w:right w:val="none" w:color="FFFFFF" w:sz="0"/>
            </w:tcBorders>
          </w:tcPr>
          <w:p>
            <w:pPr>
              <w:pBdr>
                <w:bottom w:val="single" w:color="BFBFBF" w:sz="4"/>
              </w:pBdr>
              <w:spacing w:after="60" w:before="360"/>
            </w:pPr>
            <w:r>
              <w:rPr>
                <w:rFonts w:ascii="Arial" w:cs="Arial" w:eastAsia="Arial" w:hAnsi="Arial"/>
                <w:sz w:val="22"/>
                <w:szCs w:val="22"/>
              </w:rPr>
              <w:t xml:space="preserve"> </w:t>
            </w:r>
          </w:p>
        </w:tc>
      </w:tr>
      <w:tr>
        <w:tc>
          <w:tcPr>
            <w:tcW w:type="dxa" w:w="5000"/>
            <w:tcBorders>
              <w:top w:val="none" w:color="FFFFFF" w:sz="0"/>
              <w:left w:val="none" w:color="FFFFFF" w:sz="0"/>
              <w:bottom w:val="none" w:color="FFFFFF" w:sz="0"/>
              <w:right w:val="none" w:color="FFFFFF" w:sz="0"/>
            </w:tcBorders>
          </w:tcPr>
          <w:p>
            <w:pPr>
              <w:spacing w:after="80" w:before="80"/>
              <w:jc w:val="left"/>
            </w:pPr>
            <w:r>
              <w:rPr>
                <w:rFonts w:ascii="Arial" w:cs="Arial" w:eastAsia="Arial" w:hAnsi="Arial"/>
                <w:color w:val="888888"/>
                <w:sz w:val="18"/>
                <w:szCs w:val="18"/>
              </w:rPr>
              <w:t xml:space="preserve">Technology Director Approval</w:t>
            </w:r>
          </w:p>
        </w:tc>
        <w:tc>
          <w:tcPr>
            <w:tcW w:type="dxa" w:w="4360"/>
            <w:tcBorders>
              <w:top w:val="none" w:color="FFFFFF" w:sz="0"/>
              <w:left w:val="none" w:color="FFFFFF" w:sz="0"/>
              <w:bottom w:val="none" w:color="FFFFFF" w:sz="0"/>
              <w:right w:val="none" w:color="FFFFFF" w:sz="0"/>
            </w:tcBorders>
          </w:tcPr>
          <w:p>
            <w:pPr>
              <w:spacing w:after="80" w:before="80"/>
              <w:jc w:val="left"/>
            </w:pPr>
            <w:r>
              <w:rPr>
                <w:rFonts w:ascii="Arial" w:cs="Arial" w:eastAsia="Arial" w:hAnsi="Arial"/>
                <w:color w:val="888888"/>
                <w:sz w:val="18"/>
                <w:szCs w:val="18"/>
              </w:rPr>
              <w:t xml:space="preserve">Date</w:t>
            </w:r>
          </w:p>
        </w:tc>
      </w:tr>
    </w:tbl>
    <w:p>
      <w:pPr>
        <w:spacing w:after="80" w:before="80"/>
        <w:jc w:val="left"/>
      </w:pPr>
      <w:r>
        <w:rPr>
          <w:rFonts w:ascii="Arial" w:cs="Arial" w:eastAsia="Arial" w:hAnsi="Arial"/>
          <w:color w:val="404040"/>
          <w:sz w:val="22"/>
          <w:szCs w:val="22"/>
        </w:rPr>
        <w:t xml:space="preserve"> </w:t>
      </w:r>
    </w:p>
    <w:p>
      <w:r>
        <w:br w:type="page"/>
      </w:r>
    </w:p>
    <w:p>
      <w:pPr>
        <w:pStyle w:val="Heading2"/>
        <w:shd w:fill="4472C4" w:val="clear"/>
        <w:spacing w:after="160" w:before="280"/>
        <w:ind w:left="120"/>
      </w:pPr>
      <w:r>
        <w:rPr>
          <w:rFonts w:ascii="Arial" w:cs="Arial" w:eastAsia="Arial" w:hAnsi="Arial"/>
          <w:b/>
          <w:bCs/>
          <w:color w:val="FFFFFF"/>
          <w:sz w:val="28"/>
          <w:szCs w:val="28"/>
        </w:rPr>
        <w:t xml:space="preserve">Appendix E — Firmware Update Approval Form</w:t>
      </w:r>
    </w:p>
    <w:p>
      <w:pPr>
        <w:spacing w:after="80" w:before="80"/>
        <w:jc w:val="left"/>
      </w:pPr>
      <w:r>
        <w:rPr>
          <w:rFonts w:ascii="Arial" w:cs="Arial" w:eastAsia="Arial" w:hAnsi="Arial"/>
          <w:color w:val="404040"/>
          <w:sz w:val="22"/>
          <w:szCs w:val="22"/>
        </w:rPr>
        <w:t xml:space="preserve">(See Section I.4 for the full form. Reproduce this page as needed.)</w:t>
      </w:r>
    </w:p>
    <w:p>
      <w:pPr>
        <w:spacing w:after="80" w:before="40"/>
        <w:jc w:val="left"/>
      </w:pPr>
      <w:r>
        <w:rPr>
          <w:rFonts w:ascii="Arial" w:cs="Arial" w:eastAsia="Arial" w:hAnsi="Arial"/>
          <w:color w:val="404040"/>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1F497D" w:sz="1"/>
              <w:left w:val="single" w:color="1F497D" w:sz="1"/>
              <w:bottom w:val="single" w:color="1F497D" w:sz="1"/>
              <w:right w:val="single" w:color="1F497D"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Field</w:t>
            </w:r>
          </w:p>
        </w:tc>
        <w:tc>
          <w:tcPr>
            <w:tcW w:type="dxa" w:w="5560"/>
            <w:tcBorders>
              <w:top w:val="single" w:color="1F497D" w:sz="1"/>
              <w:left w:val="single" w:color="1F497D" w:sz="1"/>
              <w:bottom w:val="single" w:color="1F497D" w:sz="1"/>
              <w:right w:val="single" w:color="1F497D"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Entry</w:t>
            </w:r>
          </w:p>
        </w:tc>
      </w:tr>
      <w:tr>
        <w:tc>
          <w:tcPr>
            <w:tcW w:type="dxa" w:w="38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New Firmware Version</w:t>
            </w:r>
          </w:p>
        </w:tc>
        <w:tc>
          <w:tcPr>
            <w:tcW w:type="dxa" w:w="55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
            </w:r>
          </w:p>
        </w:tc>
      </w:tr>
      <w:tr>
        <w:tc>
          <w:tcPr>
            <w:tcW w:type="dxa" w:w="38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Previous Firmware Version</w:t>
            </w:r>
          </w:p>
        </w:tc>
        <w:tc>
          <w:tcPr>
            <w:tcW w:type="dxa" w:w="55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
            </w:r>
          </w:p>
        </w:tc>
      </w:tr>
      <w:tr>
        <w:tc>
          <w:tcPr>
            <w:tcW w:type="dxa" w:w="38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Summary of Changes</w:t>
            </w:r>
          </w:p>
        </w:tc>
        <w:tc>
          <w:tcPr>
            <w:tcW w:type="dxa" w:w="55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
            </w:r>
          </w:p>
        </w:tc>
      </w:tr>
      <w:tr>
        <w:tc>
          <w:tcPr>
            <w:tcW w:type="dxa" w:w="38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
            </w:r>
          </w:p>
        </w:tc>
        <w:tc>
          <w:tcPr>
            <w:tcW w:type="dxa" w:w="55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
            </w:r>
          </w:p>
        </w:tc>
      </w:tr>
      <w:tr>
        <w:tc>
          <w:tcPr>
            <w:tcW w:type="dxa" w:w="38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Test Units Count</w:t>
            </w:r>
          </w:p>
        </w:tc>
        <w:tc>
          <w:tcPr>
            <w:tcW w:type="dxa" w:w="55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
            </w:r>
          </w:p>
        </w:tc>
      </w:tr>
      <w:tr>
        <w:tc>
          <w:tcPr>
            <w:tcW w:type="dxa" w:w="38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Test Pass Rate</w:t>
            </w:r>
          </w:p>
        </w:tc>
        <w:tc>
          <w:tcPr>
            <w:tcW w:type="dxa" w:w="55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
            </w:r>
          </w:p>
        </w:tc>
      </w:tr>
      <w:tr>
        <w:tc>
          <w:tcPr>
            <w:tcW w:type="dxa" w:w="38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Approved By — Technology Director</w:t>
            </w:r>
          </w:p>
        </w:tc>
        <w:tc>
          <w:tcPr>
            <w:tcW w:type="dxa" w:w="55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
            </w:r>
          </w:p>
        </w:tc>
      </w:tr>
      <w:tr>
        <w:tc>
          <w:tcPr>
            <w:tcW w:type="dxa" w:w="38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Approved By — AT Coordinator</w:t>
            </w:r>
          </w:p>
        </w:tc>
        <w:tc>
          <w:tcPr>
            <w:tcW w:type="dxa" w:w="55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
            </w:r>
          </w:p>
        </w:tc>
      </w:tr>
      <w:tr>
        <w:tc>
          <w:tcPr>
            <w:tcW w:type="dxa" w:w="38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Deployment Date</w:t>
            </w:r>
          </w:p>
        </w:tc>
        <w:tc>
          <w:tcPr>
            <w:tcW w:type="dxa" w:w="55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
            </w:r>
          </w:p>
        </w:tc>
      </w:tr>
      <w:tr>
        <w:tc>
          <w:tcPr>
            <w:tcW w:type="dxa" w:w="38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Rollback Instructions (attach or reference)</w:t>
            </w:r>
          </w:p>
        </w:tc>
        <w:tc>
          <w:tcPr>
            <w:tcW w:type="dxa" w:w="55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
            </w:r>
          </w:p>
        </w:tc>
      </w:tr>
    </w:tbl>
    <w:p>
      <w:pPr>
        <w:spacing w:after="80" w:before="80"/>
        <w:jc w:val="left"/>
      </w:pPr>
      <w:r>
        <w:rPr>
          <w:rFonts w:ascii="Arial" w:cs="Arial" w:eastAsia="Arial" w:hAnsi="Arial"/>
          <w:color w:val="404040"/>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none" w:color="FFFFFF" w:sz="0"/>
              <w:left w:val="none" w:color="FFFFFF" w:sz="0"/>
              <w:bottom w:val="none" w:color="FFFFFF" w:sz="0"/>
              <w:right w:val="none" w:color="FFFFFF" w:sz="0"/>
            </w:tcBorders>
          </w:tcPr>
          <w:p>
            <w:pPr>
              <w:pBdr>
                <w:bottom w:val="single" w:color="BFBFBF" w:sz="4"/>
              </w:pBdr>
              <w:spacing w:after="60" w:before="360"/>
            </w:pPr>
            <w:r>
              <w:rPr>
                <w:rFonts w:ascii="Arial" w:cs="Arial" w:eastAsia="Arial" w:hAnsi="Arial"/>
                <w:sz w:val="22"/>
                <w:szCs w:val="22"/>
              </w:rPr>
              <w:t xml:space="preserve"> </w:t>
            </w:r>
          </w:p>
        </w:tc>
        <w:tc>
          <w:tcPr>
            <w:tcW w:type="dxa" w:w="4360"/>
            <w:tcBorders>
              <w:top w:val="none" w:color="FFFFFF" w:sz="0"/>
              <w:left w:val="none" w:color="FFFFFF" w:sz="0"/>
              <w:bottom w:val="none" w:color="FFFFFF" w:sz="0"/>
              <w:right w:val="none" w:color="FFFFFF" w:sz="0"/>
            </w:tcBorders>
          </w:tcPr>
          <w:p>
            <w:pPr>
              <w:pBdr>
                <w:bottom w:val="single" w:color="BFBFBF" w:sz="4"/>
              </w:pBdr>
              <w:spacing w:after="60" w:before="360"/>
            </w:pPr>
            <w:r>
              <w:rPr>
                <w:rFonts w:ascii="Arial" w:cs="Arial" w:eastAsia="Arial" w:hAnsi="Arial"/>
                <w:sz w:val="22"/>
                <w:szCs w:val="22"/>
              </w:rPr>
              <w:t xml:space="preserve"> </w:t>
            </w:r>
          </w:p>
        </w:tc>
      </w:tr>
      <w:tr>
        <w:tc>
          <w:tcPr>
            <w:tcW w:type="dxa" w:w="5000"/>
            <w:tcBorders>
              <w:top w:val="none" w:color="FFFFFF" w:sz="0"/>
              <w:left w:val="none" w:color="FFFFFF" w:sz="0"/>
              <w:bottom w:val="none" w:color="FFFFFF" w:sz="0"/>
              <w:right w:val="none" w:color="FFFFFF" w:sz="0"/>
            </w:tcBorders>
          </w:tcPr>
          <w:p>
            <w:pPr>
              <w:spacing w:after="80" w:before="80"/>
              <w:jc w:val="left"/>
            </w:pPr>
            <w:r>
              <w:rPr>
                <w:rFonts w:ascii="Arial" w:cs="Arial" w:eastAsia="Arial" w:hAnsi="Arial"/>
                <w:color w:val="888888"/>
                <w:sz w:val="18"/>
                <w:szCs w:val="18"/>
              </w:rPr>
              <w:t xml:space="preserve">Technology Director Signature</w:t>
            </w:r>
          </w:p>
        </w:tc>
        <w:tc>
          <w:tcPr>
            <w:tcW w:type="dxa" w:w="4360"/>
            <w:tcBorders>
              <w:top w:val="none" w:color="FFFFFF" w:sz="0"/>
              <w:left w:val="none" w:color="FFFFFF" w:sz="0"/>
              <w:bottom w:val="none" w:color="FFFFFF" w:sz="0"/>
              <w:right w:val="none" w:color="FFFFFF" w:sz="0"/>
            </w:tcBorders>
          </w:tcPr>
          <w:p>
            <w:pPr>
              <w:spacing w:after="80" w:before="80"/>
              <w:jc w:val="left"/>
            </w:pPr>
            <w:r>
              <w:rPr>
                <w:rFonts w:ascii="Arial" w:cs="Arial" w:eastAsia="Arial" w:hAnsi="Arial"/>
                <w:color w:val="888888"/>
                <w:sz w:val="18"/>
                <w:szCs w:val="18"/>
              </w:rPr>
              <w:t xml:space="preserve">Date</w:t>
            </w:r>
          </w:p>
        </w:tc>
      </w:tr>
    </w:tbl>
    <w:p>
      <w:pPr>
        <w:spacing w:after="80" w:before="80"/>
        <w:jc w:val="left"/>
      </w:pPr>
      <w:r>
        <w:rPr>
          <w:rFonts w:ascii="Arial" w:cs="Arial" w:eastAsia="Arial" w:hAnsi="Arial"/>
          <w:color w:val="404040"/>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none" w:color="FFFFFF" w:sz="0"/>
              <w:left w:val="none" w:color="FFFFFF" w:sz="0"/>
              <w:bottom w:val="none" w:color="FFFFFF" w:sz="0"/>
              <w:right w:val="none" w:color="FFFFFF" w:sz="0"/>
            </w:tcBorders>
          </w:tcPr>
          <w:p>
            <w:pPr>
              <w:pBdr>
                <w:bottom w:val="single" w:color="BFBFBF" w:sz="4"/>
              </w:pBdr>
              <w:spacing w:after="60" w:before="360"/>
            </w:pPr>
            <w:r>
              <w:rPr>
                <w:rFonts w:ascii="Arial" w:cs="Arial" w:eastAsia="Arial" w:hAnsi="Arial"/>
                <w:sz w:val="22"/>
                <w:szCs w:val="22"/>
              </w:rPr>
              <w:t xml:space="preserve"> </w:t>
            </w:r>
          </w:p>
        </w:tc>
        <w:tc>
          <w:tcPr>
            <w:tcW w:type="dxa" w:w="4360"/>
            <w:tcBorders>
              <w:top w:val="none" w:color="FFFFFF" w:sz="0"/>
              <w:left w:val="none" w:color="FFFFFF" w:sz="0"/>
              <w:bottom w:val="none" w:color="FFFFFF" w:sz="0"/>
              <w:right w:val="none" w:color="FFFFFF" w:sz="0"/>
            </w:tcBorders>
          </w:tcPr>
          <w:p>
            <w:pPr>
              <w:pBdr>
                <w:bottom w:val="single" w:color="BFBFBF" w:sz="4"/>
              </w:pBdr>
              <w:spacing w:after="60" w:before="360"/>
            </w:pPr>
            <w:r>
              <w:rPr>
                <w:rFonts w:ascii="Arial" w:cs="Arial" w:eastAsia="Arial" w:hAnsi="Arial"/>
                <w:sz w:val="22"/>
                <w:szCs w:val="22"/>
              </w:rPr>
              <w:t xml:space="preserve"> </w:t>
            </w:r>
          </w:p>
        </w:tc>
      </w:tr>
      <w:tr>
        <w:tc>
          <w:tcPr>
            <w:tcW w:type="dxa" w:w="5000"/>
            <w:tcBorders>
              <w:top w:val="none" w:color="FFFFFF" w:sz="0"/>
              <w:left w:val="none" w:color="FFFFFF" w:sz="0"/>
              <w:bottom w:val="none" w:color="FFFFFF" w:sz="0"/>
              <w:right w:val="none" w:color="FFFFFF" w:sz="0"/>
            </w:tcBorders>
          </w:tcPr>
          <w:p>
            <w:pPr>
              <w:spacing w:after="80" w:before="80"/>
              <w:jc w:val="left"/>
            </w:pPr>
            <w:r>
              <w:rPr>
                <w:rFonts w:ascii="Arial" w:cs="Arial" w:eastAsia="Arial" w:hAnsi="Arial"/>
                <w:color w:val="888888"/>
                <w:sz w:val="18"/>
                <w:szCs w:val="18"/>
              </w:rPr>
              <w:t xml:space="preserve">AT Coordinator Signature</w:t>
            </w:r>
          </w:p>
        </w:tc>
        <w:tc>
          <w:tcPr>
            <w:tcW w:type="dxa" w:w="4360"/>
            <w:tcBorders>
              <w:top w:val="none" w:color="FFFFFF" w:sz="0"/>
              <w:left w:val="none" w:color="FFFFFF" w:sz="0"/>
              <w:bottom w:val="none" w:color="FFFFFF" w:sz="0"/>
              <w:right w:val="none" w:color="FFFFFF" w:sz="0"/>
            </w:tcBorders>
          </w:tcPr>
          <w:p>
            <w:pPr>
              <w:spacing w:after="80" w:before="80"/>
              <w:jc w:val="left"/>
            </w:pPr>
            <w:r>
              <w:rPr>
                <w:rFonts w:ascii="Arial" w:cs="Arial" w:eastAsia="Arial" w:hAnsi="Arial"/>
                <w:color w:val="888888"/>
                <w:sz w:val="18"/>
                <w:szCs w:val="18"/>
              </w:rPr>
              <w:t xml:space="preserve">Date</w:t>
            </w:r>
          </w:p>
        </w:tc>
      </w:tr>
    </w:tbl>
    <w:p>
      <w:pPr>
        <w:spacing w:after="80" w:before="80"/>
        <w:jc w:val="left"/>
      </w:pPr>
      <w:r>
        <w:rPr>
          <w:rFonts w:ascii="Arial" w:cs="Arial" w:eastAsia="Arial" w:hAnsi="Arial"/>
          <w:color w:val="404040"/>
          <w:sz w:val="22"/>
          <w:szCs w:val="22"/>
        </w:rPr>
        <w:t xml:space="preserve"> </w:t>
      </w:r>
    </w:p>
    <w:p>
      <w:r>
        <w:br w:type="page"/>
      </w:r>
    </w:p>
    <w:p>
      <w:pPr>
        <w:pStyle w:val="Heading2"/>
        <w:shd w:fill="4472C4" w:val="clear"/>
        <w:spacing w:after="160" w:before="280"/>
        <w:ind w:left="120"/>
      </w:pPr>
      <w:r>
        <w:rPr>
          <w:rFonts w:ascii="Arial" w:cs="Arial" w:eastAsia="Arial" w:hAnsi="Arial"/>
          <w:b/>
          <w:bCs/>
          <w:color w:val="FFFFFF"/>
          <w:sz w:val="28"/>
          <w:szCs w:val="28"/>
        </w:rPr>
        <w:t xml:space="preserve">Appendix F — AT Evaluation Worksheet (Abbreviated Field Copy)</w:t>
      </w:r>
    </w:p>
    <w:p>
      <w:pPr>
        <w:spacing w:after="80" w:before="80"/>
        <w:jc w:val="left"/>
      </w:pPr>
      <w:r>
        <w:rPr>
          <w:rFonts w:ascii="Arial" w:cs="Arial" w:eastAsia="Arial" w:hAnsi="Arial"/>
          <w:color w:val="404040"/>
          <w:sz w:val="22"/>
          <w:szCs w:val="22"/>
        </w:rPr>
        <w:t xml:space="preserve">(Full form in Section J. This is a condensed field copy for use during evaluation sessions.)</w:t>
      </w:r>
    </w:p>
    <w:p>
      <w:pPr>
        <w:spacing w:after="80" w:before="40"/>
        <w:jc w:val="left"/>
      </w:pPr>
      <w:r>
        <w:rPr>
          <w:rFonts w:ascii="Arial" w:cs="Arial" w:eastAsia="Arial" w:hAnsi="Arial"/>
          <w:color w:val="404040"/>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1F497D" w:sz="1"/>
              <w:left w:val="single" w:color="1F497D" w:sz="1"/>
              <w:bottom w:val="single" w:color="1F497D" w:sz="1"/>
              <w:right w:val="single" w:color="1F497D"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Field</w:t>
            </w:r>
          </w:p>
        </w:tc>
        <w:tc>
          <w:tcPr>
            <w:tcW w:type="dxa" w:w="5560"/>
            <w:tcBorders>
              <w:top w:val="single" w:color="1F497D" w:sz="1"/>
              <w:left w:val="single" w:color="1F497D" w:sz="1"/>
              <w:bottom w:val="single" w:color="1F497D" w:sz="1"/>
              <w:right w:val="single" w:color="1F497D"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Entry</w:t>
            </w:r>
          </w:p>
        </w:tc>
      </w:tr>
      <w:tr>
        <w:tc>
          <w:tcPr>
            <w:tcW w:type="dxa" w:w="38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Student ID</w:t>
            </w:r>
          </w:p>
        </w:tc>
        <w:tc>
          <w:tcPr>
            <w:tcW w:type="dxa" w:w="55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
            </w:r>
          </w:p>
        </w:tc>
      </w:tr>
      <w:tr>
        <w:tc>
          <w:tcPr>
            <w:tcW w:type="dxa" w:w="38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Evaluation Date</w:t>
            </w:r>
          </w:p>
        </w:tc>
        <w:tc>
          <w:tcPr>
            <w:tcW w:type="dxa" w:w="55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
            </w:r>
          </w:p>
        </w:tc>
      </w:tr>
      <w:tr>
        <w:tc>
          <w:tcPr>
            <w:tcW w:type="dxa" w:w="38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AT Specialist</w:t>
            </w:r>
          </w:p>
        </w:tc>
        <w:tc>
          <w:tcPr>
            <w:tcW w:type="dxa" w:w="55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
            </w:r>
          </w:p>
        </w:tc>
      </w:tr>
      <w:tr>
        <w:tc>
          <w:tcPr>
            <w:tcW w:type="dxa" w:w="38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Device Asset Number</w:t>
            </w:r>
          </w:p>
        </w:tc>
        <w:tc>
          <w:tcPr>
            <w:tcW w:type="dxa" w:w="55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
            </w:r>
          </w:p>
        </w:tc>
      </w:tr>
      <w:tr>
        <w:tc>
          <w:tcPr>
            <w:tcW w:type="dxa" w:w="38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Access Method Evaluated</w:t>
            </w:r>
          </w:p>
        </w:tc>
        <w:tc>
          <w:tcPr>
            <w:tcW w:type="dxa" w:w="55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
            </w:r>
          </w:p>
        </w:tc>
      </w:tr>
      <w:tr>
        <w:tc>
          <w:tcPr>
            <w:tcW w:type="dxa" w:w="38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Correct activations / 10 trials</w:t>
            </w:r>
          </w:p>
        </w:tc>
        <w:tc>
          <w:tcPr>
            <w:tcW w:type="dxa" w:w="55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
            </w:r>
          </w:p>
        </w:tc>
      </w:tr>
      <w:tr>
        <w:tc>
          <w:tcPr>
            <w:tcW w:type="dxa" w:w="38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Unintended activations / 10 trials</w:t>
            </w:r>
          </w:p>
        </w:tc>
        <w:tc>
          <w:tcPr>
            <w:tcW w:type="dxa" w:w="55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
            </w:r>
          </w:p>
        </w:tc>
      </w:tr>
      <w:tr>
        <w:tc>
          <w:tcPr>
            <w:tcW w:type="dxa" w:w="38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Fatigue threshold observed</w:t>
            </w:r>
          </w:p>
        </w:tc>
        <w:tc>
          <w:tcPr>
            <w:tcW w:type="dxa" w:w="55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
            </w:r>
          </w:p>
        </w:tc>
      </w:tr>
      <w:tr>
        <w:tc>
          <w:tcPr>
            <w:tcW w:type="dxa" w:w="38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Recommended switch configuration</w:t>
            </w:r>
          </w:p>
        </w:tc>
        <w:tc>
          <w:tcPr>
            <w:tcW w:type="dxa" w:w="55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
            </w:r>
          </w:p>
        </w:tc>
      </w:tr>
      <w:tr>
        <w:tc>
          <w:tcPr>
            <w:tcW w:type="dxa" w:w="38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Follow-up needed?</w:t>
            </w:r>
          </w:p>
        </w:tc>
        <w:tc>
          <w:tcPr>
            <w:tcW w:type="dxa" w:w="55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Yes  /  No     Within: ___ weeks</w:t>
            </w:r>
          </w:p>
        </w:tc>
      </w:tr>
    </w:tbl>
    <w:p>
      <w:pPr>
        <w:spacing w:after="80" w:before="80"/>
        <w:jc w:val="left"/>
      </w:pPr>
      <w:r>
        <w:rPr>
          <w:rFonts w:ascii="Arial" w:cs="Arial" w:eastAsia="Arial" w:hAnsi="Arial"/>
          <w:color w:val="404040"/>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none" w:color="FFFFFF" w:sz="0"/>
              <w:left w:val="none" w:color="FFFFFF" w:sz="0"/>
              <w:bottom w:val="none" w:color="FFFFFF" w:sz="0"/>
              <w:right w:val="none" w:color="FFFFFF" w:sz="0"/>
            </w:tcBorders>
          </w:tcPr>
          <w:p>
            <w:pPr>
              <w:pBdr>
                <w:bottom w:val="single" w:color="BFBFBF" w:sz="4"/>
              </w:pBdr>
              <w:spacing w:after="60" w:before="360"/>
            </w:pPr>
            <w:r>
              <w:rPr>
                <w:rFonts w:ascii="Arial" w:cs="Arial" w:eastAsia="Arial" w:hAnsi="Arial"/>
                <w:sz w:val="22"/>
                <w:szCs w:val="22"/>
              </w:rPr>
              <w:t xml:space="preserve"> </w:t>
            </w:r>
          </w:p>
        </w:tc>
        <w:tc>
          <w:tcPr>
            <w:tcW w:type="dxa" w:w="4360"/>
            <w:tcBorders>
              <w:top w:val="none" w:color="FFFFFF" w:sz="0"/>
              <w:left w:val="none" w:color="FFFFFF" w:sz="0"/>
              <w:bottom w:val="none" w:color="FFFFFF" w:sz="0"/>
              <w:right w:val="none" w:color="FFFFFF" w:sz="0"/>
            </w:tcBorders>
          </w:tcPr>
          <w:p>
            <w:pPr>
              <w:pBdr>
                <w:bottom w:val="single" w:color="BFBFBF" w:sz="4"/>
              </w:pBdr>
              <w:spacing w:after="60" w:before="360"/>
            </w:pPr>
            <w:r>
              <w:rPr>
                <w:rFonts w:ascii="Arial" w:cs="Arial" w:eastAsia="Arial" w:hAnsi="Arial"/>
                <w:sz w:val="22"/>
                <w:szCs w:val="22"/>
              </w:rPr>
              <w:t xml:space="preserve"> </w:t>
            </w:r>
          </w:p>
        </w:tc>
      </w:tr>
      <w:tr>
        <w:tc>
          <w:tcPr>
            <w:tcW w:type="dxa" w:w="5000"/>
            <w:tcBorders>
              <w:top w:val="none" w:color="FFFFFF" w:sz="0"/>
              <w:left w:val="none" w:color="FFFFFF" w:sz="0"/>
              <w:bottom w:val="none" w:color="FFFFFF" w:sz="0"/>
              <w:right w:val="none" w:color="FFFFFF" w:sz="0"/>
            </w:tcBorders>
          </w:tcPr>
          <w:p>
            <w:pPr>
              <w:spacing w:after="80" w:before="80"/>
              <w:jc w:val="left"/>
            </w:pPr>
            <w:r>
              <w:rPr>
                <w:rFonts w:ascii="Arial" w:cs="Arial" w:eastAsia="Arial" w:hAnsi="Arial"/>
                <w:color w:val="888888"/>
                <w:sz w:val="18"/>
                <w:szCs w:val="18"/>
              </w:rPr>
              <w:t xml:space="preserve">AT Specialist Signature</w:t>
            </w:r>
          </w:p>
        </w:tc>
        <w:tc>
          <w:tcPr>
            <w:tcW w:type="dxa" w:w="4360"/>
            <w:tcBorders>
              <w:top w:val="none" w:color="FFFFFF" w:sz="0"/>
              <w:left w:val="none" w:color="FFFFFF" w:sz="0"/>
              <w:bottom w:val="none" w:color="FFFFFF" w:sz="0"/>
              <w:right w:val="none" w:color="FFFFFF" w:sz="0"/>
            </w:tcBorders>
          </w:tcPr>
          <w:p>
            <w:pPr>
              <w:spacing w:after="80" w:before="80"/>
              <w:jc w:val="left"/>
            </w:pPr>
            <w:r>
              <w:rPr>
                <w:rFonts w:ascii="Arial" w:cs="Arial" w:eastAsia="Arial" w:hAnsi="Arial"/>
                <w:color w:val="888888"/>
                <w:sz w:val="18"/>
                <w:szCs w:val="18"/>
              </w:rPr>
              <w:t xml:space="preserve">Date</w:t>
            </w:r>
          </w:p>
        </w:tc>
      </w:tr>
    </w:tbl>
    <w:p>
      <w:pPr>
        <w:spacing w:after="120" w:before="80"/>
        <w:jc w:val="left"/>
      </w:pPr>
      <w:r>
        <w:rPr>
          <w:rFonts w:ascii="Arial" w:cs="Arial" w:eastAsia="Arial" w:hAnsi="Arial"/>
          <w:color w:val="404040"/>
          <w:sz w:val="22"/>
          <w:szCs w:val="22"/>
        </w:rPr>
        <w:t xml:space="preserve"> </w:t>
      </w:r>
    </w:p>
    <w:sectPr>
      <w:head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2"/>
      </w:pBdr>
      <w:tabs>
        <w:tab w:val="right" w:pos="9026"/>
      </w:tabs>
      <w:spacing w:after="120" w:before="0"/>
    </w:pPr>
    <w:r>
      <w:rPr>
        <w:rFonts w:ascii="Arial" w:cs="Arial" w:eastAsia="Arial" w:hAnsi="Arial"/>
        <w:color w:val="888888"/>
        <w:sz w:val="18"/>
        <w:szCs w:val="18"/>
      </w:rPr>
      <w:t xml:space="preserve">BLE Adaptive Switch Node — District Deployment Manual</w:t>
    </w:r>
    <w:r>
      <w:rPr>
        <w:rFonts w:ascii="Arial" w:cs="Arial" w:eastAsia="Arial" w:hAnsi="Arial"/>
        <w:sz w:val="18"/>
        <w:szCs w:val="18"/>
      </w:rPr>
      <w:t xml:space="preserve">	</w:t>
    </w:r>
    <w:r>
      <w:rPr>
        <w:rFonts w:ascii="Arial" w:cs="Arial" w:eastAsia="Arial" w:hAnsi="Arial"/>
        <w:color w:val="888888"/>
        <w:sz w:val="18"/>
        <w:szCs w:val="18"/>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hd w:fill="1F497D" w:val="clear"/>
      <w:spacing w:after="200" w:before="360"/>
      <w:ind w:left="180"/>
      <w:outlineLvl w:val="0"/>
    </w:pPr>
    <w:rPr>
      <w:rFonts w:ascii="Arial" w:cs="Arial" w:eastAsia="Arial" w:hAnsi="Arial"/>
      <w:b/>
      <w:bCs/>
      <w:color w:val="FFFFFF"/>
      <w:sz w:val="36"/>
      <w:szCs w:val="36"/>
    </w:rPr>
  </w:style>
  <w:style w:type="paragraph" w:styleId="Heading2">
    <w:name w:val="Heading 2"/>
    <w:basedOn w:val="Normal"/>
    <w:next w:val="Normal"/>
    <w:qFormat/>
    <w:pPr>
      <w:shd w:fill="4472C4" w:val="clear"/>
      <w:spacing w:after="160" w:before="280"/>
      <w:ind w:left="120"/>
      <w:outlineLvl w:val="1"/>
    </w:pPr>
    <w:rPr>
      <w:rFonts w:ascii="Arial" w:cs="Arial" w:eastAsia="Arial" w:hAnsi="Arial"/>
      <w:b/>
      <w:bCs/>
      <w:color w:val="FFFFFF"/>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F497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2026-05-30T22:06:59.220Z</dcterms:created>
  <dcterms:modified xsi:type="dcterms:W3CDTF">2026-05-30T22:06:59.236Z</dcterms:modified>
</cp:coreProperties>
</file>

<file path=docProps/custom.xml><?xml version="1.0" encoding="utf-8"?>
<Properties xmlns="http://schemas.openxmlformats.org/officeDocument/2006/custom-properties" xmlns:vt="http://schemas.openxmlformats.org/officeDocument/2006/docPropsVTypes"/>
</file>