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C4EB4" w14:textId="77777777" w:rsidR="00BD5111" w:rsidRDefault="00BD5111" w:rsidP="00194EAF">
      <w:pPr>
        <w:pStyle w:val="Title"/>
      </w:pPr>
      <w:r w:rsidRPr="00E46C0E">
        <w:t>Adaptive Switch Assistive Technology Evaluation Package</w:t>
      </w:r>
    </w:p>
    <w:p w14:paraId="31180FD6" w14:textId="77777777" w:rsidR="00E04E85" w:rsidRDefault="00E04E85" w:rsidP="00E04E85">
      <w:pPr>
        <w:spacing w:after="120"/>
        <w:rPr>
          <w:rFonts w:ascii="Atkinson Hyperlegible Next Medi" w:hAnsi="Atkinson Hyperlegible Next Medi"/>
          <w:i/>
          <w:iCs/>
        </w:rPr>
      </w:pPr>
    </w:p>
    <w:p w14:paraId="5F38D302" w14:textId="07A71D34" w:rsidR="00E04E85" w:rsidRPr="00E46C0E" w:rsidRDefault="00E04E85" w:rsidP="00E04E85">
      <w:pPr>
        <w:pStyle w:val="Subtitle"/>
      </w:pPr>
      <w:r w:rsidRPr="00E46C0E">
        <w:t>For Students with Cerebral Palsy and CVI / Visual Impairment</w:t>
      </w:r>
    </w:p>
    <w:p w14:paraId="0B7BCD38" w14:textId="77777777" w:rsidR="00E04E85" w:rsidRDefault="00E04E85" w:rsidP="00E04E85">
      <w:pPr>
        <w:spacing w:after="120"/>
        <w:rPr>
          <w:rFonts w:ascii="Atkinson Hyperlegible Next Medi" w:hAnsi="Atkinson Hyperlegible Next Medi"/>
          <w:i/>
          <w:iCs/>
        </w:rPr>
      </w:pPr>
    </w:p>
    <w:p w14:paraId="72E901A5" w14:textId="77777777" w:rsidR="00E04E85" w:rsidRDefault="00E04E85" w:rsidP="00E04E85">
      <w:pPr>
        <w:spacing w:after="120"/>
        <w:rPr>
          <w:rFonts w:ascii="Atkinson Hyperlegible Next Medi" w:hAnsi="Atkinson Hyperlegible Next Medi"/>
          <w:i/>
          <w:iCs/>
        </w:rPr>
      </w:pPr>
    </w:p>
    <w:p w14:paraId="0DE105E6" w14:textId="77777777" w:rsidR="00E04E85" w:rsidRDefault="00E04E85" w:rsidP="00E04E85">
      <w:pPr>
        <w:spacing w:after="120"/>
        <w:rPr>
          <w:rFonts w:ascii="Atkinson Hyperlegible Next Medi" w:hAnsi="Atkinson Hyperlegible Next Medi"/>
          <w:i/>
          <w:iCs/>
        </w:rPr>
      </w:pPr>
    </w:p>
    <w:p w14:paraId="4026AB97" w14:textId="77777777" w:rsidR="00E04E85" w:rsidRDefault="00E04E85" w:rsidP="00E04E85">
      <w:pPr>
        <w:spacing w:after="120"/>
        <w:rPr>
          <w:rFonts w:ascii="Atkinson Hyperlegible Next Medi" w:hAnsi="Atkinson Hyperlegible Next Medi"/>
          <w:i/>
          <w:iCs/>
        </w:rPr>
      </w:pPr>
    </w:p>
    <w:p w14:paraId="3C4901C0" w14:textId="77777777" w:rsidR="00E04E85" w:rsidRDefault="00E04E85" w:rsidP="00E04E85">
      <w:pPr>
        <w:spacing w:after="120"/>
        <w:rPr>
          <w:rFonts w:ascii="Atkinson Hyperlegible Next Medi" w:hAnsi="Atkinson Hyperlegible Next Medi"/>
          <w:i/>
          <w:iCs/>
        </w:rPr>
      </w:pPr>
    </w:p>
    <w:p w14:paraId="1D58E7A8" w14:textId="77777777" w:rsidR="00E04E85" w:rsidRDefault="00E04E85" w:rsidP="00E04E85">
      <w:pPr>
        <w:spacing w:after="120"/>
        <w:rPr>
          <w:rFonts w:ascii="Atkinson Hyperlegible Next Medi" w:hAnsi="Atkinson Hyperlegible Next Medi"/>
          <w:i/>
          <w:iCs/>
        </w:rPr>
      </w:pPr>
    </w:p>
    <w:p w14:paraId="1E558212" w14:textId="77777777" w:rsidR="00E04E85" w:rsidRDefault="00E04E85" w:rsidP="00E04E85">
      <w:pPr>
        <w:spacing w:after="120"/>
        <w:rPr>
          <w:rFonts w:ascii="Atkinson Hyperlegible Next Medi" w:hAnsi="Atkinson Hyperlegible Next Medi"/>
          <w:i/>
          <w:iCs/>
        </w:rPr>
      </w:pPr>
    </w:p>
    <w:p w14:paraId="2DA9544B" w14:textId="77777777" w:rsidR="00E04E85" w:rsidRDefault="00E04E85" w:rsidP="00E04E85">
      <w:pPr>
        <w:spacing w:after="120"/>
        <w:rPr>
          <w:rFonts w:ascii="Atkinson Hyperlegible Next Medi" w:hAnsi="Atkinson Hyperlegible Next Medi"/>
          <w:i/>
          <w:iCs/>
        </w:rPr>
      </w:pPr>
    </w:p>
    <w:p w14:paraId="0BFB51A8" w14:textId="77777777" w:rsidR="00E04E85" w:rsidRDefault="00E04E85" w:rsidP="00E04E85">
      <w:pPr>
        <w:spacing w:after="120"/>
        <w:rPr>
          <w:rFonts w:ascii="Atkinson Hyperlegible Next Medi" w:hAnsi="Atkinson Hyperlegible Next Medi"/>
          <w:i/>
          <w:iCs/>
        </w:rPr>
      </w:pPr>
    </w:p>
    <w:p w14:paraId="7798D909" w14:textId="77777777" w:rsidR="00E04E85" w:rsidRDefault="00E04E85" w:rsidP="00E04E85">
      <w:pPr>
        <w:spacing w:after="120"/>
        <w:rPr>
          <w:rFonts w:ascii="Atkinson Hyperlegible Next Medi" w:hAnsi="Atkinson Hyperlegible Next Medi"/>
          <w:i/>
          <w:iCs/>
        </w:rPr>
      </w:pPr>
    </w:p>
    <w:p w14:paraId="361BF135" w14:textId="77777777" w:rsidR="00E04E85" w:rsidRDefault="00E04E85" w:rsidP="00E04E85">
      <w:pPr>
        <w:spacing w:after="120"/>
        <w:rPr>
          <w:rFonts w:ascii="Atkinson Hyperlegible Next Medi" w:hAnsi="Atkinson Hyperlegible Next Medi"/>
          <w:i/>
          <w:iCs/>
        </w:rPr>
      </w:pPr>
    </w:p>
    <w:p w14:paraId="702AEA17" w14:textId="77777777" w:rsidR="00E04E85" w:rsidRDefault="00E04E85" w:rsidP="00E04E85">
      <w:pPr>
        <w:spacing w:after="120"/>
        <w:rPr>
          <w:rFonts w:ascii="Atkinson Hyperlegible Next Medi" w:hAnsi="Atkinson Hyperlegible Next Medi"/>
          <w:i/>
          <w:iCs/>
        </w:rPr>
      </w:pPr>
    </w:p>
    <w:p w14:paraId="374A85F8" w14:textId="77777777" w:rsidR="00E04E85" w:rsidRDefault="00E04E85" w:rsidP="00E04E85">
      <w:pPr>
        <w:spacing w:after="120"/>
        <w:rPr>
          <w:rFonts w:ascii="Atkinson Hyperlegible Next Medi" w:hAnsi="Atkinson Hyperlegible Next Medi"/>
          <w:i/>
          <w:iCs/>
        </w:rPr>
      </w:pPr>
    </w:p>
    <w:p w14:paraId="1286BABB" w14:textId="77777777" w:rsidR="00E04E85" w:rsidRDefault="00E04E85" w:rsidP="00E04E85">
      <w:pPr>
        <w:spacing w:after="120"/>
        <w:rPr>
          <w:rFonts w:ascii="Atkinson Hyperlegible Next Medi" w:hAnsi="Atkinson Hyperlegible Next Medi"/>
          <w:i/>
          <w:iCs/>
        </w:rPr>
      </w:pPr>
    </w:p>
    <w:p w14:paraId="4EB11EB8" w14:textId="77777777" w:rsidR="00E04E85" w:rsidRDefault="00E04E85" w:rsidP="00E04E85">
      <w:pPr>
        <w:spacing w:after="120"/>
        <w:rPr>
          <w:rFonts w:ascii="Atkinson Hyperlegible Next Medi" w:hAnsi="Atkinson Hyperlegible Next Medi"/>
          <w:i/>
          <w:iCs/>
        </w:rPr>
      </w:pPr>
    </w:p>
    <w:p w14:paraId="68AFE2C0" w14:textId="77777777" w:rsidR="00E04E85" w:rsidRDefault="00E04E85" w:rsidP="00E04E85">
      <w:pPr>
        <w:spacing w:after="120"/>
        <w:rPr>
          <w:rFonts w:ascii="Atkinson Hyperlegible Next Medi" w:hAnsi="Atkinson Hyperlegible Next Medi"/>
          <w:i/>
          <w:iCs/>
        </w:rPr>
      </w:pPr>
    </w:p>
    <w:p w14:paraId="546C3DE2" w14:textId="77777777" w:rsidR="00E04E85" w:rsidRDefault="00E04E85" w:rsidP="00E04E85">
      <w:pPr>
        <w:spacing w:after="120"/>
        <w:rPr>
          <w:rFonts w:ascii="Atkinson Hyperlegible Next Medi" w:hAnsi="Atkinson Hyperlegible Next Medi"/>
          <w:i/>
          <w:iCs/>
        </w:rPr>
      </w:pPr>
    </w:p>
    <w:p w14:paraId="21A2B4D8" w14:textId="77777777" w:rsidR="00E04E85" w:rsidRDefault="00E04E85" w:rsidP="00E04E85">
      <w:pPr>
        <w:spacing w:after="120"/>
        <w:rPr>
          <w:rFonts w:ascii="Atkinson Hyperlegible Next Medi" w:hAnsi="Atkinson Hyperlegible Next Medi"/>
          <w:i/>
          <w:iCs/>
        </w:rPr>
      </w:pPr>
    </w:p>
    <w:p w14:paraId="7F26D1AB" w14:textId="77777777" w:rsidR="00E04E85" w:rsidRDefault="00E04E85" w:rsidP="00E04E85">
      <w:pPr>
        <w:spacing w:after="120"/>
        <w:rPr>
          <w:rFonts w:ascii="Atkinson Hyperlegible Next Medi" w:hAnsi="Atkinson Hyperlegible Next Medi"/>
          <w:i/>
          <w:iCs/>
        </w:rPr>
      </w:pPr>
    </w:p>
    <w:p w14:paraId="201E811C" w14:textId="77777777" w:rsidR="00E04E85" w:rsidRDefault="00E04E85" w:rsidP="00E04E85">
      <w:pPr>
        <w:spacing w:after="120"/>
        <w:rPr>
          <w:rFonts w:ascii="Atkinson Hyperlegible Next Medi" w:hAnsi="Atkinson Hyperlegible Next Medi"/>
          <w:i/>
          <w:iCs/>
        </w:rPr>
      </w:pPr>
    </w:p>
    <w:p w14:paraId="70573660" w14:textId="77777777" w:rsidR="00E04E85" w:rsidRDefault="00E04E85" w:rsidP="00E04E85">
      <w:pPr>
        <w:spacing w:after="120"/>
        <w:rPr>
          <w:rFonts w:ascii="Atkinson Hyperlegible Next Medi" w:hAnsi="Atkinson Hyperlegible Next Medi"/>
          <w:i/>
          <w:iCs/>
        </w:rPr>
      </w:pPr>
    </w:p>
    <w:p w14:paraId="66540AB4" w14:textId="77777777" w:rsidR="00E04E85" w:rsidRDefault="00E04E85" w:rsidP="00E04E85">
      <w:pPr>
        <w:spacing w:after="120"/>
        <w:rPr>
          <w:rFonts w:ascii="Atkinson Hyperlegible Next Medi" w:hAnsi="Atkinson Hyperlegible Next Medi"/>
          <w:i/>
          <w:iCs/>
        </w:rPr>
      </w:pPr>
    </w:p>
    <w:p w14:paraId="3CFAB60F" w14:textId="77777777" w:rsidR="00E04E85" w:rsidRDefault="00E04E85" w:rsidP="00E04E85">
      <w:pPr>
        <w:spacing w:after="120"/>
        <w:rPr>
          <w:rFonts w:ascii="Atkinson Hyperlegible Next Medi" w:hAnsi="Atkinson Hyperlegible Next Medi"/>
          <w:i/>
          <w:iCs/>
        </w:rPr>
      </w:pPr>
    </w:p>
    <w:p w14:paraId="72722D2E" w14:textId="77777777" w:rsidR="00E04E85" w:rsidRDefault="00E04E85" w:rsidP="00E04E85">
      <w:pPr>
        <w:spacing w:after="120"/>
        <w:rPr>
          <w:rFonts w:ascii="Atkinson Hyperlegible Next Medi" w:hAnsi="Atkinson Hyperlegible Next Medi"/>
          <w:i/>
          <w:iCs/>
        </w:rPr>
      </w:pPr>
    </w:p>
    <w:p w14:paraId="1BB63312" w14:textId="77777777" w:rsidR="00E04E85" w:rsidRDefault="00E04E85" w:rsidP="00E04E85">
      <w:pPr>
        <w:spacing w:after="120"/>
        <w:rPr>
          <w:rFonts w:ascii="Atkinson Hyperlegible Next Medi" w:hAnsi="Atkinson Hyperlegible Next Medi"/>
          <w:i/>
          <w:iCs/>
        </w:rPr>
      </w:pPr>
    </w:p>
    <w:p w14:paraId="6BD68272" w14:textId="77777777" w:rsidR="00E04E85" w:rsidRPr="00E04E85" w:rsidRDefault="00E04E85" w:rsidP="00E04E85">
      <w:pPr>
        <w:spacing w:after="120"/>
        <w:jc w:val="center"/>
        <w:rPr>
          <w:rFonts w:ascii="Atkinson Hyperlegible Next Medi" w:hAnsi="Atkinson Hyperlegible Next Medi"/>
          <w:i/>
          <w:iCs/>
          <w:color w:val="7F7F7F" w:themeColor="text1" w:themeTint="80"/>
        </w:rPr>
      </w:pPr>
      <w:r w:rsidRPr="00E04E85">
        <w:rPr>
          <w:rFonts w:ascii="Atkinson Hyperlegible Next Medi" w:hAnsi="Atkinson Hyperlegible Next Medi"/>
          <w:i/>
          <w:iCs/>
          <w:color w:val="7F7F7F" w:themeColor="text1" w:themeTint="80"/>
        </w:rPr>
        <w:t>Developed by Michael Ryan Hunsaker, M.Ed., Ph.</w:t>
      </w:r>
      <w:proofErr w:type="gramStart"/>
      <w:r w:rsidRPr="00E04E85">
        <w:rPr>
          <w:rFonts w:ascii="Atkinson Hyperlegible Next Medi" w:hAnsi="Atkinson Hyperlegible Next Medi"/>
          <w:i/>
          <w:iCs/>
          <w:color w:val="7F7F7F" w:themeColor="text1" w:themeTint="80"/>
        </w:rPr>
        <w:t>D. ·</w:t>
      </w:r>
      <w:proofErr w:type="gramEnd"/>
    </w:p>
    <w:p w14:paraId="08258623" w14:textId="1F57480D" w:rsidR="00BD5111" w:rsidRPr="00E04E85" w:rsidRDefault="00E04E85" w:rsidP="00E04E85">
      <w:pPr>
        <w:spacing w:after="120"/>
        <w:jc w:val="center"/>
        <w:rPr>
          <w:rFonts w:ascii="Atkinson Hyperlegible Next Medi" w:hAnsi="Atkinson Hyperlegible Next Medi"/>
        </w:rPr>
      </w:pPr>
      <w:r w:rsidRPr="00E04E85">
        <w:rPr>
          <w:rFonts w:ascii="Atkinson Hyperlegible Next Medi" w:hAnsi="Atkinson Hyperlegible Next Medi"/>
          <w:i/>
          <w:iCs/>
          <w:color w:val="7F7F7F" w:themeColor="text1" w:themeTint="80"/>
        </w:rPr>
        <w:t>Version of 2026-10-03</w:t>
      </w:r>
      <w:r w:rsidR="00BD5111" w:rsidRPr="00E46C0E">
        <w:rPr>
          <w:rFonts w:ascii="Atkinson Hyperlegible Next Medi" w:hAnsi="Atkinson Hyperlegible Next Medi"/>
          <w:b/>
          <w:bCs/>
          <w:color w:val="1F3864"/>
          <w:sz w:val="44"/>
          <w:szCs w:val="44"/>
        </w:rPr>
        <w:br w:type="page"/>
      </w:r>
    </w:p>
    <w:p w14:paraId="46C4502C" w14:textId="5C0A09C4" w:rsidR="00634F9D" w:rsidRPr="00E46C0E" w:rsidRDefault="00000000" w:rsidP="00194EAF">
      <w:pPr>
        <w:pStyle w:val="Heading1"/>
      </w:pPr>
      <w:bookmarkStart w:id="0" w:name="_Toc242186106"/>
      <w:r w:rsidRPr="00E46C0E">
        <w:lastRenderedPageBreak/>
        <w:t>Adaptive Switch Assistive Technology Evaluation Package</w:t>
      </w:r>
      <w:bookmarkEnd w:id="0"/>
    </w:p>
    <w:p w14:paraId="74447109"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i/>
          <w:iCs/>
        </w:rPr>
        <w:t>For Students with Cerebral Palsy and CVI / Visual Impairment</w:t>
      </w:r>
    </w:p>
    <w:p w14:paraId="00B16A4C"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i/>
          <w:iCs/>
        </w:rPr>
        <w:t>Developed by Michael Ryan Hunsaker, M.Ed., Ph.</w:t>
      </w:r>
      <w:proofErr w:type="gramStart"/>
      <w:r w:rsidRPr="00E46C0E">
        <w:rPr>
          <w:rFonts w:ascii="Atkinson Hyperlegible Next Medi" w:hAnsi="Atkinson Hyperlegible Next Medi"/>
          <w:i/>
          <w:iCs/>
        </w:rPr>
        <w:t>D. ·</w:t>
      </w:r>
      <w:proofErr w:type="gramEnd"/>
      <w:r w:rsidRPr="00E46C0E">
        <w:rPr>
          <w:rFonts w:ascii="Atkinson Hyperlegible Next Medi" w:hAnsi="Atkinson Hyperlegible Next Medi"/>
          <w:i/>
          <w:iCs/>
        </w:rPr>
        <w:t xml:space="preserve"> Version of </w:t>
      </w:r>
      <w:proofErr w:type="gramStart"/>
      <w:r w:rsidRPr="00E46C0E">
        <w:rPr>
          <w:rFonts w:ascii="Atkinson Hyperlegible Next Medi" w:hAnsi="Atkinson Hyperlegible Next Medi"/>
          <w:i/>
          <w:iCs/>
        </w:rPr>
        <w:t>2026-10-03</w:t>
      </w:r>
      <w:proofErr w:type="gramEnd"/>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634F9D" w:rsidRPr="00E46C0E" w14:paraId="23192F0C" w14:textId="77777777">
        <w:trPr>
          <w:cantSplit/>
        </w:trPr>
        <w:tc>
          <w:tcPr>
            <w:tcW w:w="10440" w:type="dxa"/>
            <w:tcBorders>
              <w:top w:val="single" w:sz="4" w:space="0" w:color="999999"/>
              <w:left w:val="single" w:sz="24" w:space="0" w:color="2E75B6"/>
              <w:bottom w:val="single" w:sz="4" w:space="0" w:color="999999"/>
              <w:right w:val="single" w:sz="4" w:space="0" w:color="999999"/>
            </w:tcBorders>
            <w:shd w:val="clear" w:color="auto" w:fill="EAF1FB"/>
            <w:tcMar>
              <w:top w:w="100" w:type="dxa"/>
              <w:left w:w="160" w:type="dxa"/>
              <w:bottom w:w="80" w:type="dxa"/>
              <w:right w:w="140" w:type="dxa"/>
            </w:tcMar>
          </w:tcPr>
          <w:p w14:paraId="31479B2F"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Note:</w:t>
            </w:r>
            <w:r w:rsidRPr="00E46C0E">
              <w:rPr>
                <w:rFonts w:ascii="Atkinson Hyperlegible Next Medi" w:hAnsi="Atkinson Hyperlegible Next Medi"/>
                <w:sz w:val="21"/>
                <w:szCs w:val="21"/>
              </w:rPr>
              <w:t xml:space="preserve"> This package is an educational and clinical-practice resource. It does not replace individualized assessment, medical guidance, OT/PT positioning expertise, SLP/AAC assessment, TVI/CVI assessment, manufacturer instructions, or local educational requirements.</w:t>
            </w:r>
          </w:p>
        </w:tc>
      </w:tr>
    </w:tbl>
    <w:p w14:paraId="182E9D97" w14:textId="77777777" w:rsidR="00634F9D" w:rsidRPr="00E46C0E" w:rsidRDefault="00634F9D">
      <w:pPr>
        <w:spacing w:after="120"/>
        <w:rPr>
          <w:rFonts w:ascii="Atkinson Hyperlegible Next Medi" w:hAnsi="Atkinson Hyperlegible Next Medi"/>
        </w:rPr>
      </w:pPr>
    </w:p>
    <w:p w14:paraId="4F606ADB"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Student &amp; Evaluation Information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2909"/>
        <w:gridCol w:w="1968"/>
        <w:gridCol w:w="2911"/>
      </w:tblGrid>
      <w:tr w:rsidR="00634F9D" w:rsidRPr="00E46C0E" w14:paraId="70A31D68" w14:textId="77777777">
        <w:trPr>
          <w:cantSplit/>
          <w:tblHeader/>
        </w:trPr>
        <w:tc>
          <w:tcPr>
            <w:tcW w:w="2652"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0F03035" w14:textId="1A5D5827" w:rsidR="00634F9D" w:rsidRPr="00E46C0E" w:rsidRDefault="00634F9D">
            <w:pPr>
              <w:rPr>
                <w:rFonts w:ascii="Atkinson Hyperlegible Next Medi" w:hAnsi="Atkinson Hyperlegible Next Medi"/>
              </w:rPr>
            </w:pPr>
          </w:p>
        </w:tc>
        <w:tc>
          <w:tcPr>
            <w:tcW w:w="2909"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9763EEA" w14:textId="723FF315" w:rsidR="00634F9D" w:rsidRPr="00E46C0E" w:rsidRDefault="00634F9D">
            <w:pPr>
              <w:rPr>
                <w:rFonts w:ascii="Atkinson Hyperlegible Next Medi" w:hAnsi="Atkinson Hyperlegible Next Medi"/>
              </w:rPr>
            </w:pPr>
          </w:p>
        </w:tc>
        <w:tc>
          <w:tcPr>
            <w:tcW w:w="19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85872CC" w14:textId="77617E87" w:rsidR="00634F9D" w:rsidRPr="00E46C0E" w:rsidRDefault="00634F9D">
            <w:pPr>
              <w:rPr>
                <w:rFonts w:ascii="Atkinson Hyperlegible Next Medi" w:hAnsi="Atkinson Hyperlegible Next Medi"/>
              </w:rPr>
            </w:pPr>
          </w:p>
        </w:tc>
        <w:tc>
          <w:tcPr>
            <w:tcW w:w="2911"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438C324" w14:textId="14A41FB7" w:rsidR="00634F9D" w:rsidRPr="00E46C0E" w:rsidRDefault="00634F9D">
            <w:pPr>
              <w:rPr>
                <w:rFonts w:ascii="Atkinson Hyperlegible Next Medi" w:hAnsi="Atkinson Hyperlegible Next Medi"/>
              </w:rPr>
            </w:pPr>
          </w:p>
        </w:tc>
      </w:tr>
      <w:tr w:rsidR="00634F9D" w:rsidRPr="00E46C0E" w14:paraId="47B4969D" w14:textId="77777777">
        <w:trPr>
          <w:cantSplit/>
          <w:trHeight w:val="440"/>
        </w:trPr>
        <w:tc>
          <w:tcPr>
            <w:tcW w:w="26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AC1D1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 Name</w:t>
            </w:r>
          </w:p>
        </w:tc>
        <w:tc>
          <w:tcPr>
            <w:tcW w:w="29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E59E9A" w14:textId="77777777" w:rsidR="00634F9D" w:rsidRPr="00E46C0E" w:rsidRDefault="00634F9D">
            <w:pPr>
              <w:rPr>
                <w:rFonts w:ascii="Atkinson Hyperlegible Next Medi" w:hAnsi="Atkinson Hyperlegible Next Medi"/>
              </w:rPr>
            </w:pPr>
          </w:p>
        </w:tc>
        <w:tc>
          <w:tcPr>
            <w:tcW w:w="19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02553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Evaluator Name</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8BB53C" w14:textId="77777777" w:rsidR="00634F9D" w:rsidRPr="00E46C0E" w:rsidRDefault="00634F9D">
            <w:pPr>
              <w:rPr>
                <w:rFonts w:ascii="Atkinson Hyperlegible Next Medi" w:hAnsi="Atkinson Hyperlegible Next Medi"/>
              </w:rPr>
            </w:pPr>
          </w:p>
        </w:tc>
      </w:tr>
      <w:tr w:rsidR="00634F9D" w:rsidRPr="00E46C0E" w14:paraId="3B32BD5D" w14:textId="77777777">
        <w:trPr>
          <w:cantSplit/>
          <w:trHeight w:val="440"/>
        </w:trPr>
        <w:tc>
          <w:tcPr>
            <w:tcW w:w="26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02DA6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Date of Birth</w:t>
            </w:r>
          </w:p>
        </w:tc>
        <w:tc>
          <w:tcPr>
            <w:tcW w:w="29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8090CE" w14:textId="77777777" w:rsidR="00634F9D" w:rsidRPr="00E46C0E" w:rsidRDefault="00634F9D">
            <w:pPr>
              <w:rPr>
                <w:rFonts w:ascii="Atkinson Hyperlegible Next Medi" w:hAnsi="Atkinson Hyperlegible Next Medi"/>
              </w:rPr>
            </w:pPr>
          </w:p>
        </w:tc>
        <w:tc>
          <w:tcPr>
            <w:tcW w:w="19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40197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Title / Credentials</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1D898D" w14:textId="77777777" w:rsidR="00634F9D" w:rsidRPr="00E46C0E" w:rsidRDefault="00634F9D">
            <w:pPr>
              <w:rPr>
                <w:rFonts w:ascii="Atkinson Hyperlegible Next Medi" w:hAnsi="Atkinson Hyperlegible Next Medi"/>
              </w:rPr>
            </w:pPr>
          </w:p>
        </w:tc>
      </w:tr>
      <w:tr w:rsidR="00634F9D" w:rsidRPr="00E46C0E" w14:paraId="5CE21B2F" w14:textId="77777777">
        <w:trPr>
          <w:cantSplit/>
          <w:trHeight w:val="440"/>
        </w:trPr>
        <w:tc>
          <w:tcPr>
            <w:tcW w:w="26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977C2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Grade / Classroom Placement</w:t>
            </w:r>
          </w:p>
        </w:tc>
        <w:tc>
          <w:tcPr>
            <w:tcW w:w="29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82455F" w14:textId="77777777" w:rsidR="00634F9D" w:rsidRPr="00E46C0E" w:rsidRDefault="00634F9D">
            <w:pPr>
              <w:rPr>
                <w:rFonts w:ascii="Atkinson Hyperlegible Next Medi" w:hAnsi="Atkinson Hyperlegible Next Medi"/>
              </w:rPr>
            </w:pPr>
          </w:p>
        </w:tc>
        <w:tc>
          <w:tcPr>
            <w:tcW w:w="19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AC349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Evaluation Dates</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6B4279" w14:textId="77777777" w:rsidR="00634F9D" w:rsidRPr="00E46C0E" w:rsidRDefault="00634F9D">
            <w:pPr>
              <w:rPr>
                <w:rFonts w:ascii="Atkinson Hyperlegible Next Medi" w:hAnsi="Atkinson Hyperlegible Next Medi"/>
              </w:rPr>
            </w:pPr>
          </w:p>
        </w:tc>
      </w:tr>
      <w:tr w:rsidR="00634F9D" w:rsidRPr="00E46C0E" w14:paraId="544C6BEA" w14:textId="77777777">
        <w:trPr>
          <w:cantSplit/>
          <w:trHeight w:val="440"/>
        </w:trPr>
        <w:tc>
          <w:tcPr>
            <w:tcW w:w="26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39C46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Diagnoses</w:t>
            </w:r>
          </w:p>
        </w:tc>
        <w:tc>
          <w:tcPr>
            <w:tcW w:w="29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304D3A" w14:textId="77777777" w:rsidR="00634F9D" w:rsidRPr="00E46C0E" w:rsidRDefault="00634F9D">
            <w:pPr>
              <w:rPr>
                <w:rFonts w:ascii="Atkinson Hyperlegible Next Medi" w:hAnsi="Atkinson Hyperlegible Next Medi"/>
              </w:rPr>
            </w:pPr>
          </w:p>
        </w:tc>
        <w:tc>
          <w:tcPr>
            <w:tcW w:w="19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0F918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School / District</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4F7BC8" w14:textId="77777777" w:rsidR="00634F9D" w:rsidRPr="00E46C0E" w:rsidRDefault="00634F9D">
            <w:pPr>
              <w:rPr>
                <w:rFonts w:ascii="Atkinson Hyperlegible Next Medi" w:hAnsi="Atkinson Hyperlegible Next Medi"/>
              </w:rPr>
            </w:pPr>
          </w:p>
        </w:tc>
      </w:tr>
    </w:tbl>
    <w:p w14:paraId="56215B11" w14:textId="77777777" w:rsidR="00E04E85" w:rsidRDefault="00E04E85">
      <w:pPr>
        <w:spacing w:after="120"/>
        <w:rPr>
          <w:rFonts w:ascii="Atkinson Hyperlegible Next Medi" w:hAnsi="Atkinson Hyperlegible Next Medi"/>
          <w:b/>
          <w:bCs/>
        </w:rPr>
      </w:pPr>
    </w:p>
    <w:p w14:paraId="0B0ADC15" w14:textId="52C7CD71"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Assessments Completed</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2982"/>
        <w:gridCol w:w="3978"/>
      </w:tblGrid>
      <w:tr w:rsidR="00634F9D" w:rsidRPr="00E46C0E" w14:paraId="1425B12B" w14:textId="77777777">
        <w:trPr>
          <w:cantSplit/>
          <w:tblHeader/>
        </w:trPr>
        <w:tc>
          <w:tcPr>
            <w:tcW w:w="348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AA9C0A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Stage</w:t>
            </w:r>
          </w:p>
        </w:tc>
        <w:tc>
          <w:tcPr>
            <w:tcW w:w="2982"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D51D61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Date</w:t>
            </w:r>
          </w:p>
        </w:tc>
        <w:tc>
          <w:tcPr>
            <w:tcW w:w="3978"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78FD68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Initials</w:t>
            </w:r>
          </w:p>
        </w:tc>
      </w:tr>
      <w:tr w:rsidR="00634F9D" w:rsidRPr="00E46C0E" w14:paraId="2193D34F" w14:textId="77777777">
        <w:trPr>
          <w:cantSplit/>
          <w:trHeight w:val="440"/>
        </w:trPr>
        <w:tc>
          <w:tcPr>
            <w:tcW w:w="34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0A73F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Stage 1</w:t>
            </w:r>
          </w:p>
        </w:tc>
        <w:tc>
          <w:tcPr>
            <w:tcW w:w="29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0FD784" w14:textId="77777777" w:rsidR="00634F9D" w:rsidRPr="00E46C0E" w:rsidRDefault="00634F9D">
            <w:pPr>
              <w:rPr>
                <w:rFonts w:ascii="Atkinson Hyperlegible Next Medi" w:hAnsi="Atkinson Hyperlegible Next Medi"/>
              </w:rPr>
            </w:pPr>
          </w:p>
        </w:tc>
        <w:tc>
          <w:tcPr>
            <w:tcW w:w="39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CBEEC4" w14:textId="77777777" w:rsidR="00634F9D" w:rsidRPr="00E46C0E" w:rsidRDefault="00634F9D">
            <w:pPr>
              <w:rPr>
                <w:rFonts w:ascii="Atkinson Hyperlegible Next Medi" w:hAnsi="Atkinson Hyperlegible Next Medi"/>
              </w:rPr>
            </w:pPr>
          </w:p>
        </w:tc>
      </w:tr>
      <w:tr w:rsidR="00634F9D" w:rsidRPr="00E46C0E" w14:paraId="6C4AD245" w14:textId="77777777">
        <w:trPr>
          <w:cantSplit/>
          <w:trHeight w:val="440"/>
        </w:trPr>
        <w:tc>
          <w:tcPr>
            <w:tcW w:w="34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1E4C1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Stage 2</w:t>
            </w:r>
          </w:p>
        </w:tc>
        <w:tc>
          <w:tcPr>
            <w:tcW w:w="29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594E98" w14:textId="77777777" w:rsidR="00634F9D" w:rsidRPr="00E46C0E" w:rsidRDefault="00634F9D">
            <w:pPr>
              <w:rPr>
                <w:rFonts w:ascii="Atkinson Hyperlegible Next Medi" w:hAnsi="Atkinson Hyperlegible Next Medi"/>
              </w:rPr>
            </w:pPr>
          </w:p>
        </w:tc>
        <w:tc>
          <w:tcPr>
            <w:tcW w:w="39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28E0F4" w14:textId="77777777" w:rsidR="00634F9D" w:rsidRPr="00E46C0E" w:rsidRDefault="00634F9D">
            <w:pPr>
              <w:rPr>
                <w:rFonts w:ascii="Atkinson Hyperlegible Next Medi" w:hAnsi="Atkinson Hyperlegible Next Medi"/>
              </w:rPr>
            </w:pPr>
          </w:p>
        </w:tc>
      </w:tr>
      <w:tr w:rsidR="00634F9D" w:rsidRPr="00E46C0E" w14:paraId="439F6C46" w14:textId="77777777">
        <w:trPr>
          <w:cantSplit/>
          <w:trHeight w:val="440"/>
        </w:trPr>
        <w:tc>
          <w:tcPr>
            <w:tcW w:w="34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7194E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Stage 3</w:t>
            </w:r>
          </w:p>
        </w:tc>
        <w:tc>
          <w:tcPr>
            <w:tcW w:w="29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6A5B3A" w14:textId="77777777" w:rsidR="00634F9D" w:rsidRPr="00E46C0E" w:rsidRDefault="00634F9D">
            <w:pPr>
              <w:rPr>
                <w:rFonts w:ascii="Atkinson Hyperlegible Next Medi" w:hAnsi="Atkinson Hyperlegible Next Medi"/>
              </w:rPr>
            </w:pPr>
          </w:p>
        </w:tc>
        <w:tc>
          <w:tcPr>
            <w:tcW w:w="39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3A9CD4" w14:textId="77777777" w:rsidR="00634F9D" w:rsidRPr="00E46C0E" w:rsidRDefault="00634F9D">
            <w:pPr>
              <w:rPr>
                <w:rFonts w:ascii="Atkinson Hyperlegible Next Medi" w:hAnsi="Atkinson Hyperlegible Next Medi"/>
              </w:rPr>
            </w:pPr>
          </w:p>
        </w:tc>
      </w:tr>
      <w:tr w:rsidR="00634F9D" w:rsidRPr="00E46C0E" w14:paraId="4995BF10" w14:textId="77777777">
        <w:trPr>
          <w:cantSplit/>
          <w:trHeight w:val="440"/>
        </w:trPr>
        <w:tc>
          <w:tcPr>
            <w:tcW w:w="34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098B8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Stage 4</w:t>
            </w:r>
          </w:p>
        </w:tc>
        <w:tc>
          <w:tcPr>
            <w:tcW w:w="29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3B7D0F" w14:textId="77777777" w:rsidR="00634F9D" w:rsidRPr="00E46C0E" w:rsidRDefault="00634F9D">
            <w:pPr>
              <w:rPr>
                <w:rFonts w:ascii="Atkinson Hyperlegible Next Medi" w:hAnsi="Atkinson Hyperlegible Next Medi"/>
              </w:rPr>
            </w:pPr>
          </w:p>
        </w:tc>
        <w:tc>
          <w:tcPr>
            <w:tcW w:w="39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398450" w14:textId="77777777" w:rsidR="00634F9D" w:rsidRPr="00E46C0E" w:rsidRDefault="00634F9D">
            <w:pPr>
              <w:rPr>
                <w:rFonts w:ascii="Atkinson Hyperlegible Next Medi" w:hAnsi="Atkinson Hyperlegible Next Medi"/>
              </w:rPr>
            </w:pPr>
          </w:p>
        </w:tc>
      </w:tr>
      <w:tr w:rsidR="00634F9D" w:rsidRPr="00E46C0E" w14:paraId="595CF9FC" w14:textId="77777777">
        <w:trPr>
          <w:cantSplit/>
          <w:trHeight w:val="440"/>
        </w:trPr>
        <w:tc>
          <w:tcPr>
            <w:tcW w:w="34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CFA60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Stage 5</w:t>
            </w:r>
          </w:p>
        </w:tc>
        <w:tc>
          <w:tcPr>
            <w:tcW w:w="29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210C86" w14:textId="77777777" w:rsidR="00634F9D" w:rsidRPr="00E46C0E" w:rsidRDefault="00634F9D">
            <w:pPr>
              <w:rPr>
                <w:rFonts w:ascii="Atkinson Hyperlegible Next Medi" w:hAnsi="Atkinson Hyperlegible Next Medi"/>
              </w:rPr>
            </w:pPr>
          </w:p>
        </w:tc>
        <w:tc>
          <w:tcPr>
            <w:tcW w:w="39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EA2A13" w14:textId="77777777" w:rsidR="00634F9D" w:rsidRPr="00E46C0E" w:rsidRDefault="00634F9D">
            <w:pPr>
              <w:rPr>
                <w:rFonts w:ascii="Atkinson Hyperlegible Next Medi" w:hAnsi="Atkinson Hyperlegible Next Medi"/>
              </w:rPr>
            </w:pPr>
          </w:p>
        </w:tc>
      </w:tr>
    </w:tbl>
    <w:p w14:paraId="5EEF25A4" w14:textId="77777777" w:rsidR="00634F9D" w:rsidRPr="00E46C0E" w:rsidRDefault="00634F9D">
      <w:pPr>
        <w:spacing w:after="120"/>
        <w:rPr>
          <w:rFonts w:ascii="Atkinson Hyperlegible Next Medi" w:hAnsi="Atkinson Hyperlegible Next Medi"/>
        </w:rPr>
      </w:pPr>
    </w:p>
    <w:p w14:paraId="1783F067"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3-Year Re-Evaluation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7"/>
        <w:gridCol w:w="4745"/>
        <w:gridCol w:w="2848"/>
      </w:tblGrid>
      <w:tr w:rsidR="00634F9D" w:rsidRPr="00E46C0E" w14:paraId="2323D99D" w14:textId="77777777">
        <w:trPr>
          <w:cantSplit/>
          <w:tblHeader/>
        </w:trPr>
        <w:tc>
          <w:tcPr>
            <w:tcW w:w="2847"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BAA618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Due</w:t>
            </w:r>
          </w:p>
        </w:tc>
        <w:tc>
          <w:tcPr>
            <w:tcW w:w="474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26B73A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Completed</w:t>
            </w:r>
          </w:p>
        </w:tc>
        <w:tc>
          <w:tcPr>
            <w:tcW w:w="2848"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F405C5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Date</w:t>
            </w:r>
          </w:p>
        </w:tc>
      </w:tr>
      <w:tr w:rsidR="00634F9D" w:rsidRPr="00E46C0E" w14:paraId="1AEE5D33" w14:textId="77777777">
        <w:trPr>
          <w:cantSplit/>
          <w:trHeight w:val="440"/>
        </w:trPr>
        <w:tc>
          <w:tcPr>
            <w:tcW w:w="284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BF30E3" w14:textId="77777777" w:rsidR="00634F9D" w:rsidRDefault="00634F9D">
            <w:pPr>
              <w:rPr>
                <w:rFonts w:ascii="Atkinson Hyperlegible Next Medi" w:hAnsi="Atkinson Hyperlegible Next Medi"/>
              </w:rPr>
            </w:pPr>
          </w:p>
          <w:p w14:paraId="31602B9C" w14:textId="7C177CB3" w:rsidR="00E04E85" w:rsidRPr="00E46C0E" w:rsidRDefault="00E04E85">
            <w:pPr>
              <w:rPr>
                <w:rFonts w:ascii="Atkinson Hyperlegible Next Medi" w:hAnsi="Atkinson Hyperlegible Next Medi"/>
              </w:rPr>
            </w:pPr>
          </w:p>
        </w:tc>
        <w:tc>
          <w:tcPr>
            <w:tcW w:w="47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75D5C4"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Yes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No</w:t>
            </w:r>
          </w:p>
        </w:tc>
        <w:tc>
          <w:tcPr>
            <w:tcW w:w="28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9CFA6A" w14:textId="77777777" w:rsidR="00634F9D" w:rsidRDefault="00634F9D">
            <w:pPr>
              <w:rPr>
                <w:rFonts w:ascii="Atkinson Hyperlegible Next Medi" w:hAnsi="Atkinson Hyperlegible Next Medi"/>
              </w:rPr>
            </w:pPr>
          </w:p>
          <w:p w14:paraId="30968EBB" w14:textId="29BF18E9" w:rsidR="00E04E85" w:rsidRPr="00E46C0E" w:rsidRDefault="00E04E85">
            <w:pPr>
              <w:rPr>
                <w:rFonts w:ascii="Atkinson Hyperlegible Next Medi" w:hAnsi="Atkinson Hyperlegible Next Medi"/>
              </w:rPr>
            </w:pPr>
          </w:p>
        </w:tc>
      </w:tr>
      <w:tr w:rsidR="00E04E85" w:rsidRPr="00E46C0E" w14:paraId="0755D754" w14:textId="77777777">
        <w:trPr>
          <w:cantSplit/>
          <w:trHeight w:val="440"/>
        </w:trPr>
        <w:tc>
          <w:tcPr>
            <w:tcW w:w="284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42394F" w14:textId="77777777" w:rsidR="00E04E85" w:rsidRDefault="00E04E85" w:rsidP="00E04E85">
            <w:pPr>
              <w:rPr>
                <w:rFonts w:ascii="Atkinson Hyperlegible Next Medi" w:hAnsi="Atkinson Hyperlegible Next Medi"/>
              </w:rPr>
            </w:pPr>
          </w:p>
          <w:p w14:paraId="6138CF6B" w14:textId="2C17D7D0" w:rsidR="00E04E85" w:rsidRPr="00E46C0E" w:rsidRDefault="00E04E85" w:rsidP="00E04E85">
            <w:pPr>
              <w:rPr>
                <w:rFonts w:ascii="Atkinson Hyperlegible Next Medi" w:hAnsi="Atkinson Hyperlegible Next Medi"/>
              </w:rPr>
            </w:pPr>
          </w:p>
        </w:tc>
        <w:tc>
          <w:tcPr>
            <w:tcW w:w="47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7A1EED" w14:textId="6278E3CB" w:rsidR="00E04E85" w:rsidRPr="00E46C0E" w:rsidRDefault="00E04E85" w:rsidP="00E04E85">
            <w:pPr>
              <w:rPr>
                <w:rFonts w:ascii="Segoe UI Symbol" w:hAnsi="Segoe UI Symbol" w:cs="Segoe UI Symbol"/>
                <w:sz w:val="20"/>
                <w:szCs w:val="20"/>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Yes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No</w:t>
            </w:r>
          </w:p>
        </w:tc>
        <w:tc>
          <w:tcPr>
            <w:tcW w:w="284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A70FD7" w14:textId="77777777" w:rsidR="00E04E85" w:rsidRDefault="00E04E85" w:rsidP="00E04E85">
            <w:pPr>
              <w:rPr>
                <w:rFonts w:ascii="Atkinson Hyperlegible Next Medi" w:hAnsi="Atkinson Hyperlegible Next Medi"/>
              </w:rPr>
            </w:pPr>
          </w:p>
          <w:p w14:paraId="770148E1" w14:textId="232B6E06" w:rsidR="00E04E85" w:rsidRPr="00E46C0E" w:rsidRDefault="00E04E85" w:rsidP="00E04E85">
            <w:pPr>
              <w:rPr>
                <w:rFonts w:ascii="Atkinson Hyperlegible Next Medi" w:hAnsi="Atkinson Hyperlegible Next Medi"/>
              </w:rPr>
            </w:pPr>
          </w:p>
        </w:tc>
      </w:tr>
    </w:tbl>
    <w:p w14:paraId="457A2905" w14:textId="77777777" w:rsidR="00634F9D" w:rsidRPr="00E46C0E" w:rsidRDefault="00634F9D">
      <w:pPr>
        <w:spacing w:after="120"/>
        <w:rPr>
          <w:rFonts w:ascii="Atkinson Hyperlegible Next Medi" w:hAnsi="Atkinson Hyperlegible Next Medi"/>
        </w:rPr>
      </w:pPr>
    </w:p>
    <w:p w14:paraId="7A84873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3CDA2FE6" w14:textId="5F24585D" w:rsidR="00194EAF" w:rsidRDefault="00194EAF" w:rsidP="00194EAF">
      <w:pPr>
        <w:pStyle w:val="Heading2"/>
      </w:pPr>
      <w:bookmarkStart w:id="1" w:name="_Toc242186107"/>
      <w:r>
        <w:lastRenderedPageBreak/>
        <w:t>CONTENTS</w:t>
      </w:r>
      <w:bookmarkEnd w:id="1"/>
    </w:p>
    <w:p w14:paraId="50CEF905" w14:textId="1DA03709" w:rsidR="00D33F3D" w:rsidRDefault="00194EAF">
      <w:pPr>
        <w:pStyle w:val="TOC1"/>
        <w:tabs>
          <w:tab w:val="right" w:leader="dot" w:pos="10430"/>
        </w:tabs>
        <w:rPr>
          <w:rFonts w:asciiTheme="minorHAnsi" w:eastAsiaTheme="minorEastAsia" w:hAnsiTheme="minorHAnsi" w:cstheme="minorBidi"/>
          <w:noProof/>
          <w:kern w:val="2"/>
          <w:sz w:val="24"/>
          <w:szCs w:val="24"/>
          <w14:ligatures w14:val="standardContextual"/>
        </w:rPr>
      </w:pPr>
      <w:r>
        <w:fldChar w:fldCharType="begin"/>
      </w:r>
      <w:r>
        <w:instrText xml:space="preserve"> TOC \o "1-2" \f \u </w:instrText>
      </w:r>
      <w:r>
        <w:fldChar w:fldCharType="separate"/>
      </w:r>
      <w:r w:rsidR="00D33F3D">
        <w:rPr>
          <w:noProof/>
        </w:rPr>
        <w:t>Adaptive Switch Assistive Technology Evaluation Package</w:t>
      </w:r>
      <w:r w:rsidR="00D33F3D">
        <w:rPr>
          <w:noProof/>
        </w:rPr>
        <w:tab/>
      </w:r>
      <w:r w:rsidR="00D33F3D">
        <w:rPr>
          <w:noProof/>
        </w:rPr>
        <w:fldChar w:fldCharType="begin"/>
      </w:r>
      <w:r w:rsidR="00D33F3D">
        <w:rPr>
          <w:noProof/>
        </w:rPr>
        <w:instrText xml:space="preserve"> PAGEREF _Toc242186106 \h </w:instrText>
      </w:r>
      <w:r w:rsidR="00D33F3D">
        <w:rPr>
          <w:noProof/>
        </w:rPr>
      </w:r>
      <w:r w:rsidR="00D33F3D">
        <w:rPr>
          <w:noProof/>
        </w:rPr>
        <w:fldChar w:fldCharType="separate"/>
      </w:r>
      <w:r w:rsidR="00D33F3D">
        <w:rPr>
          <w:noProof/>
        </w:rPr>
        <w:t>ii</w:t>
      </w:r>
      <w:r w:rsidR="00D33F3D">
        <w:rPr>
          <w:noProof/>
        </w:rPr>
        <w:fldChar w:fldCharType="end"/>
      </w:r>
    </w:p>
    <w:p w14:paraId="2F3409C9" w14:textId="19581D3A"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Pr>
          <w:noProof/>
        </w:rPr>
        <w:t>CONTENTS</w:t>
      </w:r>
      <w:r>
        <w:rPr>
          <w:noProof/>
        </w:rPr>
        <w:tab/>
      </w:r>
      <w:r>
        <w:rPr>
          <w:noProof/>
        </w:rPr>
        <w:fldChar w:fldCharType="begin"/>
      </w:r>
      <w:r>
        <w:rPr>
          <w:noProof/>
        </w:rPr>
        <w:instrText xml:space="preserve"> PAGEREF _Toc242186107 \h </w:instrText>
      </w:r>
      <w:r>
        <w:rPr>
          <w:noProof/>
        </w:rPr>
      </w:r>
      <w:r>
        <w:rPr>
          <w:noProof/>
        </w:rPr>
        <w:fldChar w:fldCharType="separate"/>
      </w:r>
      <w:r>
        <w:rPr>
          <w:noProof/>
        </w:rPr>
        <w:t>iii</w:t>
      </w:r>
      <w:r>
        <w:rPr>
          <w:noProof/>
        </w:rPr>
        <w:fldChar w:fldCharType="end"/>
      </w:r>
    </w:p>
    <w:p w14:paraId="7A683D1B" w14:textId="3514C882"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SECTION 1: Background &amp; Theoretical Framework</w:t>
      </w:r>
      <w:r>
        <w:rPr>
          <w:noProof/>
        </w:rPr>
        <w:tab/>
      </w:r>
      <w:r>
        <w:rPr>
          <w:noProof/>
        </w:rPr>
        <w:fldChar w:fldCharType="begin"/>
      </w:r>
      <w:r>
        <w:rPr>
          <w:noProof/>
        </w:rPr>
        <w:instrText xml:space="preserve"> PAGEREF _Toc242186108 \h </w:instrText>
      </w:r>
      <w:r>
        <w:rPr>
          <w:noProof/>
        </w:rPr>
      </w:r>
      <w:r>
        <w:rPr>
          <w:noProof/>
        </w:rPr>
        <w:fldChar w:fldCharType="separate"/>
      </w:r>
      <w:r>
        <w:rPr>
          <w:noProof/>
        </w:rPr>
        <w:t>1</w:t>
      </w:r>
      <w:r>
        <w:rPr>
          <w:noProof/>
        </w:rPr>
        <w:fldChar w:fldCharType="end"/>
      </w:r>
    </w:p>
    <w:p w14:paraId="0BFD33E4" w14:textId="7C490AAB"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1.1 What Are Adaptive Switches?</w:t>
      </w:r>
      <w:r>
        <w:rPr>
          <w:noProof/>
        </w:rPr>
        <w:tab/>
      </w:r>
      <w:r>
        <w:rPr>
          <w:noProof/>
        </w:rPr>
        <w:fldChar w:fldCharType="begin"/>
      </w:r>
      <w:r>
        <w:rPr>
          <w:noProof/>
        </w:rPr>
        <w:instrText xml:space="preserve"> PAGEREF _Toc242186109 \h </w:instrText>
      </w:r>
      <w:r>
        <w:rPr>
          <w:noProof/>
        </w:rPr>
      </w:r>
      <w:r>
        <w:rPr>
          <w:noProof/>
        </w:rPr>
        <w:fldChar w:fldCharType="separate"/>
      </w:r>
      <w:r>
        <w:rPr>
          <w:noProof/>
        </w:rPr>
        <w:t>1</w:t>
      </w:r>
      <w:r>
        <w:rPr>
          <w:noProof/>
        </w:rPr>
        <w:fldChar w:fldCharType="end"/>
      </w:r>
    </w:p>
    <w:p w14:paraId="0BBC67B5" w14:textId="2A268CB7"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1.2 Evidence Base</w:t>
      </w:r>
      <w:r>
        <w:rPr>
          <w:noProof/>
        </w:rPr>
        <w:tab/>
      </w:r>
      <w:r>
        <w:rPr>
          <w:noProof/>
        </w:rPr>
        <w:fldChar w:fldCharType="begin"/>
      </w:r>
      <w:r>
        <w:rPr>
          <w:noProof/>
        </w:rPr>
        <w:instrText xml:space="preserve"> PAGEREF _Toc242186110 \h </w:instrText>
      </w:r>
      <w:r>
        <w:rPr>
          <w:noProof/>
        </w:rPr>
      </w:r>
      <w:r>
        <w:rPr>
          <w:noProof/>
        </w:rPr>
        <w:fldChar w:fldCharType="separate"/>
      </w:r>
      <w:r>
        <w:rPr>
          <w:noProof/>
        </w:rPr>
        <w:t>3</w:t>
      </w:r>
      <w:r>
        <w:rPr>
          <w:noProof/>
        </w:rPr>
        <w:fldChar w:fldCharType="end"/>
      </w:r>
    </w:p>
    <w:p w14:paraId="55E32EDE" w14:textId="6FC50EC0"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1.3 Functional Outcomes</w:t>
      </w:r>
      <w:r>
        <w:rPr>
          <w:noProof/>
        </w:rPr>
        <w:tab/>
      </w:r>
      <w:r>
        <w:rPr>
          <w:noProof/>
        </w:rPr>
        <w:fldChar w:fldCharType="begin"/>
      </w:r>
      <w:r>
        <w:rPr>
          <w:noProof/>
        </w:rPr>
        <w:instrText xml:space="preserve"> PAGEREF _Toc242186111 \h </w:instrText>
      </w:r>
      <w:r>
        <w:rPr>
          <w:noProof/>
        </w:rPr>
      </w:r>
      <w:r>
        <w:rPr>
          <w:noProof/>
        </w:rPr>
        <w:fldChar w:fldCharType="separate"/>
      </w:r>
      <w:r>
        <w:rPr>
          <w:noProof/>
        </w:rPr>
        <w:t>6</w:t>
      </w:r>
      <w:r>
        <w:rPr>
          <w:noProof/>
        </w:rPr>
        <w:fldChar w:fldCharType="end"/>
      </w:r>
    </w:p>
    <w:p w14:paraId="0789E99F" w14:textId="593A2D86"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SECTION 2: Student Profile &amp; Referral Information</w:t>
      </w:r>
      <w:r>
        <w:rPr>
          <w:noProof/>
        </w:rPr>
        <w:tab/>
      </w:r>
      <w:r>
        <w:rPr>
          <w:noProof/>
        </w:rPr>
        <w:fldChar w:fldCharType="begin"/>
      </w:r>
      <w:r>
        <w:rPr>
          <w:noProof/>
        </w:rPr>
        <w:instrText xml:space="preserve"> PAGEREF _Toc242186112 \h </w:instrText>
      </w:r>
      <w:r>
        <w:rPr>
          <w:noProof/>
        </w:rPr>
      </w:r>
      <w:r>
        <w:rPr>
          <w:noProof/>
        </w:rPr>
        <w:fldChar w:fldCharType="separate"/>
      </w:r>
      <w:r>
        <w:rPr>
          <w:noProof/>
        </w:rPr>
        <w:t>7</w:t>
      </w:r>
      <w:r>
        <w:rPr>
          <w:noProof/>
        </w:rPr>
        <w:fldChar w:fldCharType="end"/>
      </w:r>
    </w:p>
    <w:p w14:paraId="50D42C9D" w14:textId="7222DF04"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2.1 Diagnostic Summary</w:t>
      </w:r>
      <w:r>
        <w:rPr>
          <w:noProof/>
        </w:rPr>
        <w:tab/>
      </w:r>
      <w:r>
        <w:rPr>
          <w:noProof/>
        </w:rPr>
        <w:fldChar w:fldCharType="begin"/>
      </w:r>
      <w:r>
        <w:rPr>
          <w:noProof/>
        </w:rPr>
        <w:instrText xml:space="preserve"> PAGEREF _Toc242186113 \h </w:instrText>
      </w:r>
      <w:r>
        <w:rPr>
          <w:noProof/>
        </w:rPr>
      </w:r>
      <w:r>
        <w:rPr>
          <w:noProof/>
        </w:rPr>
        <w:fldChar w:fldCharType="separate"/>
      </w:r>
      <w:r>
        <w:rPr>
          <w:noProof/>
        </w:rPr>
        <w:t>7</w:t>
      </w:r>
      <w:r>
        <w:rPr>
          <w:noProof/>
        </w:rPr>
        <w:fldChar w:fldCharType="end"/>
      </w:r>
    </w:p>
    <w:p w14:paraId="76C0512F" w14:textId="2DBD0E37"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2.2 Prior AT History</w:t>
      </w:r>
      <w:r>
        <w:rPr>
          <w:noProof/>
        </w:rPr>
        <w:tab/>
      </w:r>
      <w:r>
        <w:rPr>
          <w:noProof/>
        </w:rPr>
        <w:fldChar w:fldCharType="begin"/>
      </w:r>
      <w:r>
        <w:rPr>
          <w:noProof/>
        </w:rPr>
        <w:instrText xml:space="preserve"> PAGEREF _Toc242186114 \h </w:instrText>
      </w:r>
      <w:r>
        <w:rPr>
          <w:noProof/>
        </w:rPr>
      </w:r>
      <w:r>
        <w:rPr>
          <w:noProof/>
        </w:rPr>
        <w:fldChar w:fldCharType="separate"/>
      </w:r>
      <w:r>
        <w:rPr>
          <w:noProof/>
        </w:rPr>
        <w:t>7</w:t>
      </w:r>
      <w:r>
        <w:rPr>
          <w:noProof/>
        </w:rPr>
        <w:fldChar w:fldCharType="end"/>
      </w:r>
    </w:p>
    <w:p w14:paraId="4AF76339" w14:textId="7FBE1D36"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2.3 Current Educational Placement &amp; Goals</w:t>
      </w:r>
      <w:r>
        <w:rPr>
          <w:noProof/>
        </w:rPr>
        <w:tab/>
      </w:r>
      <w:r>
        <w:rPr>
          <w:noProof/>
        </w:rPr>
        <w:fldChar w:fldCharType="begin"/>
      </w:r>
      <w:r>
        <w:rPr>
          <w:noProof/>
        </w:rPr>
        <w:instrText xml:space="preserve"> PAGEREF _Toc242186115 \h </w:instrText>
      </w:r>
      <w:r>
        <w:rPr>
          <w:noProof/>
        </w:rPr>
      </w:r>
      <w:r>
        <w:rPr>
          <w:noProof/>
        </w:rPr>
        <w:fldChar w:fldCharType="separate"/>
      </w:r>
      <w:r>
        <w:rPr>
          <w:noProof/>
        </w:rPr>
        <w:t>7</w:t>
      </w:r>
      <w:r>
        <w:rPr>
          <w:noProof/>
        </w:rPr>
        <w:fldChar w:fldCharType="end"/>
      </w:r>
    </w:p>
    <w:p w14:paraId="0FA651F5" w14:textId="5CBF97B0"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2.4 Referral Reason</w:t>
      </w:r>
      <w:r>
        <w:rPr>
          <w:noProof/>
        </w:rPr>
        <w:tab/>
      </w:r>
      <w:r>
        <w:rPr>
          <w:noProof/>
        </w:rPr>
        <w:fldChar w:fldCharType="begin"/>
      </w:r>
      <w:r>
        <w:rPr>
          <w:noProof/>
        </w:rPr>
        <w:instrText xml:space="preserve"> PAGEREF _Toc242186116 \h </w:instrText>
      </w:r>
      <w:r>
        <w:rPr>
          <w:noProof/>
        </w:rPr>
      </w:r>
      <w:r>
        <w:rPr>
          <w:noProof/>
        </w:rPr>
        <w:fldChar w:fldCharType="separate"/>
      </w:r>
      <w:r>
        <w:rPr>
          <w:noProof/>
        </w:rPr>
        <w:t>8</w:t>
      </w:r>
      <w:r>
        <w:rPr>
          <w:noProof/>
        </w:rPr>
        <w:fldChar w:fldCharType="end"/>
      </w:r>
    </w:p>
    <w:p w14:paraId="7AA2EC15" w14:textId="3C695E31"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2.5 SETT Framework Application</w:t>
      </w:r>
      <w:r>
        <w:rPr>
          <w:noProof/>
        </w:rPr>
        <w:tab/>
      </w:r>
      <w:r>
        <w:rPr>
          <w:noProof/>
        </w:rPr>
        <w:fldChar w:fldCharType="begin"/>
      </w:r>
      <w:r>
        <w:rPr>
          <w:noProof/>
        </w:rPr>
        <w:instrText xml:space="preserve"> PAGEREF _Toc242186117 \h </w:instrText>
      </w:r>
      <w:r>
        <w:rPr>
          <w:noProof/>
        </w:rPr>
      </w:r>
      <w:r>
        <w:rPr>
          <w:noProof/>
        </w:rPr>
        <w:fldChar w:fldCharType="separate"/>
      </w:r>
      <w:r>
        <w:rPr>
          <w:noProof/>
        </w:rPr>
        <w:t>8</w:t>
      </w:r>
      <w:r>
        <w:rPr>
          <w:noProof/>
        </w:rPr>
        <w:fldChar w:fldCharType="end"/>
      </w:r>
    </w:p>
    <w:p w14:paraId="5747D7CA" w14:textId="4D8E4CFB"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SETT Framework Datasheet</w:t>
      </w:r>
      <w:r>
        <w:rPr>
          <w:noProof/>
        </w:rPr>
        <w:tab/>
      </w:r>
      <w:r>
        <w:rPr>
          <w:noProof/>
        </w:rPr>
        <w:fldChar w:fldCharType="begin"/>
      </w:r>
      <w:r>
        <w:rPr>
          <w:noProof/>
        </w:rPr>
        <w:instrText xml:space="preserve"> PAGEREF _Toc242186118 \h </w:instrText>
      </w:r>
      <w:r>
        <w:rPr>
          <w:noProof/>
        </w:rPr>
      </w:r>
      <w:r>
        <w:rPr>
          <w:noProof/>
        </w:rPr>
        <w:fldChar w:fldCharType="separate"/>
      </w:r>
      <w:r>
        <w:rPr>
          <w:noProof/>
        </w:rPr>
        <w:t>9</w:t>
      </w:r>
      <w:r>
        <w:rPr>
          <w:noProof/>
        </w:rPr>
        <w:fldChar w:fldCharType="end"/>
      </w:r>
    </w:p>
    <w:p w14:paraId="7A2E4B74" w14:textId="20C8C005"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SECTION 3: Pre-Assessment Observations Checklist</w:t>
      </w:r>
      <w:r>
        <w:rPr>
          <w:noProof/>
        </w:rPr>
        <w:tab/>
      </w:r>
      <w:r>
        <w:rPr>
          <w:noProof/>
        </w:rPr>
        <w:fldChar w:fldCharType="begin"/>
      </w:r>
      <w:r>
        <w:rPr>
          <w:noProof/>
        </w:rPr>
        <w:instrText xml:space="preserve"> PAGEREF _Toc242186119 \h </w:instrText>
      </w:r>
      <w:r>
        <w:rPr>
          <w:noProof/>
        </w:rPr>
      </w:r>
      <w:r>
        <w:rPr>
          <w:noProof/>
        </w:rPr>
        <w:fldChar w:fldCharType="separate"/>
      </w:r>
      <w:r>
        <w:rPr>
          <w:noProof/>
        </w:rPr>
        <w:t>17</w:t>
      </w:r>
      <w:r>
        <w:rPr>
          <w:noProof/>
        </w:rPr>
        <w:fldChar w:fldCharType="end"/>
      </w:r>
    </w:p>
    <w:p w14:paraId="5D1190A2" w14:textId="212978E5"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3.1 Voluntary Movement Inventory</w:t>
      </w:r>
      <w:r>
        <w:rPr>
          <w:noProof/>
        </w:rPr>
        <w:tab/>
      </w:r>
      <w:r>
        <w:rPr>
          <w:noProof/>
        </w:rPr>
        <w:fldChar w:fldCharType="begin"/>
      </w:r>
      <w:r>
        <w:rPr>
          <w:noProof/>
        </w:rPr>
        <w:instrText xml:space="preserve"> PAGEREF _Toc242186120 \h </w:instrText>
      </w:r>
      <w:r>
        <w:rPr>
          <w:noProof/>
        </w:rPr>
      </w:r>
      <w:r>
        <w:rPr>
          <w:noProof/>
        </w:rPr>
        <w:fldChar w:fldCharType="separate"/>
      </w:r>
      <w:r>
        <w:rPr>
          <w:noProof/>
        </w:rPr>
        <w:t>17</w:t>
      </w:r>
      <w:r>
        <w:rPr>
          <w:noProof/>
        </w:rPr>
        <w:fldChar w:fldCharType="end"/>
      </w:r>
    </w:p>
    <w:p w14:paraId="05E67B7C" w14:textId="279D9F67"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3.2 Intentionality Indicators</w:t>
      </w:r>
      <w:r>
        <w:rPr>
          <w:noProof/>
        </w:rPr>
        <w:tab/>
      </w:r>
      <w:r>
        <w:rPr>
          <w:noProof/>
        </w:rPr>
        <w:fldChar w:fldCharType="begin"/>
      </w:r>
      <w:r>
        <w:rPr>
          <w:noProof/>
        </w:rPr>
        <w:instrText xml:space="preserve"> PAGEREF _Toc242186121 \h </w:instrText>
      </w:r>
      <w:r>
        <w:rPr>
          <w:noProof/>
        </w:rPr>
      </w:r>
      <w:r>
        <w:rPr>
          <w:noProof/>
        </w:rPr>
        <w:fldChar w:fldCharType="separate"/>
      </w:r>
      <w:r>
        <w:rPr>
          <w:noProof/>
        </w:rPr>
        <w:t>18</w:t>
      </w:r>
      <w:r>
        <w:rPr>
          <w:noProof/>
        </w:rPr>
        <w:fldChar w:fldCharType="end"/>
      </w:r>
    </w:p>
    <w:p w14:paraId="761BF559" w14:textId="3FDF8297"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3.3 Visual Attention Observations (CVI-Specific)</w:t>
      </w:r>
      <w:r>
        <w:rPr>
          <w:noProof/>
        </w:rPr>
        <w:tab/>
      </w:r>
      <w:r>
        <w:rPr>
          <w:noProof/>
        </w:rPr>
        <w:fldChar w:fldCharType="begin"/>
      </w:r>
      <w:r>
        <w:rPr>
          <w:noProof/>
        </w:rPr>
        <w:instrText xml:space="preserve"> PAGEREF _Toc242186122 \h </w:instrText>
      </w:r>
      <w:r>
        <w:rPr>
          <w:noProof/>
        </w:rPr>
      </w:r>
      <w:r>
        <w:rPr>
          <w:noProof/>
        </w:rPr>
        <w:fldChar w:fldCharType="separate"/>
      </w:r>
      <w:r>
        <w:rPr>
          <w:noProof/>
        </w:rPr>
        <w:t>19</w:t>
      </w:r>
      <w:r>
        <w:rPr>
          <w:noProof/>
        </w:rPr>
        <w:fldChar w:fldCharType="end"/>
      </w:r>
    </w:p>
    <w:p w14:paraId="29A0451B" w14:textId="62F6FE53"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3.4 Avoiding False Conclusions</w:t>
      </w:r>
      <w:r>
        <w:rPr>
          <w:noProof/>
        </w:rPr>
        <w:tab/>
      </w:r>
      <w:r>
        <w:rPr>
          <w:noProof/>
        </w:rPr>
        <w:fldChar w:fldCharType="begin"/>
      </w:r>
      <w:r>
        <w:rPr>
          <w:noProof/>
        </w:rPr>
        <w:instrText xml:space="preserve"> PAGEREF _Toc242186123 \h </w:instrText>
      </w:r>
      <w:r>
        <w:rPr>
          <w:noProof/>
        </w:rPr>
      </w:r>
      <w:r>
        <w:rPr>
          <w:noProof/>
        </w:rPr>
        <w:fldChar w:fldCharType="separate"/>
      </w:r>
      <w:r>
        <w:rPr>
          <w:noProof/>
        </w:rPr>
        <w:t>19</w:t>
      </w:r>
      <w:r>
        <w:rPr>
          <w:noProof/>
        </w:rPr>
        <w:fldChar w:fldCharType="end"/>
      </w:r>
    </w:p>
    <w:p w14:paraId="0487D456" w14:textId="4777693C"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SECTION 4: Motor &amp; Access Site Assessment</w:t>
      </w:r>
      <w:r>
        <w:rPr>
          <w:noProof/>
        </w:rPr>
        <w:tab/>
      </w:r>
      <w:r>
        <w:rPr>
          <w:noProof/>
        </w:rPr>
        <w:fldChar w:fldCharType="begin"/>
      </w:r>
      <w:r>
        <w:rPr>
          <w:noProof/>
        </w:rPr>
        <w:instrText xml:space="preserve"> PAGEREF _Toc242186124 \h </w:instrText>
      </w:r>
      <w:r>
        <w:rPr>
          <w:noProof/>
        </w:rPr>
      </w:r>
      <w:r>
        <w:rPr>
          <w:noProof/>
        </w:rPr>
        <w:fldChar w:fldCharType="separate"/>
      </w:r>
      <w:r>
        <w:rPr>
          <w:noProof/>
        </w:rPr>
        <w:t>20</w:t>
      </w:r>
      <w:r>
        <w:rPr>
          <w:noProof/>
        </w:rPr>
        <w:fldChar w:fldCharType="end"/>
      </w:r>
    </w:p>
    <w:p w14:paraId="69E98B35" w14:textId="4A6D6019"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4.1 Positioning &amp; Seating</w:t>
      </w:r>
      <w:r>
        <w:rPr>
          <w:noProof/>
        </w:rPr>
        <w:tab/>
      </w:r>
      <w:r>
        <w:rPr>
          <w:noProof/>
        </w:rPr>
        <w:fldChar w:fldCharType="begin"/>
      </w:r>
      <w:r>
        <w:rPr>
          <w:noProof/>
        </w:rPr>
        <w:instrText xml:space="preserve"> PAGEREF _Toc242186125 \h </w:instrText>
      </w:r>
      <w:r>
        <w:rPr>
          <w:noProof/>
        </w:rPr>
      </w:r>
      <w:r>
        <w:rPr>
          <w:noProof/>
        </w:rPr>
        <w:fldChar w:fldCharType="separate"/>
      </w:r>
      <w:r>
        <w:rPr>
          <w:noProof/>
        </w:rPr>
        <w:t>20</w:t>
      </w:r>
      <w:r>
        <w:rPr>
          <w:noProof/>
        </w:rPr>
        <w:fldChar w:fldCharType="end"/>
      </w:r>
    </w:p>
    <w:p w14:paraId="3F8E5149" w14:textId="34432188"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4.2 Access Site Trials</w:t>
      </w:r>
      <w:r>
        <w:rPr>
          <w:noProof/>
        </w:rPr>
        <w:tab/>
      </w:r>
      <w:r>
        <w:rPr>
          <w:noProof/>
        </w:rPr>
        <w:fldChar w:fldCharType="begin"/>
      </w:r>
      <w:r>
        <w:rPr>
          <w:noProof/>
        </w:rPr>
        <w:instrText xml:space="preserve"> PAGEREF _Toc242186126 \h </w:instrText>
      </w:r>
      <w:r>
        <w:rPr>
          <w:noProof/>
        </w:rPr>
      </w:r>
      <w:r>
        <w:rPr>
          <w:noProof/>
        </w:rPr>
        <w:fldChar w:fldCharType="separate"/>
      </w:r>
      <w:r>
        <w:rPr>
          <w:noProof/>
        </w:rPr>
        <w:t>21</w:t>
      </w:r>
      <w:r>
        <w:rPr>
          <w:noProof/>
        </w:rPr>
        <w:fldChar w:fldCharType="end"/>
      </w:r>
    </w:p>
    <w:p w14:paraId="51D13FF9" w14:textId="1A30AF41"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4.3 Recommended Primary Access Site &amp; Switch Type</w:t>
      </w:r>
      <w:r>
        <w:rPr>
          <w:noProof/>
        </w:rPr>
        <w:tab/>
      </w:r>
      <w:r>
        <w:rPr>
          <w:noProof/>
        </w:rPr>
        <w:fldChar w:fldCharType="begin"/>
      </w:r>
      <w:r>
        <w:rPr>
          <w:noProof/>
        </w:rPr>
        <w:instrText xml:space="preserve"> PAGEREF _Toc242186127 \h </w:instrText>
      </w:r>
      <w:r>
        <w:rPr>
          <w:noProof/>
        </w:rPr>
      </w:r>
      <w:r>
        <w:rPr>
          <w:noProof/>
        </w:rPr>
        <w:fldChar w:fldCharType="separate"/>
      </w:r>
      <w:r>
        <w:rPr>
          <w:noProof/>
        </w:rPr>
        <w:t>23</w:t>
      </w:r>
      <w:r>
        <w:rPr>
          <w:noProof/>
        </w:rPr>
        <w:fldChar w:fldCharType="end"/>
      </w:r>
    </w:p>
    <w:p w14:paraId="63902738" w14:textId="5A6C6C63"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4.4 Switch Type Selection Guide</w:t>
      </w:r>
      <w:r>
        <w:rPr>
          <w:noProof/>
        </w:rPr>
        <w:tab/>
      </w:r>
      <w:r>
        <w:rPr>
          <w:noProof/>
        </w:rPr>
        <w:fldChar w:fldCharType="begin"/>
      </w:r>
      <w:r>
        <w:rPr>
          <w:noProof/>
        </w:rPr>
        <w:instrText xml:space="preserve"> PAGEREF _Toc242186128 \h </w:instrText>
      </w:r>
      <w:r>
        <w:rPr>
          <w:noProof/>
        </w:rPr>
      </w:r>
      <w:r>
        <w:rPr>
          <w:noProof/>
        </w:rPr>
        <w:fldChar w:fldCharType="separate"/>
      </w:r>
      <w:r>
        <w:rPr>
          <w:noProof/>
        </w:rPr>
        <w:t>23</w:t>
      </w:r>
      <w:r>
        <w:rPr>
          <w:noProof/>
        </w:rPr>
        <w:fldChar w:fldCharType="end"/>
      </w:r>
    </w:p>
    <w:p w14:paraId="2C3D8189" w14:textId="30E87A4D"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4.5 Feature-Matching Matrix</w:t>
      </w:r>
      <w:r>
        <w:rPr>
          <w:noProof/>
        </w:rPr>
        <w:tab/>
      </w:r>
      <w:r>
        <w:rPr>
          <w:noProof/>
        </w:rPr>
        <w:fldChar w:fldCharType="begin"/>
      </w:r>
      <w:r>
        <w:rPr>
          <w:noProof/>
        </w:rPr>
        <w:instrText xml:space="preserve"> PAGEREF _Toc242186129 \h </w:instrText>
      </w:r>
      <w:r>
        <w:rPr>
          <w:noProof/>
        </w:rPr>
      </w:r>
      <w:r>
        <w:rPr>
          <w:noProof/>
        </w:rPr>
        <w:fldChar w:fldCharType="separate"/>
      </w:r>
      <w:r>
        <w:rPr>
          <w:noProof/>
        </w:rPr>
        <w:t>24</w:t>
      </w:r>
      <w:r>
        <w:rPr>
          <w:noProof/>
        </w:rPr>
        <w:fldChar w:fldCharType="end"/>
      </w:r>
    </w:p>
    <w:p w14:paraId="4E9F37B7" w14:textId="1CB627E1"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SECTION 5: Visual &amp; CVI Considerations for Switch Interface Design</w:t>
      </w:r>
      <w:r>
        <w:rPr>
          <w:noProof/>
        </w:rPr>
        <w:tab/>
      </w:r>
      <w:r>
        <w:rPr>
          <w:noProof/>
        </w:rPr>
        <w:fldChar w:fldCharType="begin"/>
      </w:r>
      <w:r>
        <w:rPr>
          <w:noProof/>
        </w:rPr>
        <w:instrText xml:space="preserve"> PAGEREF _Toc242186130 \h </w:instrText>
      </w:r>
      <w:r>
        <w:rPr>
          <w:noProof/>
        </w:rPr>
      </w:r>
      <w:r>
        <w:rPr>
          <w:noProof/>
        </w:rPr>
        <w:fldChar w:fldCharType="separate"/>
      </w:r>
      <w:r>
        <w:rPr>
          <w:noProof/>
        </w:rPr>
        <w:t>25</w:t>
      </w:r>
      <w:r>
        <w:rPr>
          <w:noProof/>
        </w:rPr>
        <w:fldChar w:fldCharType="end"/>
      </w:r>
    </w:p>
    <w:p w14:paraId="4D29443E" w14:textId="00F66760"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5.1 CVI Variables to Document</w:t>
      </w:r>
      <w:r>
        <w:rPr>
          <w:noProof/>
        </w:rPr>
        <w:tab/>
      </w:r>
      <w:r>
        <w:rPr>
          <w:noProof/>
        </w:rPr>
        <w:fldChar w:fldCharType="begin"/>
      </w:r>
      <w:r>
        <w:rPr>
          <w:noProof/>
        </w:rPr>
        <w:instrText xml:space="preserve"> PAGEREF _Toc242186131 \h </w:instrText>
      </w:r>
      <w:r>
        <w:rPr>
          <w:noProof/>
        </w:rPr>
      </w:r>
      <w:r>
        <w:rPr>
          <w:noProof/>
        </w:rPr>
        <w:fldChar w:fldCharType="separate"/>
      </w:r>
      <w:r>
        <w:rPr>
          <w:noProof/>
        </w:rPr>
        <w:t>26</w:t>
      </w:r>
      <w:r>
        <w:rPr>
          <w:noProof/>
        </w:rPr>
        <w:fldChar w:fldCharType="end"/>
      </w:r>
    </w:p>
    <w:p w14:paraId="432BD36B" w14:textId="7ED0DEB1"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5.2 Interface Parameters for This Student</w:t>
      </w:r>
      <w:r>
        <w:rPr>
          <w:noProof/>
        </w:rPr>
        <w:tab/>
      </w:r>
      <w:r>
        <w:rPr>
          <w:noProof/>
        </w:rPr>
        <w:fldChar w:fldCharType="begin"/>
      </w:r>
      <w:r>
        <w:rPr>
          <w:noProof/>
        </w:rPr>
        <w:instrText xml:space="preserve"> PAGEREF _Toc242186132 \h </w:instrText>
      </w:r>
      <w:r>
        <w:rPr>
          <w:noProof/>
        </w:rPr>
      </w:r>
      <w:r>
        <w:rPr>
          <w:noProof/>
        </w:rPr>
        <w:fldChar w:fldCharType="separate"/>
      </w:r>
      <w:r>
        <w:rPr>
          <w:noProof/>
        </w:rPr>
        <w:t>26</w:t>
      </w:r>
      <w:r>
        <w:rPr>
          <w:noProof/>
        </w:rPr>
        <w:fldChar w:fldCharType="end"/>
      </w:r>
    </w:p>
    <w:p w14:paraId="035A81FF" w14:textId="3CE4027E"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SECTION 6: Data Sheet — Stage 1: Cause-Effect Switch Activation</w:t>
      </w:r>
      <w:r>
        <w:rPr>
          <w:noProof/>
        </w:rPr>
        <w:tab/>
      </w:r>
      <w:r>
        <w:rPr>
          <w:noProof/>
        </w:rPr>
        <w:fldChar w:fldCharType="begin"/>
      </w:r>
      <w:r>
        <w:rPr>
          <w:noProof/>
        </w:rPr>
        <w:instrText xml:space="preserve"> PAGEREF _Toc242186133 \h </w:instrText>
      </w:r>
      <w:r>
        <w:rPr>
          <w:noProof/>
        </w:rPr>
      </w:r>
      <w:r>
        <w:rPr>
          <w:noProof/>
        </w:rPr>
        <w:fldChar w:fldCharType="separate"/>
      </w:r>
      <w:r>
        <w:rPr>
          <w:noProof/>
        </w:rPr>
        <w:t>27</w:t>
      </w:r>
      <w:r>
        <w:rPr>
          <w:noProof/>
        </w:rPr>
        <w:fldChar w:fldCharType="end"/>
      </w:r>
    </w:p>
    <w:p w14:paraId="4239CA1C" w14:textId="4A97201E"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6.1 Instructional Procedure — Stage 1</w:t>
      </w:r>
      <w:r>
        <w:rPr>
          <w:noProof/>
        </w:rPr>
        <w:tab/>
      </w:r>
      <w:r>
        <w:rPr>
          <w:noProof/>
        </w:rPr>
        <w:fldChar w:fldCharType="begin"/>
      </w:r>
      <w:r>
        <w:rPr>
          <w:noProof/>
        </w:rPr>
        <w:instrText xml:space="preserve"> PAGEREF _Toc242186134 \h </w:instrText>
      </w:r>
      <w:r>
        <w:rPr>
          <w:noProof/>
        </w:rPr>
      </w:r>
      <w:r>
        <w:rPr>
          <w:noProof/>
        </w:rPr>
        <w:fldChar w:fldCharType="separate"/>
      </w:r>
      <w:r>
        <w:rPr>
          <w:noProof/>
        </w:rPr>
        <w:t>27</w:t>
      </w:r>
      <w:r>
        <w:rPr>
          <w:noProof/>
        </w:rPr>
        <w:fldChar w:fldCharType="end"/>
      </w:r>
    </w:p>
    <w:p w14:paraId="3E0B7009" w14:textId="06302373"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6.2 Prompt Hierarchy Key</w:t>
      </w:r>
      <w:r>
        <w:rPr>
          <w:noProof/>
        </w:rPr>
        <w:tab/>
      </w:r>
      <w:r>
        <w:rPr>
          <w:noProof/>
        </w:rPr>
        <w:fldChar w:fldCharType="begin"/>
      </w:r>
      <w:r>
        <w:rPr>
          <w:noProof/>
        </w:rPr>
        <w:instrText xml:space="preserve"> PAGEREF _Toc242186135 \h </w:instrText>
      </w:r>
      <w:r>
        <w:rPr>
          <w:noProof/>
        </w:rPr>
      </w:r>
      <w:r>
        <w:rPr>
          <w:noProof/>
        </w:rPr>
        <w:fldChar w:fldCharType="separate"/>
      </w:r>
      <w:r>
        <w:rPr>
          <w:noProof/>
        </w:rPr>
        <w:t>28</w:t>
      </w:r>
      <w:r>
        <w:rPr>
          <w:noProof/>
        </w:rPr>
        <w:fldChar w:fldCharType="end"/>
      </w:r>
    </w:p>
    <w:p w14:paraId="57D5D745" w14:textId="687A8423"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Pr>
          <w:noProof/>
        </w:rPr>
        <w:t>6.3 Session</w:t>
      </w:r>
      <w:r w:rsidRPr="00055F67">
        <w:rPr>
          <w:noProof/>
        </w:rPr>
        <w:t xml:space="preserve"> Observations</w:t>
      </w:r>
      <w:r>
        <w:rPr>
          <w:noProof/>
        </w:rPr>
        <w:tab/>
      </w:r>
      <w:r>
        <w:rPr>
          <w:noProof/>
        </w:rPr>
        <w:fldChar w:fldCharType="begin"/>
      </w:r>
      <w:r>
        <w:rPr>
          <w:noProof/>
        </w:rPr>
        <w:instrText xml:space="preserve"> PAGEREF _Toc242186136 \h </w:instrText>
      </w:r>
      <w:r>
        <w:rPr>
          <w:noProof/>
        </w:rPr>
      </w:r>
      <w:r>
        <w:rPr>
          <w:noProof/>
        </w:rPr>
        <w:fldChar w:fldCharType="separate"/>
      </w:r>
      <w:r>
        <w:rPr>
          <w:noProof/>
        </w:rPr>
        <w:t>29</w:t>
      </w:r>
      <w:r>
        <w:rPr>
          <w:noProof/>
        </w:rPr>
        <w:fldChar w:fldCharType="end"/>
      </w:r>
    </w:p>
    <w:p w14:paraId="41B04F47" w14:textId="1BD887FF"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SECTION 7: Data Sheet — Stage 2: Purposeful / Timed Switch Activation</w:t>
      </w:r>
      <w:r>
        <w:rPr>
          <w:noProof/>
        </w:rPr>
        <w:tab/>
      </w:r>
      <w:r>
        <w:rPr>
          <w:noProof/>
        </w:rPr>
        <w:fldChar w:fldCharType="begin"/>
      </w:r>
      <w:r>
        <w:rPr>
          <w:noProof/>
        </w:rPr>
        <w:instrText xml:space="preserve"> PAGEREF _Toc242186137 \h </w:instrText>
      </w:r>
      <w:r>
        <w:rPr>
          <w:noProof/>
        </w:rPr>
      </w:r>
      <w:r>
        <w:rPr>
          <w:noProof/>
        </w:rPr>
        <w:fldChar w:fldCharType="separate"/>
      </w:r>
      <w:r>
        <w:rPr>
          <w:noProof/>
        </w:rPr>
        <w:t>30</w:t>
      </w:r>
      <w:r>
        <w:rPr>
          <w:noProof/>
        </w:rPr>
        <w:fldChar w:fldCharType="end"/>
      </w:r>
    </w:p>
    <w:p w14:paraId="23DE2F23" w14:textId="7F381157"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7.1 Instructional Procedure — Stage 2</w:t>
      </w:r>
      <w:r>
        <w:rPr>
          <w:noProof/>
        </w:rPr>
        <w:tab/>
      </w:r>
      <w:r>
        <w:rPr>
          <w:noProof/>
        </w:rPr>
        <w:fldChar w:fldCharType="begin"/>
      </w:r>
      <w:r>
        <w:rPr>
          <w:noProof/>
        </w:rPr>
        <w:instrText xml:space="preserve"> PAGEREF _Toc242186138 \h </w:instrText>
      </w:r>
      <w:r>
        <w:rPr>
          <w:noProof/>
        </w:rPr>
      </w:r>
      <w:r>
        <w:rPr>
          <w:noProof/>
        </w:rPr>
        <w:fldChar w:fldCharType="separate"/>
      </w:r>
      <w:r>
        <w:rPr>
          <w:noProof/>
        </w:rPr>
        <w:t>30</w:t>
      </w:r>
      <w:r>
        <w:rPr>
          <w:noProof/>
        </w:rPr>
        <w:fldChar w:fldCharType="end"/>
      </w:r>
    </w:p>
    <w:p w14:paraId="1DC30B1D" w14:textId="44AF55CB"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lastRenderedPageBreak/>
        <w:t>7.2 Prompt Hierarchy Key</w:t>
      </w:r>
      <w:r>
        <w:rPr>
          <w:noProof/>
        </w:rPr>
        <w:tab/>
      </w:r>
      <w:r>
        <w:rPr>
          <w:noProof/>
        </w:rPr>
        <w:fldChar w:fldCharType="begin"/>
      </w:r>
      <w:r>
        <w:rPr>
          <w:noProof/>
        </w:rPr>
        <w:instrText xml:space="preserve"> PAGEREF _Toc242186139 \h </w:instrText>
      </w:r>
      <w:r>
        <w:rPr>
          <w:noProof/>
        </w:rPr>
      </w:r>
      <w:r>
        <w:rPr>
          <w:noProof/>
        </w:rPr>
        <w:fldChar w:fldCharType="separate"/>
      </w:r>
      <w:r>
        <w:rPr>
          <w:noProof/>
        </w:rPr>
        <w:t>31</w:t>
      </w:r>
      <w:r>
        <w:rPr>
          <w:noProof/>
        </w:rPr>
        <w:fldChar w:fldCharType="end"/>
      </w:r>
    </w:p>
    <w:p w14:paraId="5E8E1041" w14:textId="3321DC08"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SECTION 8: Data Sheet — Stage 3: Single Switch App/Activity Access</w:t>
      </w:r>
      <w:r>
        <w:rPr>
          <w:noProof/>
        </w:rPr>
        <w:tab/>
      </w:r>
      <w:r>
        <w:rPr>
          <w:noProof/>
        </w:rPr>
        <w:fldChar w:fldCharType="begin"/>
      </w:r>
      <w:r>
        <w:rPr>
          <w:noProof/>
        </w:rPr>
        <w:instrText xml:space="preserve"> PAGEREF _Toc242186140 \h </w:instrText>
      </w:r>
      <w:r>
        <w:rPr>
          <w:noProof/>
        </w:rPr>
      </w:r>
      <w:r>
        <w:rPr>
          <w:noProof/>
        </w:rPr>
        <w:fldChar w:fldCharType="separate"/>
      </w:r>
      <w:r>
        <w:rPr>
          <w:noProof/>
        </w:rPr>
        <w:t>32</w:t>
      </w:r>
      <w:r>
        <w:rPr>
          <w:noProof/>
        </w:rPr>
        <w:fldChar w:fldCharType="end"/>
      </w:r>
    </w:p>
    <w:p w14:paraId="0B127AB6" w14:textId="4DD12BC6"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8.1 Instructional Procedure — Stage 3</w:t>
      </w:r>
      <w:r>
        <w:rPr>
          <w:noProof/>
        </w:rPr>
        <w:tab/>
      </w:r>
      <w:r>
        <w:rPr>
          <w:noProof/>
        </w:rPr>
        <w:fldChar w:fldCharType="begin"/>
      </w:r>
      <w:r>
        <w:rPr>
          <w:noProof/>
        </w:rPr>
        <w:instrText xml:space="preserve"> PAGEREF _Toc242186141 \h </w:instrText>
      </w:r>
      <w:r>
        <w:rPr>
          <w:noProof/>
        </w:rPr>
      </w:r>
      <w:r>
        <w:rPr>
          <w:noProof/>
        </w:rPr>
        <w:fldChar w:fldCharType="separate"/>
      </w:r>
      <w:r>
        <w:rPr>
          <w:noProof/>
        </w:rPr>
        <w:t>32</w:t>
      </w:r>
      <w:r>
        <w:rPr>
          <w:noProof/>
        </w:rPr>
        <w:fldChar w:fldCharType="end"/>
      </w:r>
    </w:p>
    <w:p w14:paraId="5EFA5D93" w14:textId="65BBBB12"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8.2 Prompt Hierarchy Key</w:t>
      </w:r>
      <w:r>
        <w:rPr>
          <w:noProof/>
        </w:rPr>
        <w:tab/>
      </w:r>
      <w:r>
        <w:rPr>
          <w:noProof/>
        </w:rPr>
        <w:fldChar w:fldCharType="begin"/>
      </w:r>
      <w:r>
        <w:rPr>
          <w:noProof/>
        </w:rPr>
        <w:instrText xml:space="preserve"> PAGEREF _Toc242186142 \h </w:instrText>
      </w:r>
      <w:r>
        <w:rPr>
          <w:noProof/>
        </w:rPr>
      </w:r>
      <w:r>
        <w:rPr>
          <w:noProof/>
        </w:rPr>
        <w:fldChar w:fldCharType="separate"/>
      </w:r>
      <w:r>
        <w:rPr>
          <w:noProof/>
        </w:rPr>
        <w:t>33</w:t>
      </w:r>
      <w:r>
        <w:rPr>
          <w:noProof/>
        </w:rPr>
        <w:fldChar w:fldCharType="end"/>
      </w:r>
    </w:p>
    <w:p w14:paraId="45E4B8DA" w14:textId="4039E4AA"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SECTION 9: Data Sheet — Stage 4: Two-Switch Step Scanning</w:t>
      </w:r>
      <w:r>
        <w:rPr>
          <w:noProof/>
        </w:rPr>
        <w:tab/>
      </w:r>
      <w:r>
        <w:rPr>
          <w:noProof/>
        </w:rPr>
        <w:fldChar w:fldCharType="begin"/>
      </w:r>
      <w:r>
        <w:rPr>
          <w:noProof/>
        </w:rPr>
        <w:instrText xml:space="preserve"> PAGEREF _Toc242186143 \h </w:instrText>
      </w:r>
      <w:r>
        <w:rPr>
          <w:noProof/>
        </w:rPr>
      </w:r>
      <w:r>
        <w:rPr>
          <w:noProof/>
        </w:rPr>
        <w:fldChar w:fldCharType="separate"/>
      </w:r>
      <w:r>
        <w:rPr>
          <w:noProof/>
        </w:rPr>
        <w:t>34</w:t>
      </w:r>
      <w:r>
        <w:rPr>
          <w:noProof/>
        </w:rPr>
        <w:fldChar w:fldCharType="end"/>
      </w:r>
    </w:p>
    <w:p w14:paraId="729464F9" w14:textId="6F7A66A1"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9.1 Instructional Procedure — Stage 4</w:t>
      </w:r>
      <w:r>
        <w:rPr>
          <w:noProof/>
        </w:rPr>
        <w:tab/>
      </w:r>
      <w:r>
        <w:rPr>
          <w:noProof/>
        </w:rPr>
        <w:fldChar w:fldCharType="begin"/>
      </w:r>
      <w:r>
        <w:rPr>
          <w:noProof/>
        </w:rPr>
        <w:instrText xml:space="preserve"> PAGEREF _Toc242186144 \h </w:instrText>
      </w:r>
      <w:r>
        <w:rPr>
          <w:noProof/>
        </w:rPr>
      </w:r>
      <w:r>
        <w:rPr>
          <w:noProof/>
        </w:rPr>
        <w:fldChar w:fldCharType="separate"/>
      </w:r>
      <w:r>
        <w:rPr>
          <w:noProof/>
        </w:rPr>
        <w:t>34</w:t>
      </w:r>
      <w:r>
        <w:rPr>
          <w:noProof/>
        </w:rPr>
        <w:fldChar w:fldCharType="end"/>
      </w:r>
    </w:p>
    <w:p w14:paraId="41F2A63C" w14:textId="78AF4F56"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9.2 Prompt Hierarchy Key</w:t>
      </w:r>
      <w:r>
        <w:rPr>
          <w:noProof/>
        </w:rPr>
        <w:tab/>
      </w:r>
      <w:r>
        <w:rPr>
          <w:noProof/>
        </w:rPr>
        <w:fldChar w:fldCharType="begin"/>
      </w:r>
      <w:r>
        <w:rPr>
          <w:noProof/>
        </w:rPr>
        <w:instrText xml:space="preserve"> PAGEREF _Toc242186145 \h </w:instrText>
      </w:r>
      <w:r>
        <w:rPr>
          <w:noProof/>
        </w:rPr>
      </w:r>
      <w:r>
        <w:rPr>
          <w:noProof/>
        </w:rPr>
        <w:fldChar w:fldCharType="separate"/>
      </w:r>
      <w:r>
        <w:rPr>
          <w:noProof/>
        </w:rPr>
        <w:t>35</w:t>
      </w:r>
      <w:r>
        <w:rPr>
          <w:noProof/>
        </w:rPr>
        <w:fldChar w:fldCharType="end"/>
      </w:r>
    </w:p>
    <w:p w14:paraId="14E0165A" w14:textId="6C96B4EB"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SECTION 10: Data Sheet — Automatic vs. Manual Scanning Comparison</w:t>
      </w:r>
      <w:r>
        <w:rPr>
          <w:noProof/>
        </w:rPr>
        <w:tab/>
      </w:r>
      <w:r>
        <w:rPr>
          <w:noProof/>
        </w:rPr>
        <w:fldChar w:fldCharType="begin"/>
      </w:r>
      <w:r>
        <w:rPr>
          <w:noProof/>
        </w:rPr>
        <w:instrText xml:space="preserve"> PAGEREF _Toc242186146 \h </w:instrText>
      </w:r>
      <w:r>
        <w:rPr>
          <w:noProof/>
        </w:rPr>
      </w:r>
      <w:r>
        <w:rPr>
          <w:noProof/>
        </w:rPr>
        <w:fldChar w:fldCharType="separate"/>
      </w:r>
      <w:r>
        <w:rPr>
          <w:noProof/>
        </w:rPr>
        <w:t>36</w:t>
      </w:r>
      <w:r>
        <w:rPr>
          <w:noProof/>
        </w:rPr>
        <w:fldChar w:fldCharType="end"/>
      </w:r>
    </w:p>
    <w:p w14:paraId="73C64A44" w14:textId="7284451E"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Pr>
          <w:noProof/>
        </w:rPr>
        <w:t>10.1 Automatic vs Manual Scanning Comparison</w:t>
      </w:r>
      <w:r>
        <w:rPr>
          <w:noProof/>
        </w:rPr>
        <w:tab/>
      </w:r>
      <w:r>
        <w:rPr>
          <w:noProof/>
        </w:rPr>
        <w:fldChar w:fldCharType="begin"/>
      </w:r>
      <w:r>
        <w:rPr>
          <w:noProof/>
        </w:rPr>
        <w:instrText xml:space="preserve"> PAGEREF _Toc242186147 \h </w:instrText>
      </w:r>
      <w:r>
        <w:rPr>
          <w:noProof/>
        </w:rPr>
      </w:r>
      <w:r>
        <w:rPr>
          <w:noProof/>
        </w:rPr>
        <w:fldChar w:fldCharType="separate"/>
      </w:r>
      <w:r>
        <w:rPr>
          <w:noProof/>
        </w:rPr>
        <w:t>36</w:t>
      </w:r>
      <w:r>
        <w:rPr>
          <w:noProof/>
        </w:rPr>
        <w:fldChar w:fldCharType="end"/>
      </w:r>
    </w:p>
    <w:p w14:paraId="191C0F29" w14:textId="10AA39E4"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Pr>
          <w:noProof/>
        </w:rPr>
        <w:t>10.2 Mode comparison</w:t>
      </w:r>
      <w:r>
        <w:rPr>
          <w:noProof/>
        </w:rPr>
        <w:tab/>
      </w:r>
      <w:r>
        <w:rPr>
          <w:noProof/>
        </w:rPr>
        <w:fldChar w:fldCharType="begin"/>
      </w:r>
      <w:r>
        <w:rPr>
          <w:noProof/>
        </w:rPr>
        <w:instrText xml:space="preserve"> PAGEREF _Toc242186148 \h </w:instrText>
      </w:r>
      <w:r>
        <w:rPr>
          <w:noProof/>
        </w:rPr>
      </w:r>
      <w:r>
        <w:rPr>
          <w:noProof/>
        </w:rPr>
        <w:fldChar w:fldCharType="separate"/>
      </w:r>
      <w:r>
        <w:rPr>
          <w:noProof/>
        </w:rPr>
        <w:t>37</w:t>
      </w:r>
      <w:r>
        <w:rPr>
          <w:noProof/>
        </w:rPr>
        <w:fldChar w:fldCharType="end"/>
      </w:r>
    </w:p>
    <w:p w14:paraId="647E667E" w14:textId="3A69F684"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Pr>
          <w:noProof/>
        </w:rPr>
        <w:t>10.3 Scan-speed trial protocol</w:t>
      </w:r>
      <w:r>
        <w:rPr>
          <w:noProof/>
        </w:rPr>
        <w:tab/>
      </w:r>
      <w:r>
        <w:rPr>
          <w:noProof/>
        </w:rPr>
        <w:fldChar w:fldCharType="begin"/>
      </w:r>
      <w:r>
        <w:rPr>
          <w:noProof/>
        </w:rPr>
        <w:instrText xml:space="preserve"> PAGEREF _Toc242186149 \h </w:instrText>
      </w:r>
      <w:r>
        <w:rPr>
          <w:noProof/>
        </w:rPr>
      </w:r>
      <w:r>
        <w:rPr>
          <w:noProof/>
        </w:rPr>
        <w:fldChar w:fldCharType="separate"/>
      </w:r>
      <w:r>
        <w:rPr>
          <w:noProof/>
        </w:rPr>
        <w:t>37</w:t>
      </w:r>
      <w:r>
        <w:rPr>
          <w:noProof/>
        </w:rPr>
        <w:fldChar w:fldCharType="end"/>
      </w:r>
    </w:p>
    <w:p w14:paraId="602EDE5E" w14:textId="6D99B8FD"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SECTION 11: Data Sheet — Stage 5: Multi-Item Selection &amp; AAC Integration</w:t>
      </w:r>
      <w:r>
        <w:rPr>
          <w:noProof/>
        </w:rPr>
        <w:tab/>
      </w:r>
      <w:r>
        <w:rPr>
          <w:noProof/>
        </w:rPr>
        <w:fldChar w:fldCharType="begin"/>
      </w:r>
      <w:r>
        <w:rPr>
          <w:noProof/>
        </w:rPr>
        <w:instrText xml:space="preserve"> PAGEREF _Toc242186150 \h </w:instrText>
      </w:r>
      <w:r>
        <w:rPr>
          <w:noProof/>
        </w:rPr>
      </w:r>
      <w:r>
        <w:rPr>
          <w:noProof/>
        </w:rPr>
        <w:fldChar w:fldCharType="separate"/>
      </w:r>
      <w:r>
        <w:rPr>
          <w:noProof/>
        </w:rPr>
        <w:t>38</w:t>
      </w:r>
      <w:r>
        <w:rPr>
          <w:noProof/>
        </w:rPr>
        <w:fldChar w:fldCharType="end"/>
      </w:r>
    </w:p>
    <w:p w14:paraId="011599E3" w14:textId="5A604C1D"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11.1 Instructional Procedure — Stage 5</w:t>
      </w:r>
      <w:r>
        <w:rPr>
          <w:noProof/>
        </w:rPr>
        <w:tab/>
      </w:r>
      <w:r>
        <w:rPr>
          <w:noProof/>
        </w:rPr>
        <w:fldChar w:fldCharType="begin"/>
      </w:r>
      <w:r>
        <w:rPr>
          <w:noProof/>
        </w:rPr>
        <w:instrText xml:space="preserve"> PAGEREF _Toc242186151 \h </w:instrText>
      </w:r>
      <w:r>
        <w:rPr>
          <w:noProof/>
        </w:rPr>
      </w:r>
      <w:r>
        <w:rPr>
          <w:noProof/>
        </w:rPr>
        <w:fldChar w:fldCharType="separate"/>
      </w:r>
      <w:r>
        <w:rPr>
          <w:noProof/>
        </w:rPr>
        <w:t>38</w:t>
      </w:r>
      <w:r>
        <w:rPr>
          <w:noProof/>
        </w:rPr>
        <w:fldChar w:fldCharType="end"/>
      </w:r>
    </w:p>
    <w:p w14:paraId="34BD55DC" w14:textId="40F6999B"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11.2 Prompt Hierarchy Key</w:t>
      </w:r>
      <w:r>
        <w:rPr>
          <w:noProof/>
        </w:rPr>
        <w:tab/>
      </w:r>
      <w:r>
        <w:rPr>
          <w:noProof/>
        </w:rPr>
        <w:fldChar w:fldCharType="begin"/>
      </w:r>
      <w:r>
        <w:rPr>
          <w:noProof/>
        </w:rPr>
        <w:instrText xml:space="preserve"> PAGEREF _Toc242186152 \h </w:instrText>
      </w:r>
      <w:r>
        <w:rPr>
          <w:noProof/>
        </w:rPr>
      </w:r>
      <w:r>
        <w:rPr>
          <w:noProof/>
        </w:rPr>
        <w:fldChar w:fldCharType="separate"/>
      </w:r>
      <w:r>
        <w:rPr>
          <w:noProof/>
        </w:rPr>
        <w:t>40</w:t>
      </w:r>
      <w:r>
        <w:rPr>
          <w:noProof/>
        </w:rPr>
        <w:fldChar w:fldCharType="end"/>
      </w:r>
    </w:p>
    <w:p w14:paraId="5E939BD5" w14:textId="093D4E0B"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SECTION 12: Progress Tracking Summary &amp; Graphing Sheet</w:t>
      </w:r>
      <w:r>
        <w:rPr>
          <w:noProof/>
        </w:rPr>
        <w:tab/>
      </w:r>
      <w:r>
        <w:rPr>
          <w:noProof/>
        </w:rPr>
        <w:fldChar w:fldCharType="begin"/>
      </w:r>
      <w:r>
        <w:rPr>
          <w:noProof/>
        </w:rPr>
        <w:instrText xml:space="preserve"> PAGEREF _Toc242186153 \h </w:instrText>
      </w:r>
      <w:r>
        <w:rPr>
          <w:noProof/>
        </w:rPr>
      </w:r>
      <w:r>
        <w:rPr>
          <w:noProof/>
        </w:rPr>
        <w:fldChar w:fldCharType="separate"/>
      </w:r>
      <w:r>
        <w:rPr>
          <w:noProof/>
        </w:rPr>
        <w:t>41</w:t>
      </w:r>
      <w:r>
        <w:rPr>
          <w:noProof/>
        </w:rPr>
        <w:fldChar w:fldCharType="end"/>
      </w:r>
    </w:p>
    <w:p w14:paraId="5FCE2796" w14:textId="4401C0A0"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12.1 Session-by-Session Accuracy Log</w:t>
      </w:r>
      <w:r>
        <w:rPr>
          <w:noProof/>
        </w:rPr>
        <w:tab/>
      </w:r>
      <w:r>
        <w:rPr>
          <w:noProof/>
        </w:rPr>
        <w:fldChar w:fldCharType="begin"/>
      </w:r>
      <w:r>
        <w:rPr>
          <w:noProof/>
        </w:rPr>
        <w:instrText xml:space="preserve"> PAGEREF _Toc242186154 \h </w:instrText>
      </w:r>
      <w:r>
        <w:rPr>
          <w:noProof/>
        </w:rPr>
      </w:r>
      <w:r>
        <w:rPr>
          <w:noProof/>
        </w:rPr>
        <w:fldChar w:fldCharType="separate"/>
      </w:r>
      <w:r>
        <w:rPr>
          <w:noProof/>
        </w:rPr>
        <w:t>42</w:t>
      </w:r>
      <w:r>
        <w:rPr>
          <w:noProof/>
        </w:rPr>
        <w:fldChar w:fldCharType="end"/>
      </w:r>
    </w:p>
    <w:p w14:paraId="02D1888D" w14:textId="5C9A3835"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12.2 Graph Paper — Percent Correct Over Sessions</w:t>
      </w:r>
      <w:r>
        <w:rPr>
          <w:noProof/>
        </w:rPr>
        <w:tab/>
      </w:r>
      <w:r>
        <w:rPr>
          <w:noProof/>
        </w:rPr>
        <w:fldChar w:fldCharType="begin"/>
      </w:r>
      <w:r>
        <w:rPr>
          <w:noProof/>
        </w:rPr>
        <w:instrText xml:space="preserve"> PAGEREF _Toc242186155 \h </w:instrText>
      </w:r>
      <w:r>
        <w:rPr>
          <w:noProof/>
        </w:rPr>
      </w:r>
      <w:r>
        <w:rPr>
          <w:noProof/>
        </w:rPr>
        <w:fldChar w:fldCharType="separate"/>
      </w:r>
      <w:r>
        <w:rPr>
          <w:noProof/>
        </w:rPr>
        <w:t>43</w:t>
      </w:r>
      <w:r>
        <w:rPr>
          <w:noProof/>
        </w:rPr>
        <w:fldChar w:fldCharType="end"/>
      </w:r>
    </w:p>
    <w:p w14:paraId="3B7041A5" w14:textId="60A9BBD4"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12.3 Data Collection Measures</w:t>
      </w:r>
      <w:r>
        <w:rPr>
          <w:noProof/>
        </w:rPr>
        <w:tab/>
      </w:r>
      <w:r>
        <w:rPr>
          <w:noProof/>
        </w:rPr>
        <w:fldChar w:fldCharType="begin"/>
      </w:r>
      <w:r>
        <w:rPr>
          <w:noProof/>
        </w:rPr>
        <w:instrText xml:space="preserve"> PAGEREF _Toc242186156 \h </w:instrText>
      </w:r>
      <w:r>
        <w:rPr>
          <w:noProof/>
        </w:rPr>
      </w:r>
      <w:r>
        <w:rPr>
          <w:noProof/>
        </w:rPr>
        <w:fldChar w:fldCharType="separate"/>
      </w:r>
      <w:r>
        <w:rPr>
          <w:noProof/>
        </w:rPr>
        <w:t>44</w:t>
      </w:r>
      <w:r>
        <w:rPr>
          <w:noProof/>
        </w:rPr>
        <w:fldChar w:fldCharType="end"/>
      </w:r>
    </w:p>
    <w:p w14:paraId="5C93282A" w14:textId="554923C9"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12.4 Interpreting Trajectories</w:t>
      </w:r>
      <w:r>
        <w:rPr>
          <w:noProof/>
        </w:rPr>
        <w:tab/>
      </w:r>
      <w:r>
        <w:rPr>
          <w:noProof/>
        </w:rPr>
        <w:fldChar w:fldCharType="begin"/>
      </w:r>
      <w:r>
        <w:rPr>
          <w:noProof/>
        </w:rPr>
        <w:instrText xml:space="preserve"> PAGEREF _Toc242186157 \h </w:instrText>
      </w:r>
      <w:r>
        <w:rPr>
          <w:noProof/>
        </w:rPr>
      </w:r>
      <w:r>
        <w:rPr>
          <w:noProof/>
        </w:rPr>
        <w:fldChar w:fldCharType="separate"/>
      </w:r>
      <w:r>
        <w:rPr>
          <w:noProof/>
        </w:rPr>
        <w:t>44</w:t>
      </w:r>
      <w:r>
        <w:rPr>
          <w:noProof/>
        </w:rPr>
        <w:fldChar w:fldCharType="end"/>
      </w:r>
    </w:p>
    <w:p w14:paraId="1478C035" w14:textId="70CE4F33"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12.5 Decision Rules</w:t>
      </w:r>
      <w:r>
        <w:rPr>
          <w:noProof/>
        </w:rPr>
        <w:tab/>
      </w:r>
      <w:r>
        <w:rPr>
          <w:noProof/>
        </w:rPr>
        <w:fldChar w:fldCharType="begin"/>
      </w:r>
      <w:r>
        <w:rPr>
          <w:noProof/>
        </w:rPr>
        <w:instrText xml:space="preserve"> PAGEREF _Toc242186158 \h </w:instrText>
      </w:r>
      <w:r>
        <w:rPr>
          <w:noProof/>
        </w:rPr>
      </w:r>
      <w:r>
        <w:rPr>
          <w:noProof/>
        </w:rPr>
        <w:fldChar w:fldCharType="separate"/>
      </w:r>
      <w:r>
        <w:rPr>
          <w:noProof/>
        </w:rPr>
        <w:t>45</w:t>
      </w:r>
      <w:r>
        <w:rPr>
          <w:noProof/>
        </w:rPr>
        <w:fldChar w:fldCharType="end"/>
      </w:r>
    </w:p>
    <w:p w14:paraId="777268C6" w14:textId="51336203"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12.6 Structured-to-Natural Progression &amp; Generalization</w:t>
      </w:r>
      <w:r>
        <w:rPr>
          <w:noProof/>
        </w:rPr>
        <w:tab/>
      </w:r>
      <w:r>
        <w:rPr>
          <w:noProof/>
        </w:rPr>
        <w:fldChar w:fldCharType="begin"/>
      </w:r>
      <w:r>
        <w:rPr>
          <w:noProof/>
        </w:rPr>
        <w:instrText xml:space="preserve"> PAGEREF _Toc242186159 \h </w:instrText>
      </w:r>
      <w:r>
        <w:rPr>
          <w:noProof/>
        </w:rPr>
      </w:r>
      <w:r>
        <w:rPr>
          <w:noProof/>
        </w:rPr>
        <w:fldChar w:fldCharType="separate"/>
      </w:r>
      <w:r>
        <w:rPr>
          <w:noProof/>
        </w:rPr>
        <w:t>45</w:t>
      </w:r>
      <w:r>
        <w:rPr>
          <w:noProof/>
        </w:rPr>
        <w:fldChar w:fldCharType="end"/>
      </w:r>
    </w:p>
    <w:p w14:paraId="7B2A649E" w14:textId="39CAC9EE"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SECTION 13: Assistive Technology Evaluation Summary Report</w:t>
      </w:r>
      <w:r>
        <w:rPr>
          <w:noProof/>
        </w:rPr>
        <w:tab/>
      </w:r>
      <w:r>
        <w:rPr>
          <w:noProof/>
        </w:rPr>
        <w:fldChar w:fldCharType="begin"/>
      </w:r>
      <w:r>
        <w:rPr>
          <w:noProof/>
        </w:rPr>
        <w:instrText xml:space="preserve"> PAGEREF _Toc242186160 \h </w:instrText>
      </w:r>
      <w:r>
        <w:rPr>
          <w:noProof/>
        </w:rPr>
      </w:r>
      <w:r>
        <w:rPr>
          <w:noProof/>
        </w:rPr>
        <w:fldChar w:fldCharType="separate"/>
      </w:r>
      <w:r>
        <w:rPr>
          <w:noProof/>
        </w:rPr>
        <w:t>47</w:t>
      </w:r>
      <w:r>
        <w:rPr>
          <w:noProof/>
        </w:rPr>
        <w:fldChar w:fldCharType="end"/>
      </w:r>
    </w:p>
    <w:p w14:paraId="246308CC" w14:textId="3E4EB0BD"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13.1 Referral &amp; Background Summary</w:t>
      </w:r>
      <w:r>
        <w:rPr>
          <w:noProof/>
        </w:rPr>
        <w:tab/>
      </w:r>
      <w:r>
        <w:rPr>
          <w:noProof/>
        </w:rPr>
        <w:fldChar w:fldCharType="begin"/>
      </w:r>
      <w:r>
        <w:rPr>
          <w:noProof/>
        </w:rPr>
        <w:instrText xml:space="preserve"> PAGEREF _Toc242186161 \h </w:instrText>
      </w:r>
      <w:r>
        <w:rPr>
          <w:noProof/>
        </w:rPr>
      </w:r>
      <w:r>
        <w:rPr>
          <w:noProof/>
        </w:rPr>
        <w:fldChar w:fldCharType="separate"/>
      </w:r>
      <w:r>
        <w:rPr>
          <w:noProof/>
        </w:rPr>
        <w:t>47</w:t>
      </w:r>
      <w:r>
        <w:rPr>
          <w:noProof/>
        </w:rPr>
        <w:fldChar w:fldCharType="end"/>
      </w:r>
    </w:p>
    <w:p w14:paraId="06553648" w14:textId="680A9B0B"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13.2 Assessment Methods</w:t>
      </w:r>
      <w:r>
        <w:rPr>
          <w:noProof/>
        </w:rPr>
        <w:tab/>
      </w:r>
      <w:r>
        <w:rPr>
          <w:noProof/>
        </w:rPr>
        <w:fldChar w:fldCharType="begin"/>
      </w:r>
      <w:r>
        <w:rPr>
          <w:noProof/>
        </w:rPr>
        <w:instrText xml:space="preserve"> PAGEREF _Toc242186162 \h </w:instrText>
      </w:r>
      <w:r>
        <w:rPr>
          <w:noProof/>
        </w:rPr>
      </w:r>
      <w:r>
        <w:rPr>
          <w:noProof/>
        </w:rPr>
        <w:fldChar w:fldCharType="separate"/>
      </w:r>
      <w:r>
        <w:rPr>
          <w:noProof/>
        </w:rPr>
        <w:t>47</w:t>
      </w:r>
      <w:r>
        <w:rPr>
          <w:noProof/>
        </w:rPr>
        <w:fldChar w:fldCharType="end"/>
      </w:r>
    </w:p>
    <w:p w14:paraId="0E10162A" w14:textId="4207A2A7"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13.3 Evaluation Results Summary</w:t>
      </w:r>
      <w:r>
        <w:rPr>
          <w:noProof/>
        </w:rPr>
        <w:tab/>
      </w:r>
      <w:r>
        <w:rPr>
          <w:noProof/>
        </w:rPr>
        <w:fldChar w:fldCharType="begin"/>
      </w:r>
      <w:r>
        <w:rPr>
          <w:noProof/>
        </w:rPr>
        <w:instrText xml:space="preserve"> PAGEREF _Toc242186163 \h </w:instrText>
      </w:r>
      <w:r>
        <w:rPr>
          <w:noProof/>
        </w:rPr>
      </w:r>
      <w:r>
        <w:rPr>
          <w:noProof/>
        </w:rPr>
        <w:fldChar w:fldCharType="separate"/>
      </w:r>
      <w:r>
        <w:rPr>
          <w:noProof/>
        </w:rPr>
        <w:t>48</w:t>
      </w:r>
      <w:r>
        <w:rPr>
          <w:noProof/>
        </w:rPr>
        <w:fldChar w:fldCharType="end"/>
      </w:r>
    </w:p>
    <w:p w14:paraId="1A2F10F8" w14:textId="70395935"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13.4 Efficacy Determination</w:t>
      </w:r>
      <w:r>
        <w:rPr>
          <w:noProof/>
        </w:rPr>
        <w:tab/>
      </w:r>
      <w:r>
        <w:rPr>
          <w:noProof/>
        </w:rPr>
        <w:fldChar w:fldCharType="begin"/>
      </w:r>
      <w:r>
        <w:rPr>
          <w:noProof/>
        </w:rPr>
        <w:instrText xml:space="preserve"> PAGEREF _Toc242186164 \h </w:instrText>
      </w:r>
      <w:r>
        <w:rPr>
          <w:noProof/>
        </w:rPr>
      </w:r>
      <w:r>
        <w:rPr>
          <w:noProof/>
        </w:rPr>
        <w:fldChar w:fldCharType="separate"/>
      </w:r>
      <w:r>
        <w:rPr>
          <w:noProof/>
        </w:rPr>
        <w:t>49</w:t>
      </w:r>
      <w:r>
        <w:rPr>
          <w:noProof/>
        </w:rPr>
        <w:fldChar w:fldCharType="end"/>
      </w:r>
    </w:p>
    <w:p w14:paraId="1AAAA70E" w14:textId="63FD3922"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13.5 Recommendations</w:t>
      </w:r>
      <w:r>
        <w:rPr>
          <w:noProof/>
        </w:rPr>
        <w:tab/>
      </w:r>
      <w:r>
        <w:rPr>
          <w:noProof/>
        </w:rPr>
        <w:fldChar w:fldCharType="begin"/>
      </w:r>
      <w:r>
        <w:rPr>
          <w:noProof/>
        </w:rPr>
        <w:instrText xml:space="preserve"> PAGEREF _Toc242186165 \h </w:instrText>
      </w:r>
      <w:r>
        <w:rPr>
          <w:noProof/>
        </w:rPr>
      </w:r>
      <w:r>
        <w:rPr>
          <w:noProof/>
        </w:rPr>
        <w:fldChar w:fldCharType="separate"/>
      </w:r>
      <w:r>
        <w:rPr>
          <w:noProof/>
        </w:rPr>
        <w:t>50</w:t>
      </w:r>
      <w:r>
        <w:rPr>
          <w:noProof/>
        </w:rPr>
        <w:fldChar w:fldCharType="end"/>
      </w:r>
    </w:p>
    <w:p w14:paraId="1FD776F7" w14:textId="1AE10122"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13.6 Signatures</w:t>
      </w:r>
      <w:r>
        <w:rPr>
          <w:noProof/>
        </w:rPr>
        <w:tab/>
      </w:r>
      <w:r>
        <w:rPr>
          <w:noProof/>
        </w:rPr>
        <w:fldChar w:fldCharType="begin"/>
      </w:r>
      <w:r>
        <w:rPr>
          <w:noProof/>
        </w:rPr>
        <w:instrText xml:space="preserve"> PAGEREF _Toc242186166 \h </w:instrText>
      </w:r>
      <w:r>
        <w:rPr>
          <w:noProof/>
        </w:rPr>
      </w:r>
      <w:r>
        <w:rPr>
          <w:noProof/>
        </w:rPr>
        <w:fldChar w:fldCharType="separate"/>
      </w:r>
      <w:r>
        <w:rPr>
          <w:noProof/>
        </w:rPr>
        <w:t>51</w:t>
      </w:r>
      <w:r>
        <w:rPr>
          <w:noProof/>
        </w:rPr>
        <w:fldChar w:fldCharType="end"/>
      </w:r>
    </w:p>
    <w:p w14:paraId="27FBA205" w14:textId="0E23280F"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Pr>
          <w:noProof/>
        </w:rPr>
        <w:t>APPENDICES</w:t>
      </w:r>
      <w:r>
        <w:rPr>
          <w:noProof/>
        </w:rPr>
        <w:tab/>
      </w:r>
      <w:r>
        <w:rPr>
          <w:noProof/>
        </w:rPr>
        <w:fldChar w:fldCharType="begin"/>
      </w:r>
      <w:r>
        <w:rPr>
          <w:noProof/>
        </w:rPr>
        <w:instrText xml:space="preserve"> PAGEREF _Toc242186167 \h </w:instrText>
      </w:r>
      <w:r>
        <w:rPr>
          <w:noProof/>
        </w:rPr>
      </w:r>
      <w:r>
        <w:rPr>
          <w:noProof/>
        </w:rPr>
        <w:fldChar w:fldCharType="separate"/>
      </w:r>
      <w:r>
        <w:rPr>
          <w:noProof/>
        </w:rPr>
        <w:t>52</w:t>
      </w:r>
      <w:r>
        <w:rPr>
          <w:noProof/>
        </w:rPr>
        <w:fldChar w:fldCharType="end"/>
      </w:r>
    </w:p>
    <w:p w14:paraId="7B836DCF" w14:textId="0EC37B3A"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Pr>
          <w:noProof/>
        </w:rPr>
        <w:t>APPENDIX A: Prompt Hierarchy Reference</w:t>
      </w:r>
      <w:r>
        <w:rPr>
          <w:noProof/>
        </w:rPr>
        <w:tab/>
      </w:r>
      <w:r>
        <w:rPr>
          <w:noProof/>
        </w:rPr>
        <w:fldChar w:fldCharType="begin"/>
      </w:r>
      <w:r>
        <w:rPr>
          <w:noProof/>
        </w:rPr>
        <w:instrText xml:space="preserve"> PAGEREF _Toc242186168 \h </w:instrText>
      </w:r>
      <w:r>
        <w:rPr>
          <w:noProof/>
        </w:rPr>
      </w:r>
      <w:r>
        <w:rPr>
          <w:noProof/>
        </w:rPr>
        <w:fldChar w:fldCharType="separate"/>
      </w:r>
      <w:r>
        <w:rPr>
          <w:noProof/>
        </w:rPr>
        <w:t>52</w:t>
      </w:r>
      <w:r>
        <w:rPr>
          <w:noProof/>
        </w:rPr>
        <w:fldChar w:fldCharType="end"/>
      </w:r>
    </w:p>
    <w:p w14:paraId="7C188FCA" w14:textId="50510DC4"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APPENDIX B: CVI Range-Aligned Interface Checklist</w:t>
      </w:r>
      <w:r>
        <w:rPr>
          <w:noProof/>
        </w:rPr>
        <w:tab/>
      </w:r>
      <w:r>
        <w:rPr>
          <w:noProof/>
        </w:rPr>
        <w:fldChar w:fldCharType="begin"/>
      </w:r>
      <w:r>
        <w:rPr>
          <w:noProof/>
        </w:rPr>
        <w:instrText xml:space="preserve"> PAGEREF _Toc242186169 \h </w:instrText>
      </w:r>
      <w:r>
        <w:rPr>
          <w:noProof/>
        </w:rPr>
      </w:r>
      <w:r>
        <w:rPr>
          <w:noProof/>
        </w:rPr>
        <w:fldChar w:fldCharType="separate"/>
      </w:r>
      <w:r>
        <w:rPr>
          <w:noProof/>
        </w:rPr>
        <w:t>53</w:t>
      </w:r>
      <w:r>
        <w:rPr>
          <w:noProof/>
        </w:rPr>
        <w:fldChar w:fldCharType="end"/>
      </w:r>
    </w:p>
    <w:p w14:paraId="5551204F" w14:textId="5AAF3848"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APPENDIX C: Recommended Apps, Software &amp; Resources</w:t>
      </w:r>
      <w:r>
        <w:rPr>
          <w:noProof/>
        </w:rPr>
        <w:tab/>
      </w:r>
      <w:r>
        <w:rPr>
          <w:noProof/>
        </w:rPr>
        <w:fldChar w:fldCharType="begin"/>
      </w:r>
      <w:r>
        <w:rPr>
          <w:noProof/>
        </w:rPr>
        <w:instrText xml:space="preserve"> PAGEREF _Toc242186170 \h </w:instrText>
      </w:r>
      <w:r>
        <w:rPr>
          <w:noProof/>
        </w:rPr>
      </w:r>
      <w:r>
        <w:rPr>
          <w:noProof/>
        </w:rPr>
        <w:fldChar w:fldCharType="separate"/>
      </w:r>
      <w:r>
        <w:rPr>
          <w:noProof/>
        </w:rPr>
        <w:t>54</w:t>
      </w:r>
      <w:r>
        <w:rPr>
          <w:noProof/>
        </w:rPr>
        <w:fldChar w:fldCharType="end"/>
      </w:r>
    </w:p>
    <w:p w14:paraId="24514E24" w14:textId="506CCEB3"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APPENDIX D: IEP Goal Writing Bank — Adaptive Switch Access</w:t>
      </w:r>
      <w:r>
        <w:rPr>
          <w:noProof/>
        </w:rPr>
        <w:tab/>
      </w:r>
      <w:r>
        <w:rPr>
          <w:noProof/>
        </w:rPr>
        <w:fldChar w:fldCharType="begin"/>
      </w:r>
      <w:r>
        <w:rPr>
          <w:noProof/>
        </w:rPr>
        <w:instrText xml:space="preserve"> PAGEREF _Toc242186171 \h </w:instrText>
      </w:r>
      <w:r>
        <w:rPr>
          <w:noProof/>
        </w:rPr>
      </w:r>
      <w:r>
        <w:rPr>
          <w:noProof/>
        </w:rPr>
        <w:fldChar w:fldCharType="separate"/>
      </w:r>
      <w:r>
        <w:rPr>
          <w:noProof/>
        </w:rPr>
        <w:t>55</w:t>
      </w:r>
      <w:r>
        <w:rPr>
          <w:noProof/>
        </w:rPr>
        <w:fldChar w:fldCharType="end"/>
      </w:r>
    </w:p>
    <w:p w14:paraId="5E2F93F1" w14:textId="091EBF41"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Stage 1 – Cause and Effect</w:t>
      </w:r>
      <w:r>
        <w:rPr>
          <w:noProof/>
        </w:rPr>
        <w:tab/>
      </w:r>
      <w:r>
        <w:rPr>
          <w:noProof/>
        </w:rPr>
        <w:fldChar w:fldCharType="begin"/>
      </w:r>
      <w:r>
        <w:rPr>
          <w:noProof/>
        </w:rPr>
        <w:instrText xml:space="preserve"> PAGEREF _Toc242186172 \h </w:instrText>
      </w:r>
      <w:r>
        <w:rPr>
          <w:noProof/>
        </w:rPr>
      </w:r>
      <w:r>
        <w:rPr>
          <w:noProof/>
        </w:rPr>
        <w:fldChar w:fldCharType="separate"/>
      </w:r>
      <w:r>
        <w:rPr>
          <w:noProof/>
        </w:rPr>
        <w:t>55</w:t>
      </w:r>
      <w:r>
        <w:rPr>
          <w:noProof/>
        </w:rPr>
        <w:fldChar w:fldCharType="end"/>
      </w:r>
    </w:p>
    <w:p w14:paraId="624B6EB9" w14:textId="23105472"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lastRenderedPageBreak/>
        <w:t>Stage 2 – Purposeful / Timed Activation</w:t>
      </w:r>
      <w:r>
        <w:rPr>
          <w:noProof/>
        </w:rPr>
        <w:tab/>
      </w:r>
      <w:r>
        <w:rPr>
          <w:noProof/>
        </w:rPr>
        <w:fldChar w:fldCharType="begin"/>
      </w:r>
      <w:r>
        <w:rPr>
          <w:noProof/>
        </w:rPr>
        <w:instrText xml:space="preserve"> PAGEREF _Toc242186173 \h </w:instrText>
      </w:r>
      <w:r>
        <w:rPr>
          <w:noProof/>
        </w:rPr>
      </w:r>
      <w:r>
        <w:rPr>
          <w:noProof/>
        </w:rPr>
        <w:fldChar w:fldCharType="separate"/>
      </w:r>
      <w:r>
        <w:rPr>
          <w:noProof/>
        </w:rPr>
        <w:t>55</w:t>
      </w:r>
      <w:r>
        <w:rPr>
          <w:noProof/>
        </w:rPr>
        <w:fldChar w:fldCharType="end"/>
      </w:r>
    </w:p>
    <w:p w14:paraId="02E397D0" w14:textId="24470454"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Stage 3 – Single Switch Scanning</w:t>
      </w:r>
      <w:r>
        <w:rPr>
          <w:noProof/>
        </w:rPr>
        <w:tab/>
      </w:r>
      <w:r>
        <w:rPr>
          <w:noProof/>
        </w:rPr>
        <w:fldChar w:fldCharType="begin"/>
      </w:r>
      <w:r>
        <w:rPr>
          <w:noProof/>
        </w:rPr>
        <w:instrText xml:space="preserve"> PAGEREF _Toc242186174 \h </w:instrText>
      </w:r>
      <w:r>
        <w:rPr>
          <w:noProof/>
        </w:rPr>
      </w:r>
      <w:r>
        <w:rPr>
          <w:noProof/>
        </w:rPr>
        <w:fldChar w:fldCharType="separate"/>
      </w:r>
      <w:r>
        <w:rPr>
          <w:noProof/>
        </w:rPr>
        <w:t>56</w:t>
      </w:r>
      <w:r>
        <w:rPr>
          <w:noProof/>
        </w:rPr>
        <w:fldChar w:fldCharType="end"/>
      </w:r>
    </w:p>
    <w:p w14:paraId="7043A98D" w14:textId="1B41BBB0"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Stage 4 – Two-Switch Step Scanning</w:t>
      </w:r>
      <w:r>
        <w:rPr>
          <w:noProof/>
        </w:rPr>
        <w:tab/>
      </w:r>
      <w:r>
        <w:rPr>
          <w:noProof/>
        </w:rPr>
        <w:fldChar w:fldCharType="begin"/>
      </w:r>
      <w:r>
        <w:rPr>
          <w:noProof/>
        </w:rPr>
        <w:instrText xml:space="preserve"> PAGEREF _Toc242186175 \h </w:instrText>
      </w:r>
      <w:r>
        <w:rPr>
          <w:noProof/>
        </w:rPr>
      </w:r>
      <w:r>
        <w:rPr>
          <w:noProof/>
        </w:rPr>
        <w:fldChar w:fldCharType="separate"/>
      </w:r>
      <w:r>
        <w:rPr>
          <w:noProof/>
        </w:rPr>
        <w:t>56</w:t>
      </w:r>
      <w:r>
        <w:rPr>
          <w:noProof/>
        </w:rPr>
        <w:fldChar w:fldCharType="end"/>
      </w:r>
    </w:p>
    <w:p w14:paraId="6ECC7FC2" w14:textId="3997597D"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Stage 5 – Multi-Item / AAC Integration</w:t>
      </w:r>
      <w:r>
        <w:rPr>
          <w:noProof/>
        </w:rPr>
        <w:tab/>
      </w:r>
      <w:r>
        <w:rPr>
          <w:noProof/>
        </w:rPr>
        <w:fldChar w:fldCharType="begin"/>
      </w:r>
      <w:r>
        <w:rPr>
          <w:noProof/>
        </w:rPr>
        <w:instrText xml:space="preserve"> PAGEREF _Toc242186176 \h </w:instrText>
      </w:r>
      <w:r>
        <w:rPr>
          <w:noProof/>
        </w:rPr>
      </w:r>
      <w:r>
        <w:rPr>
          <w:noProof/>
        </w:rPr>
        <w:fldChar w:fldCharType="separate"/>
      </w:r>
      <w:r>
        <w:rPr>
          <w:noProof/>
        </w:rPr>
        <w:t>56</w:t>
      </w:r>
      <w:r>
        <w:rPr>
          <w:noProof/>
        </w:rPr>
        <w:fldChar w:fldCharType="end"/>
      </w:r>
    </w:p>
    <w:p w14:paraId="364E17DC" w14:textId="0012381E"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Progress Monitoring Goal (Generalization)</w:t>
      </w:r>
      <w:r>
        <w:rPr>
          <w:noProof/>
        </w:rPr>
        <w:tab/>
      </w:r>
      <w:r>
        <w:rPr>
          <w:noProof/>
        </w:rPr>
        <w:fldChar w:fldCharType="begin"/>
      </w:r>
      <w:r>
        <w:rPr>
          <w:noProof/>
        </w:rPr>
        <w:instrText xml:space="preserve"> PAGEREF _Toc242186177 \h </w:instrText>
      </w:r>
      <w:r>
        <w:rPr>
          <w:noProof/>
        </w:rPr>
      </w:r>
      <w:r>
        <w:rPr>
          <w:noProof/>
        </w:rPr>
        <w:fldChar w:fldCharType="separate"/>
      </w:r>
      <w:r>
        <w:rPr>
          <w:noProof/>
        </w:rPr>
        <w:t>57</w:t>
      </w:r>
      <w:r>
        <w:rPr>
          <w:noProof/>
        </w:rPr>
        <w:fldChar w:fldCharType="end"/>
      </w:r>
    </w:p>
    <w:p w14:paraId="6CF6196D" w14:textId="471BDA2B"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APPENDIX E: Implementation in Natural Settings</w:t>
      </w:r>
      <w:r>
        <w:rPr>
          <w:noProof/>
        </w:rPr>
        <w:tab/>
      </w:r>
      <w:r>
        <w:rPr>
          <w:noProof/>
        </w:rPr>
        <w:fldChar w:fldCharType="begin"/>
      </w:r>
      <w:r>
        <w:rPr>
          <w:noProof/>
        </w:rPr>
        <w:instrText xml:space="preserve"> PAGEREF _Toc242186178 \h </w:instrText>
      </w:r>
      <w:r>
        <w:rPr>
          <w:noProof/>
        </w:rPr>
      </w:r>
      <w:r>
        <w:rPr>
          <w:noProof/>
        </w:rPr>
        <w:fldChar w:fldCharType="separate"/>
      </w:r>
      <w:r>
        <w:rPr>
          <w:noProof/>
        </w:rPr>
        <w:t>58</w:t>
      </w:r>
      <w:r>
        <w:rPr>
          <w:noProof/>
        </w:rPr>
        <w:fldChar w:fldCharType="end"/>
      </w:r>
    </w:p>
    <w:p w14:paraId="383A67E1" w14:textId="5B185242"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Classroom Implementation</w:t>
      </w:r>
      <w:r>
        <w:rPr>
          <w:noProof/>
        </w:rPr>
        <w:tab/>
      </w:r>
      <w:r>
        <w:rPr>
          <w:noProof/>
        </w:rPr>
        <w:fldChar w:fldCharType="begin"/>
      </w:r>
      <w:r>
        <w:rPr>
          <w:noProof/>
        </w:rPr>
        <w:instrText xml:space="preserve"> PAGEREF _Toc242186179 \h </w:instrText>
      </w:r>
      <w:r>
        <w:rPr>
          <w:noProof/>
        </w:rPr>
      </w:r>
      <w:r>
        <w:rPr>
          <w:noProof/>
        </w:rPr>
        <w:fldChar w:fldCharType="separate"/>
      </w:r>
      <w:r>
        <w:rPr>
          <w:noProof/>
        </w:rPr>
        <w:t>58</w:t>
      </w:r>
      <w:r>
        <w:rPr>
          <w:noProof/>
        </w:rPr>
        <w:fldChar w:fldCharType="end"/>
      </w:r>
    </w:p>
    <w:p w14:paraId="33AFF130" w14:textId="7EDF4366"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Home Implementation</w:t>
      </w:r>
      <w:r>
        <w:rPr>
          <w:noProof/>
        </w:rPr>
        <w:tab/>
      </w:r>
      <w:r>
        <w:rPr>
          <w:noProof/>
        </w:rPr>
        <w:fldChar w:fldCharType="begin"/>
      </w:r>
      <w:r>
        <w:rPr>
          <w:noProof/>
        </w:rPr>
        <w:instrText xml:space="preserve"> PAGEREF _Toc242186180 \h </w:instrText>
      </w:r>
      <w:r>
        <w:rPr>
          <w:noProof/>
        </w:rPr>
      </w:r>
      <w:r>
        <w:rPr>
          <w:noProof/>
        </w:rPr>
        <w:fldChar w:fldCharType="separate"/>
      </w:r>
      <w:r>
        <w:rPr>
          <w:noProof/>
        </w:rPr>
        <w:t>58</w:t>
      </w:r>
      <w:r>
        <w:rPr>
          <w:noProof/>
        </w:rPr>
        <w:fldChar w:fldCharType="end"/>
      </w:r>
    </w:p>
    <w:p w14:paraId="7FC49F17" w14:textId="1696CE7C"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Community and Transition</w:t>
      </w:r>
      <w:r>
        <w:rPr>
          <w:noProof/>
        </w:rPr>
        <w:tab/>
      </w:r>
      <w:r>
        <w:rPr>
          <w:noProof/>
        </w:rPr>
        <w:fldChar w:fldCharType="begin"/>
      </w:r>
      <w:r>
        <w:rPr>
          <w:noProof/>
        </w:rPr>
        <w:instrText xml:space="preserve"> PAGEREF _Toc242186181 \h </w:instrText>
      </w:r>
      <w:r>
        <w:rPr>
          <w:noProof/>
        </w:rPr>
      </w:r>
      <w:r>
        <w:rPr>
          <w:noProof/>
        </w:rPr>
        <w:fldChar w:fldCharType="separate"/>
      </w:r>
      <w:r>
        <w:rPr>
          <w:noProof/>
        </w:rPr>
        <w:t>58</w:t>
      </w:r>
      <w:r>
        <w:rPr>
          <w:noProof/>
        </w:rPr>
        <w:fldChar w:fldCharType="end"/>
      </w:r>
    </w:p>
    <w:p w14:paraId="351841B2" w14:textId="5F8EE222"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Staff Training Checklist</w:t>
      </w:r>
      <w:r>
        <w:rPr>
          <w:noProof/>
        </w:rPr>
        <w:tab/>
      </w:r>
      <w:r>
        <w:rPr>
          <w:noProof/>
        </w:rPr>
        <w:fldChar w:fldCharType="begin"/>
      </w:r>
      <w:r>
        <w:rPr>
          <w:noProof/>
        </w:rPr>
        <w:instrText xml:space="preserve"> PAGEREF _Toc242186182 \h </w:instrText>
      </w:r>
      <w:r>
        <w:rPr>
          <w:noProof/>
        </w:rPr>
      </w:r>
      <w:r>
        <w:rPr>
          <w:noProof/>
        </w:rPr>
        <w:fldChar w:fldCharType="separate"/>
      </w:r>
      <w:r>
        <w:rPr>
          <w:noProof/>
        </w:rPr>
        <w:t>58</w:t>
      </w:r>
      <w:r>
        <w:rPr>
          <w:noProof/>
        </w:rPr>
        <w:fldChar w:fldCharType="end"/>
      </w:r>
    </w:p>
    <w:p w14:paraId="7E9D2BBE" w14:textId="3F71443C"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APPENDIX F: Troubleshooting Guide</w:t>
      </w:r>
      <w:r>
        <w:rPr>
          <w:noProof/>
        </w:rPr>
        <w:tab/>
      </w:r>
      <w:r>
        <w:rPr>
          <w:noProof/>
        </w:rPr>
        <w:fldChar w:fldCharType="begin"/>
      </w:r>
      <w:r>
        <w:rPr>
          <w:noProof/>
        </w:rPr>
        <w:instrText xml:space="preserve"> PAGEREF _Toc242186183 \h </w:instrText>
      </w:r>
      <w:r>
        <w:rPr>
          <w:noProof/>
        </w:rPr>
      </w:r>
      <w:r>
        <w:rPr>
          <w:noProof/>
        </w:rPr>
        <w:fldChar w:fldCharType="separate"/>
      </w:r>
      <w:r>
        <w:rPr>
          <w:noProof/>
        </w:rPr>
        <w:t>59</w:t>
      </w:r>
      <w:r>
        <w:rPr>
          <w:noProof/>
        </w:rPr>
        <w:fldChar w:fldCharType="end"/>
      </w:r>
    </w:p>
    <w:p w14:paraId="6EA40F4F" w14:textId="5D5144AB"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APPENDIX G: Safety, Ethics, and Clinical Boundaries</w:t>
      </w:r>
      <w:r>
        <w:rPr>
          <w:noProof/>
        </w:rPr>
        <w:tab/>
      </w:r>
      <w:r>
        <w:rPr>
          <w:noProof/>
        </w:rPr>
        <w:fldChar w:fldCharType="begin"/>
      </w:r>
      <w:r>
        <w:rPr>
          <w:noProof/>
        </w:rPr>
        <w:instrText xml:space="preserve"> PAGEREF _Toc242186184 \h </w:instrText>
      </w:r>
      <w:r>
        <w:rPr>
          <w:noProof/>
        </w:rPr>
      </w:r>
      <w:r>
        <w:rPr>
          <w:noProof/>
        </w:rPr>
        <w:fldChar w:fldCharType="separate"/>
      </w:r>
      <w:r>
        <w:rPr>
          <w:noProof/>
        </w:rPr>
        <w:t>60</w:t>
      </w:r>
      <w:r>
        <w:rPr>
          <w:noProof/>
        </w:rPr>
        <w:fldChar w:fldCharType="end"/>
      </w:r>
    </w:p>
    <w:p w14:paraId="26EC2A22" w14:textId="2E634532"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Physical Safety</w:t>
      </w:r>
      <w:r>
        <w:rPr>
          <w:noProof/>
        </w:rPr>
        <w:tab/>
      </w:r>
      <w:r>
        <w:rPr>
          <w:noProof/>
        </w:rPr>
        <w:fldChar w:fldCharType="begin"/>
      </w:r>
      <w:r>
        <w:rPr>
          <w:noProof/>
        </w:rPr>
        <w:instrText xml:space="preserve"> PAGEREF _Toc242186185 \h </w:instrText>
      </w:r>
      <w:r>
        <w:rPr>
          <w:noProof/>
        </w:rPr>
      </w:r>
      <w:r>
        <w:rPr>
          <w:noProof/>
        </w:rPr>
        <w:fldChar w:fldCharType="separate"/>
      </w:r>
      <w:r>
        <w:rPr>
          <w:noProof/>
        </w:rPr>
        <w:t>60</w:t>
      </w:r>
      <w:r>
        <w:rPr>
          <w:noProof/>
        </w:rPr>
        <w:fldChar w:fldCharType="end"/>
      </w:r>
    </w:p>
    <w:p w14:paraId="4D192B80" w14:textId="253B35DE"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Ethical Access</w:t>
      </w:r>
      <w:r>
        <w:rPr>
          <w:noProof/>
        </w:rPr>
        <w:tab/>
      </w:r>
      <w:r>
        <w:rPr>
          <w:noProof/>
        </w:rPr>
        <w:fldChar w:fldCharType="begin"/>
      </w:r>
      <w:r>
        <w:rPr>
          <w:noProof/>
        </w:rPr>
        <w:instrText xml:space="preserve"> PAGEREF _Toc242186186 \h </w:instrText>
      </w:r>
      <w:r>
        <w:rPr>
          <w:noProof/>
        </w:rPr>
      </w:r>
      <w:r>
        <w:rPr>
          <w:noProof/>
        </w:rPr>
        <w:fldChar w:fldCharType="separate"/>
      </w:r>
      <w:r>
        <w:rPr>
          <w:noProof/>
        </w:rPr>
        <w:t>60</w:t>
      </w:r>
      <w:r>
        <w:rPr>
          <w:noProof/>
        </w:rPr>
        <w:fldChar w:fldCharType="end"/>
      </w:r>
    </w:p>
    <w:p w14:paraId="59A69C79" w14:textId="4DB8E9B0" w:rsidR="00D33F3D" w:rsidRDefault="00D33F3D">
      <w:pPr>
        <w:pStyle w:val="TOC2"/>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Interdisciplinary Scope</w:t>
      </w:r>
      <w:r>
        <w:rPr>
          <w:noProof/>
        </w:rPr>
        <w:tab/>
      </w:r>
      <w:r>
        <w:rPr>
          <w:noProof/>
        </w:rPr>
        <w:fldChar w:fldCharType="begin"/>
      </w:r>
      <w:r>
        <w:rPr>
          <w:noProof/>
        </w:rPr>
        <w:instrText xml:space="preserve"> PAGEREF _Toc242186187 \h </w:instrText>
      </w:r>
      <w:r>
        <w:rPr>
          <w:noProof/>
        </w:rPr>
      </w:r>
      <w:r>
        <w:rPr>
          <w:noProof/>
        </w:rPr>
        <w:fldChar w:fldCharType="separate"/>
      </w:r>
      <w:r>
        <w:rPr>
          <w:noProof/>
        </w:rPr>
        <w:t>60</w:t>
      </w:r>
      <w:r>
        <w:rPr>
          <w:noProof/>
        </w:rPr>
        <w:fldChar w:fldCharType="end"/>
      </w:r>
    </w:p>
    <w:p w14:paraId="67CDB907" w14:textId="2D8FB8E5" w:rsidR="00D33F3D" w:rsidRDefault="00D33F3D">
      <w:pPr>
        <w:pStyle w:val="TOC1"/>
        <w:tabs>
          <w:tab w:val="right" w:leader="dot" w:pos="10430"/>
        </w:tabs>
        <w:rPr>
          <w:rFonts w:asciiTheme="minorHAnsi" w:eastAsiaTheme="minorEastAsia" w:hAnsiTheme="minorHAnsi" w:cstheme="minorBidi"/>
          <w:noProof/>
          <w:kern w:val="2"/>
          <w:sz w:val="24"/>
          <w:szCs w:val="24"/>
          <w14:ligatures w14:val="standardContextual"/>
        </w:rPr>
      </w:pPr>
      <w:r w:rsidRPr="00055F67">
        <w:rPr>
          <w:noProof/>
        </w:rPr>
        <w:t>References</w:t>
      </w:r>
      <w:r>
        <w:rPr>
          <w:noProof/>
        </w:rPr>
        <w:tab/>
      </w:r>
      <w:r>
        <w:rPr>
          <w:noProof/>
        </w:rPr>
        <w:fldChar w:fldCharType="begin"/>
      </w:r>
      <w:r>
        <w:rPr>
          <w:noProof/>
        </w:rPr>
        <w:instrText xml:space="preserve"> PAGEREF _Toc242186188 \h </w:instrText>
      </w:r>
      <w:r>
        <w:rPr>
          <w:noProof/>
        </w:rPr>
      </w:r>
      <w:r>
        <w:rPr>
          <w:noProof/>
        </w:rPr>
        <w:fldChar w:fldCharType="separate"/>
      </w:r>
      <w:r>
        <w:rPr>
          <w:noProof/>
        </w:rPr>
        <w:t>61</w:t>
      </w:r>
      <w:r>
        <w:rPr>
          <w:noProof/>
        </w:rPr>
        <w:fldChar w:fldCharType="end"/>
      </w:r>
    </w:p>
    <w:p w14:paraId="1FDDAC6F" w14:textId="5263CE62" w:rsidR="00194EAF" w:rsidRDefault="00194EAF">
      <w:pPr>
        <w:rPr>
          <w:rFonts w:ascii="Atkinson Hyperlegible Next Medi" w:hAnsi="Atkinson Hyperlegible Next Medi"/>
        </w:rPr>
        <w:sectPr w:rsidR="00194EAF" w:rsidSect="00194EAF">
          <w:headerReference w:type="default" r:id="rId8"/>
          <w:footerReference w:type="default" r:id="rId9"/>
          <w:pgSz w:w="12240" w:h="15840"/>
          <w:pgMar w:top="900" w:right="900" w:bottom="900" w:left="900" w:header="708" w:footer="708" w:gutter="0"/>
          <w:pgNumType w:fmt="lowerRoman"/>
          <w:cols w:space="720"/>
          <w:docGrid w:linePitch="360"/>
        </w:sectPr>
      </w:pPr>
      <w:r>
        <w:rPr>
          <w:rFonts w:ascii="Atkinson Hyperlegible Next Medi" w:hAnsi="Atkinson Hyperlegible Next Medi"/>
        </w:rPr>
        <w:fldChar w:fldCharType="end"/>
      </w:r>
    </w:p>
    <w:p w14:paraId="251D5E98" w14:textId="77777777" w:rsidR="00634F9D" w:rsidRPr="00E46C0E" w:rsidRDefault="00000000">
      <w:pPr>
        <w:pStyle w:val="Heading1"/>
        <w:keepNext/>
        <w:rPr>
          <w:rFonts w:ascii="Atkinson Hyperlegible Next Medi" w:hAnsi="Atkinson Hyperlegible Next Medi"/>
        </w:rPr>
      </w:pPr>
      <w:bookmarkStart w:id="2" w:name="_Toc242186108"/>
      <w:r w:rsidRPr="00E46C0E">
        <w:rPr>
          <w:rFonts w:ascii="Atkinson Hyperlegible Next Medi" w:hAnsi="Atkinson Hyperlegible Next Medi"/>
        </w:rPr>
        <w:lastRenderedPageBreak/>
        <w:t>SECTION 1: Background &amp; Theoretical Framework</w:t>
      </w:r>
      <w:bookmarkEnd w:id="2"/>
    </w:p>
    <w:p w14:paraId="72C2B97E" w14:textId="77777777" w:rsidR="00634F9D" w:rsidRPr="00E46C0E" w:rsidRDefault="00000000">
      <w:pPr>
        <w:pStyle w:val="Heading2"/>
        <w:keepNext/>
        <w:rPr>
          <w:rFonts w:ascii="Atkinson Hyperlegible Next Medi" w:hAnsi="Atkinson Hyperlegible Next Medi"/>
        </w:rPr>
      </w:pPr>
      <w:bookmarkStart w:id="3" w:name="_Toc242186109"/>
      <w:r w:rsidRPr="00E46C0E">
        <w:rPr>
          <w:rFonts w:ascii="Atkinson Hyperlegible Next Medi" w:hAnsi="Atkinson Hyperlegible Next Medi"/>
        </w:rPr>
        <w:t>1.1 What Are Adaptive Switches?</w:t>
      </w:r>
      <w:bookmarkEnd w:id="3"/>
    </w:p>
    <w:p w14:paraId="33531388"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Adaptive switches are alternative access devices that allow individuals with physical, cognitive, and/or sensory disabilities to control technology without using standard touch or keyboard input. A switch is </w:t>
      </w:r>
      <w:proofErr w:type="gramStart"/>
      <w:r w:rsidRPr="00E46C0E">
        <w:rPr>
          <w:rFonts w:ascii="Atkinson Hyperlegible Next Medi" w:hAnsi="Atkinson Hyperlegible Next Medi"/>
        </w:rPr>
        <w:t>essentially a</w:t>
      </w:r>
      <w:proofErr w:type="gramEnd"/>
      <w:r w:rsidRPr="00E46C0E">
        <w:rPr>
          <w:rFonts w:ascii="Atkinson Hyperlegible Next Medi" w:hAnsi="Atkinson Hyperlegible Next Medi"/>
        </w:rPr>
        <w:t xml:space="preserve"> simple on/off interface—when activated (pressed, squeezed, blown into, moved toward, </w:t>
      </w:r>
      <w:proofErr w:type="gramStart"/>
      <w:r w:rsidRPr="00E46C0E">
        <w:rPr>
          <w:rFonts w:ascii="Atkinson Hyperlegible Next Medi" w:hAnsi="Atkinson Hyperlegible Next Medi"/>
        </w:rPr>
        <w:t>etc.</w:t>
      </w:r>
      <w:proofErr w:type="gramEnd"/>
      <w:r w:rsidRPr="00E46C0E">
        <w:rPr>
          <w:rFonts w:ascii="Atkinson Hyperlegible Next Medi" w:hAnsi="Atkinson Hyperlegible Next Medi"/>
        </w:rPr>
        <w:t>), it sends a signal to a device, completing an action selected by scanning software or cause-effect applications.</w:t>
      </w:r>
    </w:p>
    <w:p w14:paraId="15210C85"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For students with cerebral palsy (CP) and cortical/cerebral visual impairment (CVI), adaptive switches can unlock access to communication, learning, play, and environmental control that would otherwise be inaccessible.</w:t>
      </w:r>
    </w:p>
    <w:p w14:paraId="2FEA0210"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The switch itself is not the intervention; it is the access mechanism that connects the person's response to a meaningful activity or outcome.</w:t>
      </w:r>
    </w:p>
    <w:p w14:paraId="3F5DFF0C" w14:textId="77777777" w:rsidR="00634F9D" w:rsidRPr="00E46C0E" w:rsidRDefault="00000000">
      <w:pPr>
        <w:pStyle w:val="Heading3"/>
        <w:keepNext/>
        <w:rPr>
          <w:rFonts w:ascii="Atkinson Hyperlegible Next Medi" w:hAnsi="Atkinson Hyperlegible Next Medi"/>
        </w:rPr>
      </w:pPr>
      <w:r w:rsidRPr="00E46C0E">
        <w:rPr>
          <w:rFonts w:ascii="Atkinson Hyperlegible Next Medi" w:hAnsi="Atkinson Hyperlegible Next Medi"/>
        </w:rPr>
        <w:t>The Access Chain</w:t>
      </w:r>
    </w:p>
    <w:p w14:paraId="140E4408"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Effective switch access can </w:t>
      </w:r>
      <w:proofErr w:type="gramStart"/>
      <w:r w:rsidRPr="00E46C0E">
        <w:rPr>
          <w:rFonts w:ascii="Atkinson Hyperlegible Next Medi" w:hAnsi="Atkinson Hyperlegible Next Medi"/>
        </w:rPr>
        <w:t>be understood</w:t>
      </w:r>
      <w:proofErr w:type="gramEnd"/>
      <w:r w:rsidRPr="00E46C0E">
        <w:rPr>
          <w:rFonts w:ascii="Atkinson Hyperlegible Next Medi" w:hAnsi="Atkinson Hyperlegible Next Medi"/>
        </w:rPr>
        <w:t xml:space="preserve"> as a chain with six linked components:</w:t>
      </w:r>
    </w:p>
    <w:p w14:paraId="0254A420" w14:textId="77777777" w:rsidR="00634F9D" w:rsidRPr="00E46C0E" w:rsidRDefault="00000000">
      <w:pPr>
        <w:pStyle w:val="ListParagraph"/>
        <w:numPr>
          <w:ilvl w:val="0"/>
          <w:numId w:val="3"/>
        </w:numPr>
        <w:spacing w:after="60"/>
        <w:rPr>
          <w:rFonts w:ascii="Atkinson Hyperlegible Next Medi" w:hAnsi="Atkinson Hyperlegible Next Medi"/>
        </w:rPr>
      </w:pPr>
      <w:r w:rsidRPr="00E46C0E">
        <w:rPr>
          <w:rFonts w:ascii="Atkinson Hyperlegible Next Medi" w:hAnsi="Atkinson Hyperlegible Next Medi"/>
          <w:b/>
          <w:bCs/>
        </w:rPr>
        <w:t>Person</w:t>
      </w:r>
      <w:r w:rsidRPr="00E46C0E">
        <w:rPr>
          <w:rFonts w:ascii="Atkinson Hyperlegible Next Medi" w:hAnsi="Atkinson Hyperlegible Next Medi"/>
        </w:rPr>
        <w:t xml:space="preserve"> — the individual's motor, sensory, visual, cognitive, communication, and motivational characteristics.</w:t>
      </w:r>
    </w:p>
    <w:p w14:paraId="04292277" w14:textId="77777777" w:rsidR="00634F9D" w:rsidRPr="00E46C0E" w:rsidRDefault="00000000">
      <w:pPr>
        <w:pStyle w:val="ListParagraph"/>
        <w:numPr>
          <w:ilvl w:val="0"/>
          <w:numId w:val="3"/>
        </w:numPr>
        <w:spacing w:after="60"/>
        <w:rPr>
          <w:rFonts w:ascii="Atkinson Hyperlegible Next Medi" w:hAnsi="Atkinson Hyperlegible Next Medi"/>
        </w:rPr>
      </w:pPr>
      <w:r w:rsidRPr="00E46C0E">
        <w:rPr>
          <w:rFonts w:ascii="Atkinson Hyperlegible Next Medi" w:hAnsi="Atkinson Hyperlegible Next Medi"/>
          <w:b/>
          <w:bCs/>
        </w:rPr>
        <w:t>Response</w:t>
      </w:r>
      <w:r w:rsidRPr="00E46C0E">
        <w:rPr>
          <w:rFonts w:ascii="Atkinson Hyperlegible Next Medi" w:hAnsi="Atkinson Hyperlegible Next Medi"/>
        </w:rPr>
        <w:t xml:space="preserve"> — a voluntary movement or other observable action the person can perform with useful reliability.</w:t>
      </w:r>
    </w:p>
    <w:p w14:paraId="391BE39C" w14:textId="77777777" w:rsidR="00634F9D" w:rsidRPr="00E46C0E" w:rsidRDefault="00000000">
      <w:pPr>
        <w:pStyle w:val="ListParagraph"/>
        <w:numPr>
          <w:ilvl w:val="0"/>
          <w:numId w:val="3"/>
        </w:numPr>
        <w:spacing w:after="60"/>
        <w:rPr>
          <w:rFonts w:ascii="Atkinson Hyperlegible Next Medi" w:hAnsi="Atkinson Hyperlegible Next Medi"/>
        </w:rPr>
      </w:pPr>
      <w:r w:rsidRPr="00E46C0E">
        <w:rPr>
          <w:rFonts w:ascii="Atkinson Hyperlegible Next Medi" w:hAnsi="Atkinson Hyperlegible Next Medi"/>
          <w:b/>
          <w:bCs/>
        </w:rPr>
        <w:t>Switch</w:t>
      </w:r>
      <w:r w:rsidRPr="00E46C0E">
        <w:rPr>
          <w:rFonts w:ascii="Atkinson Hyperlegible Next Medi" w:hAnsi="Atkinson Hyperlegible Next Medi"/>
        </w:rPr>
        <w:t xml:space="preserve"> — the sensor or interface that detects the response without requiring unnecessary force, range, speed, or precision.</w:t>
      </w:r>
    </w:p>
    <w:p w14:paraId="7DF7A0DD" w14:textId="77777777" w:rsidR="00634F9D" w:rsidRPr="00E46C0E" w:rsidRDefault="00000000">
      <w:pPr>
        <w:pStyle w:val="ListParagraph"/>
        <w:numPr>
          <w:ilvl w:val="0"/>
          <w:numId w:val="3"/>
        </w:numPr>
        <w:spacing w:after="60"/>
        <w:rPr>
          <w:rFonts w:ascii="Atkinson Hyperlegible Next Medi" w:hAnsi="Atkinson Hyperlegible Next Medi"/>
        </w:rPr>
      </w:pPr>
      <w:r w:rsidRPr="00E46C0E">
        <w:rPr>
          <w:rFonts w:ascii="Atkinson Hyperlegible Next Medi" w:hAnsi="Atkinson Hyperlegible Next Medi"/>
          <w:b/>
          <w:bCs/>
        </w:rPr>
        <w:t>Mounting and positioning</w:t>
      </w:r>
      <w:r w:rsidRPr="00E46C0E">
        <w:rPr>
          <w:rFonts w:ascii="Atkinson Hyperlegible Next Medi" w:hAnsi="Atkinson Hyperlegible Next Medi"/>
        </w:rPr>
        <w:t xml:space="preserve"> — the physical relationship among the person, switch, seating system, and activity.</w:t>
      </w:r>
    </w:p>
    <w:p w14:paraId="1FE340F6" w14:textId="77777777" w:rsidR="00634F9D" w:rsidRPr="00E46C0E" w:rsidRDefault="00000000">
      <w:pPr>
        <w:pStyle w:val="ListParagraph"/>
        <w:numPr>
          <w:ilvl w:val="0"/>
          <w:numId w:val="3"/>
        </w:numPr>
        <w:spacing w:after="60"/>
        <w:rPr>
          <w:rFonts w:ascii="Atkinson Hyperlegible Next Medi" w:hAnsi="Atkinson Hyperlegible Next Medi"/>
        </w:rPr>
      </w:pPr>
      <w:r w:rsidRPr="00E46C0E">
        <w:rPr>
          <w:rFonts w:ascii="Atkinson Hyperlegible Next Medi" w:hAnsi="Atkinson Hyperlegible Next Medi"/>
          <w:b/>
          <w:bCs/>
        </w:rPr>
        <w:t>Interface or software</w:t>
      </w:r>
      <w:r w:rsidRPr="00E46C0E">
        <w:rPr>
          <w:rFonts w:ascii="Atkinson Hyperlegible Next Medi" w:hAnsi="Atkinson Hyperlegible Next Medi"/>
        </w:rPr>
        <w:t xml:space="preserve"> — the system that interprets the switch signal through cause-effect, timed activation, scanning, selection, AAC, or computer access.</w:t>
      </w:r>
    </w:p>
    <w:p w14:paraId="6C3FEED0" w14:textId="77777777" w:rsidR="00634F9D" w:rsidRPr="00E46C0E" w:rsidRDefault="00000000">
      <w:pPr>
        <w:pStyle w:val="ListParagraph"/>
        <w:numPr>
          <w:ilvl w:val="0"/>
          <w:numId w:val="3"/>
        </w:numPr>
        <w:spacing w:after="60"/>
        <w:rPr>
          <w:rFonts w:ascii="Atkinson Hyperlegible Next Medi" w:hAnsi="Atkinson Hyperlegible Next Medi"/>
        </w:rPr>
      </w:pPr>
      <w:r w:rsidRPr="00E46C0E">
        <w:rPr>
          <w:rFonts w:ascii="Atkinson Hyperlegible Next Medi" w:hAnsi="Atkinson Hyperlegible Next Medi"/>
          <w:b/>
          <w:bCs/>
        </w:rPr>
        <w:t>Outcome</w:t>
      </w:r>
      <w:r w:rsidRPr="00E46C0E">
        <w:rPr>
          <w:rFonts w:ascii="Atkinson Hyperlegible Next Medi" w:hAnsi="Atkinson Hyperlegible Next Medi"/>
        </w:rPr>
        <w:t xml:space="preserve"> — a meaningful consequence such as communication, social interaction, preferred stimulation, learning, play, environmental control, or task completion.</w:t>
      </w:r>
    </w:p>
    <w:p w14:paraId="6BB98C68" w14:textId="77777777" w:rsidR="00634F9D" w:rsidRPr="00E46C0E" w:rsidRDefault="00634F9D">
      <w:pPr>
        <w:spacing w:after="60"/>
        <w:rPr>
          <w:rFonts w:ascii="Atkinson Hyperlegible Next Medi" w:hAnsi="Atkinson Hyperlegible Next Medi"/>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634F9D" w:rsidRPr="00E46C0E" w14:paraId="37E020BE" w14:textId="77777777">
        <w:trPr>
          <w:cantSplit/>
        </w:trPr>
        <w:tc>
          <w:tcPr>
            <w:tcW w:w="10440" w:type="dxa"/>
            <w:tcBorders>
              <w:top w:val="single" w:sz="4" w:space="0" w:color="999999"/>
              <w:left w:val="single" w:sz="24" w:space="0" w:color="C0504D"/>
              <w:bottom w:val="single" w:sz="4" w:space="0" w:color="999999"/>
              <w:right w:val="single" w:sz="4" w:space="0" w:color="999999"/>
            </w:tcBorders>
            <w:shd w:val="clear" w:color="auto" w:fill="FDF2E9"/>
            <w:tcMar>
              <w:top w:w="100" w:type="dxa"/>
              <w:left w:w="160" w:type="dxa"/>
              <w:bottom w:w="80" w:type="dxa"/>
              <w:right w:w="140" w:type="dxa"/>
            </w:tcMar>
          </w:tcPr>
          <w:p w14:paraId="484C72E2"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Important — Training principle:</w:t>
            </w:r>
            <w:r w:rsidRPr="00E46C0E">
              <w:rPr>
                <w:rFonts w:ascii="Atkinson Hyperlegible Next Medi" w:hAnsi="Atkinson Hyperlegible Next Medi"/>
                <w:sz w:val="21"/>
                <w:szCs w:val="21"/>
              </w:rPr>
              <w:t xml:space="preserve"> If performance is poor, do not assume the student needs more prompting. Examine every link in the access chain before increasing assistance.</w:t>
            </w:r>
          </w:p>
        </w:tc>
      </w:tr>
    </w:tbl>
    <w:p w14:paraId="2C54EE4B" w14:textId="77777777" w:rsidR="00634F9D" w:rsidRPr="00E46C0E" w:rsidRDefault="00634F9D">
      <w:pPr>
        <w:spacing w:after="120"/>
        <w:rPr>
          <w:rFonts w:ascii="Atkinson Hyperlegible Next Medi" w:hAnsi="Atkinson Hyperlegible Next Medi"/>
        </w:rPr>
      </w:pPr>
    </w:p>
    <w:p w14:paraId="514681D8" w14:textId="77777777" w:rsidR="00634F9D" w:rsidRPr="00E46C0E" w:rsidRDefault="00000000">
      <w:pPr>
        <w:pStyle w:val="Heading3"/>
        <w:keepNext/>
        <w:rPr>
          <w:rFonts w:ascii="Atkinson Hyperlegible Next Medi" w:hAnsi="Atkinson Hyperlegible Next Medi"/>
        </w:rPr>
      </w:pPr>
      <w:r w:rsidRPr="00E46C0E">
        <w:rPr>
          <w:rFonts w:ascii="Atkinson Hyperlegible Next Medi" w:hAnsi="Atkinson Hyperlegible Next Medi"/>
        </w:rPr>
        <w:t>Switch Use vs. Switch Access</w:t>
      </w:r>
    </w:p>
    <w:p w14:paraId="18F02A11"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A student can physically press a switch without demonstrating functional switch use. Functional access requires a relationship between the response, the timing of the response, the selected target, and the meaningful outcome. </w:t>
      </w:r>
      <w:proofErr w:type="gramStart"/>
      <w:r w:rsidRPr="00E46C0E">
        <w:rPr>
          <w:rFonts w:ascii="Atkinson Hyperlegible Next Medi" w:hAnsi="Atkinson Hyperlegible Next Medi"/>
        </w:rPr>
        <w:t>Intentionality—</w:t>
      </w:r>
      <w:proofErr w:type="gramEnd"/>
      <w:r w:rsidRPr="00E46C0E">
        <w:rPr>
          <w:rFonts w:ascii="Atkinson Hyperlegible Next Medi" w:hAnsi="Atkinson Hyperlegible Next Medi"/>
        </w:rPr>
        <w:t xml:space="preserve">not simple physical </w:t>
      </w:r>
      <w:proofErr w:type="gramStart"/>
      <w:r w:rsidRPr="00E46C0E">
        <w:rPr>
          <w:rFonts w:ascii="Atkinson Hyperlegible Next Medi" w:hAnsi="Atkinson Hyperlegible Next Medi"/>
        </w:rPr>
        <w:t>activation—</w:t>
      </w:r>
      <w:proofErr w:type="gramEnd"/>
      <w:r w:rsidRPr="00E46C0E">
        <w:rPr>
          <w:rFonts w:ascii="Atkinson Hyperlegible Next Medi" w:hAnsi="Atkinson Hyperlegible Next Medi"/>
        </w:rPr>
        <w:t>determines readiness to advance through the stages.</w:t>
      </w:r>
    </w:p>
    <w:p w14:paraId="508A858C" w14:textId="77777777" w:rsidR="00634F9D" w:rsidRPr="00E46C0E" w:rsidRDefault="00000000">
      <w:pPr>
        <w:pStyle w:val="Heading3"/>
        <w:keepNext/>
        <w:rPr>
          <w:rFonts w:ascii="Atkinson Hyperlegible Next Medi" w:hAnsi="Atkinson Hyperlegible Next Medi"/>
        </w:rPr>
      </w:pPr>
      <w:r w:rsidRPr="00E46C0E">
        <w:rPr>
          <w:rFonts w:ascii="Atkinson Hyperlegible Next Medi" w:hAnsi="Atkinson Hyperlegible Next Medi"/>
        </w:rPr>
        <w:lastRenderedPageBreak/>
        <w:t>Continuum of Switch Use: From Cause-Effect to Multi-Item Scanning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634F9D" w:rsidRPr="00E46C0E" w14:paraId="3933264F" w14:textId="77777777">
        <w:trPr>
          <w:cantSplit/>
        </w:trPr>
        <w:tc>
          <w:tcPr>
            <w:tcW w:w="10440" w:type="dxa"/>
            <w:tcBorders>
              <w:top w:val="single" w:sz="4" w:space="0" w:color="999999"/>
              <w:left w:val="single" w:sz="24" w:space="0" w:color="C0504D"/>
              <w:bottom w:val="single" w:sz="4" w:space="0" w:color="999999"/>
              <w:right w:val="single" w:sz="4" w:space="0" w:color="999999"/>
            </w:tcBorders>
            <w:shd w:val="clear" w:color="auto" w:fill="FDF2E9"/>
            <w:tcMar>
              <w:top w:w="100" w:type="dxa"/>
              <w:left w:w="160" w:type="dxa"/>
              <w:bottom w:w="80" w:type="dxa"/>
              <w:right w:w="140" w:type="dxa"/>
            </w:tcMar>
          </w:tcPr>
          <w:p w14:paraId="6D322E9D"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Important — Key Principle:</w:t>
            </w:r>
            <w:r w:rsidRPr="00E46C0E">
              <w:rPr>
                <w:rFonts w:ascii="Atkinson Hyperlegible Next Medi" w:hAnsi="Atkinson Hyperlegible Next Medi"/>
                <w:sz w:val="21"/>
                <w:szCs w:val="21"/>
              </w:rPr>
              <w:t xml:space="preserve"> The progression from cause-effect to scanning is NOT linear in a strict developmental sense—it is an instructional sequence shaped by cognitive readiness, motor access, and visual processing. Students should move to the next level when they demonstrate consistent intentionality, NOT simply when they can physically activate a switch. A student may require one stage for one activity while using a more advanced method for another.</w:t>
            </w:r>
          </w:p>
        </w:tc>
      </w:tr>
    </w:tbl>
    <w:p w14:paraId="7A51867A" w14:textId="77777777" w:rsidR="00634F9D" w:rsidRPr="00E46C0E" w:rsidRDefault="00634F9D">
      <w:pPr>
        <w:spacing w:after="120"/>
        <w:rPr>
          <w:rFonts w:ascii="Atkinson Hyperlegible Next Medi" w:hAnsi="Atkinson Hyperlegible Next Medi"/>
        </w:rPr>
      </w:pPr>
    </w:p>
    <w:p w14:paraId="24A0F819"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The instructional hierarchy for switch access typically proceeds through five stages:</w:t>
      </w:r>
    </w:p>
    <w:p w14:paraId="4E5AA1A3"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Stage 1 – Cause and Effect:</w:t>
      </w:r>
      <w:r w:rsidRPr="00E46C0E">
        <w:rPr>
          <w:rFonts w:ascii="Atkinson Hyperlegible Next Medi" w:hAnsi="Atkinson Hyperlegible Next Medi"/>
        </w:rPr>
        <w:t xml:space="preserve"> Student activates a switch and experiences a contingent outcome (sound, light, movement). Goal is </w:t>
      </w:r>
      <w:proofErr w:type="gramStart"/>
      <w:r w:rsidRPr="00E46C0E">
        <w:rPr>
          <w:rFonts w:ascii="Atkinson Hyperlegible Next Medi" w:hAnsi="Atkinson Hyperlegible Next Medi"/>
        </w:rPr>
        <w:t>understanding</w:t>
      </w:r>
      <w:proofErr w:type="gramEnd"/>
      <w:r w:rsidRPr="00E46C0E">
        <w:rPr>
          <w:rFonts w:ascii="Atkinson Hyperlegible Next Medi" w:hAnsi="Atkinson Hyperlegible Next Medi"/>
        </w:rPr>
        <w:t xml:space="preserve"> that their action creates change in the environment.</w:t>
      </w:r>
    </w:p>
    <w:p w14:paraId="05F7B9CB"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Stage 2 – Purposeful Activation:</w:t>
      </w:r>
      <w:r w:rsidRPr="00E46C0E">
        <w:rPr>
          <w:rFonts w:ascii="Atkinson Hyperlegible Next Medi" w:hAnsi="Atkinson Hyperlegible Next Medi"/>
        </w:rPr>
        <w:t xml:space="preserve"> Student activates a switch at specific moments (e.g., to turn music on/off, answer yes/no, operate a toy). There is a clear communicative or operational intent.</w:t>
      </w:r>
    </w:p>
    <w:p w14:paraId="0B9F507B"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Stage 3 – Single Switch Scanning:</w:t>
      </w:r>
      <w:r w:rsidRPr="00E46C0E">
        <w:rPr>
          <w:rFonts w:ascii="Atkinson Hyperlegible Next Medi" w:hAnsi="Atkinson Hyperlegible Next Medi"/>
        </w:rPr>
        <w:t xml:space="preserve"> An on-screen cursor or highlight moves through items automatically (auto-scan) or with a 'next' switch press (step scan). The student activates the switch to select the highlighted item.</w:t>
      </w:r>
    </w:p>
    <w:p w14:paraId="79DF26D8"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Stage 4 – Two-Switch Scanning:</w:t>
      </w:r>
      <w:r w:rsidRPr="00E46C0E">
        <w:rPr>
          <w:rFonts w:ascii="Atkinson Hyperlegible Next Medi" w:hAnsi="Atkinson Hyperlegible Next Medi"/>
        </w:rPr>
        <w:t xml:space="preserve"> One switch advances the scan; a second switch selects. This approach reduces accidental selections and allows finer control. Students develop the ability to wait, anticipate, and time their selections.</w:t>
      </w:r>
    </w:p>
    <w:p w14:paraId="00E21419"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Stage 5 – Multiple Switch / Directed Scanning:</w:t>
      </w:r>
      <w:r w:rsidRPr="00E46C0E">
        <w:rPr>
          <w:rFonts w:ascii="Atkinson Hyperlegible Next Medi" w:hAnsi="Atkinson Hyperlegible Next Medi"/>
        </w:rPr>
        <w:t xml:space="preserve"> Multiple switches navigate in multiple directions (up, down, left, right, select). Used for complex grids, AAC systems, and computer control.</w:t>
      </w:r>
    </w:p>
    <w:p w14:paraId="7C29BEA6" w14:textId="77777777" w:rsidR="00634F9D" w:rsidRPr="00E46C0E" w:rsidRDefault="00634F9D">
      <w:pPr>
        <w:spacing w:after="60"/>
        <w:rPr>
          <w:rFonts w:ascii="Atkinson Hyperlegible Next Medi" w:hAnsi="Atkinson Hyperlegible Next Medi"/>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880"/>
        <w:gridCol w:w="2520"/>
        <w:gridCol w:w="2880"/>
      </w:tblGrid>
      <w:tr w:rsidR="00634F9D" w:rsidRPr="00E46C0E" w14:paraId="5D497496" w14:textId="77777777">
        <w:trPr>
          <w:cantSplit/>
          <w:tblHeader/>
        </w:trPr>
        <w:tc>
          <w:tcPr>
            <w:tcW w:w="21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883CFA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Stage</w:t>
            </w:r>
          </w:p>
        </w:tc>
        <w:tc>
          <w:tcPr>
            <w:tcW w:w="288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3C22DE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Primary skill</w:t>
            </w:r>
          </w:p>
        </w:tc>
        <w:tc>
          <w:tcPr>
            <w:tcW w:w="252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B67066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Typical access arrangement</w:t>
            </w:r>
          </w:p>
        </w:tc>
        <w:tc>
          <w:tcPr>
            <w:tcW w:w="288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A6C717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Primary evidence of learning</w:t>
            </w:r>
          </w:p>
        </w:tc>
      </w:tr>
      <w:tr w:rsidR="00634F9D" w:rsidRPr="00E46C0E" w14:paraId="79E2F4EC"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0A8B9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1. Cause and effect</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99E55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Action produces a predictable consequence</w:t>
            </w:r>
          </w:p>
        </w:tc>
        <w:tc>
          <w:tcPr>
            <w:tcW w:w="25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FF168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One switch + contingent stimulus</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0F815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Repeated independent activations tied to the outcome</w:t>
            </w:r>
          </w:p>
        </w:tc>
      </w:tr>
      <w:tr w:rsidR="00634F9D" w:rsidRPr="00E46C0E" w14:paraId="140EE44F"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DAF2A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2. Purposeful/timed activation</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9BC05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Action occurs at a meaningful moment</w:t>
            </w:r>
          </w:p>
        </w:tc>
        <w:tc>
          <w:tcPr>
            <w:tcW w:w="25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2DC07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One switch + structured opportunity</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3E45F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Timing and communicative/operational intent</w:t>
            </w:r>
          </w:p>
        </w:tc>
      </w:tr>
      <w:tr w:rsidR="00634F9D" w:rsidRPr="00E46C0E" w14:paraId="6E28CAAB"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595A9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3. Single-switch scanning</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F4BC3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One switch selects among sequential choices</w:t>
            </w:r>
          </w:p>
        </w:tc>
        <w:tc>
          <w:tcPr>
            <w:tcW w:w="25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E5DC7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Auto-scan or step scan</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4730D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Accurate selection of targets</w:t>
            </w:r>
          </w:p>
        </w:tc>
      </w:tr>
      <w:tr w:rsidR="00634F9D" w:rsidRPr="00E46C0E" w14:paraId="589FCBE4"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F3EEE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4. Two-switch scanning</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217D5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Separate advance and select responses</w:t>
            </w:r>
          </w:p>
        </w:tc>
        <w:tc>
          <w:tcPr>
            <w:tcW w:w="25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D1855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Two switches</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F5FAB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Deliberate navigation and selection</w:t>
            </w:r>
          </w:p>
        </w:tc>
      </w:tr>
      <w:tr w:rsidR="00634F9D" w:rsidRPr="00E46C0E" w14:paraId="5DB81C59"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5DD76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5. Multi-item/AAC integration</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1C46C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Navigation, selection, and message construction</w:t>
            </w:r>
          </w:p>
        </w:tc>
        <w:tc>
          <w:tcPr>
            <w:tcW w:w="25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D4366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Multiple switches or scanning</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370B4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Functional communication/control across contexts</w:t>
            </w:r>
          </w:p>
        </w:tc>
      </w:tr>
    </w:tbl>
    <w:p w14:paraId="7B246AB4" w14:textId="77777777" w:rsidR="00634F9D" w:rsidRPr="00E46C0E" w:rsidRDefault="00634F9D">
      <w:pPr>
        <w:spacing w:after="120"/>
        <w:rPr>
          <w:rFonts w:ascii="Atkinson Hyperlegible Next Medi" w:hAnsi="Atkinson Hyperlegible Next Medi"/>
        </w:rPr>
      </w:pPr>
    </w:p>
    <w:p w14:paraId="3F1E7C91" w14:textId="77777777" w:rsidR="00634F9D" w:rsidRPr="00E46C0E" w:rsidRDefault="00000000">
      <w:pPr>
        <w:pStyle w:val="Heading3"/>
        <w:keepNext/>
        <w:rPr>
          <w:rFonts w:ascii="Atkinson Hyperlegible Next Medi" w:hAnsi="Atkinson Hyperlegible Next Medi"/>
        </w:rPr>
      </w:pPr>
      <w:r w:rsidRPr="00E46C0E">
        <w:rPr>
          <w:rFonts w:ascii="Atkinson Hyperlegible Next Medi" w:hAnsi="Atkinson Hyperlegible Next Medi"/>
        </w:rPr>
        <w:lastRenderedPageBreak/>
        <w:t>Why Students with CP and CVI Require Special Consideration</w:t>
      </w:r>
    </w:p>
    <w:p w14:paraId="0F9DA636" w14:textId="6701EB54"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Cerebral palsy affects motor control in ways that range from minor coordination difficulties to complete absence of voluntary limb movement. Students may have spasticity, athetosis, ataxia, or mixed types, each affecting the precision, timing, and consistency of switch activation differently. CP can also affect tone, range of motion, motor planning, timing, strength, coordination, endurance, and movement consistency—so switch selection must </w:t>
      </w:r>
      <w:proofErr w:type="gramStart"/>
      <w:r w:rsidRPr="00E46C0E">
        <w:rPr>
          <w:rFonts w:ascii="Atkinson Hyperlegible Next Medi" w:hAnsi="Atkinson Hyperlegible Next Medi"/>
        </w:rPr>
        <w:t>be individualized</w:t>
      </w:r>
      <w:proofErr w:type="gramEnd"/>
      <w:r w:rsidRPr="00E46C0E">
        <w:rPr>
          <w:rFonts w:ascii="Atkinson Hyperlegible Next Medi" w:hAnsi="Atkinson Hyperlegible Next Medi"/>
        </w:rPr>
        <w:t xml:space="preserve"> to the student's specific presentation. A site-by-site motor assessment is essential before any switch trials.</w:t>
      </w:r>
      <w:r w:rsidR="004D794F" w:rsidRPr="00E46C0E">
        <w:rPr>
          <w:rFonts w:ascii="Atkinson Hyperlegible Next Medi" w:hAnsi="Atkinson Hyperlegible Next Medi"/>
        </w:rPr>
        <w:t xml:space="preserve"> This needs to </w:t>
      </w:r>
      <w:proofErr w:type="gramStart"/>
      <w:r w:rsidR="004D794F" w:rsidRPr="00E46C0E">
        <w:rPr>
          <w:rFonts w:ascii="Atkinson Hyperlegible Next Medi" w:hAnsi="Atkinson Hyperlegible Next Medi"/>
        </w:rPr>
        <w:t>be performed</w:t>
      </w:r>
      <w:proofErr w:type="gramEnd"/>
      <w:r w:rsidR="004D794F" w:rsidRPr="00E46C0E">
        <w:rPr>
          <w:rFonts w:ascii="Atkinson Hyperlegible Next Medi" w:hAnsi="Atkinson Hyperlegible Next Medi"/>
        </w:rPr>
        <w:t xml:space="preserve"> by an Occupational or Physical Therapy Professional.</w:t>
      </w:r>
    </w:p>
    <w:p w14:paraId="2DFE2FCC"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Cortical/Cerebral Visual Impairment (CVI) is a neurological condition affecting how the brain processes visual information. It is the leading cause of visual impairment in children in developed countries and frequently co-occurs with CP due to shared neurological etiology. CVI manifests along a spectrum (Roman-Lantzy CVI Range: Phase I–III) and profoundly affects:</w:t>
      </w:r>
    </w:p>
    <w:p w14:paraId="0B7C7835"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 xml:space="preserve">Color preference (high-contrast, single colors may </w:t>
      </w:r>
      <w:proofErr w:type="gramStart"/>
      <w:r w:rsidRPr="00E46C0E">
        <w:rPr>
          <w:rFonts w:ascii="Atkinson Hyperlegible Next Medi" w:hAnsi="Atkinson Hyperlegible Next Medi"/>
        </w:rPr>
        <w:t>be required</w:t>
      </w:r>
      <w:proofErr w:type="gramEnd"/>
      <w:r w:rsidRPr="00E46C0E">
        <w:rPr>
          <w:rFonts w:ascii="Atkinson Hyperlegible Next Medi" w:hAnsi="Atkinson Hyperlegible Next Medi"/>
        </w:rPr>
        <w:t>)</w:t>
      </w:r>
    </w:p>
    <w:p w14:paraId="411C4D97"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Visual field preferences (lateral, lower, or central depending on phase)</w:t>
      </w:r>
    </w:p>
    <w:p w14:paraId="75D96681"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 xml:space="preserve">Need for movement to attract and sustain visual </w:t>
      </w:r>
      <w:proofErr w:type="gramStart"/>
      <w:r w:rsidRPr="00E46C0E">
        <w:rPr>
          <w:rFonts w:ascii="Atkinson Hyperlegible Next Medi" w:hAnsi="Atkinson Hyperlegible Next Medi"/>
        </w:rPr>
        <w:t>attention</w:t>
      </w:r>
      <w:proofErr w:type="gramEnd"/>
    </w:p>
    <w:p w14:paraId="303E5C19"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Visual latency (delayed processing—student may not respond immediately)</w:t>
      </w:r>
    </w:p>
    <w:p w14:paraId="63600106"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Complexity tolerance (clutter, backgrounds, and competing visual stimuli impair access)</w:t>
      </w:r>
    </w:p>
    <w:p w14:paraId="75142A21"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 xml:space="preserve">Distance vision and near vision </w:t>
      </w:r>
      <w:proofErr w:type="gramStart"/>
      <w:r w:rsidRPr="00E46C0E">
        <w:rPr>
          <w:rFonts w:ascii="Atkinson Hyperlegible Next Medi" w:hAnsi="Atkinson Hyperlegible Next Medi"/>
        </w:rPr>
        <w:t>variability</w:t>
      </w:r>
      <w:proofErr w:type="gramEnd"/>
    </w:p>
    <w:p w14:paraId="21A123DC" w14:textId="77777777" w:rsidR="00634F9D" w:rsidRPr="00E46C0E" w:rsidRDefault="00634F9D">
      <w:pPr>
        <w:spacing w:after="60"/>
        <w:rPr>
          <w:rFonts w:ascii="Atkinson Hyperlegible Next Medi" w:hAnsi="Atkinson Hyperlegible Next Medi"/>
        </w:rPr>
      </w:pPr>
    </w:p>
    <w:p w14:paraId="3DE969BE" w14:textId="6BA061CD"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These visual processing characteristics directly affect switch interface desig</w:t>
      </w:r>
      <w:r w:rsidR="004D794F" w:rsidRPr="00E46C0E">
        <w:rPr>
          <w:rFonts w:ascii="Atkinson Hyperlegible Next Medi" w:hAnsi="Atkinson Hyperlegible Next Medi"/>
        </w:rPr>
        <w:t>ns. A</w:t>
      </w:r>
      <w:r w:rsidRPr="00E46C0E">
        <w:rPr>
          <w:rFonts w:ascii="Atkinson Hyperlegible Next Medi" w:hAnsi="Atkinson Hyperlegible Next Medi"/>
        </w:rPr>
        <w:t xml:space="preserve">pps, overlays, scanning highlights, icon size, contrast, and background must </w:t>
      </w:r>
      <w:proofErr w:type="gramStart"/>
      <w:r w:rsidRPr="00E46C0E">
        <w:rPr>
          <w:rFonts w:ascii="Atkinson Hyperlegible Next Medi" w:hAnsi="Atkinson Hyperlegible Next Medi"/>
        </w:rPr>
        <w:t>be calibrated</w:t>
      </w:r>
      <w:proofErr w:type="gramEnd"/>
      <w:r w:rsidRPr="00E46C0E">
        <w:rPr>
          <w:rFonts w:ascii="Atkinson Hyperlegible Next Medi" w:hAnsi="Atkinson Hyperlegible Next Medi"/>
        </w:rPr>
        <w:t xml:space="preserve"> to the student's CVI phase.</w:t>
      </w:r>
    </w:p>
    <w:p w14:paraId="3E8A680E"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Visual </w:t>
      </w:r>
      <w:proofErr w:type="gramStart"/>
      <w:r w:rsidRPr="00E46C0E">
        <w:rPr>
          <w:rFonts w:ascii="Atkinson Hyperlegible Next Medi" w:hAnsi="Atkinson Hyperlegible Next Medi"/>
        </w:rPr>
        <w:t>impairment—</w:t>
      </w:r>
      <w:proofErr w:type="gramEnd"/>
      <w:r w:rsidRPr="00E46C0E">
        <w:rPr>
          <w:rFonts w:ascii="Atkinson Hyperlegible Next Medi" w:hAnsi="Atkinson Hyperlegible Next Medi"/>
        </w:rPr>
        <w:t xml:space="preserve">including </w:t>
      </w:r>
      <w:proofErr w:type="gramStart"/>
      <w:r w:rsidRPr="00E46C0E">
        <w:rPr>
          <w:rFonts w:ascii="Atkinson Hyperlegible Next Medi" w:hAnsi="Atkinson Hyperlegible Next Medi"/>
        </w:rPr>
        <w:t>blindness—</w:t>
      </w:r>
      <w:proofErr w:type="gramEnd"/>
      <w:r w:rsidRPr="00E46C0E">
        <w:rPr>
          <w:rFonts w:ascii="Atkinson Hyperlegible Next Medi" w:hAnsi="Atkinson Hyperlegible Next Medi"/>
        </w:rPr>
        <w:t>does not automatically prevent switch use. It changes how the evaluator should establish orientation to the task, feedback, target presentation, auditory cues, and scanning.</w:t>
      </w:r>
    </w:p>
    <w:p w14:paraId="5EC6A63E" w14:textId="77777777" w:rsidR="00634F9D" w:rsidRPr="00E46C0E" w:rsidRDefault="00000000">
      <w:pPr>
        <w:pStyle w:val="Heading2"/>
        <w:keepNext/>
        <w:rPr>
          <w:rFonts w:ascii="Atkinson Hyperlegible Next Medi" w:hAnsi="Atkinson Hyperlegible Next Medi"/>
        </w:rPr>
      </w:pPr>
      <w:bookmarkStart w:id="4" w:name="_Toc242186110"/>
      <w:r w:rsidRPr="00E46C0E">
        <w:rPr>
          <w:rFonts w:ascii="Atkinson Hyperlegible Next Medi" w:hAnsi="Atkinson Hyperlegible Next Medi"/>
        </w:rPr>
        <w:t>1.2 Evidence Base</w:t>
      </w:r>
      <w:bookmarkEnd w:id="4"/>
    </w:p>
    <w:p w14:paraId="05E48B78"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The use of switch-based assistive technology </w:t>
      </w:r>
      <w:proofErr w:type="gramStart"/>
      <w:r w:rsidRPr="00E46C0E">
        <w:rPr>
          <w:rFonts w:ascii="Atkinson Hyperlegible Next Medi" w:hAnsi="Atkinson Hyperlegible Next Medi"/>
        </w:rPr>
        <w:t>is supported</w:t>
      </w:r>
      <w:proofErr w:type="gramEnd"/>
      <w:r w:rsidRPr="00E46C0E">
        <w:rPr>
          <w:rFonts w:ascii="Atkinson Hyperlegible Next Medi" w:hAnsi="Atkinson Hyperlegible Next Medi"/>
        </w:rPr>
        <w:t xml:space="preserve"> by a robust evidence base across multiple disciplines:</w:t>
      </w:r>
    </w:p>
    <w:p w14:paraId="2BC72022"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HAAT model:</w:t>
      </w:r>
      <w:r w:rsidRPr="00E46C0E">
        <w:rPr>
          <w:rFonts w:ascii="Atkinson Hyperlegible Next Medi" w:hAnsi="Atkinson Hyperlegible Next Medi"/>
        </w:rPr>
        <w:t xml:space="preserve"> Switch access framed within the Human Activity Assistive Technology model, emphasizing that technology efficacy depends on alignment between the student's abilities, the activity demands, and the assistive technology context.</w:t>
      </w:r>
    </w:p>
    <w:p w14:paraId="11289245"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Microswitch research:</w:t>
      </w:r>
      <w:r w:rsidRPr="00E46C0E">
        <w:rPr>
          <w:rFonts w:ascii="Atkinson Hyperlegible Next Medi" w:hAnsi="Atkinson Hyperlegible Next Medi"/>
        </w:rPr>
        <w:t xml:space="preserve"> Demonstrated that even micro-switch responses can establish meaningful communication and environmental control for students with the most profound disabilities.</w:t>
      </w:r>
    </w:p>
    <w:p w14:paraId="5C801358"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CVI Range:</w:t>
      </w:r>
      <w:r w:rsidRPr="00E46C0E">
        <w:rPr>
          <w:rFonts w:ascii="Atkinson Hyperlegible Next Medi" w:hAnsi="Atkinson Hyperlegible Next Medi"/>
        </w:rPr>
        <w:t xml:space="preserve"> Provides a standardized observational instrument for measuring CVI characteristics and guides environmental modifications directly applicable to switch interface design.</w:t>
      </w:r>
    </w:p>
    <w:p w14:paraId="3872EC3D"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SETT Framework:</w:t>
      </w:r>
      <w:r w:rsidRPr="00E46C0E">
        <w:rPr>
          <w:rFonts w:ascii="Atkinson Hyperlegible Next Medi" w:hAnsi="Atkinson Hyperlegible Next Medi"/>
        </w:rPr>
        <w:t xml:space="preserve"> Student-Environment-Tasks-Tools—the gold standard for AT evaluation, requiring assessment of student needs in the context of their specific environments and tasks before selecting tools.</w:t>
      </w:r>
    </w:p>
    <w:p w14:paraId="2BDDAEC3"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QIAT:</w:t>
      </w:r>
      <w:r w:rsidRPr="00E46C0E">
        <w:rPr>
          <w:rFonts w:ascii="Atkinson Hyperlegible Next Medi" w:hAnsi="Atkinson Hyperlegible Next Medi"/>
        </w:rPr>
        <w:t xml:space="preserve"> Provides standards for AT evaluation, implementation, and follow-up in educational settings.</w:t>
      </w:r>
    </w:p>
    <w:p w14:paraId="72863711"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lastRenderedPageBreak/>
        <w:t>AAC research:</w:t>
      </w:r>
      <w:r w:rsidRPr="00E46C0E">
        <w:rPr>
          <w:rFonts w:ascii="Atkinson Hyperlegible Next Medi" w:hAnsi="Atkinson Hyperlegible Next Medi"/>
        </w:rPr>
        <w:t xml:space="preserve"> Demonstrates that switch-based access is a viable and effective pathway to augmentative communication for students with complex communication needs.</w:t>
      </w:r>
    </w:p>
    <w:p w14:paraId="21FB8B47" w14:textId="77777777" w:rsidR="00634F9D" w:rsidRPr="00E46C0E" w:rsidRDefault="00634F9D">
      <w:pPr>
        <w:spacing w:after="60"/>
        <w:rPr>
          <w:rFonts w:ascii="Atkinson Hyperlegible Next Medi" w:hAnsi="Atkinson Hyperlegible Next Medi"/>
        </w:rPr>
      </w:pPr>
    </w:p>
    <w:p w14:paraId="4A1ADF43" w14:textId="2F43BA5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These sources are complementary rather than interchangeable: SETT and HAAT organize feature matching and context; QIAT addresses service delivery; CVI assessment informs visual access; </w:t>
      </w:r>
      <w:r w:rsidR="004D794F" w:rsidRPr="00E46C0E">
        <w:rPr>
          <w:rFonts w:ascii="Atkinson Hyperlegible Next Medi" w:hAnsi="Atkinson Hyperlegible Next Medi"/>
        </w:rPr>
        <w:t>SLP/</w:t>
      </w:r>
      <w:r w:rsidRPr="00E46C0E">
        <w:rPr>
          <w:rFonts w:ascii="Atkinson Hyperlegible Next Medi" w:hAnsi="Atkinson Hyperlegible Next Medi"/>
        </w:rPr>
        <w:t>AAC research addresses communication outcomes; and microswitch studies provide examples of people with severe or profound disabilities learning to control meaningful environmental or social events.</w:t>
      </w:r>
    </w:p>
    <w:p w14:paraId="03F3D739" w14:textId="77777777" w:rsidR="00634F9D" w:rsidRPr="00E46C0E" w:rsidRDefault="00000000">
      <w:pPr>
        <w:pStyle w:val="Heading3"/>
        <w:keepNext/>
        <w:rPr>
          <w:rFonts w:ascii="Atkinson Hyperlegible Next Medi" w:hAnsi="Atkinson Hyperlegible Next Medi"/>
        </w:rPr>
      </w:pPr>
      <w:r w:rsidRPr="00E46C0E">
        <w:rPr>
          <w:rFonts w:ascii="Atkinson Hyperlegible Next Medi" w:hAnsi="Atkinson Hyperlegible Next Medi"/>
        </w:rPr>
        <w:t>Microswitch Research with Blind or Visually Impaired Participants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4"/>
        <w:gridCol w:w="2232"/>
        <w:gridCol w:w="2572"/>
        <w:gridCol w:w="2572"/>
        <w:gridCol w:w="1740"/>
      </w:tblGrid>
      <w:tr w:rsidR="00634F9D" w:rsidRPr="00E46C0E" w14:paraId="1521DA95" w14:textId="77777777">
        <w:trPr>
          <w:cantSplit/>
          <w:tblHeader/>
        </w:trPr>
        <w:tc>
          <w:tcPr>
            <w:tcW w:w="1324"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C945CE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Year</w:t>
            </w:r>
          </w:p>
        </w:tc>
        <w:tc>
          <w:tcPr>
            <w:tcW w:w="2232"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2BDEB4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Study</w:t>
            </w:r>
          </w:p>
        </w:tc>
        <w:tc>
          <w:tcPr>
            <w:tcW w:w="2572"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AF7F44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Population / visual status</w:t>
            </w:r>
          </w:p>
        </w:tc>
        <w:tc>
          <w:tcPr>
            <w:tcW w:w="2572"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5645BA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Microswitch function</w:t>
            </w:r>
          </w:p>
        </w:tc>
        <w:tc>
          <w:tcPr>
            <w:tcW w:w="174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61D17A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Training relevance</w:t>
            </w:r>
          </w:p>
        </w:tc>
      </w:tr>
      <w:tr w:rsidR="00634F9D" w:rsidRPr="00E46C0E" w14:paraId="740AFFDA" w14:textId="77777777">
        <w:trPr>
          <w:cantSplit/>
        </w:trPr>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CB495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2004</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C965D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A computer system serving as a microswitch for vocal utterances of </w:t>
            </w:r>
            <w:proofErr w:type="gramStart"/>
            <w:r w:rsidRPr="00E46C0E">
              <w:rPr>
                <w:rFonts w:ascii="Atkinson Hyperlegible Next Medi" w:hAnsi="Atkinson Hyperlegible Next Medi"/>
                <w:sz w:val="20"/>
                <w:szCs w:val="20"/>
              </w:rPr>
              <w:t>persons</w:t>
            </w:r>
            <w:proofErr w:type="gramEnd"/>
            <w:r w:rsidRPr="00E46C0E">
              <w:rPr>
                <w:rFonts w:ascii="Atkinson Hyperlegible Next Medi" w:hAnsi="Atkinson Hyperlegible Next Medi"/>
                <w:sz w:val="20"/>
                <w:szCs w:val="20"/>
              </w:rPr>
              <w:t xml:space="preserve"> with multiple disabilities: Two case evaluations</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54139D" w14:textId="167710C0"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Persons with multiple disabilities</w:t>
            </w:r>
            <w:r w:rsidR="004D794F" w:rsidRPr="00E46C0E">
              <w:rPr>
                <w:rFonts w:ascii="Atkinson Hyperlegible Next Medi" w:hAnsi="Atkinson Hyperlegible Next Medi"/>
                <w:sz w:val="20"/>
                <w:szCs w:val="20"/>
              </w:rPr>
              <w:t xml:space="preserve"> and vision impairments</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813E3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Computer-based detection of vocal utterances functioned as microswitch-like access</w:t>
            </w:r>
          </w:p>
        </w:tc>
        <w:tc>
          <w:tcPr>
            <w:tcW w:w="17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3C5EB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Switch access need not be a mechanical button; alternative response modalities are viable</w:t>
            </w:r>
          </w:p>
        </w:tc>
      </w:tr>
      <w:tr w:rsidR="00634F9D" w:rsidRPr="00E46C0E" w14:paraId="48AF03C0" w14:textId="77777777">
        <w:trPr>
          <w:cantSplit/>
        </w:trPr>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0638D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2005–2006</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BE960C" w14:textId="393C1112"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An optic micro-switch for an eyelid response to foster environmental control in children with minimal motor behavior</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8F285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Children with profound multiple disabilities and minimal motor behavior</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0AA31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Optic sensor on eyeglass frame detected marked eyelid/eye-opening movement and activated preferred stimulation</w:t>
            </w:r>
          </w:p>
        </w:tc>
        <w:tc>
          <w:tcPr>
            <w:tcW w:w="17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1F5FE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Extremely small responses can </w:t>
            </w:r>
            <w:proofErr w:type="gramStart"/>
            <w:r w:rsidRPr="00E46C0E">
              <w:rPr>
                <w:rFonts w:ascii="Atkinson Hyperlegible Next Medi" w:hAnsi="Atkinson Hyperlegible Next Medi"/>
                <w:sz w:val="20"/>
                <w:szCs w:val="20"/>
              </w:rPr>
              <w:t>be made</w:t>
            </w:r>
            <w:proofErr w:type="gramEnd"/>
            <w:r w:rsidRPr="00E46C0E">
              <w:rPr>
                <w:rFonts w:ascii="Atkinson Hyperlegible Next Medi" w:hAnsi="Atkinson Hyperlegible Next Medi"/>
                <w:sz w:val="20"/>
                <w:szCs w:val="20"/>
              </w:rPr>
              <w:t xml:space="preserve"> functional when detection </w:t>
            </w:r>
            <w:proofErr w:type="gramStart"/>
            <w:r w:rsidRPr="00E46C0E">
              <w:rPr>
                <w:rFonts w:ascii="Atkinson Hyperlegible Next Medi" w:hAnsi="Atkinson Hyperlegible Next Medi"/>
                <w:sz w:val="20"/>
                <w:szCs w:val="20"/>
              </w:rPr>
              <w:t>is engineered</w:t>
            </w:r>
            <w:proofErr w:type="gramEnd"/>
            <w:r w:rsidRPr="00E46C0E">
              <w:rPr>
                <w:rFonts w:ascii="Atkinson Hyperlegible Next Medi" w:hAnsi="Atkinson Hyperlegible Next Medi"/>
                <w:sz w:val="20"/>
                <w:szCs w:val="20"/>
              </w:rPr>
              <w:t xml:space="preserve"> around the available movement</w:t>
            </w:r>
          </w:p>
        </w:tc>
      </w:tr>
      <w:tr w:rsidR="00634F9D" w:rsidRPr="00E46C0E" w14:paraId="047787EF" w14:textId="77777777">
        <w:trPr>
          <w:cantSplit/>
        </w:trPr>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2FA6A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2005</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184C1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Further evaluation of microswitch clusters to enhance hand response and head control in persons with multiple disabilities</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2B49C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Participants with profound intellectual disabilities, spastic tetraparesis, and visual impairment</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BAE93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Pressure microswitch for adaptive hand response combined with a position microswitch for head position</w:t>
            </w:r>
          </w:p>
        </w:tc>
        <w:tc>
          <w:tcPr>
            <w:tcW w:w="17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92594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Multiple switch conditions can support both engagement and postural goals</w:t>
            </w:r>
          </w:p>
        </w:tc>
      </w:tr>
      <w:tr w:rsidR="00634F9D" w:rsidRPr="00E46C0E" w14:paraId="2503E013" w14:textId="77777777">
        <w:trPr>
          <w:cantSplit/>
        </w:trPr>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A6837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2006</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0E231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 microswitch-based program to enable students with multiple disabilities to choose among environmental stimuli</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648E9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Students with severe/profound disability and motor and visual impairment</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BFB01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Two microswitches linked to computer-presented preferred/nonpreferred stimulus choices</w:t>
            </w:r>
          </w:p>
        </w:tc>
        <w:tc>
          <w:tcPr>
            <w:tcW w:w="17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D25B4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Directly relevant to choice-making, preference assessment, and two-response access</w:t>
            </w:r>
          </w:p>
        </w:tc>
      </w:tr>
      <w:tr w:rsidR="00634F9D" w:rsidRPr="00E46C0E" w14:paraId="2923BD0A" w14:textId="77777777">
        <w:trPr>
          <w:cantSplit/>
        </w:trPr>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B809D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lastRenderedPageBreak/>
              <w:t>2007</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5DC41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Enabling students with multiple disabilities to request and choose among environmental </w:t>
            </w:r>
            <w:proofErr w:type="gramStart"/>
            <w:r w:rsidRPr="00E46C0E">
              <w:rPr>
                <w:rFonts w:ascii="Atkinson Hyperlegible Next Medi" w:hAnsi="Atkinson Hyperlegible Next Medi"/>
                <w:sz w:val="20"/>
                <w:szCs w:val="20"/>
              </w:rPr>
              <w:t>stimuli</w:t>
            </w:r>
            <w:proofErr w:type="gramEnd"/>
            <w:r w:rsidRPr="00E46C0E">
              <w:rPr>
                <w:rFonts w:ascii="Atkinson Hyperlegible Next Medi" w:hAnsi="Atkinson Hyperlegible Next Medi"/>
                <w:sz w:val="20"/>
                <w:szCs w:val="20"/>
              </w:rPr>
              <w:t xml:space="preserve"> through microswitch and computer technology</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38511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Students with multiple disabilities</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8AC12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Two basic microswitches triggered presentation of stimulus samples</w:t>
            </w:r>
          </w:p>
        </w:tc>
        <w:tc>
          <w:tcPr>
            <w:tcW w:w="17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21F0E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Model for teaching choice, requesting, and contingent access</w:t>
            </w:r>
          </w:p>
        </w:tc>
      </w:tr>
      <w:tr w:rsidR="00634F9D" w:rsidRPr="00E46C0E" w14:paraId="736B3634" w14:textId="77777777">
        <w:trPr>
          <w:cantSplit/>
        </w:trPr>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17EA6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2008</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88F72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Enabling two </w:t>
            </w:r>
            <w:proofErr w:type="gramStart"/>
            <w:r w:rsidRPr="00E46C0E">
              <w:rPr>
                <w:rFonts w:ascii="Atkinson Hyperlegible Next Medi" w:hAnsi="Atkinson Hyperlegible Next Medi"/>
                <w:sz w:val="20"/>
                <w:szCs w:val="20"/>
              </w:rPr>
              <w:t>persons</w:t>
            </w:r>
            <w:proofErr w:type="gramEnd"/>
            <w:r w:rsidRPr="00E46C0E">
              <w:rPr>
                <w:rFonts w:ascii="Atkinson Hyperlegible Next Medi" w:hAnsi="Atkinson Hyperlegible Next Medi"/>
                <w:sz w:val="20"/>
                <w:szCs w:val="20"/>
              </w:rPr>
              <w:t xml:space="preserve"> with multiple disabilities to access environmental stimuli and ask for social contact through microswitches and a VOCA</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7E0BF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Participants with multiple disabilities; one </w:t>
            </w:r>
            <w:proofErr w:type="gramStart"/>
            <w:r w:rsidRPr="00E46C0E">
              <w:rPr>
                <w:rFonts w:ascii="Atkinson Hyperlegible Next Medi" w:hAnsi="Atkinson Hyperlegible Next Medi"/>
                <w:sz w:val="20"/>
                <w:szCs w:val="20"/>
              </w:rPr>
              <w:t>nearly totally</w:t>
            </w:r>
            <w:proofErr w:type="gramEnd"/>
            <w:r w:rsidRPr="00E46C0E">
              <w:rPr>
                <w:rFonts w:ascii="Atkinson Hyperlegible Next Medi" w:hAnsi="Atkinson Hyperlegible Next Medi"/>
                <w:sz w:val="20"/>
                <w:szCs w:val="20"/>
              </w:rPr>
              <w:t xml:space="preserve"> blind with profound intellectual and motor disabilities</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9E3ED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Two microswitches provided direct access to preferred stimuli; VOCA provided caregiver contact</w:t>
            </w:r>
          </w:p>
        </w:tc>
        <w:tc>
          <w:tcPr>
            <w:tcW w:w="17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DEF50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Strong example of combining environmental control and social communication</w:t>
            </w:r>
          </w:p>
        </w:tc>
      </w:tr>
      <w:tr w:rsidR="00634F9D" w:rsidRPr="00E46C0E" w14:paraId="7506A1FC" w14:textId="77777777">
        <w:trPr>
          <w:cantSplit/>
        </w:trPr>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0B643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2008</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10B7F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Three </w:t>
            </w:r>
            <w:proofErr w:type="gramStart"/>
            <w:r w:rsidRPr="00E46C0E">
              <w:rPr>
                <w:rFonts w:ascii="Atkinson Hyperlegible Next Medi" w:hAnsi="Atkinson Hyperlegible Next Medi"/>
                <w:sz w:val="20"/>
                <w:szCs w:val="20"/>
              </w:rPr>
              <w:t>persons</w:t>
            </w:r>
            <w:proofErr w:type="gramEnd"/>
            <w:r w:rsidRPr="00E46C0E">
              <w:rPr>
                <w:rFonts w:ascii="Atkinson Hyperlegible Next Medi" w:hAnsi="Atkinson Hyperlegible Next Medi"/>
                <w:sz w:val="20"/>
                <w:szCs w:val="20"/>
              </w:rPr>
              <w:t xml:space="preserve"> with multiple disabilities accessing environmental stimuli and asking for social contact through microswitch and VOCA technology</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6DA5A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Three participants with multiple disabilities</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785F8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Two microswitches for environmental stimuli plus VOCA for social contact</w:t>
            </w:r>
          </w:p>
        </w:tc>
        <w:tc>
          <w:tcPr>
            <w:tcW w:w="17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F61EC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Supports combining switch-based environmental control with communication rather than treating them as competing systems</w:t>
            </w:r>
          </w:p>
        </w:tc>
      </w:tr>
      <w:tr w:rsidR="00634F9D" w:rsidRPr="00E46C0E" w14:paraId="5FCD15E6" w14:textId="77777777">
        <w:trPr>
          <w:cantSplit/>
        </w:trPr>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81328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2009</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7BB01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Persons with multiple disabilities access stimulation and contact the caregiver via microswitch and VOCA technology</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1E6C4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Eight children/adolescents with combined intellectual, motor, and visual disabilities</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2C62B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Microswitch for direct access to selected environmental stimuli plus VOCA for caregiver contact</w:t>
            </w:r>
          </w:p>
        </w:tc>
        <w:tc>
          <w:tcPr>
            <w:tcW w:w="17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D3E38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Relevant to integrated access and generalization across response forms</w:t>
            </w:r>
          </w:p>
        </w:tc>
      </w:tr>
      <w:tr w:rsidR="00634F9D" w:rsidRPr="00E46C0E" w14:paraId="182CEDD4" w14:textId="77777777">
        <w:trPr>
          <w:cantSplit/>
        </w:trPr>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CE008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2014</w:t>
            </w:r>
          </w:p>
        </w:tc>
        <w:tc>
          <w:tcPr>
            <w:tcW w:w="223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F825E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Microswitch-aided programs to support physical exercise or adequate ambulation in persons with multiple disabilities</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D39C8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Study I involved a woman with blindness and severe intellectual and motor disabilities who used a wheelchair</w:t>
            </w:r>
          </w:p>
        </w:tc>
        <w:tc>
          <w:tcPr>
            <w:tcW w:w="25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2815E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Microswitch-aided program delivered preferred stimulation contingent on head and arm/hand movements</w:t>
            </w:r>
          </w:p>
        </w:tc>
        <w:tc>
          <w:tcPr>
            <w:tcW w:w="17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DCD6E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Microswitch contingencies can </w:t>
            </w:r>
            <w:proofErr w:type="gramStart"/>
            <w:r w:rsidRPr="00E46C0E">
              <w:rPr>
                <w:rFonts w:ascii="Atkinson Hyperlegible Next Medi" w:hAnsi="Atkinson Hyperlegible Next Medi"/>
                <w:sz w:val="20"/>
                <w:szCs w:val="20"/>
              </w:rPr>
              <w:t>be designed</w:t>
            </w:r>
            <w:proofErr w:type="gramEnd"/>
            <w:r w:rsidRPr="00E46C0E">
              <w:rPr>
                <w:rFonts w:ascii="Atkinson Hyperlegible Next Medi" w:hAnsi="Atkinson Hyperlegible Next Medi"/>
                <w:sz w:val="20"/>
                <w:szCs w:val="20"/>
              </w:rPr>
              <w:t xml:space="preserve"> around posture and physical activity, not only communication or toy control</w:t>
            </w:r>
          </w:p>
        </w:tc>
      </w:tr>
    </w:tbl>
    <w:p w14:paraId="0EACA14E" w14:textId="77777777" w:rsidR="00634F9D" w:rsidRPr="00E46C0E" w:rsidRDefault="00634F9D">
      <w:pPr>
        <w:spacing w:after="120"/>
        <w:rPr>
          <w:rFonts w:ascii="Atkinson Hyperlegible Next Medi" w:hAnsi="Atkinson Hyperlegible Next Medi"/>
        </w:rPr>
      </w:pPr>
    </w:p>
    <w:p w14:paraId="0FB4E529"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Related research also includes people with blindness or severe visual impairment using computer-aided telephone systems, indoor-navigation systems, and other technology-aided programs. These studies </w:t>
      </w:r>
      <w:r w:rsidRPr="00E46C0E">
        <w:rPr>
          <w:rFonts w:ascii="Atkinson Hyperlegible Next Medi" w:hAnsi="Atkinson Hyperlegible Next Medi"/>
        </w:rPr>
        <w:lastRenderedPageBreak/>
        <w:t xml:space="preserve">support the broader principle of accessible technology but should not </w:t>
      </w:r>
      <w:proofErr w:type="gramStart"/>
      <w:r w:rsidRPr="00E46C0E">
        <w:rPr>
          <w:rFonts w:ascii="Atkinson Hyperlegible Next Medi" w:hAnsi="Atkinson Hyperlegible Next Medi"/>
        </w:rPr>
        <w:t>be cited</w:t>
      </w:r>
      <w:proofErr w:type="gramEnd"/>
      <w:r w:rsidRPr="00E46C0E">
        <w:rPr>
          <w:rFonts w:ascii="Atkinson Hyperlegible Next Medi" w:hAnsi="Atkinson Hyperlegible Next Medi"/>
        </w:rPr>
        <w:t xml:space="preserve"> as direct evidence that a particular mechanical switch or scanning configuration is effective.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634F9D" w:rsidRPr="00E46C0E" w14:paraId="7BF69DD7" w14:textId="77777777">
        <w:trPr>
          <w:cantSplit/>
        </w:trPr>
        <w:tc>
          <w:tcPr>
            <w:tcW w:w="10440" w:type="dxa"/>
            <w:tcBorders>
              <w:top w:val="single" w:sz="4" w:space="0" w:color="999999"/>
              <w:left w:val="single" w:sz="24" w:space="0" w:color="BF8F00"/>
              <w:bottom w:val="single" w:sz="4" w:space="0" w:color="999999"/>
              <w:right w:val="single" w:sz="4" w:space="0" w:color="999999"/>
            </w:tcBorders>
            <w:shd w:val="clear" w:color="auto" w:fill="FFF8E1"/>
            <w:tcMar>
              <w:top w:w="100" w:type="dxa"/>
              <w:left w:w="160" w:type="dxa"/>
              <w:bottom w:w="80" w:type="dxa"/>
              <w:right w:w="140" w:type="dxa"/>
            </w:tcMar>
          </w:tcPr>
          <w:p w14:paraId="29C815BC" w14:textId="7041AFB2"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Warning — Evidence limitation:</w:t>
            </w:r>
            <w:r w:rsidRPr="00E46C0E">
              <w:rPr>
                <w:rFonts w:ascii="Atkinson Hyperlegible Next Medi" w:hAnsi="Atkinson Hyperlegible Next Medi"/>
                <w:sz w:val="21"/>
                <w:szCs w:val="21"/>
              </w:rPr>
              <w:t xml:space="preserve"> Most microswitch research is based on small samples and single-case or case-series designs. It is useful for demonstrating feasibility and functional relationships in individuals with complex disabilities, but it does not establish a universal switch type, scan speed, or success rate for all students.</w:t>
            </w:r>
          </w:p>
        </w:tc>
      </w:tr>
    </w:tbl>
    <w:p w14:paraId="3F124B6C" w14:textId="77777777" w:rsidR="00634F9D" w:rsidRPr="00E46C0E" w:rsidRDefault="00634F9D">
      <w:pPr>
        <w:spacing w:after="120"/>
        <w:rPr>
          <w:rFonts w:ascii="Atkinson Hyperlegible Next Medi" w:hAnsi="Atkinson Hyperlegible Next Medi"/>
        </w:rPr>
      </w:pPr>
    </w:p>
    <w:p w14:paraId="3BE45410" w14:textId="77777777" w:rsidR="00634F9D" w:rsidRPr="00E46C0E" w:rsidRDefault="00000000">
      <w:pPr>
        <w:pStyle w:val="Heading2"/>
        <w:keepNext/>
        <w:rPr>
          <w:rFonts w:ascii="Atkinson Hyperlegible Next Medi" w:hAnsi="Atkinson Hyperlegible Next Medi"/>
        </w:rPr>
      </w:pPr>
      <w:bookmarkStart w:id="5" w:name="_Toc242186111"/>
      <w:r w:rsidRPr="00E46C0E">
        <w:rPr>
          <w:rFonts w:ascii="Atkinson Hyperlegible Next Medi" w:hAnsi="Atkinson Hyperlegible Next Medi"/>
        </w:rPr>
        <w:t>1.3 Functional Outcomes</w:t>
      </w:r>
      <w:bookmarkEnd w:id="5"/>
    </w:p>
    <w:p w14:paraId="4179BDE2"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Switch access should </w:t>
      </w:r>
      <w:proofErr w:type="gramStart"/>
      <w:r w:rsidRPr="00E46C0E">
        <w:rPr>
          <w:rFonts w:ascii="Atkinson Hyperlegible Next Medi" w:hAnsi="Atkinson Hyperlegible Next Medi"/>
        </w:rPr>
        <w:t>ultimately serve</w:t>
      </w:r>
      <w:proofErr w:type="gramEnd"/>
      <w:r w:rsidRPr="00E46C0E">
        <w:rPr>
          <w:rFonts w:ascii="Atkinson Hyperlegible Next Medi" w:hAnsi="Atkinson Hyperlegible Next Medi"/>
        </w:rPr>
        <w:t xml:space="preserve"> functional outcomes such as:</w:t>
      </w:r>
    </w:p>
    <w:p w14:paraId="7676594B"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Requesting preferred objects, activities, people, or repetitions</w:t>
      </w:r>
    </w:p>
    <w:p w14:paraId="354C9C6A"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Rejecting, stopping, or protesting an activity</w:t>
      </w:r>
    </w:p>
    <w:p w14:paraId="5719663F"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Answering yes/no questions</w:t>
      </w:r>
    </w:p>
    <w:p w14:paraId="047473A1"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Selecting between two or more options</w:t>
      </w:r>
    </w:p>
    <w:p w14:paraId="02849AD1"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Accessing music, videos, toys, lights, vibration, or other preferred stimulation</w:t>
      </w:r>
    </w:p>
    <w:p w14:paraId="343407A9"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Operating environmental controls when appropriate and safely configured</w:t>
      </w:r>
    </w:p>
    <w:p w14:paraId="4B16C007"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Participating in AAC through scanning</w:t>
      </w:r>
    </w:p>
    <w:p w14:paraId="42D1B106"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Accessing computer or tablet functions</w:t>
      </w:r>
    </w:p>
    <w:p w14:paraId="0180FCEA"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Increasing active engagement in educational, recreational, social, or occupational activities</w:t>
      </w:r>
    </w:p>
    <w:p w14:paraId="4C73464B" w14:textId="77777777" w:rsidR="00634F9D" w:rsidRPr="00E46C0E" w:rsidRDefault="00634F9D">
      <w:pPr>
        <w:spacing w:after="60"/>
        <w:rPr>
          <w:rFonts w:ascii="Atkinson Hyperlegible Next Medi" w:hAnsi="Atkinson Hyperlegible Next Medi"/>
        </w:rPr>
      </w:pPr>
    </w:p>
    <w:p w14:paraId="7D5C884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61E61491" w14:textId="77777777" w:rsidR="00634F9D" w:rsidRPr="00E46C0E" w:rsidRDefault="00000000">
      <w:pPr>
        <w:pStyle w:val="Heading1"/>
        <w:keepNext/>
        <w:rPr>
          <w:rFonts w:ascii="Atkinson Hyperlegible Next Medi" w:hAnsi="Atkinson Hyperlegible Next Medi"/>
        </w:rPr>
      </w:pPr>
      <w:bookmarkStart w:id="6" w:name="_Toc242186112"/>
      <w:r w:rsidRPr="00E46C0E">
        <w:rPr>
          <w:rFonts w:ascii="Atkinson Hyperlegible Next Medi" w:hAnsi="Atkinson Hyperlegible Next Medi"/>
        </w:rPr>
        <w:lastRenderedPageBreak/>
        <w:t>SECTION 2: Student Profile &amp; Referral Information</w:t>
      </w:r>
      <w:bookmarkEnd w:id="6"/>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0"/>
        <w:gridCol w:w="7100"/>
      </w:tblGrid>
      <w:tr w:rsidR="00634F9D" w:rsidRPr="00E46C0E" w14:paraId="6255BF54" w14:textId="77777777">
        <w:trPr>
          <w:cantSplit/>
          <w:tblHeader/>
        </w:trPr>
        <w:tc>
          <w:tcPr>
            <w:tcW w:w="334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2AFDECF" w14:textId="1867FA08" w:rsidR="00634F9D" w:rsidRPr="00E46C0E" w:rsidRDefault="00634F9D">
            <w:pPr>
              <w:rPr>
                <w:rFonts w:ascii="Atkinson Hyperlegible Next Medi" w:hAnsi="Atkinson Hyperlegible Next Medi"/>
              </w:rPr>
            </w:pPr>
          </w:p>
        </w:tc>
        <w:tc>
          <w:tcPr>
            <w:tcW w:w="71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00386C3" w14:textId="6695B5AF" w:rsidR="00634F9D" w:rsidRPr="00E46C0E" w:rsidRDefault="00634F9D">
            <w:pPr>
              <w:rPr>
                <w:rFonts w:ascii="Atkinson Hyperlegible Next Medi" w:hAnsi="Atkinson Hyperlegible Next Medi"/>
              </w:rPr>
            </w:pPr>
          </w:p>
        </w:tc>
      </w:tr>
      <w:tr w:rsidR="00634F9D" w:rsidRPr="00E46C0E" w14:paraId="7C6E4B58" w14:textId="77777777">
        <w:trPr>
          <w:cantSplit/>
          <w:trHeight w:val="440"/>
        </w:trPr>
        <w:tc>
          <w:tcPr>
            <w:tcW w:w="3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99E73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 Name</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47D976" w14:textId="77777777" w:rsidR="00634F9D" w:rsidRPr="00E46C0E" w:rsidRDefault="00634F9D">
            <w:pPr>
              <w:rPr>
                <w:rFonts w:ascii="Atkinson Hyperlegible Next Medi" w:hAnsi="Atkinson Hyperlegible Next Medi"/>
              </w:rPr>
            </w:pPr>
          </w:p>
        </w:tc>
      </w:tr>
      <w:tr w:rsidR="00634F9D" w:rsidRPr="00E46C0E" w14:paraId="0DB39655" w14:textId="77777777">
        <w:trPr>
          <w:cantSplit/>
          <w:trHeight w:val="440"/>
        </w:trPr>
        <w:tc>
          <w:tcPr>
            <w:tcW w:w="3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4D7A1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DOB</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5269D9" w14:textId="77777777" w:rsidR="00634F9D" w:rsidRPr="00E46C0E" w:rsidRDefault="00634F9D">
            <w:pPr>
              <w:rPr>
                <w:rFonts w:ascii="Atkinson Hyperlegible Next Medi" w:hAnsi="Atkinson Hyperlegible Next Medi"/>
              </w:rPr>
            </w:pPr>
          </w:p>
        </w:tc>
      </w:tr>
      <w:tr w:rsidR="00634F9D" w:rsidRPr="00E46C0E" w14:paraId="258B3073" w14:textId="77777777">
        <w:trPr>
          <w:cantSplit/>
          <w:trHeight w:val="440"/>
        </w:trPr>
        <w:tc>
          <w:tcPr>
            <w:tcW w:w="3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9AEEF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Evaluator</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CDE9B1" w14:textId="77777777" w:rsidR="00634F9D" w:rsidRPr="00E46C0E" w:rsidRDefault="00634F9D">
            <w:pPr>
              <w:rPr>
                <w:rFonts w:ascii="Atkinson Hyperlegible Next Medi" w:hAnsi="Atkinson Hyperlegible Next Medi"/>
              </w:rPr>
            </w:pPr>
          </w:p>
        </w:tc>
      </w:tr>
      <w:tr w:rsidR="00634F9D" w:rsidRPr="00E46C0E" w14:paraId="7B27F464" w14:textId="77777777">
        <w:trPr>
          <w:cantSplit/>
          <w:trHeight w:val="440"/>
        </w:trPr>
        <w:tc>
          <w:tcPr>
            <w:tcW w:w="3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CE7D1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Date</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A11ECF" w14:textId="77777777" w:rsidR="00634F9D" w:rsidRPr="00E46C0E" w:rsidRDefault="00634F9D">
            <w:pPr>
              <w:rPr>
                <w:rFonts w:ascii="Atkinson Hyperlegible Next Medi" w:hAnsi="Atkinson Hyperlegible Next Medi"/>
              </w:rPr>
            </w:pPr>
          </w:p>
        </w:tc>
      </w:tr>
    </w:tbl>
    <w:p w14:paraId="46D790A5" w14:textId="77777777" w:rsidR="00634F9D" w:rsidRPr="00E46C0E" w:rsidRDefault="00634F9D">
      <w:pPr>
        <w:spacing w:after="120"/>
        <w:rPr>
          <w:rFonts w:ascii="Atkinson Hyperlegible Next Medi" w:hAnsi="Atkinson Hyperlegible Next Medi"/>
        </w:rPr>
      </w:pPr>
    </w:p>
    <w:p w14:paraId="56D4EE92" w14:textId="77777777" w:rsidR="00634F9D" w:rsidRPr="00E46C0E" w:rsidRDefault="00000000">
      <w:pPr>
        <w:pStyle w:val="Heading2"/>
        <w:keepNext/>
        <w:rPr>
          <w:rFonts w:ascii="Atkinson Hyperlegible Next Medi" w:hAnsi="Atkinson Hyperlegible Next Medi"/>
        </w:rPr>
      </w:pPr>
      <w:bookmarkStart w:id="7" w:name="_Toc242186113"/>
      <w:r w:rsidRPr="00E46C0E">
        <w:rPr>
          <w:rFonts w:ascii="Atkinson Hyperlegible Next Medi" w:hAnsi="Atkinson Hyperlegible Next Medi"/>
        </w:rPr>
        <w:t>2.1 Diagnostic Summary</w:t>
      </w:r>
      <w:bookmarkEnd w:id="7"/>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8"/>
        <w:gridCol w:w="5882"/>
      </w:tblGrid>
      <w:tr w:rsidR="00634F9D" w:rsidRPr="00E46C0E" w14:paraId="530F0BB4" w14:textId="77777777">
        <w:trPr>
          <w:cantSplit/>
          <w:tblHeader/>
        </w:trPr>
        <w:tc>
          <w:tcPr>
            <w:tcW w:w="4558"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1D12EB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Item</w:t>
            </w:r>
          </w:p>
        </w:tc>
        <w:tc>
          <w:tcPr>
            <w:tcW w:w="5882"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0F99D2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Response</w:t>
            </w:r>
          </w:p>
        </w:tc>
      </w:tr>
      <w:tr w:rsidR="00634F9D" w:rsidRPr="00E46C0E" w14:paraId="1243DD06"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40E21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CP Type</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2F57B0"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Spastic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Dyskinetic/Athetoid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Ataxic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Mixed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Unknown</w:t>
            </w:r>
          </w:p>
        </w:tc>
      </w:tr>
      <w:tr w:rsidR="00634F9D" w:rsidRPr="00E46C0E" w14:paraId="0CFC4E3A"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82F0B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CP Topography</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5A8064"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Hemiplegia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Diplegia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Quadriplegia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Monoplegia</w:t>
            </w:r>
          </w:p>
        </w:tc>
      </w:tr>
      <w:tr w:rsidR="00634F9D" w:rsidRPr="00E46C0E" w14:paraId="66444CF2"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51CF0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GMFCS Level</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7F1B3A"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I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II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III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IV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V</w:t>
            </w:r>
          </w:p>
        </w:tc>
      </w:tr>
      <w:tr w:rsidR="00634F9D" w:rsidRPr="00E46C0E" w14:paraId="0839D213"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48C7B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MACS Level</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219ABB"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I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II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III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IV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V</w:t>
            </w:r>
          </w:p>
        </w:tc>
      </w:tr>
      <w:tr w:rsidR="00634F9D" w:rsidRPr="00E46C0E" w14:paraId="66944547"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3CEA1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CVI Diagnosis</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ED16E6"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Yes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No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Suspected but not formally diagnosed</w:t>
            </w:r>
          </w:p>
        </w:tc>
      </w:tr>
      <w:tr w:rsidR="00634F9D" w:rsidRPr="00E46C0E" w14:paraId="241A6534"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3298D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CVI Phase (if known)</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563B36" w14:textId="77777777" w:rsidR="00BD5111" w:rsidRPr="00E46C0E" w:rsidRDefault="00000000">
            <w:pPr>
              <w:rPr>
                <w:rFonts w:ascii="Atkinson Hyperlegible Next Medi" w:hAnsi="Atkinson Hyperlegible Next Medi"/>
                <w:sz w:val="20"/>
                <w:szCs w:val="20"/>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Phase I (0–3)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Phase II (4</w:t>
            </w:r>
            <w:r w:rsidRPr="00E46C0E">
              <w:rPr>
                <w:rFonts w:ascii="Atkinson Hyperlegible Next Medi" w:hAnsi="Atkinson Hyperlegible Next Medi" w:cs="Atkinson Hyperlegible Next Medi"/>
                <w:sz w:val="20"/>
                <w:szCs w:val="20"/>
              </w:rPr>
              <w:t>–</w:t>
            </w:r>
            <w:r w:rsidRPr="00E46C0E">
              <w:rPr>
                <w:rFonts w:ascii="Atkinson Hyperlegible Next Medi" w:hAnsi="Atkinson Hyperlegible Next Medi"/>
                <w:sz w:val="20"/>
                <w:szCs w:val="20"/>
              </w:rPr>
              <w:t xml:space="preserve">7)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Phase III (8</w:t>
            </w:r>
            <w:r w:rsidRPr="00E46C0E">
              <w:rPr>
                <w:rFonts w:ascii="Atkinson Hyperlegible Next Medi" w:hAnsi="Atkinson Hyperlegible Next Medi" w:cs="Atkinson Hyperlegible Next Medi"/>
                <w:sz w:val="20"/>
                <w:szCs w:val="20"/>
              </w:rPr>
              <w:t>–</w:t>
            </w:r>
            <w:r w:rsidRPr="00E46C0E">
              <w:rPr>
                <w:rFonts w:ascii="Atkinson Hyperlegible Next Medi" w:hAnsi="Atkinson Hyperlegible Next Medi"/>
                <w:sz w:val="20"/>
                <w:szCs w:val="20"/>
              </w:rPr>
              <w:t xml:space="preserve">10) </w:t>
            </w:r>
          </w:p>
          <w:p w14:paraId="6D1D9CEF" w14:textId="67EFB742"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Score: _______</w:t>
            </w:r>
          </w:p>
        </w:tc>
      </w:tr>
      <w:tr w:rsidR="00634F9D" w:rsidRPr="00E46C0E" w14:paraId="729EEE25"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A9306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Additional Diagnoses</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B33903" w14:textId="77777777" w:rsidR="00634F9D" w:rsidRPr="00E46C0E" w:rsidRDefault="00634F9D">
            <w:pPr>
              <w:rPr>
                <w:rFonts w:ascii="Atkinson Hyperlegible Next Medi" w:hAnsi="Atkinson Hyperlegible Next Medi"/>
              </w:rPr>
            </w:pPr>
          </w:p>
        </w:tc>
      </w:tr>
      <w:tr w:rsidR="00634F9D" w:rsidRPr="00E46C0E" w14:paraId="25473F76"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22FB4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Seizure Disorder</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DF67C9" w14:textId="77777777" w:rsidR="00634F9D" w:rsidRPr="00E46C0E" w:rsidRDefault="00000000">
            <w:pPr>
              <w:rPr>
                <w:rFonts w:ascii="Atkinson Hyperlegible Next Medi" w:hAnsi="Atkinson Hyperlegible Next Medi"/>
                <w:sz w:val="20"/>
                <w:szCs w:val="20"/>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Yes (last seizure: _________</w:t>
            </w:r>
            <w:proofErr w:type="gramStart"/>
            <w:r w:rsidRPr="00E46C0E">
              <w:rPr>
                <w:rFonts w:ascii="Atkinson Hyperlegible Next Medi" w:hAnsi="Atkinson Hyperlegible Next Medi"/>
                <w:sz w:val="20"/>
                <w:szCs w:val="20"/>
              </w:rPr>
              <w:t>_)</w:t>
            </w:r>
            <w:r w:rsidRPr="00E46C0E">
              <w:rPr>
                <w:rFonts w:ascii="Segoe UI Symbol" w:hAnsi="Segoe UI Symbol" w:cs="Segoe UI Symbol"/>
                <w:sz w:val="20"/>
                <w:szCs w:val="20"/>
              </w:rPr>
              <w:t>☐</w:t>
            </w:r>
            <w:proofErr w:type="gramEnd"/>
            <w:r w:rsidRPr="00E46C0E">
              <w:rPr>
                <w:rFonts w:ascii="Atkinson Hyperlegible Next Medi" w:hAnsi="Atkinson Hyperlegible Next Medi"/>
                <w:sz w:val="20"/>
                <w:szCs w:val="20"/>
              </w:rPr>
              <w:t xml:space="preserve"> Controlled with medication</w:t>
            </w:r>
          </w:p>
          <w:p w14:paraId="170E93C2" w14:textId="6829285A" w:rsidR="00BD5111" w:rsidRPr="00E46C0E" w:rsidRDefault="00BD5111">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No </w:t>
            </w:r>
          </w:p>
        </w:tc>
      </w:tr>
      <w:tr w:rsidR="00634F9D" w:rsidRPr="00E46C0E" w14:paraId="576D1E73"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5A5E5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Cognitive Level (estimated)</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E95EE8" w14:textId="77777777" w:rsidR="00BD5111" w:rsidRPr="00E46C0E" w:rsidRDefault="00000000">
            <w:pPr>
              <w:rPr>
                <w:rFonts w:ascii="Atkinson Hyperlegible Next Medi" w:hAnsi="Atkinson Hyperlegible Next Medi"/>
                <w:sz w:val="20"/>
                <w:szCs w:val="20"/>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Age-appropriate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Mild ID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Moderate ID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Severe ID </w:t>
            </w:r>
          </w:p>
          <w:p w14:paraId="5AE32772" w14:textId="0DFE03ED"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Profound ID</w:t>
            </w:r>
          </w:p>
        </w:tc>
      </w:tr>
      <w:tr w:rsidR="00634F9D" w:rsidRPr="00E46C0E" w14:paraId="3016123A"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35FA0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Communication Status</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A8F175" w14:textId="77777777" w:rsidR="00BD5111" w:rsidRPr="00E46C0E" w:rsidRDefault="00000000">
            <w:pPr>
              <w:rPr>
                <w:rFonts w:ascii="Atkinson Hyperlegible Next Medi" w:hAnsi="Atkinson Hyperlegible Next Medi"/>
                <w:sz w:val="20"/>
                <w:szCs w:val="20"/>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Verbal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Functional AAC user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Emerging AAC </w:t>
            </w:r>
          </w:p>
          <w:p w14:paraId="01C650CA" w14:textId="67EAD2E1"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w:t>
            </w:r>
            <w:proofErr w:type="gramStart"/>
            <w:r w:rsidRPr="00E46C0E">
              <w:rPr>
                <w:rFonts w:ascii="Atkinson Hyperlegible Next Medi" w:hAnsi="Atkinson Hyperlegible Next Medi"/>
                <w:sz w:val="20"/>
                <w:szCs w:val="20"/>
              </w:rPr>
              <w:t>Pre-symbolic</w:t>
            </w:r>
            <w:proofErr w:type="gramEnd"/>
          </w:p>
        </w:tc>
      </w:tr>
    </w:tbl>
    <w:p w14:paraId="59C6016E" w14:textId="77777777" w:rsidR="00634F9D" w:rsidRPr="00E46C0E" w:rsidRDefault="00634F9D">
      <w:pPr>
        <w:spacing w:after="120"/>
        <w:rPr>
          <w:rFonts w:ascii="Atkinson Hyperlegible Next Medi" w:hAnsi="Atkinson Hyperlegible Next Medi"/>
        </w:rPr>
      </w:pPr>
    </w:p>
    <w:p w14:paraId="1C31B8F2" w14:textId="77777777" w:rsidR="00634F9D" w:rsidRPr="00E46C0E" w:rsidRDefault="00000000">
      <w:pPr>
        <w:pStyle w:val="Heading2"/>
        <w:keepNext/>
        <w:rPr>
          <w:rFonts w:ascii="Atkinson Hyperlegible Next Medi" w:hAnsi="Atkinson Hyperlegible Next Medi"/>
        </w:rPr>
      </w:pPr>
      <w:bookmarkStart w:id="8" w:name="_Toc242186114"/>
      <w:r w:rsidRPr="00E46C0E">
        <w:rPr>
          <w:rFonts w:ascii="Atkinson Hyperlegible Next Medi" w:hAnsi="Atkinson Hyperlegible Next Medi"/>
        </w:rPr>
        <w:t>2.2 Prior AT History</w:t>
      </w:r>
      <w:bookmarkEnd w:id="8"/>
    </w:p>
    <w:p w14:paraId="3A90E98A"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Describe any previous switch access or AT device trials, including outcome:</w:t>
      </w:r>
    </w:p>
    <w:p w14:paraId="645C33DD" w14:textId="77777777" w:rsidR="00634F9D" w:rsidRPr="00E46C0E" w:rsidRDefault="00634F9D">
      <w:pPr>
        <w:pBdr>
          <w:bottom w:val="single" w:sz="6" w:space="1" w:color="808080"/>
          <w:between w:val="single" w:sz="6" w:space="1" w:color="808080"/>
        </w:pBdr>
        <w:spacing w:before="200"/>
        <w:rPr>
          <w:rFonts w:ascii="Atkinson Hyperlegible Next Medi" w:hAnsi="Atkinson Hyperlegible Next Medi"/>
        </w:rPr>
      </w:pPr>
    </w:p>
    <w:p w14:paraId="403E923B" w14:textId="77777777" w:rsidR="00634F9D" w:rsidRPr="00E46C0E" w:rsidRDefault="00634F9D">
      <w:pPr>
        <w:pBdr>
          <w:bottom w:val="single" w:sz="6" w:space="1" w:color="808080"/>
          <w:between w:val="single" w:sz="6" w:space="1" w:color="808080"/>
        </w:pBdr>
        <w:spacing w:before="200"/>
        <w:rPr>
          <w:rFonts w:ascii="Atkinson Hyperlegible Next Medi" w:hAnsi="Atkinson Hyperlegible Next Medi"/>
        </w:rPr>
      </w:pPr>
    </w:p>
    <w:p w14:paraId="3B7CBF52" w14:textId="77777777" w:rsidR="00634F9D" w:rsidRPr="00E46C0E" w:rsidRDefault="00634F9D">
      <w:pPr>
        <w:pBdr>
          <w:bottom w:val="single" w:sz="6" w:space="1" w:color="808080"/>
          <w:between w:val="single" w:sz="6" w:space="1" w:color="808080"/>
        </w:pBdr>
        <w:spacing w:before="200"/>
        <w:rPr>
          <w:rFonts w:ascii="Atkinson Hyperlegible Next Medi" w:hAnsi="Atkinson Hyperlegible Next Medi"/>
        </w:rPr>
      </w:pPr>
    </w:p>
    <w:p w14:paraId="3BC4771E" w14:textId="77777777" w:rsidR="00634F9D" w:rsidRPr="00E46C0E" w:rsidRDefault="00000000">
      <w:pPr>
        <w:pStyle w:val="Heading2"/>
        <w:keepNext/>
        <w:rPr>
          <w:rFonts w:ascii="Atkinson Hyperlegible Next Medi" w:hAnsi="Atkinson Hyperlegible Next Medi"/>
        </w:rPr>
      </w:pPr>
      <w:bookmarkStart w:id="9" w:name="_Toc242186115"/>
      <w:r w:rsidRPr="00E46C0E">
        <w:rPr>
          <w:rFonts w:ascii="Atkinson Hyperlegible Next Medi" w:hAnsi="Atkinson Hyperlegible Next Medi"/>
        </w:rPr>
        <w:t>2.3 Current Educational Placement &amp; Goals</w:t>
      </w:r>
      <w:bookmarkEnd w:id="9"/>
    </w:p>
    <w:p w14:paraId="7B1A9AED"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Setting: </w:t>
      </w:r>
      <w:r w:rsidRPr="00E46C0E">
        <w:rPr>
          <w:rFonts w:ascii="Segoe UI Symbol" w:hAnsi="Segoe UI Symbol" w:cs="Segoe UI Symbol"/>
        </w:rPr>
        <w:t>☐</w:t>
      </w:r>
      <w:r w:rsidRPr="00E46C0E">
        <w:rPr>
          <w:rFonts w:ascii="Atkinson Hyperlegible Next Medi" w:hAnsi="Atkinson Hyperlegible Next Medi"/>
        </w:rPr>
        <w:t xml:space="preserve"> General Ed with supports </w:t>
      </w:r>
      <w:r w:rsidRPr="00E46C0E">
        <w:rPr>
          <w:rFonts w:ascii="Segoe UI Symbol" w:hAnsi="Segoe UI Symbol" w:cs="Segoe UI Symbol"/>
        </w:rPr>
        <w:t>☐</w:t>
      </w:r>
      <w:r w:rsidRPr="00E46C0E">
        <w:rPr>
          <w:rFonts w:ascii="Atkinson Hyperlegible Next Medi" w:hAnsi="Atkinson Hyperlegible Next Medi"/>
        </w:rPr>
        <w:t xml:space="preserve"> Resource </w:t>
      </w:r>
      <w:r w:rsidRPr="00E46C0E">
        <w:rPr>
          <w:rFonts w:ascii="Segoe UI Symbol" w:hAnsi="Segoe UI Symbol" w:cs="Segoe UI Symbol"/>
        </w:rPr>
        <w:t>☐</w:t>
      </w:r>
      <w:r w:rsidRPr="00E46C0E">
        <w:rPr>
          <w:rFonts w:ascii="Atkinson Hyperlegible Next Medi" w:hAnsi="Atkinson Hyperlegible Next Medi"/>
        </w:rPr>
        <w:t xml:space="preserve"> SDC </w:t>
      </w:r>
      <w:r w:rsidRPr="00E46C0E">
        <w:rPr>
          <w:rFonts w:ascii="Segoe UI Symbol" w:hAnsi="Segoe UI Symbol" w:cs="Segoe UI Symbol"/>
        </w:rPr>
        <w:t>☐</w:t>
      </w:r>
      <w:r w:rsidRPr="00E46C0E">
        <w:rPr>
          <w:rFonts w:ascii="Atkinson Hyperlegible Next Medi" w:hAnsi="Atkinson Hyperlegible Next Medi"/>
        </w:rPr>
        <w:t xml:space="preserve"> NPS </w:t>
      </w:r>
      <w:r w:rsidRPr="00E46C0E">
        <w:rPr>
          <w:rFonts w:ascii="Segoe UI Symbol" w:hAnsi="Segoe UI Symbol" w:cs="Segoe UI Symbol"/>
        </w:rPr>
        <w:t>☐</w:t>
      </w:r>
      <w:r w:rsidRPr="00E46C0E">
        <w:rPr>
          <w:rFonts w:ascii="Atkinson Hyperlegible Next Medi" w:hAnsi="Atkinson Hyperlegible Next Medi"/>
        </w:rPr>
        <w:t xml:space="preserve"> Home/Hospital</w:t>
      </w:r>
    </w:p>
    <w:p w14:paraId="46B67EEB"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lastRenderedPageBreak/>
        <w:t>IEP Goals related to AT / Communication / Access:</w:t>
      </w:r>
    </w:p>
    <w:p w14:paraId="622FCAEC" w14:textId="77777777" w:rsidR="00634F9D" w:rsidRPr="00E46C0E" w:rsidRDefault="00634F9D">
      <w:pPr>
        <w:pBdr>
          <w:bottom w:val="single" w:sz="6" w:space="1" w:color="808080"/>
          <w:between w:val="single" w:sz="6" w:space="1" w:color="808080"/>
        </w:pBdr>
        <w:spacing w:before="200"/>
        <w:rPr>
          <w:rFonts w:ascii="Atkinson Hyperlegible Next Medi" w:hAnsi="Atkinson Hyperlegible Next Medi"/>
        </w:rPr>
      </w:pPr>
    </w:p>
    <w:p w14:paraId="5E88997F" w14:textId="77777777" w:rsidR="00634F9D" w:rsidRPr="00E46C0E" w:rsidRDefault="00634F9D">
      <w:pPr>
        <w:pBdr>
          <w:bottom w:val="single" w:sz="6" w:space="1" w:color="808080"/>
          <w:between w:val="single" w:sz="6" w:space="1" w:color="808080"/>
        </w:pBdr>
        <w:spacing w:before="200"/>
        <w:rPr>
          <w:rFonts w:ascii="Atkinson Hyperlegible Next Medi" w:hAnsi="Atkinson Hyperlegible Next Medi"/>
        </w:rPr>
      </w:pPr>
    </w:p>
    <w:p w14:paraId="39758E34" w14:textId="77777777" w:rsidR="00634F9D" w:rsidRPr="00E46C0E" w:rsidRDefault="00634F9D">
      <w:pPr>
        <w:pBdr>
          <w:bottom w:val="single" w:sz="6" w:space="1" w:color="808080"/>
          <w:between w:val="single" w:sz="6" w:space="1" w:color="808080"/>
        </w:pBdr>
        <w:spacing w:before="200"/>
        <w:rPr>
          <w:rFonts w:ascii="Atkinson Hyperlegible Next Medi" w:hAnsi="Atkinson Hyperlegible Next Medi"/>
        </w:rPr>
      </w:pPr>
    </w:p>
    <w:p w14:paraId="6DDD3E66" w14:textId="77777777" w:rsidR="00634F9D" w:rsidRPr="00E46C0E" w:rsidRDefault="00000000">
      <w:pPr>
        <w:pStyle w:val="Heading2"/>
        <w:keepNext/>
        <w:rPr>
          <w:rFonts w:ascii="Atkinson Hyperlegible Next Medi" w:hAnsi="Atkinson Hyperlegible Next Medi"/>
        </w:rPr>
      </w:pPr>
      <w:bookmarkStart w:id="10" w:name="_Toc242186116"/>
      <w:r w:rsidRPr="00E46C0E">
        <w:rPr>
          <w:rFonts w:ascii="Atkinson Hyperlegible Next Medi" w:hAnsi="Atkinson Hyperlegible Next Medi"/>
        </w:rPr>
        <w:t>2.4 Referral Reason</w:t>
      </w:r>
      <w:bookmarkEnd w:id="10"/>
    </w:p>
    <w:p w14:paraId="5BAFC344" w14:textId="77777777" w:rsidR="00634F9D" w:rsidRPr="00E46C0E" w:rsidRDefault="00000000">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New evaluation — no prior switch use</w:t>
      </w:r>
    </w:p>
    <w:p w14:paraId="00E2FD6B" w14:textId="77777777" w:rsidR="00634F9D" w:rsidRPr="00E46C0E" w:rsidRDefault="00000000">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Re-evaluation — existing switch user, determine advancement</w:t>
      </w:r>
    </w:p>
    <w:p w14:paraId="1F20B310" w14:textId="77777777" w:rsidR="00634F9D" w:rsidRPr="00E46C0E" w:rsidRDefault="00000000">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Transition to new device/platform</w:t>
      </w:r>
    </w:p>
    <w:p w14:paraId="44822157" w14:textId="77777777" w:rsidR="00634F9D" w:rsidRPr="00E46C0E" w:rsidRDefault="00000000">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Regression or plateau in switch use</w:t>
      </w:r>
    </w:p>
    <w:p w14:paraId="4F45D23F" w14:textId="77777777" w:rsidR="00634F9D" w:rsidRPr="00E46C0E" w:rsidRDefault="00000000">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AAC system change requiring new access method</w:t>
      </w:r>
    </w:p>
    <w:p w14:paraId="449F8F8E" w14:textId="77777777" w:rsidR="00634F9D" w:rsidRPr="00E46C0E" w:rsidRDefault="00000000">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Other: ______________________________________________________________________________</w:t>
      </w:r>
    </w:p>
    <w:p w14:paraId="38531E2B" w14:textId="0A43E8AE" w:rsidR="00634F9D" w:rsidRPr="00E46C0E" w:rsidRDefault="00000000">
      <w:pPr>
        <w:pStyle w:val="Heading2"/>
        <w:keepNext/>
        <w:rPr>
          <w:rFonts w:ascii="Atkinson Hyperlegible Next Medi" w:hAnsi="Atkinson Hyperlegible Next Medi"/>
        </w:rPr>
      </w:pPr>
      <w:bookmarkStart w:id="11" w:name="_Toc242186117"/>
      <w:r w:rsidRPr="00E46C0E">
        <w:rPr>
          <w:rFonts w:ascii="Atkinson Hyperlegible Next Medi" w:hAnsi="Atkinson Hyperlegible Next Medi"/>
        </w:rPr>
        <w:t>2.5 SETT Framework Application</w:t>
      </w:r>
      <w:bookmarkEnd w:id="11"/>
    </w:p>
    <w:p w14:paraId="67B91A74"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Apply the SETT framework before selecting tools. Define the student by functional characteristics, not diagnosis or GMFCS/MACS level alone.</w:t>
      </w:r>
    </w:p>
    <w:p w14:paraId="4338D53E"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Student</w:t>
      </w:r>
      <w:r w:rsidRPr="00E46C0E">
        <w:rPr>
          <w:rFonts w:ascii="Atkinson Hyperlegible Next Medi" w:hAnsi="Atkinson Hyperlegible Next Medi"/>
        </w:rPr>
        <w:t xml:space="preserve"> — Document the student's motor repertoire, voluntary movement, tone, range, endurance, communication, cognition, sensory profile, vision, hearing, visual latency, preferences, and typical patterns of initiation.</w:t>
      </w:r>
    </w:p>
    <w:p w14:paraId="76598416"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Environment</w:t>
      </w:r>
      <w:r w:rsidRPr="00E46C0E">
        <w:rPr>
          <w:rFonts w:ascii="Atkinson Hyperlegible Next Medi" w:hAnsi="Atkinson Hyperlegible Next Medi"/>
        </w:rPr>
        <w:t xml:space="preserve"> — Identify where switch access must </w:t>
      </w:r>
      <w:proofErr w:type="gramStart"/>
      <w:r w:rsidRPr="00E46C0E">
        <w:rPr>
          <w:rFonts w:ascii="Atkinson Hyperlegible Next Medi" w:hAnsi="Atkinson Hyperlegible Next Medi"/>
        </w:rPr>
        <w:t>work:</w:t>
      </w:r>
      <w:proofErr w:type="gramEnd"/>
      <w:r w:rsidRPr="00E46C0E">
        <w:rPr>
          <w:rFonts w:ascii="Atkinson Hyperlegible Next Medi" w:hAnsi="Atkinson Hyperlegible Next Medi"/>
        </w:rPr>
        <w:t xml:space="preserve"> classroom, therapy, cafeteria, playground, home, community, transportation, and other relevant environments. Record seating systems, table height, device location, lighting, noise, people moving behind the display, caregiver availability, and device-management demands.</w:t>
      </w:r>
    </w:p>
    <w:p w14:paraId="632D34A7"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Tasks</w:t>
      </w:r>
      <w:r w:rsidRPr="00E46C0E">
        <w:rPr>
          <w:rFonts w:ascii="Atkinson Hyperlegible Next Medi" w:hAnsi="Atkinson Hyperlegible Next Medi"/>
        </w:rPr>
        <w:t xml:space="preserve"> — Specify the real activity. "Use switch" is not a functional task. Examples include "request continuation of a song," "select a preferred story," "answer yes/no during a classroom routine," "call caregiver," or "select a word in AAC."</w:t>
      </w:r>
    </w:p>
    <w:p w14:paraId="5849E3D3"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Tools</w:t>
      </w:r>
      <w:r w:rsidRPr="00E46C0E">
        <w:rPr>
          <w:rFonts w:ascii="Atkinson Hyperlegible Next Medi" w:hAnsi="Atkinson Hyperlegible Next Medi"/>
        </w:rPr>
        <w:t xml:space="preserve"> — Select the least complex tool that provides reliable access to the required task. Consider switch type, activation force, travel, sensitivity, mounting, cable routing, connector, interface, scan mode, scan speed, feedback, and durability.</w:t>
      </w:r>
      <w:r w:rsidRPr="00E46C0E">
        <w:rPr>
          <w:rFonts w:ascii="Atkinson Hyperlegible Next Medi" w:hAnsi="Atkinson Hyperlegible Next Medi"/>
        </w:rPr>
        <w:tab/>
      </w:r>
    </w:p>
    <w:p w14:paraId="56432051" w14:textId="77777777" w:rsidR="00EA7C40" w:rsidRPr="00E46C0E" w:rsidRDefault="00EA7C40">
      <w:pPr>
        <w:rPr>
          <w:rFonts w:ascii="Atkinson Hyperlegible Next Medi" w:hAnsi="Atkinson Hyperlegible Next Medi"/>
          <w:b/>
          <w:bCs/>
          <w:color w:val="2E5496"/>
          <w:sz w:val="24"/>
          <w:szCs w:val="24"/>
        </w:rPr>
      </w:pPr>
      <w:r w:rsidRPr="00E46C0E">
        <w:rPr>
          <w:rFonts w:ascii="Atkinson Hyperlegible Next Medi" w:hAnsi="Atkinson Hyperlegible Next Medi"/>
        </w:rPr>
        <w:br w:type="page"/>
      </w:r>
    </w:p>
    <w:p w14:paraId="25B60AD8" w14:textId="414D870F" w:rsidR="00FF0D3A" w:rsidRPr="00E46C0E" w:rsidRDefault="00000000">
      <w:pPr>
        <w:pStyle w:val="Heading2"/>
        <w:keepNext/>
        <w:spacing w:after="120"/>
        <w:rPr>
          <w:rFonts w:ascii="Atkinson Hyperlegible Next Medi" w:hAnsi="Atkinson Hyperlegible Next Medi"/>
        </w:rPr>
      </w:pPr>
      <w:bookmarkStart w:id="12" w:name="_Toc242186118"/>
      <w:r w:rsidRPr="00E46C0E">
        <w:rPr>
          <w:rFonts w:ascii="Atkinson Hyperlegible Next Medi" w:hAnsi="Atkinson Hyperlegible Next Medi"/>
        </w:rPr>
        <w:lastRenderedPageBreak/>
        <w:t>SETT Framework Datasheet</w:t>
      </w:r>
      <w:bookmarkEnd w:id="12"/>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3"/>
        <w:gridCol w:w="7717"/>
      </w:tblGrid>
      <w:tr w:rsidR="00BD5111" w:rsidRPr="00E46C0E" w14:paraId="7C08C384" w14:textId="77777777" w:rsidTr="009E1897">
        <w:trPr>
          <w:cantSplit/>
          <w:tblHeader/>
        </w:trPr>
        <w:tc>
          <w:tcPr>
            <w:tcW w:w="2723"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EEBA9C3" w14:textId="77777777" w:rsidR="00BD5111" w:rsidRPr="00E46C0E" w:rsidRDefault="00BD5111" w:rsidP="009E1897">
            <w:pPr>
              <w:rPr>
                <w:rFonts w:ascii="Atkinson Hyperlegible Next Medi" w:hAnsi="Atkinson Hyperlegible Next Medi"/>
              </w:rPr>
            </w:pPr>
            <w:r w:rsidRPr="00E46C0E">
              <w:rPr>
                <w:rFonts w:ascii="Atkinson Hyperlegible Next Medi" w:hAnsi="Atkinson Hyperlegible Next Medi"/>
                <w:b/>
                <w:bCs/>
                <w:sz w:val="20"/>
                <w:szCs w:val="20"/>
              </w:rPr>
              <w:t>Field</w:t>
            </w:r>
          </w:p>
        </w:tc>
        <w:tc>
          <w:tcPr>
            <w:tcW w:w="7717"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1DC507F" w14:textId="77777777" w:rsidR="00BD5111" w:rsidRPr="00E46C0E" w:rsidRDefault="00BD5111" w:rsidP="009E1897">
            <w:pPr>
              <w:rPr>
                <w:rFonts w:ascii="Atkinson Hyperlegible Next Medi" w:hAnsi="Atkinson Hyperlegible Next Medi"/>
              </w:rPr>
            </w:pPr>
            <w:r w:rsidRPr="00E46C0E">
              <w:rPr>
                <w:rFonts w:ascii="Atkinson Hyperlegible Next Medi" w:hAnsi="Atkinson Hyperlegible Next Medi"/>
                <w:b/>
                <w:bCs/>
                <w:sz w:val="20"/>
                <w:szCs w:val="20"/>
              </w:rPr>
              <w:t>Entry</w:t>
            </w:r>
          </w:p>
        </w:tc>
      </w:tr>
      <w:tr w:rsidR="00BD5111" w:rsidRPr="00E46C0E" w14:paraId="6F166002" w14:textId="77777777" w:rsidTr="009E1897">
        <w:trPr>
          <w:cantSplit/>
          <w:trHeight w:val="440"/>
        </w:trPr>
        <w:tc>
          <w:tcPr>
            <w:tcW w:w="27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41A5AC" w14:textId="77777777" w:rsidR="00BD5111" w:rsidRPr="00E46C0E" w:rsidRDefault="00BD5111" w:rsidP="009E1897">
            <w:pPr>
              <w:rPr>
                <w:rFonts w:ascii="Atkinson Hyperlegible Next Medi" w:hAnsi="Atkinson Hyperlegible Next Medi"/>
              </w:rPr>
            </w:pPr>
            <w:r w:rsidRPr="00E46C0E">
              <w:rPr>
                <w:rFonts w:ascii="Atkinson Hyperlegible Next Medi" w:hAnsi="Atkinson Hyperlegible Next Medi"/>
                <w:sz w:val="20"/>
                <w:szCs w:val="20"/>
              </w:rPr>
              <w:t>Student</w:t>
            </w:r>
          </w:p>
        </w:tc>
        <w:tc>
          <w:tcPr>
            <w:tcW w:w="77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7DBF08" w14:textId="77777777" w:rsidR="00BD5111" w:rsidRPr="00E46C0E" w:rsidRDefault="00BD5111" w:rsidP="009E1897">
            <w:pPr>
              <w:rPr>
                <w:rFonts w:ascii="Atkinson Hyperlegible Next Medi" w:hAnsi="Atkinson Hyperlegible Next Medi"/>
              </w:rPr>
            </w:pPr>
          </w:p>
        </w:tc>
      </w:tr>
      <w:tr w:rsidR="00BD5111" w:rsidRPr="00E46C0E" w14:paraId="62BDD7BF" w14:textId="77777777" w:rsidTr="009E1897">
        <w:trPr>
          <w:cantSplit/>
          <w:trHeight w:val="440"/>
        </w:trPr>
        <w:tc>
          <w:tcPr>
            <w:tcW w:w="27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6E1F38" w14:textId="77777777" w:rsidR="00BD5111" w:rsidRPr="00E46C0E" w:rsidRDefault="00BD5111" w:rsidP="009E1897">
            <w:pPr>
              <w:rPr>
                <w:rFonts w:ascii="Atkinson Hyperlegible Next Medi" w:hAnsi="Atkinson Hyperlegible Next Medi"/>
              </w:rPr>
            </w:pPr>
            <w:r w:rsidRPr="00E46C0E">
              <w:rPr>
                <w:rFonts w:ascii="Atkinson Hyperlegible Next Medi" w:hAnsi="Atkinson Hyperlegible Next Medi"/>
                <w:sz w:val="20"/>
                <w:szCs w:val="20"/>
              </w:rPr>
              <w:t>Observer</w:t>
            </w:r>
          </w:p>
        </w:tc>
        <w:tc>
          <w:tcPr>
            <w:tcW w:w="77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B06FCD" w14:textId="77777777" w:rsidR="00BD5111" w:rsidRPr="00E46C0E" w:rsidRDefault="00BD5111" w:rsidP="009E1897">
            <w:pPr>
              <w:rPr>
                <w:rFonts w:ascii="Atkinson Hyperlegible Next Medi" w:hAnsi="Atkinson Hyperlegible Next Medi"/>
              </w:rPr>
            </w:pPr>
          </w:p>
        </w:tc>
      </w:tr>
      <w:tr w:rsidR="00BD5111" w:rsidRPr="00E46C0E" w14:paraId="0B048177" w14:textId="77777777" w:rsidTr="009E1897">
        <w:trPr>
          <w:cantSplit/>
          <w:trHeight w:val="440"/>
        </w:trPr>
        <w:tc>
          <w:tcPr>
            <w:tcW w:w="27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0AB725" w14:textId="77777777" w:rsidR="00BD5111" w:rsidRPr="00E46C0E" w:rsidRDefault="00BD5111" w:rsidP="009E1897">
            <w:pPr>
              <w:rPr>
                <w:rFonts w:ascii="Atkinson Hyperlegible Next Medi" w:hAnsi="Atkinson Hyperlegible Next Medi"/>
              </w:rPr>
            </w:pPr>
            <w:r w:rsidRPr="00E46C0E">
              <w:rPr>
                <w:rFonts w:ascii="Atkinson Hyperlegible Next Medi" w:hAnsi="Atkinson Hyperlegible Next Medi"/>
                <w:sz w:val="20"/>
                <w:szCs w:val="20"/>
              </w:rPr>
              <w:t>Setting</w:t>
            </w:r>
          </w:p>
        </w:tc>
        <w:tc>
          <w:tcPr>
            <w:tcW w:w="77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20CA7A" w14:textId="77777777" w:rsidR="00BD5111" w:rsidRPr="00E46C0E" w:rsidRDefault="00BD5111" w:rsidP="009E1897">
            <w:pPr>
              <w:rPr>
                <w:rFonts w:ascii="Atkinson Hyperlegible Next Medi" w:hAnsi="Atkinson Hyperlegible Next Medi"/>
              </w:rPr>
            </w:pPr>
          </w:p>
        </w:tc>
      </w:tr>
      <w:tr w:rsidR="00BD5111" w:rsidRPr="00E46C0E" w14:paraId="77939119" w14:textId="77777777" w:rsidTr="009E1897">
        <w:trPr>
          <w:cantSplit/>
          <w:trHeight w:val="440"/>
        </w:trPr>
        <w:tc>
          <w:tcPr>
            <w:tcW w:w="27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E76F39" w14:textId="77777777" w:rsidR="00BD5111" w:rsidRPr="00E46C0E" w:rsidRDefault="00BD5111" w:rsidP="009E1897">
            <w:pPr>
              <w:rPr>
                <w:rFonts w:ascii="Atkinson Hyperlegible Next Medi" w:hAnsi="Atkinson Hyperlegible Next Medi"/>
              </w:rPr>
            </w:pPr>
            <w:r w:rsidRPr="00E46C0E">
              <w:rPr>
                <w:rFonts w:ascii="Atkinson Hyperlegible Next Medi" w:hAnsi="Atkinson Hyperlegible Next Medi"/>
                <w:sz w:val="20"/>
                <w:szCs w:val="20"/>
              </w:rPr>
              <w:t>Date</w:t>
            </w:r>
          </w:p>
        </w:tc>
        <w:tc>
          <w:tcPr>
            <w:tcW w:w="77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A2B201" w14:textId="77777777" w:rsidR="00BD5111" w:rsidRPr="00E46C0E" w:rsidRDefault="00BD5111" w:rsidP="009E1897">
            <w:pPr>
              <w:rPr>
                <w:rFonts w:ascii="Atkinson Hyperlegible Next Medi" w:hAnsi="Atkinson Hyperlegible Next Medi"/>
              </w:rPr>
            </w:pPr>
          </w:p>
        </w:tc>
      </w:tr>
    </w:tbl>
    <w:p w14:paraId="70150267" w14:textId="77777777" w:rsidR="00BD5111" w:rsidRPr="00E46C0E" w:rsidRDefault="00BD5111">
      <w:pPr>
        <w:spacing w:after="120"/>
        <w:rPr>
          <w:rFonts w:ascii="Atkinson Hyperlegible Next Medi" w:hAnsi="Atkinson Hyperlegible Next Medi"/>
        </w:rPr>
      </w:pPr>
    </w:p>
    <w:p w14:paraId="621C9981" w14:textId="77777777" w:rsidR="001D0818" w:rsidRPr="00E46C0E" w:rsidRDefault="001D0818" w:rsidP="001D0818">
      <w:pPr>
        <w:spacing w:after="120"/>
        <w:rPr>
          <w:rFonts w:ascii="Atkinson Hyperlegible Next Medi" w:hAnsi="Atkinson Hyperlegible Next Medi"/>
        </w:rPr>
      </w:pPr>
      <w:r w:rsidRPr="00E46C0E">
        <w:rPr>
          <w:rFonts w:ascii="Atkinson Hyperlegible Next Medi" w:hAnsi="Atkinson Hyperlegible Next Medi"/>
        </w:rPr>
        <w:t>Apply the SETT framework before selecting tools. Define the student by functional characteristics, not diagnosis or GMFCS/MACS level alone.</w:t>
      </w:r>
    </w:p>
    <w:p w14:paraId="7E39C3EC" w14:textId="77777777" w:rsidR="001D0818" w:rsidRPr="00E46C0E" w:rsidRDefault="001D0818" w:rsidP="001D0818">
      <w:pPr>
        <w:pStyle w:val="Heading3"/>
        <w:keepNext/>
        <w:spacing w:before="240" w:after="120"/>
        <w:rPr>
          <w:rFonts w:ascii="Atkinson Hyperlegible Next Medi" w:hAnsi="Atkinson Hyperlegible Next Medi"/>
        </w:rPr>
      </w:pPr>
      <w:r w:rsidRPr="00E46C0E">
        <w:rPr>
          <w:rFonts w:ascii="Atkinson Hyperlegible Next Medi" w:hAnsi="Atkinson Hyperlegible Next Medi"/>
        </w:rPr>
        <w:t>S — STUDENT</w:t>
      </w:r>
    </w:p>
    <w:p w14:paraId="091E41AE" w14:textId="77777777" w:rsidR="001D0818" w:rsidRPr="00E46C0E" w:rsidRDefault="001D0818" w:rsidP="001D0818">
      <w:pPr>
        <w:keepNext/>
        <w:spacing w:after="120"/>
        <w:rPr>
          <w:rFonts w:ascii="Atkinson Hyperlegible Next Medi" w:hAnsi="Atkinson Hyperlegible Next Medi"/>
        </w:rPr>
      </w:pPr>
      <w:r w:rsidRPr="00E46C0E">
        <w:rPr>
          <w:rFonts w:ascii="Atkinson Hyperlegible Next Medi" w:hAnsi="Atkinson Hyperlegible Next Medi"/>
        </w:rPr>
        <w:t>Document the student's functional characteristics relevant to access and participation.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840"/>
      </w:tblGrid>
      <w:tr w:rsidR="001D0818" w:rsidRPr="00E46C0E" w14:paraId="1DE370A7"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vAlign w:val="center"/>
          </w:tcPr>
          <w:p w14:paraId="68CA56F2"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Area</w:t>
            </w:r>
          </w:p>
        </w:tc>
        <w:tc>
          <w:tcPr>
            <w:tcW w:w="784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vAlign w:val="center"/>
          </w:tcPr>
          <w:p w14:paraId="35767E99"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Functional Characteristics / Observations</w:t>
            </w:r>
          </w:p>
        </w:tc>
      </w:tr>
      <w:tr w:rsidR="001D0818" w:rsidRPr="00E46C0E" w14:paraId="5FA710D8"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656B91"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Motor repertoire</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DC7CA9" w14:textId="77777777" w:rsidR="001D0818" w:rsidRPr="00E46C0E" w:rsidRDefault="001D0818" w:rsidP="001D0818">
            <w:pPr>
              <w:rPr>
                <w:rFonts w:ascii="Atkinson Hyperlegible Next Medi" w:hAnsi="Atkinson Hyperlegible Next Medi"/>
              </w:rPr>
            </w:pPr>
          </w:p>
        </w:tc>
      </w:tr>
      <w:tr w:rsidR="001D0818" w:rsidRPr="00E46C0E" w14:paraId="6761D4C7"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3E2A2E"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Voluntary movement</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E4ECEC" w14:textId="77777777" w:rsidR="001D0818" w:rsidRPr="00E46C0E" w:rsidRDefault="001D0818" w:rsidP="001D0818">
            <w:pPr>
              <w:rPr>
                <w:rFonts w:ascii="Atkinson Hyperlegible Next Medi" w:hAnsi="Atkinson Hyperlegible Next Medi"/>
              </w:rPr>
            </w:pPr>
          </w:p>
        </w:tc>
      </w:tr>
      <w:tr w:rsidR="001D0818" w:rsidRPr="00E46C0E" w14:paraId="3C061223"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2CB53A"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Tone / movement quality</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31513A" w14:textId="77777777" w:rsidR="001D0818" w:rsidRPr="00E46C0E" w:rsidRDefault="001D0818" w:rsidP="001D0818">
            <w:pPr>
              <w:rPr>
                <w:rFonts w:ascii="Atkinson Hyperlegible Next Medi" w:hAnsi="Atkinson Hyperlegible Next Medi"/>
              </w:rPr>
            </w:pPr>
          </w:p>
        </w:tc>
      </w:tr>
      <w:tr w:rsidR="001D0818" w:rsidRPr="00E46C0E" w14:paraId="6F59C21E"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F28A0D"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Range of motion</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A6FD8D" w14:textId="77777777" w:rsidR="001D0818" w:rsidRPr="00E46C0E" w:rsidRDefault="001D0818" w:rsidP="001D0818">
            <w:pPr>
              <w:rPr>
                <w:rFonts w:ascii="Atkinson Hyperlegible Next Medi" w:hAnsi="Atkinson Hyperlegible Next Medi"/>
              </w:rPr>
            </w:pPr>
          </w:p>
        </w:tc>
      </w:tr>
      <w:tr w:rsidR="001D0818" w:rsidRPr="00E46C0E" w14:paraId="204423EF"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78E611"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Strength / endurance / fatigue</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1F0D0A" w14:textId="77777777" w:rsidR="001D0818" w:rsidRPr="00E46C0E" w:rsidRDefault="001D0818" w:rsidP="001D0818">
            <w:pPr>
              <w:rPr>
                <w:rFonts w:ascii="Atkinson Hyperlegible Next Medi" w:hAnsi="Atkinson Hyperlegible Next Medi"/>
              </w:rPr>
            </w:pPr>
          </w:p>
        </w:tc>
      </w:tr>
      <w:tr w:rsidR="001D0818" w:rsidRPr="00E46C0E" w14:paraId="0C201F5D"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233F7E"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Motor consistency / variability</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47C366" w14:textId="77777777" w:rsidR="001D0818" w:rsidRPr="00E46C0E" w:rsidRDefault="001D0818" w:rsidP="001D0818">
            <w:pPr>
              <w:rPr>
                <w:rFonts w:ascii="Atkinson Hyperlegible Next Medi" w:hAnsi="Atkinson Hyperlegible Next Medi"/>
              </w:rPr>
            </w:pPr>
          </w:p>
        </w:tc>
      </w:tr>
      <w:tr w:rsidR="001D0818" w:rsidRPr="00E46C0E" w14:paraId="211A145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5FD746"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Potential access movements</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AC6972" w14:textId="77777777" w:rsidR="00E46C0E" w:rsidRDefault="001D0818" w:rsidP="001D0818">
            <w:pPr>
              <w:rPr>
                <w:rFonts w:ascii="Atkinson Hyperlegible Next Medi" w:hAnsi="Atkinson Hyperlegible Next Medi"/>
                <w:sz w:val="20"/>
                <w:szCs w:val="20"/>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Hand/finger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Palm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Elbow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Head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Chin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Foot/knee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Breath </w:t>
            </w:r>
          </w:p>
          <w:p w14:paraId="42D283E1" w14:textId="78A03F61" w:rsidR="001D0818" w:rsidRPr="00E46C0E" w:rsidRDefault="001D0818" w:rsidP="001D0818">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Eye/eyelid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Other: __________</w:t>
            </w:r>
          </w:p>
        </w:tc>
      </w:tr>
      <w:tr w:rsidR="001D0818" w:rsidRPr="00E46C0E" w14:paraId="52E30FBF"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8B6A5C"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Communication</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7BFE98" w14:textId="77777777" w:rsidR="001D0818" w:rsidRPr="00E46C0E" w:rsidRDefault="001D0818" w:rsidP="001D0818">
            <w:pPr>
              <w:rPr>
                <w:rFonts w:ascii="Atkinson Hyperlegible Next Medi" w:hAnsi="Atkinson Hyperlegible Next Medi"/>
              </w:rPr>
            </w:pPr>
          </w:p>
        </w:tc>
      </w:tr>
      <w:tr w:rsidR="001D0818" w:rsidRPr="00E46C0E" w14:paraId="33B6484F"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DFE16F"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Cognition / understanding</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D8515E" w14:textId="77777777" w:rsidR="001D0818" w:rsidRPr="00E46C0E" w:rsidRDefault="001D0818" w:rsidP="001D0818">
            <w:pPr>
              <w:rPr>
                <w:rFonts w:ascii="Atkinson Hyperlegible Next Medi" w:hAnsi="Atkinson Hyperlegible Next Medi"/>
              </w:rPr>
            </w:pPr>
          </w:p>
        </w:tc>
      </w:tr>
      <w:tr w:rsidR="001D0818" w:rsidRPr="00E46C0E" w14:paraId="43A33CA7"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00CB46"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Sensory profile</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832EB3" w14:textId="77777777" w:rsidR="001D0818" w:rsidRPr="00E46C0E" w:rsidRDefault="001D0818" w:rsidP="001D0818">
            <w:pPr>
              <w:rPr>
                <w:rFonts w:ascii="Atkinson Hyperlegible Next Medi" w:hAnsi="Atkinson Hyperlegible Next Medi"/>
              </w:rPr>
            </w:pPr>
          </w:p>
        </w:tc>
      </w:tr>
      <w:tr w:rsidR="001D0818" w:rsidRPr="00E46C0E" w14:paraId="22459EBE"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5AB247"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Vision / visual access</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762A67" w14:textId="77777777" w:rsidR="001D0818" w:rsidRPr="00E46C0E" w:rsidRDefault="001D0818" w:rsidP="001D0818">
            <w:pPr>
              <w:rPr>
                <w:rFonts w:ascii="Atkinson Hyperlegible Next Medi" w:hAnsi="Atkinson Hyperlegible Next Medi"/>
              </w:rPr>
            </w:pPr>
          </w:p>
        </w:tc>
      </w:tr>
      <w:tr w:rsidR="001D0818" w:rsidRPr="00E46C0E" w14:paraId="7D82627F"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E79319"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Visual field preference</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030923" w14:textId="77777777" w:rsidR="001D0818" w:rsidRPr="00E46C0E" w:rsidRDefault="001D0818" w:rsidP="001D0818">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Left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Right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Inferior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Superior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Central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Other: __________</w:t>
            </w:r>
          </w:p>
        </w:tc>
      </w:tr>
      <w:tr w:rsidR="001D0818" w:rsidRPr="00E46C0E" w14:paraId="4086ACC2"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0999BA"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Visual latency</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5B2427" w14:textId="77777777" w:rsidR="001D0818" w:rsidRPr="00E46C0E" w:rsidRDefault="001D0818" w:rsidP="001D0818">
            <w:pPr>
              <w:rPr>
                <w:rFonts w:ascii="Atkinson Hyperlegible Next Medi" w:hAnsi="Atkinson Hyperlegible Next Medi"/>
              </w:rPr>
            </w:pPr>
          </w:p>
        </w:tc>
      </w:tr>
      <w:tr w:rsidR="001D0818" w:rsidRPr="00E46C0E" w14:paraId="57B1154E"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9E57FC"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lastRenderedPageBreak/>
              <w:t>Hearing / auditory access</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A2194B" w14:textId="77777777" w:rsidR="001D0818" w:rsidRPr="00E46C0E" w:rsidRDefault="001D0818" w:rsidP="001D0818">
            <w:pPr>
              <w:rPr>
                <w:rFonts w:ascii="Atkinson Hyperlegible Next Medi" w:hAnsi="Atkinson Hyperlegible Next Medi"/>
              </w:rPr>
            </w:pPr>
          </w:p>
        </w:tc>
      </w:tr>
      <w:tr w:rsidR="001D0818" w:rsidRPr="00E46C0E" w14:paraId="6A970A63"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8B40FB"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Preferences / motivators</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48A962" w14:textId="77777777" w:rsidR="001D0818" w:rsidRPr="00E46C0E" w:rsidRDefault="001D0818" w:rsidP="001D0818">
            <w:pPr>
              <w:rPr>
                <w:rFonts w:ascii="Atkinson Hyperlegible Next Medi" w:hAnsi="Atkinson Hyperlegible Next Medi"/>
              </w:rPr>
            </w:pPr>
          </w:p>
        </w:tc>
      </w:tr>
      <w:tr w:rsidR="001D0818" w:rsidRPr="00E46C0E" w14:paraId="76BC0770"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76667C"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Typical initiation pattern</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4679D0" w14:textId="77777777" w:rsidR="001D0818" w:rsidRPr="00E46C0E" w:rsidRDefault="001D0818" w:rsidP="001D0818">
            <w:pPr>
              <w:rPr>
                <w:rFonts w:ascii="Atkinson Hyperlegible Next Medi" w:hAnsi="Atkinson Hyperlegible Next Medi"/>
              </w:rPr>
            </w:pPr>
          </w:p>
        </w:tc>
      </w:tr>
      <w:tr w:rsidR="001D0818" w:rsidRPr="00E46C0E" w14:paraId="783D1AE4"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6763C97"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Intentionality / contingency awareness</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FF2BB9" w14:textId="77777777" w:rsidR="001D0818" w:rsidRPr="00E46C0E" w:rsidRDefault="001D0818" w:rsidP="001D0818">
            <w:pPr>
              <w:rPr>
                <w:rFonts w:ascii="Atkinson Hyperlegible Next Medi" w:hAnsi="Atkinson Hyperlegible Next Medi"/>
              </w:rPr>
            </w:pPr>
          </w:p>
        </w:tc>
      </w:tr>
      <w:tr w:rsidR="001D0818" w:rsidRPr="00E46C0E" w14:paraId="5342A70D"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3D8FFE"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Other student factors affecting access</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C9E427" w14:textId="77777777" w:rsidR="001D0818" w:rsidRPr="00E46C0E" w:rsidRDefault="001D0818" w:rsidP="001D0818">
            <w:pPr>
              <w:rPr>
                <w:rFonts w:ascii="Atkinson Hyperlegible Next Medi" w:hAnsi="Atkinson Hyperlegible Next Medi"/>
              </w:rPr>
            </w:pPr>
          </w:p>
        </w:tc>
      </w:tr>
    </w:tbl>
    <w:p w14:paraId="3F0F735E"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 xml:space="preserve">Student strengths that can </w:t>
      </w:r>
      <w:proofErr w:type="gramStart"/>
      <w:r w:rsidRPr="00E46C0E">
        <w:rPr>
          <w:rFonts w:ascii="Atkinson Hyperlegible Next Medi" w:hAnsi="Atkinson Hyperlegible Next Medi"/>
          <w:b/>
          <w:bCs/>
        </w:rPr>
        <w:t>be used</w:t>
      </w:r>
      <w:proofErr w:type="gramEnd"/>
      <w:r w:rsidRPr="00E46C0E">
        <w:rPr>
          <w:rFonts w:ascii="Atkinson Hyperlegible Next Medi" w:hAnsi="Atkinson Hyperlegible Next Medi"/>
          <w:b/>
          <w:bCs/>
        </w:rPr>
        <w:t xml:space="preserve"> for access:</w:t>
      </w:r>
    </w:p>
    <w:p w14:paraId="4EC9A83A"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29479310"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39E1860F"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Primary access needs/barriers:</w:t>
      </w:r>
    </w:p>
    <w:p w14:paraId="1BE0BE99"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17FCC28F"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56C0ACA8"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38AC9886" w14:textId="77777777" w:rsidR="001D0818" w:rsidRPr="00E46C0E" w:rsidRDefault="001D0818" w:rsidP="001D0818">
      <w:pPr>
        <w:pStyle w:val="Heading3"/>
        <w:keepNext/>
        <w:spacing w:before="240" w:after="120"/>
        <w:rPr>
          <w:rFonts w:ascii="Atkinson Hyperlegible Next Medi" w:hAnsi="Atkinson Hyperlegible Next Medi"/>
        </w:rPr>
      </w:pPr>
      <w:r w:rsidRPr="00E46C0E">
        <w:rPr>
          <w:rFonts w:ascii="Atkinson Hyperlegible Next Medi" w:hAnsi="Atkinson Hyperlegible Next Medi"/>
        </w:rPr>
        <w:t>E — ENVIRONMENT</w:t>
      </w:r>
    </w:p>
    <w:p w14:paraId="5064314F" w14:textId="77777777" w:rsidR="001D0818" w:rsidRPr="00E46C0E" w:rsidRDefault="001D0818" w:rsidP="001D0818">
      <w:pPr>
        <w:keepNext/>
        <w:spacing w:after="120"/>
        <w:rPr>
          <w:rFonts w:ascii="Atkinson Hyperlegible Next Medi" w:hAnsi="Atkinson Hyperlegible Next Medi"/>
        </w:rPr>
      </w:pPr>
      <w:r w:rsidRPr="00E46C0E">
        <w:rPr>
          <w:rFonts w:ascii="Atkinson Hyperlegible Next Medi" w:hAnsi="Atkinson Hyperlegible Next Medi"/>
        </w:rPr>
        <w:t>Identify the environments in which access must be functional.</w:t>
      </w:r>
    </w:p>
    <w:p w14:paraId="2EC47B5E"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Relevant Environments</w:t>
      </w:r>
    </w:p>
    <w:p w14:paraId="42BD8C8E" w14:textId="77777777" w:rsidR="001D0818" w:rsidRPr="00E46C0E" w:rsidRDefault="001D0818" w:rsidP="001D0818">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Classroom</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Therapy</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Cafeteria</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Playground</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Home</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Community</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Transportation</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Other: ______________________________________</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45"/>
        <w:gridCol w:w="7295"/>
      </w:tblGrid>
      <w:tr w:rsidR="001D0818" w:rsidRPr="00E46C0E" w14:paraId="0348ECBD" w14:textId="77777777" w:rsidTr="004D794F">
        <w:trPr>
          <w:cantSplit/>
          <w:tblHeader/>
        </w:trPr>
        <w:tc>
          <w:tcPr>
            <w:tcW w:w="314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vAlign w:val="center"/>
          </w:tcPr>
          <w:p w14:paraId="7CC60165"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Environmental Factor</w:t>
            </w:r>
          </w:p>
        </w:tc>
        <w:tc>
          <w:tcPr>
            <w:tcW w:w="729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vAlign w:val="center"/>
          </w:tcPr>
          <w:p w14:paraId="5330696A"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Description / Requirements</w:t>
            </w:r>
          </w:p>
        </w:tc>
      </w:tr>
      <w:tr w:rsidR="001D0818" w:rsidRPr="00E46C0E" w14:paraId="3451E02A"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FAED159"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Seating system / positioning</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A21024" w14:textId="77777777" w:rsidR="001D0818" w:rsidRPr="00E46C0E" w:rsidRDefault="001D0818" w:rsidP="001D0818">
            <w:pPr>
              <w:rPr>
                <w:rFonts w:ascii="Atkinson Hyperlegible Next Medi" w:hAnsi="Atkinson Hyperlegible Next Medi"/>
              </w:rPr>
            </w:pPr>
          </w:p>
        </w:tc>
      </w:tr>
      <w:tr w:rsidR="001D0818" w:rsidRPr="00E46C0E" w14:paraId="3D1C9FAA"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116FBE"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Table / work surface height</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F8A69C" w14:textId="77777777" w:rsidR="001D0818" w:rsidRPr="00E46C0E" w:rsidRDefault="001D0818" w:rsidP="001D0818">
            <w:pPr>
              <w:rPr>
                <w:rFonts w:ascii="Atkinson Hyperlegible Next Medi" w:hAnsi="Atkinson Hyperlegible Next Medi"/>
              </w:rPr>
            </w:pPr>
          </w:p>
        </w:tc>
      </w:tr>
      <w:tr w:rsidR="001D0818" w:rsidRPr="00E46C0E" w14:paraId="75780CD0"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26134E"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 xml:space="preserve">Student position </w:t>
            </w:r>
            <w:proofErr w:type="gramStart"/>
            <w:r w:rsidRPr="00E46C0E">
              <w:rPr>
                <w:rFonts w:ascii="Atkinson Hyperlegible Next Medi" w:hAnsi="Atkinson Hyperlegible Next Medi"/>
                <w:b/>
                <w:bCs/>
                <w:sz w:val="20"/>
                <w:szCs w:val="20"/>
              </w:rPr>
              <w:t>relative</w:t>
            </w:r>
            <w:proofErr w:type="gramEnd"/>
            <w:r w:rsidRPr="00E46C0E">
              <w:rPr>
                <w:rFonts w:ascii="Atkinson Hyperlegible Next Medi" w:hAnsi="Atkinson Hyperlegible Next Medi"/>
                <w:b/>
                <w:bCs/>
                <w:sz w:val="20"/>
                <w:szCs w:val="20"/>
              </w:rPr>
              <w:t xml:space="preserve"> to activity</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BF42F1" w14:textId="77777777" w:rsidR="001D0818" w:rsidRPr="00E46C0E" w:rsidRDefault="001D0818" w:rsidP="001D0818">
            <w:pPr>
              <w:rPr>
                <w:rFonts w:ascii="Atkinson Hyperlegible Next Medi" w:hAnsi="Atkinson Hyperlegible Next Medi"/>
              </w:rPr>
            </w:pPr>
          </w:p>
        </w:tc>
      </w:tr>
      <w:tr w:rsidR="001D0818" w:rsidRPr="00E46C0E" w14:paraId="32A1BCC4"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906BAB"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Device location</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7F4C5F" w14:textId="77777777" w:rsidR="001D0818" w:rsidRPr="00E46C0E" w:rsidRDefault="001D0818" w:rsidP="001D0818">
            <w:pPr>
              <w:rPr>
                <w:rFonts w:ascii="Atkinson Hyperlegible Next Medi" w:hAnsi="Atkinson Hyperlegible Next Medi"/>
              </w:rPr>
            </w:pPr>
          </w:p>
        </w:tc>
      </w:tr>
      <w:tr w:rsidR="001D0818" w:rsidRPr="00E46C0E" w14:paraId="2949938C"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D38665"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lastRenderedPageBreak/>
              <w:t>Switch location / mounting constraints</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D78657" w14:textId="77777777" w:rsidR="001D0818" w:rsidRPr="00E46C0E" w:rsidRDefault="001D0818" w:rsidP="001D0818">
            <w:pPr>
              <w:rPr>
                <w:rFonts w:ascii="Atkinson Hyperlegible Next Medi" w:hAnsi="Atkinson Hyperlegible Next Medi"/>
              </w:rPr>
            </w:pPr>
          </w:p>
        </w:tc>
      </w:tr>
      <w:tr w:rsidR="001D0818" w:rsidRPr="00E46C0E" w14:paraId="71FDE4EF"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AE2779"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Screen location / viewing angle</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2CF69E" w14:textId="77777777" w:rsidR="001D0818" w:rsidRPr="00E46C0E" w:rsidRDefault="001D0818" w:rsidP="001D0818">
            <w:pPr>
              <w:rPr>
                <w:rFonts w:ascii="Atkinson Hyperlegible Next Medi" w:hAnsi="Atkinson Hyperlegible Next Medi"/>
              </w:rPr>
            </w:pPr>
          </w:p>
        </w:tc>
      </w:tr>
      <w:tr w:rsidR="001D0818" w:rsidRPr="00E46C0E" w14:paraId="2B55DCB9"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44A75A"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Lighting</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D4EB5B" w14:textId="77777777" w:rsidR="001D0818" w:rsidRPr="00E46C0E" w:rsidRDefault="001D0818" w:rsidP="001D0818">
            <w:pPr>
              <w:rPr>
                <w:rFonts w:ascii="Atkinson Hyperlegible Next Medi" w:hAnsi="Atkinson Hyperlegible Next Medi"/>
              </w:rPr>
            </w:pPr>
          </w:p>
        </w:tc>
      </w:tr>
      <w:tr w:rsidR="001D0818" w:rsidRPr="00E46C0E" w14:paraId="6D7FA952"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0176CF"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Noise / auditory distractions</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378F43" w14:textId="77777777" w:rsidR="001D0818" w:rsidRPr="00E46C0E" w:rsidRDefault="001D0818" w:rsidP="001D0818">
            <w:pPr>
              <w:rPr>
                <w:rFonts w:ascii="Atkinson Hyperlegible Next Medi" w:hAnsi="Atkinson Hyperlegible Next Medi"/>
              </w:rPr>
            </w:pPr>
          </w:p>
        </w:tc>
      </w:tr>
      <w:tr w:rsidR="001D0818" w:rsidRPr="00E46C0E" w14:paraId="7A486325"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8FA087"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Visual complexity / background</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0E510F" w14:textId="77777777" w:rsidR="001D0818" w:rsidRPr="00E46C0E" w:rsidRDefault="001D0818" w:rsidP="001D0818">
            <w:pPr>
              <w:rPr>
                <w:rFonts w:ascii="Atkinson Hyperlegible Next Medi" w:hAnsi="Atkinson Hyperlegible Next Medi"/>
              </w:rPr>
            </w:pPr>
          </w:p>
        </w:tc>
      </w:tr>
      <w:tr w:rsidR="001D0818" w:rsidRPr="00E46C0E" w14:paraId="02233440"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107336"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People moving behind or around display</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20B743" w14:textId="77777777" w:rsidR="001D0818" w:rsidRPr="00E46C0E" w:rsidRDefault="001D0818" w:rsidP="001D0818">
            <w:pPr>
              <w:rPr>
                <w:rFonts w:ascii="Atkinson Hyperlegible Next Medi" w:hAnsi="Atkinson Hyperlegible Next Medi"/>
              </w:rPr>
            </w:pPr>
          </w:p>
        </w:tc>
      </w:tr>
      <w:tr w:rsidR="001D0818" w:rsidRPr="00E46C0E" w14:paraId="3E7BF781"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98237E"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Caregiver / staff availability</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964904" w14:textId="77777777" w:rsidR="001D0818" w:rsidRPr="00E46C0E" w:rsidRDefault="001D0818" w:rsidP="001D0818">
            <w:pPr>
              <w:rPr>
                <w:rFonts w:ascii="Atkinson Hyperlegible Next Medi" w:hAnsi="Atkinson Hyperlegible Next Medi"/>
              </w:rPr>
            </w:pPr>
          </w:p>
        </w:tc>
      </w:tr>
      <w:tr w:rsidR="001D0818" w:rsidRPr="00E46C0E" w14:paraId="66E697E1"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D2F850"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Device-management demands</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8CF6D9" w14:textId="77777777" w:rsidR="001D0818" w:rsidRPr="00E46C0E" w:rsidRDefault="001D0818" w:rsidP="001D0818">
            <w:pPr>
              <w:rPr>
                <w:rFonts w:ascii="Atkinson Hyperlegible Next Medi" w:hAnsi="Atkinson Hyperlegible Next Medi"/>
              </w:rPr>
            </w:pPr>
          </w:p>
        </w:tc>
      </w:tr>
      <w:tr w:rsidR="001D0818" w:rsidRPr="00E46C0E" w14:paraId="5A7B7766"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5D83A8"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Cable / connector management</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90939C" w14:textId="77777777" w:rsidR="001D0818" w:rsidRPr="00E46C0E" w:rsidRDefault="001D0818" w:rsidP="001D0818">
            <w:pPr>
              <w:rPr>
                <w:rFonts w:ascii="Atkinson Hyperlegible Next Medi" w:hAnsi="Atkinson Hyperlegible Next Medi"/>
              </w:rPr>
            </w:pPr>
          </w:p>
        </w:tc>
      </w:tr>
      <w:tr w:rsidR="001D0818" w:rsidRPr="00E46C0E" w14:paraId="3636A934"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A078F1"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Battery / charging considerations</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4C9D2E" w14:textId="77777777" w:rsidR="001D0818" w:rsidRPr="00E46C0E" w:rsidRDefault="001D0818" w:rsidP="001D0818">
            <w:pPr>
              <w:rPr>
                <w:rFonts w:ascii="Atkinson Hyperlegible Next Medi" w:hAnsi="Atkinson Hyperlegible Next Medi"/>
              </w:rPr>
            </w:pPr>
          </w:p>
        </w:tc>
      </w:tr>
      <w:tr w:rsidR="001D0818" w:rsidRPr="00E46C0E" w14:paraId="0EA1673D"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061245"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Portability / transportation</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F7CDDE" w14:textId="77777777" w:rsidR="001D0818" w:rsidRPr="00E46C0E" w:rsidRDefault="001D0818" w:rsidP="001D0818">
            <w:pPr>
              <w:rPr>
                <w:rFonts w:ascii="Atkinson Hyperlegible Next Medi" w:hAnsi="Atkinson Hyperlegible Next Medi"/>
              </w:rPr>
            </w:pPr>
          </w:p>
        </w:tc>
      </w:tr>
      <w:tr w:rsidR="001D0818" w:rsidRPr="00E46C0E" w14:paraId="49BC1676"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023B5E"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Safety considerations</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AC656F" w14:textId="77777777" w:rsidR="001D0818" w:rsidRPr="00E46C0E" w:rsidRDefault="001D0818" w:rsidP="001D0818">
            <w:pPr>
              <w:rPr>
                <w:rFonts w:ascii="Atkinson Hyperlegible Next Medi" w:hAnsi="Atkinson Hyperlegible Next Medi"/>
              </w:rPr>
            </w:pPr>
          </w:p>
        </w:tc>
      </w:tr>
      <w:tr w:rsidR="001D0818" w:rsidRPr="00E46C0E" w14:paraId="146DFFFC" w14:textId="77777777" w:rsidTr="004D794F">
        <w:trPr>
          <w:cantSplit/>
          <w:trHeight w:val="460"/>
        </w:trPr>
        <w:tc>
          <w:tcPr>
            <w:tcW w:w="31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B67D1D"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Other environmental factors</w:t>
            </w:r>
          </w:p>
        </w:tc>
        <w:tc>
          <w:tcPr>
            <w:tcW w:w="72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EAAFFB" w14:textId="77777777" w:rsidR="001D0818" w:rsidRPr="00E46C0E" w:rsidRDefault="001D0818" w:rsidP="001D0818">
            <w:pPr>
              <w:rPr>
                <w:rFonts w:ascii="Atkinson Hyperlegible Next Medi" w:hAnsi="Atkinson Hyperlegible Next Medi"/>
              </w:rPr>
            </w:pPr>
          </w:p>
        </w:tc>
      </w:tr>
    </w:tbl>
    <w:p w14:paraId="5B022B2E"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Environmental barriers:</w:t>
      </w:r>
    </w:p>
    <w:p w14:paraId="7D3F6C3C"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0528228D"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6FC22C4C"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 xml:space="preserve">Environmental </w:t>
      </w:r>
      <w:proofErr w:type="gramStart"/>
      <w:r w:rsidRPr="00E46C0E">
        <w:rPr>
          <w:rFonts w:ascii="Atkinson Hyperlegible Next Medi" w:hAnsi="Atkinson Hyperlegible Next Medi"/>
          <w:b/>
          <w:bCs/>
        </w:rPr>
        <w:t>supports</w:t>
      </w:r>
      <w:proofErr w:type="gramEnd"/>
      <w:r w:rsidRPr="00E46C0E">
        <w:rPr>
          <w:rFonts w:ascii="Atkinson Hyperlegible Next Medi" w:hAnsi="Atkinson Hyperlegible Next Medi"/>
          <w:b/>
          <w:bCs/>
        </w:rPr>
        <w:t>/modifications needed:</w:t>
      </w:r>
    </w:p>
    <w:p w14:paraId="072A5ED7"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7F852210"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3178B65A"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719672D7" w14:textId="77777777" w:rsidR="00E46C0E" w:rsidRDefault="00E46C0E">
      <w:pPr>
        <w:rPr>
          <w:rFonts w:ascii="Atkinson Hyperlegible Next Medi" w:hAnsi="Atkinson Hyperlegible Next Medi"/>
          <w:b/>
          <w:bCs/>
          <w:color w:val="404040"/>
        </w:rPr>
      </w:pPr>
      <w:r>
        <w:rPr>
          <w:rFonts w:ascii="Atkinson Hyperlegible Next Medi" w:hAnsi="Atkinson Hyperlegible Next Medi"/>
        </w:rPr>
        <w:br w:type="page"/>
      </w:r>
    </w:p>
    <w:p w14:paraId="7EF85BF4" w14:textId="0F5601F9" w:rsidR="001D0818" w:rsidRPr="00E46C0E" w:rsidRDefault="001D0818" w:rsidP="001D0818">
      <w:pPr>
        <w:pStyle w:val="Heading3"/>
        <w:keepNext/>
        <w:spacing w:before="240" w:after="120"/>
        <w:rPr>
          <w:rFonts w:ascii="Atkinson Hyperlegible Next Medi" w:hAnsi="Atkinson Hyperlegible Next Medi"/>
        </w:rPr>
      </w:pPr>
      <w:r w:rsidRPr="00E46C0E">
        <w:rPr>
          <w:rFonts w:ascii="Atkinson Hyperlegible Next Medi" w:hAnsi="Atkinson Hyperlegible Next Medi"/>
        </w:rPr>
        <w:lastRenderedPageBreak/>
        <w:t>T — TASKS</w:t>
      </w:r>
    </w:p>
    <w:p w14:paraId="18ECA7DD" w14:textId="77777777" w:rsidR="001D0818" w:rsidRPr="00E46C0E" w:rsidRDefault="001D0818" w:rsidP="001D0818">
      <w:pPr>
        <w:keepNext/>
        <w:spacing w:after="120"/>
        <w:rPr>
          <w:rFonts w:ascii="Atkinson Hyperlegible Next Medi" w:hAnsi="Atkinson Hyperlegible Next Medi"/>
        </w:rPr>
      </w:pPr>
      <w:r w:rsidRPr="00E46C0E">
        <w:rPr>
          <w:rFonts w:ascii="Atkinson Hyperlegible Next Medi" w:hAnsi="Atkinson Hyperlegible Next Medi"/>
        </w:rPr>
        <w:t xml:space="preserve">Specify the </w:t>
      </w:r>
      <w:r w:rsidRPr="00E46C0E">
        <w:rPr>
          <w:rFonts w:ascii="Atkinson Hyperlegible Next Medi" w:hAnsi="Atkinson Hyperlegible Next Medi"/>
          <w:b/>
          <w:bCs/>
        </w:rPr>
        <w:t>real functional activities</w:t>
      </w:r>
      <w:r w:rsidRPr="00E46C0E">
        <w:rPr>
          <w:rFonts w:ascii="Atkinson Hyperlegible Next Medi" w:hAnsi="Atkinson Hyperlegible Next Medi"/>
        </w:rPr>
        <w:t xml:space="preserve"> in which the student needs access. “Use switch” is not a functional task.</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2800"/>
        <w:gridCol w:w="2800"/>
        <w:gridCol w:w="1740"/>
      </w:tblGrid>
      <w:tr w:rsidR="001D0818" w:rsidRPr="00E46C0E" w14:paraId="029E35B4" w14:textId="77777777">
        <w:trPr>
          <w:cantSplit/>
          <w:tblHeader/>
        </w:trPr>
        <w:tc>
          <w:tcPr>
            <w:tcW w:w="31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vAlign w:val="center"/>
          </w:tcPr>
          <w:p w14:paraId="49F08574"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Functional Task / Activity</w:t>
            </w:r>
          </w:p>
        </w:tc>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vAlign w:val="center"/>
          </w:tcPr>
          <w:p w14:paraId="2B3C8783"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Desired Student Action / Outcome</w:t>
            </w:r>
          </w:p>
        </w:tc>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vAlign w:val="center"/>
          </w:tcPr>
          <w:p w14:paraId="4C27744C"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Natural Cue / Opportunity</w:t>
            </w:r>
          </w:p>
        </w:tc>
        <w:tc>
          <w:tcPr>
            <w:tcW w:w="174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vAlign w:val="center"/>
          </w:tcPr>
          <w:p w14:paraId="20A55AEF"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Setting</w:t>
            </w:r>
          </w:p>
        </w:tc>
      </w:tr>
      <w:tr w:rsidR="001D0818" w:rsidRPr="00E46C0E" w14:paraId="5C7FCA48" w14:textId="77777777">
        <w:trPr>
          <w:cantSplit/>
          <w:trHeight w:val="460"/>
        </w:trPr>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7EFAAF"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1.</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63B935" w14:textId="77777777" w:rsidR="001D0818" w:rsidRPr="00E46C0E" w:rsidRDefault="001D0818" w:rsidP="001D0818">
            <w:pPr>
              <w:rPr>
                <w:rFonts w:ascii="Atkinson Hyperlegible Next Medi" w:hAnsi="Atkinson Hyperlegible Next Medi"/>
              </w:rPr>
            </w:pP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C5087A" w14:textId="77777777" w:rsidR="001D0818" w:rsidRPr="00E46C0E" w:rsidRDefault="001D0818" w:rsidP="001D0818">
            <w:pPr>
              <w:rPr>
                <w:rFonts w:ascii="Atkinson Hyperlegible Next Medi" w:hAnsi="Atkinson Hyperlegible Next Medi"/>
              </w:rPr>
            </w:pPr>
          </w:p>
        </w:tc>
        <w:tc>
          <w:tcPr>
            <w:tcW w:w="17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E2FFE4" w14:textId="77777777" w:rsidR="001D0818" w:rsidRPr="00E46C0E" w:rsidRDefault="001D0818" w:rsidP="001D0818">
            <w:pPr>
              <w:rPr>
                <w:rFonts w:ascii="Atkinson Hyperlegible Next Medi" w:hAnsi="Atkinson Hyperlegible Next Medi"/>
              </w:rPr>
            </w:pPr>
          </w:p>
        </w:tc>
      </w:tr>
      <w:tr w:rsidR="001D0818" w:rsidRPr="00E46C0E" w14:paraId="48728117" w14:textId="77777777">
        <w:trPr>
          <w:cantSplit/>
          <w:trHeight w:val="460"/>
        </w:trPr>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80210C"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2.</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808AA0" w14:textId="77777777" w:rsidR="001D0818" w:rsidRPr="00E46C0E" w:rsidRDefault="001D0818" w:rsidP="001D0818">
            <w:pPr>
              <w:rPr>
                <w:rFonts w:ascii="Atkinson Hyperlegible Next Medi" w:hAnsi="Atkinson Hyperlegible Next Medi"/>
              </w:rPr>
            </w:pP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52D79F" w14:textId="77777777" w:rsidR="001D0818" w:rsidRPr="00E46C0E" w:rsidRDefault="001D0818" w:rsidP="001D0818">
            <w:pPr>
              <w:rPr>
                <w:rFonts w:ascii="Atkinson Hyperlegible Next Medi" w:hAnsi="Atkinson Hyperlegible Next Medi"/>
              </w:rPr>
            </w:pPr>
          </w:p>
        </w:tc>
        <w:tc>
          <w:tcPr>
            <w:tcW w:w="17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26AAC7" w14:textId="77777777" w:rsidR="001D0818" w:rsidRPr="00E46C0E" w:rsidRDefault="001D0818" w:rsidP="001D0818">
            <w:pPr>
              <w:rPr>
                <w:rFonts w:ascii="Atkinson Hyperlegible Next Medi" w:hAnsi="Atkinson Hyperlegible Next Medi"/>
              </w:rPr>
            </w:pPr>
          </w:p>
        </w:tc>
      </w:tr>
      <w:tr w:rsidR="001D0818" w:rsidRPr="00E46C0E" w14:paraId="5EE5D597" w14:textId="77777777">
        <w:trPr>
          <w:cantSplit/>
          <w:trHeight w:val="460"/>
        </w:trPr>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CF1F4D"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3.</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F0C5E9" w14:textId="77777777" w:rsidR="001D0818" w:rsidRPr="00E46C0E" w:rsidRDefault="001D0818" w:rsidP="001D0818">
            <w:pPr>
              <w:rPr>
                <w:rFonts w:ascii="Atkinson Hyperlegible Next Medi" w:hAnsi="Atkinson Hyperlegible Next Medi"/>
              </w:rPr>
            </w:pP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E535B7" w14:textId="77777777" w:rsidR="001D0818" w:rsidRPr="00E46C0E" w:rsidRDefault="001D0818" w:rsidP="001D0818">
            <w:pPr>
              <w:rPr>
                <w:rFonts w:ascii="Atkinson Hyperlegible Next Medi" w:hAnsi="Atkinson Hyperlegible Next Medi"/>
              </w:rPr>
            </w:pPr>
          </w:p>
        </w:tc>
        <w:tc>
          <w:tcPr>
            <w:tcW w:w="17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4A7E8D" w14:textId="77777777" w:rsidR="001D0818" w:rsidRPr="00E46C0E" w:rsidRDefault="001D0818" w:rsidP="001D0818">
            <w:pPr>
              <w:rPr>
                <w:rFonts w:ascii="Atkinson Hyperlegible Next Medi" w:hAnsi="Atkinson Hyperlegible Next Medi"/>
              </w:rPr>
            </w:pPr>
          </w:p>
        </w:tc>
      </w:tr>
      <w:tr w:rsidR="001D0818" w:rsidRPr="00E46C0E" w14:paraId="382B0D2F" w14:textId="77777777">
        <w:trPr>
          <w:cantSplit/>
          <w:trHeight w:val="460"/>
        </w:trPr>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3FF10D"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4.</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0F487A" w14:textId="77777777" w:rsidR="001D0818" w:rsidRPr="00E46C0E" w:rsidRDefault="001D0818" w:rsidP="001D0818">
            <w:pPr>
              <w:rPr>
                <w:rFonts w:ascii="Atkinson Hyperlegible Next Medi" w:hAnsi="Atkinson Hyperlegible Next Medi"/>
              </w:rPr>
            </w:pP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5C5879" w14:textId="77777777" w:rsidR="001D0818" w:rsidRPr="00E46C0E" w:rsidRDefault="001D0818" w:rsidP="001D0818">
            <w:pPr>
              <w:rPr>
                <w:rFonts w:ascii="Atkinson Hyperlegible Next Medi" w:hAnsi="Atkinson Hyperlegible Next Medi"/>
              </w:rPr>
            </w:pPr>
          </w:p>
        </w:tc>
        <w:tc>
          <w:tcPr>
            <w:tcW w:w="17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BADFDD" w14:textId="77777777" w:rsidR="001D0818" w:rsidRPr="00E46C0E" w:rsidRDefault="001D0818" w:rsidP="001D0818">
            <w:pPr>
              <w:rPr>
                <w:rFonts w:ascii="Atkinson Hyperlegible Next Medi" w:hAnsi="Atkinson Hyperlegible Next Medi"/>
              </w:rPr>
            </w:pPr>
          </w:p>
        </w:tc>
      </w:tr>
      <w:tr w:rsidR="001D0818" w:rsidRPr="00E46C0E" w14:paraId="6599CDF3" w14:textId="77777777">
        <w:trPr>
          <w:cantSplit/>
          <w:trHeight w:val="460"/>
        </w:trPr>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A58D21"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5.</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2408A5" w14:textId="77777777" w:rsidR="001D0818" w:rsidRPr="00E46C0E" w:rsidRDefault="001D0818" w:rsidP="001D0818">
            <w:pPr>
              <w:rPr>
                <w:rFonts w:ascii="Atkinson Hyperlegible Next Medi" w:hAnsi="Atkinson Hyperlegible Next Medi"/>
              </w:rPr>
            </w:pP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6CA418" w14:textId="77777777" w:rsidR="001D0818" w:rsidRPr="00E46C0E" w:rsidRDefault="001D0818" w:rsidP="001D0818">
            <w:pPr>
              <w:rPr>
                <w:rFonts w:ascii="Atkinson Hyperlegible Next Medi" w:hAnsi="Atkinson Hyperlegible Next Medi"/>
              </w:rPr>
            </w:pPr>
          </w:p>
        </w:tc>
        <w:tc>
          <w:tcPr>
            <w:tcW w:w="17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DFF3D3" w14:textId="77777777" w:rsidR="001D0818" w:rsidRPr="00E46C0E" w:rsidRDefault="001D0818" w:rsidP="001D0818">
            <w:pPr>
              <w:rPr>
                <w:rFonts w:ascii="Atkinson Hyperlegible Next Medi" w:hAnsi="Atkinson Hyperlegible Next Medi"/>
              </w:rPr>
            </w:pPr>
          </w:p>
        </w:tc>
      </w:tr>
      <w:tr w:rsidR="001D0818" w:rsidRPr="00E46C0E" w14:paraId="100F3599" w14:textId="77777777">
        <w:trPr>
          <w:cantSplit/>
          <w:trHeight w:val="460"/>
        </w:trPr>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7EDD7C"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6.</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03C1B4" w14:textId="77777777" w:rsidR="001D0818" w:rsidRPr="00E46C0E" w:rsidRDefault="001D0818" w:rsidP="001D0818">
            <w:pPr>
              <w:rPr>
                <w:rFonts w:ascii="Atkinson Hyperlegible Next Medi" w:hAnsi="Atkinson Hyperlegible Next Medi"/>
              </w:rPr>
            </w:pP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2AE032" w14:textId="77777777" w:rsidR="001D0818" w:rsidRPr="00E46C0E" w:rsidRDefault="001D0818" w:rsidP="001D0818">
            <w:pPr>
              <w:rPr>
                <w:rFonts w:ascii="Atkinson Hyperlegible Next Medi" w:hAnsi="Atkinson Hyperlegible Next Medi"/>
              </w:rPr>
            </w:pPr>
          </w:p>
        </w:tc>
        <w:tc>
          <w:tcPr>
            <w:tcW w:w="17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E7B4C7" w14:textId="77777777" w:rsidR="001D0818" w:rsidRPr="00E46C0E" w:rsidRDefault="001D0818" w:rsidP="001D0818">
            <w:pPr>
              <w:rPr>
                <w:rFonts w:ascii="Atkinson Hyperlegible Next Medi" w:hAnsi="Atkinson Hyperlegible Next Medi"/>
              </w:rPr>
            </w:pPr>
          </w:p>
        </w:tc>
      </w:tr>
    </w:tbl>
    <w:p w14:paraId="3287F970"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Priority Functional Outcomes</w:t>
      </w:r>
    </w:p>
    <w:p w14:paraId="257902C6" w14:textId="77777777" w:rsidR="001D0818" w:rsidRPr="00E46C0E" w:rsidRDefault="001D0818" w:rsidP="001D0818">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Request continuation / “more”</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Request a preferred activity/object/person</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Reject / protest / stop</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Answer yes/no</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Choose between options</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Select a preferred story, song, video, or activity</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Call / interact with a caregiver or communication partner</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Participate in AAC</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Access learning activities</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Access play / recreation</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Control an environmental device</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Access computer/tablet functions</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Other: ______________________________________</w:t>
      </w:r>
    </w:p>
    <w:p w14:paraId="2E6C2B8A"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Highest-priority task:</w:t>
      </w:r>
    </w:p>
    <w:p w14:paraId="06CF1D29"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529E6112"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Why this task is meaningful to the student:</w:t>
      </w:r>
    </w:p>
    <w:p w14:paraId="20FECBB4"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69D97BE6"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7AC227C9" w14:textId="77777777" w:rsidR="00E46C0E" w:rsidRDefault="00E46C0E">
      <w:pPr>
        <w:rPr>
          <w:rFonts w:ascii="Atkinson Hyperlegible Next Medi" w:hAnsi="Atkinson Hyperlegible Next Medi"/>
          <w:b/>
          <w:bCs/>
        </w:rPr>
      </w:pPr>
      <w:r>
        <w:rPr>
          <w:rFonts w:ascii="Atkinson Hyperlegible Next Medi" w:hAnsi="Atkinson Hyperlegible Next Medi"/>
          <w:b/>
          <w:bCs/>
        </w:rPr>
        <w:br w:type="page"/>
      </w:r>
    </w:p>
    <w:p w14:paraId="577319A5" w14:textId="27D6E955"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lastRenderedPageBreak/>
        <w:t>Task demands that may affect access:</w:t>
      </w:r>
    </w:p>
    <w:p w14:paraId="75ABA8C7"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5576D254"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4A6FBA0E"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3B418740" w14:textId="77777777" w:rsidR="001D0818" w:rsidRPr="00E46C0E" w:rsidRDefault="001D0818" w:rsidP="001D0818">
      <w:pPr>
        <w:pStyle w:val="Heading3"/>
        <w:keepNext/>
        <w:spacing w:before="240" w:after="120"/>
        <w:rPr>
          <w:rFonts w:ascii="Atkinson Hyperlegible Next Medi" w:hAnsi="Atkinson Hyperlegible Next Medi"/>
        </w:rPr>
      </w:pPr>
      <w:r w:rsidRPr="00E46C0E">
        <w:rPr>
          <w:rFonts w:ascii="Atkinson Hyperlegible Next Medi" w:hAnsi="Atkinson Hyperlegible Next Medi"/>
        </w:rPr>
        <w:t>T — TOOLS</w:t>
      </w:r>
    </w:p>
    <w:p w14:paraId="5BEE65C2" w14:textId="77777777" w:rsidR="001D0818" w:rsidRPr="00E46C0E" w:rsidRDefault="001D0818" w:rsidP="001D0818">
      <w:pPr>
        <w:keepNext/>
        <w:spacing w:after="120"/>
        <w:rPr>
          <w:rFonts w:ascii="Atkinson Hyperlegible Next Medi" w:hAnsi="Atkinson Hyperlegible Next Medi"/>
        </w:rPr>
      </w:pPr>
      <w:r w:rsidRPr="00E46C0E">
        <w:rPr>
          <w:rFonts w:ascii="Atkinson Hyperlegible Next Medi" w:hAnsi="Atkinson Hyperlegible Next Medi"/>
        </w:rPr>
        <w:t xml:space="preserve">Select the </w:t>
      </w:r>
      <w:r w:rsidRPr="00E46C0E">
        <w:rPr>
          <w:rFonts w:ascii="Atkinson Hyperlegible Next Medi" w:hAnsi="Atkinson Hyperlegible Next Medi"/>
          <w:b/>
          <w:bCs/>
        </w:rPr>
        <w:t>least complex tool that provides reliable access to the required task</w:t>
      </w:r>
      <w:r w:rsidRPr="00E46C0E">
        <w:rPr>
          <w:rFonts w:ascii="Atkinson Hyperlegible Next Medi" w:hAnsi="Atkinson Hyperlegible Next Medi"/>
        </w:rPr>
        <w:t>.</w:t>
      </w:r>
    </w:p>
    <w:p w14:paraId="63C2B691"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Candidate Access Method</w:t>
      </w:r>
    </w:p>
    <w:p w14:paraId="3FE2B284" w14:textId="77777777" w:rsidR="001D0818" w:rsidRPr="00E46C0E" w:rsidRDefault="001D0818" w:rsidP="001D0818">
      <w:pPr>
        <w:spacing w:after="120"/>
        <w:rPr>
          <w:rFonts w:ascii="Atkinson Hyperlegible Next Medi" w:hAnsi="Atkinson Hyperlegible Next Medi"/>
        </w:rPr>
      </w:pPr>
      <w:r w:rsidRPr="00E46C0E">
        <w:rPr>
          <w:rFonts w:ascii="Atkinson Hyperlegible Next Medi" w:hAnsi="Atkinson Hyperlegible Next Medi"/>
          <w:b/>
          <w:bCs/>
        </w:rPr>
        <w:t>Primary access site:</w:t>
      </w:r>
      <w:r w:rsidRPr="00E46C0E">
        <w:rPr>
          <w:rFonts w:ascii="Atkinson Hyperlegible Next Medi" w:hAnsi="Atkinson Hyperlegible Next Medi"/>
        </w:rPr>
        <w:t xml:space="preserve"> ___________________________________________</w:t>
      </w:r>
      <w:r w:rsidRPr="00E46C0E">
        <w:rPr>
          <w:rFonts w:ascii="Atkinson Hyperlegible Next Medi" w:hAnsi="Atkinson Hyperlegible Next Medi"/>
        </w:rPr>
        <w:br/>
      </w:r>
      <w:r w:rsidRPr="00E46C0E">
        <w:rPr>
          <w:rFonts w:ascii="Atkinson Hyperlegible Next Medi" w:hAnsi="Atkinson Hyperlegible Next Medi"/>
          <w:b/>
          <w:bCs/>
        </w:rPr>
        <w:t>Secondary / backup access site:</w:t>
      </w:r>
      <w:r w:rsidRPr="00E46C0E">
        <w:rPr>
          <w:rFonts w:ascii="Atkinson Hyperlegible Next Medi" w:hAnsi="Atkinson Hyperlegible Next Medi"/>
        </w:rPr>
        <w:t xml:space="preserve"> __________________________________</w:t>
      </w:r>
    </w:p>
    <w:p w14:paraId="76E7439F" w14:textId="77777777" w:rsidR="001D0818" w:rsidRPr="00E46C0E" w:rsidRDefault="001D0818" w:rsidP="001D0818">
      <w:pPr>
        <w:spacing w:after="120"/>
        <w:rPr>
          <w:rFonts w:ascii="Atkinson Hyperlegible Next Medi" w:hAnsi="Atkinson Hyperlegible Next Medi"/>
        </w:rPr>
      </w:pPr>
      <w:r w:rsidRPr="00E46C0E">
        <w:rPr>
          <w:rFonts w:ascii="Atkinson Hyperlegible Next Medi" w:hAnsi="Atkinson Hyperlegible Next Medi"/>
          <w:b/>
          <w:bCs/>
        </w:rPr>
        <w:t>Switch type(s) considered/trialed:</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Large plate</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Small button</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Pillow/cushion</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Wobble/position</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Proximity</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Sip-and-puff</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Micro-switch / sensor</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Other: ______________________________________</w:t>
      </w:r>
    </w:p>
    <w:p w14:paraId="52F8C0C5" w14:textId="057D35EC" w:rsidR="00E46C0E" w:rsidRDefault="00E46C0E">
      <w:pPr>
        <w:rPr>
          <w:rFonts w:ascii="Atkinson Hyperlegible Next Medi" w:hAnsi="Atkinson Hyperlegible Next Medi"/>
        </w:rPr>
      </w:pPr>
      <w:r>
        <w:rPr>
          <w:rFonts w:ascii="Atkinson Hyperlegible Next Medi" w:hAnsi="Atkinson Hyperlegible Next Medi"/>
        </w:rP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840"/>
      </w:tblGrid>
      <w:tr w:rsidR="001D0818" w:rsidRPr="00E46C0E" w14:paraId="70BE0855"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vAlign w:val="center"/>
          </w:tcPr>
          <w:p w14:paraId="211A2A84"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lastRenderedPageBreak/>
              <w:t>Feature</w:t>
            </w:r>
          </w:p>
        </w:tc>
        <w:tc>
          <w:tcPr>
            <w:tcW w:w="784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vAlign w:val="center"/>
          </w:tcPr>
          <w:p w14:paraId="03DDD842"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Requirement / Trial Finding</w:t>
            </w:r>
          </w:p>
        </w:tc>
      </w:tr>
      <w:tr w:rsidR="001D0818" w:rsidRPr="00E46C0E" w14:paraId="79434578"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529319"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Activation force</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E2076B" w14:textId="77777777" w:rsidR="001D0818" w:rsidRPr="00E46C0E" w:rsidRDefault="001D0818" w:rsidP="001D0818">
            <w:pPr>
              <w:rPr>
                <w:rFonts w:ascii="Atkinson Hyperlegible Next Medi" w:hAnsi="Atkinson Hyperlegible Next Medi"/>
              </w:rPr>
            </w:pPr>
          </w:p>
        </w:tc>
      </w:tr>
      <w:tr w:rsidR="001D0818" w:rsidRPr="00E46C0E" w14:paraId="6C253323"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CD163D"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Activation travel</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DAEF8F" w14:textId="77777777" w:rsidR="001D0818" w:rsidRPr="00E46C0E" w:rsidRDefault="001D0818" w:rsidP="001D0818">
            <w:pPr>
              <w:rPr>
                <w:rFonts w:ascii="Atkinson Hyperlegible Next Medi" w:hAnsi="Atkinson Hyperlegible Next Medi"/>
              </w:rPr>
            </w:pPr>
          </w:p>
        </w:tc>
      </w:tr>
      <w:tr w:rsidR="001D0818" w:rsidRPr="00E46C0E" w14:paraId="2C374351"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27BF06"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Sensitivity</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D82605" w14:textId="77777777" w:rsidR="001D0818" w:rsidRPr="00E46C0E" w:rsidRDefault="001D0818" w:rsidP="001D0818">
            <w:pPr>
              <w:rPr>
                <w:rFonts w:ascii="Atkinson Hyperlegible Next Medi" w:hAnsi="Atkinson Hyperlegible Next Medi"/>
              </w:rPr>
            </w:pPr>
          </w:p>
        </w:tc>
      </w:tr>
      <w:tr w:rsidR="001D0818" w:rsidRPr="00E46C0E" w14:paraId="0C218F8B"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1E486D"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Activation reliability</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CD5ACF" w14:textId="77777777" w:rsidR="001D0818" w:rsidRPr="00E46C0E" w:rsidRDefault="001D0818" w:rsidP="001D0818">
            <w:pPr>
              <w:rPr>
                <w:rFonts w:ascii="Atkinson Hyperlegible Next Medi" w:hAnsi="Atkinson Hyperlegible Next Medi"/>
              </w:rPr>
            </w:pPr>
          </w:p>
        </w:tc>
      </w:tr>
      <w:tr w:rsidR="001D0818" w:rsidRPr="00E46C0E" w14:paraId="0D6C9CD2"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E8C80E3"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False activations</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3989E9" w14:textId="77777777" w:rsidR="001D0818" w:rsidRPr="00E46C0E" w:rsidRDefault="001D0818" w:rsidP="001D0818">
            <w:pPr>
              <w:rPr>
                <w:rFonts w:ascii="Atkinson Hyperlegible Next Medi" w:hAnsi="Atkinson Hyperlegible Next Medi"/>
              </w:rPr>
            </w:pPr>
          </w:p>
        </w:tc>
      </w:tr>
      <w:tr w:rsidR="001D0818" w:rsidRPr="00E46C0E" w14:paraId="4718093A"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C8CA6E"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Mounting</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0AA2E6" w14:textId="77777777" w:rsidR="001D0818" w:rsidRPr="00E46C0E" w:rsidRDefault="001D0818" w:rsidP="001D0818">
            <w:pPr>
              <w:rPr>
                <w:rFonts w:ascii="Atkinson Hyperlegible Next Medi" w:hAnsi="Atkinson Hyperlegible Next Medi"/>
              </w:rPr>
            </w:pPr>
          </w:p>
        </w:tc>
      </w:tr>
      <w:tr w:rsidR="001D0818" w:rsidRPr="00E46C0E" w14:paraId="3BDD201D"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26CE57"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Position / alignment</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C69208" w14:textId="77777777" w:rsidR="001D0818" w:rsidRPr="00E46C0E" w:rsidRDefault="001D0818" w:rsidP="001D0818">
            <w:pPr>
              <w:rPr>
                <w:rFonts w:ascii="Atkinson Hyperlegible Next Medi" w:hAnsi="Atkinson Hyperlegible Next Medi"/>
              </w:rPr>
            </w:pPr>
          </w:p>
        </w:tc>
      </w:tr>
      <w:tr w:rsidR="001D0818" w:rsidRPr="00E46C0E" w14:paraId="3FC379AF"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25CD48"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Cable routing</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410758" w14:textId="77777777" w:rsidR="001D0818" w:rsidRPr="00E46C0E" w:rsidRDefault="001D0818" w:rsidP="001D0818">
            <w:pPr>
              <w:rPr>
                <w:rFonts w:ascii="Atkinson Hyperlegible Next Medi" w:hAnsi="Atkinson Hyperlegible Next Medi"/>
              </w:rPr>
            </w:pPr>
          </w:p>
        </w:tc>
      </w:tr>
      <w:tr w:rsidR="001D0818" w:rsidRPr="00E46C0E" w14:paraId="11F4723F"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2009B0"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Connector / interface</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2079FB" w14:textId="77777777" w:rsidR="001D0818" w:rsidRPr="00E46C0E" w:rsidRDefault="001D0818" w:rsidP="001D0818">
            <w:pPr>
              <w:rPr>
                <w:rFonts w:ascii="Atkinson Hyperlegible Next Medi" w:hAnsi="Atkinson Hyperlegible Next Medi"/>
              </w:rPr>
            </w:pPr>
          </w:p>
        </w:tc>
      </w:tr>
      <w:tr w:rsidR="001D0818" w:rsidRPr="00E46C0E" w14:paraId="6394DC54"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CF8944"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Scanning method</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D1E040" w14:textId="77777777" w:rsidR="001D0818" w:rsidRPr="00E46C0E" w:rsidRDefault="001D0818" w:rsidP="001D0818">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Cause-effect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Timed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Auto-scan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Step/manual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Two-switch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Row-column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Other: ______</w:t>
            </w:r>
          </w:p>
        </w:tc>
      </w:tr>
      <w:tr w:rsidR="001D0818" w:rsidRPr="00E46C0E" w14:paraId="641B4776"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D55DA0"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Scan speed / response window</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75BE87" w14:textId="77777777" w:rsidR="001D0818" w:rsidRPr="00E46C0E" w:rsidRDefault="001D0818" w:rsidP="001D0818">
            <w:pPr>
              <w:rPr>
                <w:rFonts w:ascii="Atkinson Hyperlegible Next Medi" w:hAnsi="Atkinson Hyperlegible Next Medi"/>
              </w:rPr>
            </w:pPr>
          </w:p>
        </w:tc>
      </w:tr>
      <w:tr w:rsidR="001D0818" w:rsidRPr="00E46C0E" w14:paraId="3EE68E71"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9174FA"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Feedback</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415F01" w14:textId="77777777" w:rsidR="001D0818" w:rsidRPr="00E46C0E" w:rsidRDefault="001D0818" w:rsidP="001D0818">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Visual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Auditory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Tactile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Other: __________</w:t>
            </w:r>
          </w:p>
        </w:tc>
      </w:tr>
      <w:tr w:rsidR="001D0818" w:rsidRPr="00E46C0E" w14:paraId="29C16A08"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F3602A"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Visual/CVI adaptations</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BD004D" w14:textId="77777777" w:rsidR="001D0818" w:rsidRPr="00E46C0E" w:rsidRDefault="001D0818" w:rsidP="001D0818">
            <w:pPr>
              <w:rPr>
                <w:rFonts w:ascii="Atkinson Hyperlegible Next Medi" w:hAnsi="Atkinson Hyperlegible Next Medi"/>
              </w:rPr>
            </w:pPr>
          </w:p>
        </w:tc>
      </w:tr>
      <w:tr w:rsidR="001D0818" w:rsidRPr="00E46C0E" w14:paraId="2FA9836D"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0D89A6"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Durability / portability</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668FDB" w14:textId="77777777" w:rsidR="001D0818" w:rsidRPr="00E46C0E" w:rsidRDefault="001D0818" w:rsidP="001D0818">
            <w:pPr>
              <w:rPr>
                <w:rFonts w:ascii="Atkinson Hyperlegible Next Medi" w:hAnsi="Atkinson Hyperlegible Next Medi"/>
              </w:rPr>
            </w:pPr>
          </w:p>
        </w:tc>
      </w:tr>
      <w:tr w:rsidR="001D0818" w:rsidRPr="00E46C0E" w14:paraId="7AFE3A98" w14:textId="77777777">
        <w:trPr>
          <w:cantSplit/>
          <w:trHeight w:val="460"/>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23AF49" w14:textId="77777777" w:rsidR="001D0818" w:rsidRPr="00E46C0E" w:rsidRDefault="001D0818" w:rsidP="001D0818">
            <w:pPr>
              <w:rPr>
                <w:rFonts w:ascii="Atkinson Hyperlegible Next Medi" w:hAnsi="Atkinson Hyperlegible Next Medi"/>
              </w:rPr>
            </w:pPr>
            <w:r w:rsidRPr="00E46C0E">
              <w:rPr>
                <w:rFonts w:ascii="Atkinson Hyperlegible Next Medi" w:hAnsi="Atkinson Hyperlegible Next Medi"/>
                <w:b/>
                <w:bCs/>
                <w:sz w:val="20"/>
                <w:szCs w:val="20"/>
              </w:rPr>
              <w:t>Other required features</w:t>
            </w:r>
          </w:p>
        </w:tc>
        <w:tc>
          <w:tcPr>
            <w:tcW w:w="7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085053" w14:textId="77777777" w:rsidR="001D0818" w:rsidRPr="00E46C0E" w:rsidRDefault="001D0818" w:rsidP="001D0818">
            <w:pPr>
              <w:rPr>
                <w:rFonts w:ascii="Atkinson Hyperlegible Next Medi" w:hAnsi="Atkinson Hyperlegible Next Medi"/>
              </w:rPr>
            </w:pPr>
          </w:p>
        </w:tc>
      </w:tr>
    </w:tbl>
    <w:p w14:paraId="061ACD23"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Tool Feature-Matching Decision</w:t>
      </w:r>
    </w:p>
    <w:p w14:paraId="4D3C6B31"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Candidate tool/configuration:</w:t>
      </w:r>
    </w:p>
    <w:p w14:paraId="21E9087A"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03F6E35A"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How the tool matches the student's functional response:</w:t>
      </w:r>
    </w:p>
    <w:p w14:paraId="317C9B8F"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146888B4"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09512D5F"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How the tool supports the identified task:</w:t>
      </w:r>
    </w:p>
    <w:p w14:paraId="0A465009"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4679176D"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2E84863E" w14:textId="037642DB" w:rsidR="001D0818" w:rsidRPr="00E46C0E" w:rsidRDefault="001D0818" w:rsidP="00E04E85">
      <w:pPr>
        <w:keepNext/>
        <w:tabs>
          <w:tab w:val="left" w:pos="8317"/>
        </w:tabs>
        <w:spacing w:before="160" w:after="60"/>
        <w:rPr>
          <w:rFonts w:ascii="Atkinson Hyperlegible Next Medi" w:hAnsi="Atkinson Hyperlegible Next Medi"/>
        </w:rPr>
      </w:pPr>
      <w:r w:rsidRPr="00E46C0E">
        <w:rPr>
          <w:rFonts w:ascii="Atkinson Hyperlegible Next Medi" w:hAnsi="Atkinson Hyperlegible Next Medi"/>
          <w:b/>
          <w:bCs/>
        </w:rPr>
        <w:lastRenderedPageBreak/>
        <w:t>How the tool fits the environment(s):</w:t>
      </w:r>
      <w:r w:rsidR="00E04E85">
        <w:rPr>
          <w:rFonts w:ascii="Atkinson Hyperlegible Next Medi" w:hAnsi="Atkinson Hyperlegible Next Medi"/>
          <w:b/>
          <w:bCs/>
        </w:rPr>
        <w:tab/>
      </w:r>
    </w:p>
    <w:p w14:paraId="2D1EC39A"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1042C4F0"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6C89E46E"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Least-complex effective solution:</w:t>
      </w:r>
    </w:p>
    <w:p w14:paraId="010D477A"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757BBC01"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Alternative tool(s) considered and why not selected:</w:t>
      </w:r>
    </w:p>
    <w:p w14:paraId="26E86468"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3C60BA54"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65D90C78"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52C03D45" w14:textId="77777777" w:rsidR="001D0818" w:rsidRPr="00E46C0E" w:rsidRDefault="001D0818" w:rsidP="001D0818">
      <w:pPr>
        <w:pStyle w:val="Heading3"/>
        <w:keepNext/>
        <w:spacing w:before="240" w:after="120"/>
        <w:rPr>
          <w:rFonts w:ascii="Atkinson Hyperlegible Next Medi" w:hAnsi="Atkinson Hyperlegible Next Medi"/>
        </w:rPr>
      </w:pPr>
      <w:r w:rsidRPr="00E46C0E">
        <w:rPr>
          <w:rFonts w:ascii="Atkinson Hyperlegible Next Medi" w:hAnsi="Atkinson Hyperlegible Next Medi"/>
        </w:rPr>
        <w:t>TEAM DISCUSSION / NOTES</w:t>
      </w:r>
    </w:p>
    <w:p w14:paraId="33FB6C90" w14:textId="77777777" w:rsidR="001D0818" w:rsidRPr="00E46C0E" w:rsidRDefault="001D0818" w:rsidP="001D0818">
      <w:pPr>
        <w:spacing w:after="120"/>
        <w:rPr>
          <w:rFonts w:ascii="Atkinson Hyperlegible Next Medi" w:hAnsi="Atkinson Hyperlegible Next Medi"/>
        </w:rPr>
      </w:pPr>
      <w:r w:rsidRPr="00E46C0E">
        <w:rPr>
          <w:rFonts w:ascii="Atkinson Hyperlegible Next Medi" w:hAnsi="Atkinson Hyperlegible Next Medi"/>
          <w:b/>
          <w:bCs/>
        </w:rPr>
        <w:t>Team members present:</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Special Education Teacher</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Occupational Therapist</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Physical Therapist</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Speech-Language Pathologist / AAC Specialist</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Teacher of the Visually Impaired</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Parent/Guardian</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Assistive Technology Specialist</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Other: ______________________________________</w:t>
      </w:r>
    </w:p>
    <w:p w14:paraId="4F80AAC0"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Discussion Notes</w:t>
      </w:r>
    </w:p>
    <w:p w14:paraId="16236ACF"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67C53F9E"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152687FD"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023BA47E"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4522365D"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4C8C574B"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3EFDA9FE"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Team Conclusions</w:t>
      </w:r>
    </w:p>
    <w:p w14:paraId="246F55A2"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 xml:space="preserve">Primary functional </w:t>
      </w:r>
      <w:proofErr w:type="gramStart"/>
      <w:r w:rsidRPr="00E46C0E">
        <w:rPr>
          <w:rFonts w:ascii="Atkinson Hyperlegible Next Medi" w:hAnsi="Atkinson Hyperlegible Next Medi"/>
          <w:b/>
          <w:bCs/>
        </w:rPr>
        <w:t>need</w:t>
      </w:r>
      <w:proofErr w:type="gramEnd"/>
      <w:r w:rsidRPr="00E46C0E">
        <w:rPr>
          <w:rFonts w:ascii="Atkinson Hyperlegible Next Medi" w:hAnsi="Atkinson Hyperlegible Next Medi"/>
          <w:b/>
          <w:bCs/>
        </w:rPr>
        <w:t>:</w:t>
      </w:r>
    </w:p>
    <w:p w14:paraId="5E34F1F4"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30331022"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Recommended access method/tool:</w:t>
      </w:r>
    </w:p>
    <w:p w14:paraId="31FEB0CF"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12D1C17B"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lastRenderedPageBreak/>
        <w:t>Required positioning/mounting:</w:t>
      </w:r>
    </w:p>
    <w:p w14:paraId="13F83BB7"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35179F84"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Required interface/scanning/feedback parameters:</w:t>
      </w:r>
    </w:p>
    <w:p w14:paraId="664F6218"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0E731614"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Required visual/CVI adaptations:</w:t>
      </w:r>
    </w:p>
    <w:p w14:paraId="7022AB32"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7D0E8443"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Initial implementation setting(s):</w:t>
      </w:r>
    </w:p>
    <w:p w14:paraId="30F4FC25"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4179F062"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Training/support required:</w:t>
      </w:r>
    </w:p>
    <w:p w14:paraId="7E07AA60"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07202FB9" w14:textId="77777777" w:rsidR="001D0818" w:rsidRPr="00E46C0E" w:rsidRDefault="001D0818" w:rsidP="001D0818">
      <w:pPr>
        <w:spacing w:after="120"/>
        <w:rPr>
          <w:rFonts w:ascii="Atkinson Hyperlegible Next Medi" w:hAnsi="Atkinson Hyperlegible Next Medi"/>
        </w:rPr>
      </w:pPr>
      <w:r w:rsidRPr="00E46C0E">
        <w:rPr>
          <w:rFonts w:ascii="Atkinson Hyperlegible Next Medi" w:hAnsi="Atkinson Hyperlegible Next Medi"/>
          <w:b/>
          <w:bCs/>
        </w:rPr>
        <w:t xml:space="preserve">Data to </w:t>
      </w:r>
      <w:proofErr w:type="gramStart"/>
      <w:r w:rsidRPr="00E46C0E">
        <w:rPr>
          <w:rFonts w:ascii="Atkinson Hyperlegible Next Medi" w:hAnsi="Atkinson Hyperlegible Next Medi"/>
          <w:b/>
          <w:bCs/>
        </w:rPr>
        <w:t>be collected</w:t>
      </w:r>
      <w:proofErr w:type="gramEnd"/>
      <w:r w:rsidRPr="00E46C0E">
        <w:rPr>
          <w:rFonts w:ascii="Atkinson Hyperlegible Next Medi" w:hAnsi="Atkinson Hyperlegible Next Medi"/>
          <w:b/>
          <w:bCs/>
        </w:rPr>
        <w:t>:</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Independent accuracy</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Prompt level</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Latency</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False activations</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Error type</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Fatigue</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Student preference/engagement</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Generalization across settings</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Functional outcome</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Other: ______________________________________</w:t>
      </w:r>
    </w:p>
    <w:p w14:paraId="78D36FA5" w14:textId="77777777" w:rsidR="001D0818" w:rsidRPr="00E46C0E" w:rsidRDefault="001D0818" w:rsidP="001D0818">
      <w:pPr>
        <w:keepNext/>
        <w:spacing w:before="160" w:after="60"/>
        <w:rPr>
          <w:rFonts w:ascii="Atkinson Hyperlegible Next Medi" w:hAnsi="Atkinson Hyperlegible Next Medi"/>
        </w:rPr>
      </w:pPr>
      <w:r w:rsidRPr="00E46C0E">
        <w:rPr>
          <w:rFonts w:ascii="Atkinson Hyperlegible Next Medi" w:hAnsi="Atkinson Hyperlegible Next Medi"/>
          <w:b/>
          <w:bCs/>
        </w:rPr>
        <w:t>Follow-up / next steps:</w:t>
      </w:r>
    </w:p>
    <w:p w14:paraId="626F09EC"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58DC7BAC"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1D8166A1"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084AEC9C" w14:textId="77777777" w:rsidR="001D0818" w:rsidRPr="00E46C0E" w:rsidRDefault="001D0818" w:rsidP="001D0818">
      <w:pPr>
        <w:spacing w:after="120"/>
        <w:rPr>
          <w:rFonts w:ascii="Atkinson Hyperlegible Next Medi" w:hAnsi="Atkinson Hyperlegible Next Medi"/>
        </w:rPr>
      </w:pPr>
      <w:r w:rsidRPr="00E46C0E">
        <w:rPr>
          <w:rFonts w:ascii="Atkinson Hyperlegible Next Medi" w:hAnsi="Atkinson Hyperlegible Next Medi"/>
          <w:b/>
          <w:bCs/>
        </w:rPr>
        <w:t>Team decision:</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Proceed with trial</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Modify access method and re-trial</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Collect additional Student/Environment/Task information</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Consider alternative access method</w:t>
      </w:r>
      <w:r w:rsidRPr="00E46C0E">
        <w:rPr>
          <w:rFonts w:ascii="Atkinson Hyperlegible Next Medi" w:hAnsi="Atkinson Hyperlegible Next Medi"/>
        </w:rPr>
        <w:br/>
      </w:r>
      <w:r w:rsidRPr="00E46C0E">
        <w:rPr>
          <w:rFonts w:ascii="Segoe UI Symbol" w:hAnsi="Segoe UI Symbol" w:cs="Segoe UI Symbol"/>
        </w:rPr>
        <w:t>☐</w:t>
      </w:r>
      <w:r w:rsidRPr="00E46C0E">
        <w:rPr>
          <w:rFonts w:ascii="Atkinson Hyperlegible Next Medi" w:hAnsi="Atkinson Hyperlegible Next Medi"/>
        </w:rPr>
        <w:t xml:space="preserve"> Other: ______________________________________</w:t>
      </w:r>
    </w:p>
    <w:p w14:paraId="3D63C00A" w14:textId="77777777" w:rsidR="001D0818" w:rsidRPr="00E46C0E" w:rsidRDefault="001D0818" w:rsidP="001D0818">
      <w:pPr>
        <w:spacing w:after="120"/>
        <w:rPr>
          <w:rFonts w:ascii="Atkinson Hyperlegible Next Medi" w:hAnsi="Atkinson Hyperlegible Next Medi"/>
        </w:rPr>
      </w:pPr>
      <w:r w:rsidRPr="00E46C0E">
        <w:rPr>
          <w:rFonts w:ascii="Atkinson Hyperlegible Next Medi" w:hAnsi="Atkinson Hyperlegible Next Medi"/>
          <w:b/>
          <w:bCs/>
        </w:rPr>
        <w:t>Date for review:</w:t>
      </w:r>
      <w:r w:rsidRPr="00E46C0E">
        <w:rPr>
          <w:rFonts w:ascii="Atkinson Hyperlegible Next Medi" w:hAnsi="Atkinson Hyperlegible Next Medi"/>
        </w:rPr>
        <w:t xml:space="preserve"> ____________________</w:t>
      </w:r>
    </w:p>
    <w:p w14:paraId="27161A38" w14:textId="77777777" w:rsidR="00FF0D3A" w:rsidRPr="00E46C0E" w:rsidRDefault="00FF0D3A">
      <w:pPr>
        <w:pBdr>
          <w:bottom w:val="single" w:sz="4" w:space="1" w:color="999999"/>
          <w:between w:val="single" w:sz="4" w:space="1" w:color="999999"/>
        </w:pBdr>
        <w:spacing w:line="400" w:lineRule="exact"/>
        <w:rPr>
          <w:rFonts w:ascii="Atkinson Hyperlegible Next Medi" w:hAnsi="Atkinson Hyperlegible Next Medi"/>
        </w:rPr>
      </w:pPr>
    </w:p>
    <w:p w14:paraId="22541663" w14:textId="77777777" w:rsidR="00BD5111" w:rsidRPr="00E46C0E" w:rsidRDefault="00BD5111">
      <w:pPr>
        <w:rPr>
          <w:rFonts w:ascii="Atkinson Hyperlegible Next Medi" w:hAnsi="Atkinson Hyperlegible Next Medi"/>
          <w:b/>
          <w:bCs/>
          <w:color w:val="1F3864"/>
          <w:sz w:val="28"/>
          <w:szCs w:val="28"/>
        </w:rPr>
      </w:pPr>
      <w:r w:rsidRPr="00E46C0E">
        <w:rPr>
          <w:rFonts w:ascii="Atkinson Hyperlegible Next Medi" w:hAnsi="Atkinson Hyperlegible Next Medi"/>
        </w:rPr>
        <w:br w:type="page"/>
      </w:r>
    </w:p>
    <w:p w14:paraId="15F8A0C0" w14:textId="1F809154" w:rsidR="00634F9D" w:rsidRPr="00E46C0E" w:rsidRDefault="00000000">
      <w:pPr>
        <w:pStyle w:val="Heading1"/>
        <w:keepNext/>
        <w:rPr>
          <w:rFonts w:ascii="Atkinson Hyperlegible Next Medi" w:hAnsi="Atkinson Hyperlegible Next Medi"/>
        </w:rPr>
      </w:pPr>
      <w:bookmarkStart w:id="13" w:name="_Toc242186119"/>
      <w:r w:rsidRPr="00E46C0E">
        <w:rPr>
          <w:rFonts w:ascii="Atkinson Hyperlegible Next Medi" w:hAnsi="Atkinson Hyperlegible Next Medi"/>
        </w:rPr>
        <w:lastRenderedPageBreak/>
        <w:t>SECTION 3: Pre-Assessment Observations Checklist</w:t>
      </w:r>
      <w:bookmarkEnd w:id="13"/>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3"/>
        <w:gridCol w:w="7717"/>
      </w:tblGrid>
      <w:tr w:rsidR="00634F9D" w:rsidRPr="00E46C0E" w14:paraId="5101DAD3" w14:textId="77777777">
        <w:trPr>
          <w:cantSplit/>
          <w:tblHeader/>
        </w:trPr>
        <w:tc>
          <w:tcPr>
            <w:tcW w:w="2723"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E3BA762" w14:textId="7D03EB48" w:rsidR="00634F9D" w:rsidRPr="00E46C0E" w:rsidRDefault="00634F9D">
            <w:pPr>
              <w:rPr>
                <w:rFonts w:ascii="Atkinson Hyperlegible Next Medi" w:hAnsi="Atkinson Hyperlegible Next Medi"/>
              </w:rPr>
            </w:pPr>
          </w:p>
        </w:tc>
        <w:tc>
          <w:tcPr>
            <w:tcW w:w="7717"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1915F4C" w14:textId="7F4B0B78" w:rsidR="00634F9D" w:rsidRPr="00E46C0E" w:rsidRDefault="00634F9D">
            <w:pPr>
              <w:rPr>
                <w:rFonts w:ascii="Atkinson Hyperlegible Next Medi" w:hAnsi="Atkinson Hyperlegible Next Medi"/>
              </w:rPr>
            </w:pPr>
          </w:p>
        </w:tc>
      </w:tr>
      <w:tr w:rsidR="00634F9D" w:rsidRPr="00E46C0E" w14:paraId="55471D38" w14:textId="77777777">
        <w:trPr>
          <w:cantSplit/>
          <w:trHeight w:val="440"/>
        </w:trPr>
        <w:tc>
          <w:tcPr>
            <w:tcW w:w="27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349FE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w:t>
            </w:r>
          </w:p>
        </w:tc>
        <w:tc>
          <w:tcPr>
            <w:tcW w:w="77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E827AE" w14:textId="77777777" w:rsidR="00634F9D" w:rsidRPr="00E46C0E" w:rsidRDefault="00634F9D">
            <w:pPr>
              <w:rPr>
                <w:rFonts w:ascii="Atkinson Hyperlegible Next Medi" w:hAnsi="Atkinson Hyperlegible Next Medi"/>
              </w:rPr>
            </w:pPr>
          </w:p>
        </w:tc>
      </w:tr>
      <w:tr w:rsidR="00634F9D" w:rsidRPr="00E46C0E" w14:paraId="5DA379D8" w14:textId="77777777">
        <w:trPr>
          <w:cantSplit/>
          <w:trHeight w:val="440"/>
        </w:trPr>
        <w:tc>
          <w:tcPr>
            <w:tcW w:w="27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38D37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Observer</w:t>
            </w:r>
          </w:p>
        </w:tc>
        <w:tc>
          <w:tcPr>
            <w:tcW w:w="77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15928A" w14:textId="77777777" w:rsidR="00634F9D" w:rsidRPr="00E46C0E" w:rsidRDefault="00634F9D">
            <w:pPr>
              <w:rPr>
                <w:rFonts w:ascii="Atkinson Hyperlegible Next Medi" w:hAnsi="Atkinson Hyperlegible Next Medi"/>
              </w:rPr>
            </w:pPr>
          </w:p>
        </w:tc>
      </w:tr>
      <w:tr w:rsidR="00634F9D" w:rsidRPr="00E46C0E" w14:paraId="4AA7BC2C" w14:textId="77777777">
        <w:trPr>
          <w:cantSplit/>
          <w:trHeight w:val="440"/>
        </w:trPr>
        <w:tc>
          <w:tcPr>
            <w:tcW w:w="27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8638C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Setting</w:t>
            </w:r>
          </w:p>
        </w:tc>
        <w:tc>
          <w:tcPr>
            <w:tcW w:w="77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3CCD96" w14:textId="77777777" w:rsidR="00634F9D" w:rsidRPr="00E46C0E" w:rsidRDefault="00634F9D">
            <w:pPr>
              <w:rPr>
                <w:rFonts w:ascii="Atkinson Hyperlegible Next Medi" w:hAnsi="Atkinson Hyperlegible Next Medi"/>
              </w:rPr>
            </w:pPr>
          </w:p>
        </w:tc>
      </w:tr>
      <w:tr w:rsidR="00634F9D" w:rsidRPr="00E46C0E" w14:paraId="29A9E7D4" w14:textId="77777777">
        <w:trPr>
          <w:cantSplit/>
          <w:trHeight w:val="440"/>
        </w:trPr>
        <w:tc>
          <w:tcPr>
            <w:tcW w:w="27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EAC52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Date</w:t>
            </w:r>
          </w:p>
        </w:tc>
        <w:tc>
          <w:tcPr>
            <w:tcW w:w="77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9ACCA7" w14:textId="77777777" w:rsidR="00634F9D" w:rsidRPr="00E46C0E" w:rsidRDefault="00634F9D">
            <w:pPr>
              <w:rPr>
                <w:rFonts w:ascii="Atkinson Hyperlegible Next Medi" w:hAnsi="Atkinson Hyperlegible Next Medi"/>
              </w:rPr>
            </w:pPr>
          </w:p>
        </w:tc>
      </w:tr>
    </w:tbl>
    <w:p w14:paraId="762F7C97" w14:textId="77777777" w:rsidR="00634F9D" w:rsidRPr="00E46C0E" w:rsidRDefault="00634F9D">
      <w:pPr>
        <w:spacing w:after="120"/>
        <w:rPr>
          <w:rFonts w:ascii="Atkinson Hyperlegible Next Medi" w:hAnsi="Atkinson Hyperlegible Next Medi"/>
        </w:rPr>
      </w:pPr>
    </w:p>
    <w:p w14:paraId="16CB9F20"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Complete this checklist across at least 2 natural settings before formal switch trials begin. These observations establish a functional baseline and inform switch type, placement, and interface design. Observing in natural settings ensures the student's posture, motivation, fatigue, and communication behavior are representative.</w:t>
      </w:r>
    </w:p>
    <w:p w14:paraId="1CA44241" w14:textId="77777777" w:rsidR="00634F9D" w:rsidRPr="00E46C0E" w:rsidRDefault="00000000">
      <w:pPr>
        <w:pStyle w:val="Heading2"/>
        <w:keepNext/>
        <w:rPr>
          <w:rFonts w:ascii="Atkinson Hyperlegible Next Medi" w:hAnsi="Atkinson Hyperlegible Next Medi"/>
        </w:rPr>
      </w:pPr>
      <w:bookmarkStart w:id="14" w:name="_Toc242186120"/>
      <w:r w:rsidRPr="00E46C0E">
        <w:rPr>
          <w:rFonts w:ascii="Atkinson Hyperlegible Next Medi" w:hAnsi="Atkinson Hyperlegible Next Medi"/>
        </w:rPr>
        <w:t>3.1 Voluntary Movement Inventory</w:t>
      </w:r>
      <w:bookmarkEnd w:id="14"/>
    </w:p>
    <w:p w14:paraId="648E70DB"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Rate both consistency and functional usefulness. A movement that occurs only rarely may still be valuable if it is highly discriminable and easy to detect.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9"/>
        <w:gridCol w:w="1660"/>
        <w:gridCol w:w="1815"/>
        <w:gridCol w:w="1569"/>
        <w:gridCol w:w="1567"/>
      </w:tblGrid>
      <w:tr w:rsidR="00E46C0E" w:rsidRPr="00E46C0E" w14:paraId="5E2E62A6" w14:textId="77777777" w:rsidTr="00E46C0E">
        <w:trPr>
          <w:cantSplit/>
          <w:tblHeader/>
        </w:trPr>
        <w:tc>
          <w:tcPr>
            <w:tcW w:w="1831"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78C7912" w14:textId="77777777" w:rsidR="00E46C0E" w:rsidRPr="00E46C0E" w:rsidRDefault="00E46C0E">
            <w:pPr>
              <w:rPr>
                <w:rFonts w:ascii="Atkinson Hyperlegible Next Medi" w:hAnsi="Atkinson Hyperlegible Next Medi"/>
              </w:rPr>
            </w:pPr>
            <w:r w:rsidRPr="00E46C0E">
              <w:rPr>
                <w:rFonts w:ascii="Atkinson Hyperlegible Next Medi" w:hAnsi="Atkinson Hyperlegible Next Medi"/>
                <w:b/>
                <w:bCs/>
                <w:sz w:val="20"/>
                <w:szCs w:val="20"/>
              </w:rPr>
              <w:t>Skill Area</w:t>
            </w:r>
          </w:p>
        </w:tc>
        <w:tc>
          <w:tcPr>
            <w:tcW w:w="796"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4083B71" w14:textId="77777777" w:rsidR="00E46C0E" w:rsidRPr="00E46C0E" w:rsidRDefault="00E46C0E">
            <w:pPr>
              <w:rPr>
                <w:rFonts w:ascii="Atkinson Hyperlegible Next Medi" w:hAnsi="Atkinson Hyperlegible Next Medi"/>
                <w:b/>
                <w:bCs/>
                <w:sz w:val="20"/>
                <w:szCs w:val="20"/>
              </w:rPr>
            </w:pPr>
            <w:r w:rsidRPr="00E46C0E">
              <w:rPr>
                <w:rFonts w:ascii="Atkinson Hyperlegible Next Medi" w:hAnsi="Atkinson Hyperlegible Next Medi"/>
                <w:b/>
                <w:bCs/>
                <w:sz w:val="20"/>
                <w:szCs w:val="20"/>
              </w:rPr>
              <w:t xml:space="preserve">0 – </w:t>
            </w:r>
          </w:p>
          <w:p w14:paraId="730D7683" w14:textId="10493879" w:rsidR="00E46C0E" w:rsidRPr="00E46C0E" w:rsidRDefault="00E46C0E">
            <w:pPr>
              <w:rPr>
                <w:rFonts w:ascii="Atkinson Hyperlegible Next Medi" w:hAnsi="Atkinson Hyperlegible Next Medi"/>
                <w:b/>
                <w:bCs/>
                <w:sz w:val="20"/>
                <w:szCs w:val="20"/>
              </w:rPr>
            </w:pPr>
            <w:r w:rsidRPr="00E46C0E">
              <w:rPr>
                <w:rFonts w:ascii="Atkinson Hyperlegible Next Medi" w:hAnsi="Atkinson Hyperlegible Next Medi"/>
                <w:b/>
                <w:bCs/>
                <w:sz w:val="20"/>
                <w:szCs w:val="20"/>
              </w:rPr>
              <w:t xml:space="preserve">Absent </w:t>
            </w:r>
          </w:p>
        </w:tc>
        <w:tc>
          <w:tcPr>
            <w:tcW w:w="870"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34F5F53" w14:textId="77777777" w:rsidR="00E46C0E" w:rsidRPr="00E46C0E" w:rsidRDefault="00E46C0E">
            <w:pPr>
              <w:rPr>
                <w:rFonts w:ascii="Atkinson Hyperlegible Next Medi" w:hAnsi="Atkinson Hyperlegible Next Medi"/>
                <w:b/>
                <w:bCs/>
                <w:sz w:val="20"/>
                <w:szCs w:val="20"/>
              </w:rPr>
            </w:pPr>
            <w:r w:rsidRPr="00E46C0E">
              <w:rPr>
                <w:rFonts w:ascii="Atkinson Hyperlegible Next Medi" w:hAnsi="Atkinson Hyperlegible Next Medi"/>
                <w:b/>
                <w:bCs/>
                <w:sz w:val="20"/>
                <w:szCs w:val="20"/>
              </w:rPr>
              <w:t xml:space="preserve">1 – </w:t>
            </w:r>
          </w:p>
          <w:p w14:paraId="66886AA9" w14:textId="6E5162FC" w:rsidR="00E46C0E" w:rsidRPr="00E46C0E" w:rsidRDefault="00E46C0E">
            <w:pPr>
              <w:rPr>
                <w:rFonts w:ascii="Atkinson Hyperlegible Next Medi" w:hAnsi="Atkinson Hyperlegible Next Medi"/>
              </w:rPr>
            </w:pPr>
            <w:r w:rsidRPr="00E46C0E">
              <w:rPr>
                <w:rFonts w:ascii="Atkinson Hyperlegible Next Medi" w:hAnsi="Atkinson Hyperlegible Next Medi"/>
                <w:b/>
                <w:bCs/>
                <w:sz w:val="20"/>
                <w:szCs w:val="20"/>
              </w:rPr>
              <w:t>Emerging</w:t>
            </w:r>
          </w:p>
        </w:tc>
        <w:tc>
          <w:tcPr>
            <w:tcW w:w="752"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A70C4F7" w14:textId="77777777" w:rsidR="00E46C0E" w:rsidRPr="00E46C0E" w:rsidRDefault="00E46C0E">
            <w:pPr>
              <w:rPr>
                <w:rFonts w:ascii="Atkinson Hyperlegible Next Medi" w:hAnsi="Atkinson Hyperlegible Next Medi"/>
              </w:rPr>
            </w:pPr>
            <w:r w:rsidRPr="00E46C0E">
              <w:rPr>
                <w:rFonts w:ascii="Atkinson Hyperlegible Next Medi" w:hAnsi="Atkinson Hyperlegible Next Medi"/>
                <w:b/>
                <w:bCs/>
                <w:sz w:val="20"/>
                <w:szCs w:val="20"/>
              </w:rPr>
              <w:t>2 – Developing</w:t>
            </w:r>
          </w:p>
        </w:tc>
        <w:tc>
          <w:tcPr>
            <w:tcW w:w="752"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01B70AA" w14:textId="77777777" w:rsidR="00E46C0E" w:rsidRDefault="00E46C0E">
            <w:pPr>
              <w:rPr>
                <w:rFonts w:ascii="Atkinson Hyperlegible Next Medi" w:hAnsi="Atkinson Hyperlegible Next Medi"/>
                <w:b/>
                <w:bCs/>
                <w:sz w:val="20"/>
                <w:szCs w:val="20"/>
              </w:rPr>
            </w:pPr>
            <w:r w:rsidRPr="00E46C0E">
              <w:rPr>
                <w:rFonts w:ascii="Atkinson Hyperlegible Next Medi" w:hAnsi="Atkinson Hyperlegible Next Medi"/>
                <w:b/>
                <w:bCs/>
                <w:sz w:val="20"/>
                <w:szCs w:val="20"/>
              </w:rPr>
              <w:t xml:space="preserve">3 – </w:t>
            </w:r>
          </w:p>
          <w:p w14:paraId="7340FCF6" w14:textId="366F8A5A" w:rsidR="00E46C0E" w:rsidRPr="00E46C0E" w:rsidRDefault="00E46C0E">
            <w:pPr>
              <w:rPr>
                <w:rFonts w:ascii="Atkinson Hyperlegible Next Medi" w:hAnsi="Atkinson Hyperlegible Next Medi"/>
              </w:rPr>
            </w:pPr>
            <w:r w:rsidRPr="00E46C0E">
              <w:rPr>
                <w:rFonts w:ascii="Atkinson Hyperlegible Next Medi" w:hAnsi="Atkinson Hyperlegible Next Medi"/>
                <w:b/>
                <w:bCs/>
                <w:sz w:val="20"/>
                <w:szCs w:val="20"/>
              </w:rPr>
              <w:t>Consistent</w:t>
            </w:r>
          </w:p>
        </w:tc>
      </w:tr>
      <w:tr w:rsidR="00E46C0E" w:rsidRPr="00E46C0E" w14:paraId="4E0B9F26" w14:textId="77777777" w:rsidTr="00E46C0E">
        <w:trPr>
          <w:cantSplit/>
          <w:trHeight w:val="400"/>
        </w:trPr>
        <w:tc>
          <w:tcPr>
            <w:tcW w:w="183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8B5B90" w14:textId="77777777" w:rsidR="00E46C0E" w:rsidRPr="00E46C0E" w:rsidRDefault="00E46C0E">
            <w:pPr>
              <w:rPr>
                <w:rFonts w:ascii="Atkinson Hyperlegible Next Medi" w:hAnsi="Atkinson Hyperlegible Next Medi"/>
              </w:rPr>
            </w:pPr>
            <w:r w:rsidRPr="00E46C0E">
              <w:rPr>
                <w:rFonts w:ascii="Atkinson Hyperlegible Next Medi" w:hAnsi="Atkinson Hyperlegible Next Medi"/>
                <w:sz w:val="20"/>
                <w:szCs w:val="20"/>
              </w:rPr>
              <w:t>Reaches toward preferred objects</w:t>
            </w:r>
          </w:p>
        </w:tc>
        <w:tc>
          <w:tcPr>
            <w:tcW w:w="79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44744F"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2EE21A"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A4CC66"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422D70"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r>
      <w:tr w:rsidR="00E46C0E" w:rsidRPr="00E46C0E" w14:paraId="4158E7B9" w14:textId="77777777" w:rsidTr="00E46C0E">
        <w:trPr>
          <w:cantSplit/>
          <w:trHeight w:val="400"/>
        </w:trPr>
        <w:tc>
          <w:tcPr>
            <w:tcW w:w="183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E55ED4" w14:textId="77777777" w:rsidR="00E46C0E" w:rsidRPr="00E46C0E" w:rsidRDefault="00E46C0E">
            <w:pPr>
              <w:rPr>
                <w:rFonts w:ascii="Atkinson Hyperlegible Next Medi" w:hAnsi="Atkinson Hyperlegible Next Medi"/>
              </w:rPr>
            </w:pPr>
            <w:r w:rsidRPr="00E46C0E">
              <w:rPr>
                <w:rFonts w:ascii="Atkinson Hyperlegible Next Medi" w:hAnsi="Atkinson Hyperlegible Next Medi"/>
                <w:sz w:val="20"/>
                <w:szCs w:val="20"/>
              </w:rPr>
              <w:t>Demonstrates palmar grasp</w:t>
            </w:r>
          </w:p>
        </w:tc>
        <w:tc>
          <w:tcPr>
            <w:tcW w:w="79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73C5AE"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7375CE"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7B589F"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039E1B"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r>
      <w:tr w:rsidR="00E46C0E" w:rsidRPr="00E46C0E" w14:paraId="4A7BC154" w14:textId="77777777" w:rsidTr="00E46C0E">
        <w:trPr>
          <w:cantSplit/>
          <w:trHeight w:val="400"/>
        </w:trPr>
        <w:tc>
          <w:tcPr>
            <w:tcW w:w="183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BE7356" w14:textId="77777777" w:rsidR="00E46C0E" w:rsidRPr="00E46C0E" w:rsidRDefault="00E46C0E">
            <w:pPr>
              <w:rPr>
                <w:rFonts w:ascii="Atkinson Hyperlegible Next Medi" w:hAnsi="Atkinson Hyperlegible Next Medi"/>
              </w:rPr>
            </w:pPr>
            <w:r w:rsidRPr="00E46C0E">
              <w:rPr>
                <w:rFonts w:ascii="Atkinson Hyperlegible Next Medi" w:hAnsi="Atkinson Hyperlegible Next Medi"/>
                <w:sz w:val="20"/>
                <w:szCs w:val="20"/>
              </w:rPr>
              <w:t>Demonstrates pincer/lateral pinch</w:t>
            </w:r>
          </w:p>
        </w:tc>
        <w:tc>
          <w:tcPr>
            <w:tcW w:w="79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5B5686"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1339EF"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A244D6"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37BCBB"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r>
      <w:tr w:rsidR="00E46C0E" w:rsidRPr="00E46C0E" w14:paraId="4155EDAC" w14:textId="77777777" w:rsidTr="00E46C0E">
        <w:trPr>
          <w:cantSplit/>
          <w:trHeight w:val="400"/>
        </w:trPr>
        <w:tc>
          <w:tcPr>
            <w:tcW w:w="183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B4A08A" w14:textId="77777777" w:rsidR="00E46C0E" w:rsidRPr="00E46C0E" w:rsidRDefault="00E46C0E">
            <w:pPr>
              <w:rPr>
                <w:rFonts w:ascii="Atkinson Hyperlegible Next Medi" w:hAnsi="Atkinson Hyperlegible Next Medi"/>
              </w:rPr>
            </w:pPr>
            <w:r w:rsidRPr="00E46C0E">
              <w:rPr>
                <w:rFonts w:ascii="Atkinson Hyperlegible Next Medi" w:hAnsi="Atkinson Hyperlegible Next Medi"/>
                <w:sz w:val="20"/>
                <w:szCs w:val="20"/>
              </w:rPr>
              <w:t>Opens hand voluntarily</w:t>
            </w:r>
          </w:p>
        </w:tc>
        <w:tc>
          <w:tcPr>
            <w:tcW w:w="79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7F8CA0"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429C54"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744A4A"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52B174"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r>
      <w:tr w:rsidR="00E46C0E" w:rsidRPr="00E46C0E" w14:paraId="76296DEC" w14:textId="77777777" w:rsidTr="00E46C0E">
        <w:trPr>
          <w:cantSplit/>
          <w:trHeight w:val="400"/>
        </w:trPr>
        <w:tc>
          <w:tcPr>
            <w:tcW w:w="183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8BC730" w14:textId="77777777" w:rsidR="00E46C0E" w:rsidRPr="00E46C0E" w:rsidRDefault="00E46C0E">
            <w:pPr>
              <w:rPr>
                <w:rFonts w:ascii="Atkinson Hyperlegible Next Medi" w:hAnsi="Atkinson Hyperlegible Next Medi"/>
              </w:rPr>
            </w:pPr>
            <w:r w:rsidRPr="00E46C0E">
              <w:rPr>
                <w:rFonts w:ascii="Atkinson Hyperlegible Next Medi" w:hAnsi="Atkinson Hyperlegible Next Medi"/>
                <w:sz w:val="20"/>
                <w:szCs w:val="20"/>
              </w:rPr>
              <w:t>Pushes objects away intentionally</w:t>
            </w:r>
          </w:p>
        </w:tc>
        <w:tc>
          <w:tcPr>
            <w:tcW w:w="79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653EE6"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2ADBD0"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3FA7BB"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12A3B9"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r>
      <w:tr w:rsidR="00E46C0E" w:rsidRPr="00E46C0E" w14:paraId="5E294E76" w14:textId="77777777" w:rsidTr="00E46C0E">
        <w:trPr>
          <w:cantSplit/>
          <w:trHeight w:val="400"/>
        </w:trPr>
        <w:tc>
          <w:tcPr>
            <w:tcW w:w="183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6AF4FD" w14:textId="77777777" w:rsidR="00E46C0E" w:rsidRPr="00E46C0E" w:rsidRDefault="00E46C0E">
            <w:pPr>
              <w:rPr>
                <w:rFonts w:ascii="Atkinson Hyperlegible Next Medi" w:hAnsi="Atkinson Hyperlegible Next Medi"/>
              </w:rPr>
            </w:pPr>
            <w:r w:rsidRPr="00E46C0E">
              <w:rPr>
                <w:rFonts w:ascii="Atkinson Hyperlegible Next Medi" w:hAnsi="Atkinson Hyperlegible Next Medi"/>
                <w:sz w:val="20"/>
                <w:szCs w:val="20"/>
              </w:rPr>
              <w:t>Strikes/hits surface voluntarily</w:t>
            </w:r>
          </w:p>
        </w:tc>
        <w:tc>
          <w:tcPr>
            <w:tcW w:w="79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456A4C"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0BBE06"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85D2E8"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F8E952"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r>
      <w:tr w:rsidR="00E46C0E" w:rsidRPr="00E46C0E" w14:paraId="7C6CB2C9" w14:textId="77777777" w:rsidTr="00E46C0E">
        <w:trPr>
          <w:cantSplit/>
          <w:trHeight w:val="400"/>
        </w:trPr>
        <w:tc>
          <w:tcPr>
            <w:tcW w:w="183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B3FF72" w14:textId="77777777" w:rsidR="00E46C0E" w:rsidRPr="00E46C0E" w:rsidRDefault="00E46C0E">
            <w:pPr>
              <w:rPr>
                <w:rFonts w:ascii="Atkinson Hyperlegible Next Medi" w:hAnsi="Atkinson Hyperlegible Next Medi"/>
              </w:rPr>
            </w:pPr>
            <w:r w:rsidRPr="00E46C0E">
              <w:rPr>
                <w:rFonts w:ascii="Atkinson Hyperlegible Next Medi" w:hAnsi="Atkinson Hyperlegible Next Medi"/>
                <w:sz w:val="20"/>
                <w:szCs w:val="20"/>
              </w:rPr>
              <w:t>Moves head toward/away from stimuli</w:t>
            </w:r>
          </w:p>
        </w:tc>
        <w:tc>
          <w:tcPr>
            <w:tcW w:w="79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5BBEEA"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B7CC48"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24C59D"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BE019C"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r>
      <w:tr w:rsidR="00E46C0E" w:rsidRPr="00E46C0E" w14:paraId="52D58811" w14:textId="77777777" w:rsidTr="00E46C0E">
        <w:trPr>
          <w:cantSplit/>
          <w:trHeight w:val="400"/>
        </w:trPr>
        <w:tc>
          <w:tcPr>
            <w:tcW w:w="183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13BF8E" w14:textId="77777777" w:rsidR="00E46C0E" w:rsidRPr="00E46C0E" w:rsidRDefault="00E46C0E">
            <w:pPr>
              <w:rPr>
                <w:rFonts w:ascii="Atkinson Hyperlegible Next Medi" w:hAnsi="Atkinson Hyperlegible Next Medi"/>
              </w:rPr>
            </w:pPr>
            <w:r w:rsidRPr="00E46C0E">
              <w:rPr>
                <w:rFonts w:ascii="Atkinson Hyperlegible Next Medi" w:hAnsi="Atkinson Hyperlegible Next Medi"/>
                <w:sz w:val="20"/>
                <w:szCs w:val="20"/>
              </w:rPr>
              <w:t>Controlled head/neck movement (midline)</w:t>
            </w:r>
          </w:p>
        </w:tc>
        <w:tc>
          <w:tcPr>
            <w:tcW w:w="79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A89237"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FE038C"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DAFB36"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E408EE"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r>
      <w:tr w:rsidR="00E46C0E" w:rsidRPr="00E46C0E" w14:paraId="7EF5D886" w14:textId="77777777" w:rsidTr="00E46C0E">
        <w:trPr>
          <w:cantSplit/>
          <w:trHeight w:val="400"/>
        </w:trPr>
        <w:tc>
          <w:tcPr>
            <w:tcW w:w="183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D1E637" w14:textId="77777777" w:rsidR="00E46C0E" w:rsidRPr="00E46C0E" w:rsidRDefault="00E46C0E">
            <w:pPr>
              <w:rPr>
                <w:rFonts w:ascii="Atkinson Hyperlegible Next Medi" w:hAnsi="Atkinson Hyperlegible Next Medi"/>
              </w:rPr>
            </w:pPr>
            <w:r w:rsidRPr="00E46C0E">
              <w:rPr>
                <w:rFonts w:ascii="Atkinson Hyperlegible Next Medi" w:hAnsi="Atkinson Hyperlegible Next Medi"/>
                <w:sz w:val="20"/>
                <w:szCs w:val="20"/>
              </w:rPr>
              <w:t>Knee or foot press movement</w:t>
            </w:r>
          </w:p>
        </w:tc>
        <w:tc>
          <w:tcPr>
            <w:tcW w:w="79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79B75A"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7BDCB3"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CE932C"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F0D826"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r>
      <w:tr w:rsidR="00E46C0E" w:rsidRPr="00E46C0E" w14:paraId="7ABBD817" w14:textId="77777777" w:rsidTr="00E46C0E">
        <w:trPr>
          <w:cantSplit/>
          <w:trHeight w:val="400"/>
        </w:trPr>
        <w:tc>
          <w:tcPr>
            <w:tcW w:w="183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807DE6" w14:textId="77777777" w:rsidR="00E46C0E" w:rsidRPr="00E46C0E" w:rsidRDefault="00E46C0E">
            <w:pPr>
              <w:rPr>
                <w:rFonts w:ascii="Atkinson Hyperlegible Next Medi" w:hAnsi="Atkinson Hyperlegible Next Medi"/>
              </w:rPr>
            </w:pPr>
            <w:r w:rsidRPr="00E46C0E">
              <w:rPr>
                <w:rFonts w:ascii="Atkinson Hyperlegible Next Medi" w:hAnsi="Atkinson Hyperlegible Next Medi"/>
                <w:sz w:val="20"/>
                <w:szCs w:val="20"/>
              </w:rPr>
              <w:t>Controlled eye movement (gaze toward stimulus)</w:t>
            </w:r>
          </w:p>
        </w:tc>
        <w:tc>
          <w:tcPr>
            <w:tcW w:w="79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6AA5B7"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642A0E"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AE4D59"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DA4FB0"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r>
      <w:tr w:rsidR="00E46C0E" w:rsidRPr="00E46C0E" w14:paraId="4F0E443A" w14:textId="77777777" w:rsidTr="00E46C0E">
        <w:trPr>
          <w:cantSplit/>
          <w:trHeight w:val="400"/>
        </w:trPr>
        <w:tc>
          <w:tcPr>
            <w:tcW w:w="183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5DDB93" w14:textId="77777777" w:rsidR="00E46C0E" w:rsidRPr="00E46C0E" w:rsidRDefault="00E46C0E">
            <w:pPr>
              <w:rPr>
                <w:rFonts w:ascii="Atkinson Hyperlegible Next Medi" w:hAnsi="Atkinson Hyperlegible Next Medi"/>
              </w:rPr>
            </w:pPr>
            <w:r w:rsidRPr="00E46C0E">
              <w:rPr>
                <w:rFonts w:ascii="Atkinson Hyperlegible Next Medi" w:hAnsi="Atkinson Hyperlegible Next Medi"/>
                <w:sz w:val="20"/>
                <w:szCs w:val="20"/>
              </w:rPr>
              <w:t>Breath control (for sip-and-puff potential)</w:t>
            </w:r>
          </w:p>
        </w:tc>
        <w:tc>
          <w:tcPr>
            <w:tcW w:w="79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BD5B90"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6E6FE5"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C749BA"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6464DA"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r>
      <w:tr w:rsidR="00E46C0E" w:rsidRPr="00E46C0E" w14:paraId="749424E5" w14:textId="77777777" w:rsidTr="00E46C0E">
        <w:trPr>
          <w:cantSplit/>
          <w:trHeight w:val="400"/>
        </w:trPr>
        <w:tc>
          <w:tcPr>
            <w:tcW w:w="183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5C33D1" w14:textId="77777777" w:rsidR="00E46C0E" w:rsidRPr="00E46C0E" w:rsidRDefault="00E46C0E">
            <w:pPr>
              <w:rPr>
                <w:rFonts w:ascii="Atkinson Hyperlegible Next Medi" w:hAnsi="Atkinson Hyperlegible Next Medi"/>
              </w:rPr>
            </w:pPr>
            <w:r w:rsidRPr="00E46C0E">
              <w:rPr>
                <w:rFonts w:ascii="Atkinson Hyperlegible Next Medi" w:hAnsi="Atkinson Hyperlegible Next Medi"/>
                <w:sz w:val="20"/>
                <w:szCs w:val="20"/>
              </w:rPr>
              <w:t>Finger isolation (index or any single digit)</w:t>
            </w:r>
          </w:p>
        </w:tc>
        <w:tc>
          <w:tcPr>
            <w:tcW w:w="79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3CD574"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D5BF26"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12DFF4"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269AF5" w14:textId="77777777" w:rsidR="00E46C0E" w:rsidRPr="00E46C0E" w:rsidRDefault="00E46C0E">
            <w:pPr>
              <w:rPr>
                <w:rFonts w:ascii="Atkinson Hyperlegible Next Medi" w:hAnsi="Atkinson Hyperlegible Next Medi"/>
              </w:rPr>
            </w:pPr>
            <w:r w:rsidRPr="00E46C0E">
              <w:rPr>
                <w:rFonts w:ascii="Segoe UI Symbol" w:hAnsi="Segoe UI Symbol" w:cs="Segoe UI Symbol"/>
                <w:sz w:val="20"/>
                <w:szCs w:val="20"/>
              </w:rPr>
              <w:t>☐</w:t>
            </w:r>
          </w:p>
        </w:tc>
      </w:tr>
    </w:tbl>
    <w:p w14:paraId="725855BB" w14:textId="77777777" w:rsidR="00634F9D" w:rsidRPr="00E46C0E" w:rsidRDefault="00634F9D">
      <w:pPr>
        <w:spacing w:after="120"/>
        <w:rPr>
          <w:rFonts w:ascii="Atkinson Hyperlegible Next Medi" w:hAnsi="Atkinson Hyperlegible Next Medi"/>
        </w:rPr>
      </w:pPr>
    </w:p>
    <w:p w14:paraId="41DDE08B" w14:textId="77777777" w:rsidR="00634F9D" w:rsidRPr="00E46C0E" w:rsidRDefault="00000000">
      <w:pPr>
        <w:pStyle w:val="Heading2"/>
        <w:keepNext/>
        <w:rPr>
          <w:rFonts w:ascii="Atkinson Hyperlegible Next Medi" w:hAnsi="Atkinson Hyperlegible Next Medi"/>
        </w:rPr>
      </w:pPr>
      <w:bookmarkStart w:id="15" w:name="_Toc242186121"/>
      <w:r w:rsidRPr="00E46C0E">
        <w:rPr>
          <w:rFonts w:ascii="Atkinson Hyperlegible Next Medi" w:hAnsi="Atkinson Hyperlegible Next Medi"/>
        </w:rPr>
        <w:t>3.2 Intentionality Indicators</w:t>
      </w:r>
      <w:bookmarkEnd w:id="15"/>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634F9D" w:rsidRPr="00E46C0E" w14:paraId="1A9F57D9" w14:textId="77777777">
        <w:trPr>
          <w:cantSplit/>
        </w:trPr>
        <w:tc>
          <w:tcPr>
            <w:tcW w:w="10440" w:type="dxa"/>
            <w:tcBorders>
              <w:top w:val="single" w:sz="4" w:space="0" w:color="999999"/>
              <w:left w:val="single" w:sz="24" w:space="0" w:color="4E9A51"/>
              <w:bottom w:val="single" w:sz="4" w:space="0" w:color="999999"/>
              <w:right w:val="single" w:sz="4" w:space="0" w:color="999999"/>
            </w:tcBorders>
            <w:shd w:val="clear" w:color="auto" w:fill="EEF7EE"/>
            <w:tcMar>
              <w:top w:w="100" w:type="dxa"/>
              <w:left w:w="160" w:type="dxa"/>
              <w:bottom w:w="80" w:type="dxa"/>
              <w:right w:w="140" w:type="dxa"/>
            </w:tcMar>
          </w:tcPr>
          <w:p w14:paraId="77FC06D7"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Tip:</w:t>
            </w:r>
            <w:r w:rsidRPr="00E46C0E">
              <w:rPr>
                <w:rFonts w:ascii="Atkinson Hyperlegible Next Medi" w:hAnsi="Atkinson Hyperlegible Next Medi"/>
                <w:sz w:val="21"/>
                <w:szCs w:val="21"/>
              </w:rPr>
              <w:t xml:space="preserve"> Look for repeated, non-random patterns. A student who activates a device twice when music stops </w:t>
            </w:r>
            <w:proofErr w:type="gramStart"/>
            <w:r w:rsidRPr="00E46C0E">
              <w:rPr>
                <w:rFonts w:ascii="Atkinson Hyperlegible Next Medi" w:hAnsi="Atkinson Hyperlegible Next Medi"/>
                <w:sz w:val="21"/>
                <w:szCs w:val="21"/>
              </w:rPr>
              <w:t>is</w:t>
            </w:r>
            <w:proofErr w:type="gramEnd"/>
            <w:r w:rsidRPr="00E46C0E">
              <w:rPr>
                <w:rFonts w:ascii="Atkinson Hyperlegible Next Medi" w:hAnsi="Atkinson Hyperlegible Next Medi"/>
                <w:sz w:val="21"/>
                <w:szCs w:val="21"/>
              </w:rPr>
              <w:t xml:space="preserve"> demonstrating more intentionality than one who activates randomly.</w:t>
            </w:r>
          </w:p>
        </w:tc>
      </w:tr>
    </w:tbl>
    <w:p w14:paraId="6DF9EF7A" w14:textId="77777777" w:rsidR="00634F9D" w:rsidRPr="00E46C0E" w:rsidRDefault="00634F9D">
      <w:pPr>
        <w:spacing w:after="120"/>
        <w:rPr>
          <w:rFonts w:ascii="Atkinson Hyperlegible Next Medi" w:hAnsi="Atkinson Hyperlegible Next Med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1654"/>
        <w:gridCol w:w="1815"/>
        <w:gridCol w:w="1569"/>
        <w:gridCol w:w="1569"/>
      </w:tblGrid>
      <w:tr w:rsidR="006F2428" w:rsidRPr="00E46C0E" w14:paraId="15F664CA" w14:textId="77777777" w:rsidTr="00E46C0E">
        <w:trPr>
          <w:cantSplit/>
          <w:tblHeader/>
        </w:trPr>
        <w:tc>
          <w:tcPr>
            <w:tcW w:w="1833"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8651EBF" w14:textId="10CC687E" w:rsidR="006F2428" w:rsidRPr="00E46C0E" w:rsidRDefault="006F2428" w:rsidP="00EA7C40">
            <w:pPr>
              <w:rPr>
                <w:rFonts w:ascii="Atkinson Hyperlegible Next Medi" w:hAnsi="Atkinson Hyperlegible Next Medi"/>
              </w:rPr>
            </w:pPr>
            <w:r w:rsidRPr="00E46C0E">
              <w:rPr>
                <w:rFonts w:ascii="Atkinson Hyperlegible Next Medi" w:hAnsi="Atkinson Hyperlegible Next Medi"/>
                <w:b/>
                <w:bCs/>
                <w:sz w:val="20"/>
                <w:szCs w:val="20"/>
              </w:rPr>
              <w:t>Skill Area</w:t>
            </w:r>
          </w:p>
        </w:tc>
        <w:tc>
          <w:tcPr>
            <w:tcW w:w="793"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652392A" w14:textId="77777777" w:rsidR="006F2428" w:rsidRPr="00E46C0E" w:rsidRDefault="006F2428" w:rsidP="00EA7C40">
            <w:pPr>
              <w:rPr>
                <w:rFonts w:ascii="Atkinson Hyperlegible Next Medi" w:hAnsi="Atkinson Hyperlegible Next Medi"/>
                <w:b/>
                <w:bCs/>
                <w:sz w:val="20"/>
                <w:szCs w:val="20"/>
              </w:rPr>
            </w:pPr>
            <w:r w:rsidRPr="00E46C0E">
              <w:rPr>
                <w:rFonts w:ascii="Atkinson Hyperlegible Next Medi" w:hAnsi="Atkinson Hyperlegible Next Medi"/>
                <w:b/>
                <w:bCs/>
                <w:sz w:val="20"/>
                <w:szCs w:val="20"/>
              </w:rPr>
              <w:t xml:space="preserve">0 – </w:t>
            </w:r>
          </w:p>
          <w:p w14:paraId="4A594FF1" w14:textId="2B67DA40" w:rsidR="006F2428" w:rsidRPr="00E46C0E" w:rsidRDefault="006F2428" w:rsidP="00EA7C40">
            <w:pPr>
              <w:rPr>
                <w:rFonts w:ascii="Atkinson Hyperlegible Next Medi" w:hAnsi="Atkinson Hyperlegible Next Medi"/>
              </w:rPr>
            </w:pPr>
            <w:r w:rsidRPr="00E46C0E">
              <w:rPr>
                <w:rFonts w:ascii="Atkinson Hyperlegible Next Medi" w:hAnsi="Atkinson Hyperlegible Next Medi"/>
                <w:b/>
                <w:bCs/>
                <w:sz w:val="20"/>
                <w:szCs w:val="20"/>
              </w:rPr>
              <w:t xml:space="preserve">Absent </w:t>
            </w:r>
          </w:p>
        </w:tc>
        <w:tc>
          <w:tcPr>
            <w:tcW w:w="870"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8971349" w14:textId="77777777" w:rsidR="006F2428" w:rsidRPr="00E46C0E" w:rsidRDefault="006F2428" w:rsidP="00EA7C40">
            <w:pPr>
              <w:rPr>
                <w:rFonts w:ascii="Atkinson Hyperlegible Next Medi" w:hAnsi="Atkinson Hyperlegible Next Medi"/>
                <w:b/>
                <w:bCs/>
                <w:sz w:val="20"/>
                <w:szCs w:val="20"/>
              </w:rPr>
            </w:pPr>
            <w:r w:rsidRPr="00E46C0E">
              <w:rPr>
                <w:rFonts w:ascii="Atkinson Hyperlegible Next Medi" w:hAnsi="Atkinson Hyperlegible Next Medi"/>
                <w:b/>
                <w:bCs/>
                <w:sz w:val="20"/>
                <w:szCs w:val="20"/>
              </w:rPr>
              <w:t xml:space="preserve">1 – </w:t>
            </w:r>
          </w:p>
          <w:p w14:paraId="5F5CA01F" w14:textId="46CBA67E" w:rsidR="006F2428" w:rsidRPr="00E46C0E" w:rsidRDefault="006F2428" w:rsidP="00EA7C40">
            <w:pPr>
              <w:rPr>
                <w:rFonts w:ascii="Atkinson Hyperlegible Next Medi" w:hAnsi="Atkinson Hyperlegible Next Medi"/>
              </w:rPr>
            </w:pPr>
            <w:r w:rsidRPr="00E46C0E">
              <w:rPr>
                <w:rFonts w:ascii="Atkinson Hyperlegible Next Medi" w:hAnsi="Atkinson Hyperlegible Next Medi"/>
                <w:b/>
                <w:bCs/>
                <w:sz w:val="20"/>
                <w:szCs w:val="20"/>
              </w:rPr>
              <w:t>Emerging</w:t>
            </w:r>
          </w:p>
        </w:tc>
        <w:tc>
          <w:tcPr>
            <w:tcW w:w="752"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F77C1B7" w14:textId="7775BFF6" w:rsidR="006F2428" w:rsidRPr="00E46C0E" w:rsidRDefault="006F2428" w:rsidP="00EA7C40">
            <w:pPr>
              <w:rPr>
                <w:rFonts w:ascii="Atkinson Hyperlegible Next Medi" w:hAnsi="Atkinson Hyperlegible Next Medi"/>
              </w:rPr>
            </w:pPr>
            <w:r w:rsidRPr="00E46C0E">
              <w:rPr>
                <w:rFonts w:ascii="Atkinson Hyperlegible Next Medi" w:hAnsi="Atkinson Hyperlegible Next Medi"/>
                <w:b/>
                <w:bCs/>
                <w:sz w:val="20"/>
                <w:szCs w:val="20"/>
              </w:rPr>
              <w:t>2 – Developing</w:t>
            </w:r>
          </w:p>
        </w:tc>
        <w:tc>
          <w:tcPr>
            <w:tcW w:w="752"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3B8E700" w14:textId="77777777" w:rsidR="00E46C0E" w:rsidRDefault="006F2428" w:rsidP="00EA7C40">
            <w:pPr>
              <w:rPr>
                <w:rFonts w:ascii="Atkinson Hyperlegible Next Medi" w:hAnsi="Atkinson Hyperlegible Next Medi"/>
                <w:b/>
                <w:bCs/>
                <w:sz w:val="20"/>
                <w:szCs w:val="20"/>
              </w:rPr>
            </w:pPr>
            <w:r w:rsidRPr="00E46C0E">
              <w:rPr>
                <w:rFonts w:ascii="Atkinson Hyperlegible Next Medi" w:hAnsi="Atkinson Hyperlegible Next Medi"/>
                <w:b/>
                <w:bCs/>
                <w:sz w:val="20"/>
                <w:szCs w:val="20"/>
              </w:rPr>
              <w:t xml:space="preserve">3 – </w:t>
            </w:r>
          </w:p>
          <w:p w14:paraId="304F7E5F" w14:textId="67BE1F05" w:rsidR="006F2428" w:rsidRPr="00E46C0E" w:rsidRDefault="006F2428" w:rsidP="00EA7C40">
            <w:pPr>
              <w:rPr>
                <w:rFonts w:ascii="Atkinson Hyperlegible Next Medi" w:hAnsi="Atkinson Hyperlegible Next Medi"/>
              </w:rPr>
            </w:pPr>
            <w:r w:rsidRPr="00E46C0E">
              <w:rPr>
                <w:rFonts w:ascii="Atkinson Hyperlegible Next Medi" w:hAnsi="Atkinson Hyperlegible Next Medi"/>
                <w:b/>
                <w:bCs/>
                <w:sz w:val="20"/>
                <w:szCs w:val="20"/>
              </w:rPr>
              <w:t>Consistent</w:t>
            </w:r>
          </w:p>
        </w:tc>
      </w:tr>
      <w:tr w:rsidR="006F2428" w:rsidRPr="00E46C0E" w14:paraId="73003B84" w14:textId="77777777" w:rsidTr="00E46C0E">
        <w:trPr>
          <w:cantSplit/>
          <w:trHeight w:val="440"/>
        </w:trPr>
        <w:tc>
          <w:tcPr>
            <w:tcW w:w="18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85558D" w14:textId="77777777" w:rsidR="006F2428" w:rsidRPr="00E46C0E" w:rsidRDefault="006F2428">
            <w:pPr>
              <w:rPr>
                <w:rFonts w:ascii="Atkinson Hyperlegible Next Medi" w:hAnsi="Atkinson Hyperlegible Next Medi"/>
              </w:rPr>
            </w:pPr>
            <w:r w:rsidRPr="00E46C0E">
              <w:rPr>
                <w:rFonts w:ascii="Atkinson Hyperlegible Next Medi" w:hAnsi="Atkinson Hyperlegible Next Medi"/>
                <w:sz w:val="20"/>
                <w:szCs w:val="20"/>
              </w:rPr>
              <w:t>Repeats an action to maintain a preferred outcome</w:t>
            </w:r>
          </w:p>
        </w:tc>
        <w:tc>
          <w:tcPr>
            <w:tcW w:w="79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2FD698"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484CED"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BBF36A"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76291D"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r w:rsidR="006F2428" w:rsidRPr="00E46C0E" w14:paraId="6090B7F9" w14:textId="77777777" w:rsidTr="00E46C0E">
        <w:trPr>
          <w:cantSplit/>
          <w:trHeight w:val="440"/>
        </w:trPr>
        <w:tc>
          <w:tcPr>
            <w:tcW w:w="18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F82FEC" w14:textId="77777777" w:rsidR="006F2428" w:rsidRPr="00E46C0E" w:rsidRDefault="006F2428">
            <w:pPr>
              <w:rPr>
                <w:rFonts w:ascii="Atkinson Hyperlegible Next Medi" w:hAnsi="Atkinson Hyperlegible Next Medi"/>
              </w:rPr>
            </w:pPr>
            <w:r w:rsidRPr="00E46C0E">
              <w:rPr>
                <w:rFonts w:ascii="Atkinson Hyperlegible Next Medi" w:hAnsi="Atkinson Hyperlegible Next Medi"/>
                <w:sz w:val="20"/>
                <w:szCs w:val="20"/>
              </w:rPr>
              <w:t>Ceases action when outcome stops (recognizes contingency)</w:t>
            </w:r>
          </w:p>
        </w:tc>
        <w:tc>
          <w:tcPr>
            <w:tcW w:w="79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5367CB"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C1C8B6"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3DD285"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C22171"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r w:rsidR="006F2428" w:rsidRPr="00E46C0E" w14:paraId="6B87E330" w14:textId="77777777" w:rsidTr="00E46C0E">
        <w:trPr>
          <w:cantSplit/>
          <w:trHeight w:val="440"/>
        </w:trPr>
        <w:tc>
          <w:tcPr>
            <w:tcW w:w="18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EEBFBF" w14:textId="77777777" w:rsidR="006F2428" w:rsidRPr="00E46C0E" w:rsidRDefault="006F2428">
            <w:pPr>
              <w:rPr>
                <w:rFonts w:ascii="Atkinson Hyperlegible Next Medi" w:hAnsi="Atkinson Hyperlegible Next Medi"/>
              </w:rPr>
            </w:pPr>
            <w:r w:rsidRPr="00E46C0E">
              <w:rPr>
                <w:rFonts w:ascii="Atkinson Hyperlegible Next Medi" w:hAnsi="Atkinson Hyperlegible Next Medi"/>
                <w:sz w:val="20"/>
                <w:szCs w:val="20"/>
              </w:rPr>
              <w:t>Looks toward screen/device after activation</w:t>
            </w:r>
          </w:p>
        </w:tc>
        <w:tc>
          <w:tcPr>
            <w:tcW w:w="79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3ED8A2"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0974F4"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D86DA8"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F3CF00"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r w:rsidR="006F2428" w:rsidRPr="00E46C0E" w14:paraId="504E363E" w14:textId="77777777" w:rsidTr="00E46C0E">
        <w:trPr>
          <w:cantSplit/>
          <w:trHeight w:val="440"/>
        </w:trPr>
        <w:tc>
          <w:tcPr>
            <w:tcW w:w="18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23A27F" w14:textId="77777777" w:rsidR="006F2428" w:rsidRPr="00E46C0E" w:rsidRDefault="006F2428">
            <w:pPr>
              <w:rPr>
                <w:rFonts w:ascii="Atkinson Hyperlegible Next Medi" w:hAnsi="Atkinson Hyperlegible Next Medi"/>
              </w:rPr>
            </w:pPr>
            <w:r w:rsidRPr="00E46C0E">
              <w:rPr>
                <w:rFonts w:ascii="Atkinson Hyperlegible Next Medi" w:hAnsi="Atkinson Hyperlegible Next Medi"/>
                <w:sz w:val="20"/>
                <w:szCs w:val="20"/>
              </w:rPr>
              <w:t>Shows anticipatory response before expected outcome</w:t>
            </w:r>
          </w:p>
        </w:tc>
        <w:tc>
          <w:tcPr>
            <w:tcW w:w="79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1DB7EF"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25FE7A"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A06010"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924C89"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r w:rsidR="006F2428" w:rsidRPr="00E46C0E" w14:paraId="43B80D88" w14:textId="77777777" w:rsidTr="00E46C0E">
        <w:trPr>
          <w:cantSplit/>
          <w:trHeight w:val="440"/>
        </w:trPr>
        <w:tc>
          <w:tcPr>
            <w:tcW w:w="18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83CF19" w14:textId="77777777" w:rsidR="006F2428" w:rsidRPr="00E46C0E" w:rsidRDefault="006F2428">
            <w:pPr>
              <w:rPr>
                <w:rFonts w:ascii="Atkinson Hyperlegible Next Medi" w:hAnsi="Atkinson Hyperlegible Next Medi"/>
              </w:rPr>
            </w:pPr>
            <w:proofErr w:type="gramStart"/>
            <w:r w:rsidRPr="00E46C0E">
              <w:rPr>
                <w:rFonts w:ascii="Atkinson Hyperlegible Next Medi" w:hAnsi="Atkinson Hyperlegible Next Medi"/>
                <w:sz w:val="20"/>
                <w:szCs w:val="20"/>
              </w:rPr>
              <w:t>Shows</w:t>
            </w:r>
            <w:proofErr w:type="gramEnd"/>
            <w:r w:rsidRPr="00E46C0E">
              <w:rPr>
                <w:rFonts w:ascii="Atkinson Hyperlegible Next Medi" w:hAnsi="Atkinson Hyperlegible Next Medi"/>
                <w:sz w:val="20"/>
                <w:szCs w:val="20"/>
              </w:rPr>
              <w:t xml:space="preserve"> disappointment or protest when preferred outcome </w:t>
            </w:r>
            <w:proofErr w:type="gramStart"/>
            <w:r w:rsidRPr="00E46C0E">
              <w:rPr>
                <w:rFonts w:ascii="Atkinson Hyperlegible Next Medi" w:hAnsi="Atkinson Hyperlegible Next Medi"/>
                <w:sz w:val="20"/>
                <w:szCs w:val="20"/>
              </w:rPr>
              <w:t>is removed</w:t>
            </w:r>
            <w:proofErr w:type="gramEnd"/>
          </w:p>
        </w:tc>
        <w:tc>
          <w:tcPr>
            <w:tcW w:w="79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ACE579"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EC224E"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ECF1E2"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086C59"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r w:rsidR="006F2428" w:rsidRPr="00E46C0E" w14:paraId="0F3CCB24" w14:textId="77777777" w:rsidTr="00E46C0E">
        <w:trPr>
          <w:cantSplit/>
          <w:trHeight w:val="440"/>
        </w:trPr>
        <w:tc>
          <w:tcPr>
            <w:tcW w:w="18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EBF0BA" w14:textId="77777777" w:rsidR="006F2428" w:rsidRPr="00E46C0E" w:rsidRDefault="006F2428">
            <w:pPr>
              <w:rPr>
                <w:rFonts w:ascii="Atkinson Hyperlegible Next Medi" w:hAnsi="Atkinson Hyperlegible Next Medi"/>
              </w:rPr>
            </w:pPr>
            <w:r w:rsidRPr="00E46C0E">
              <w:rPr>
                <w:rFonts w:ascii="Atkinson Hyperlegible Next Medi" w:hAnsi="Atkinson Hyperlegible Next Medi"/>
                <w:sz w:val="20"/>
                <w:szCs w:val="20"/>
              </w:rPr>
              <w:t>Initiates interaction without prompting</w:t>
            </w:r>
          </w:p>
        </w:tc>
        <w:tc>
          <w:tcPr>
            <w:tcW w:w="79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7ECCA4"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7D647B"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847F4C"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1484CB"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r w:rsidR="006F2428" w:rsidRPr="00E46C0E" w14:paraId="303D679B" w14:textId="77777777" w:rsidTr="00E46C0E">
        <w:trPr>
          <w:cantSplit/>
          <w:trHeight w:val="440"/>
        </w:trPr>
        <w:tc>
          <w:tcPr>
            <w:tcW w:w="18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49E831" w14:textId="77777777" w:rsidR="006F2428" w:rsidRPr="00E46C0E" w:rsidRDefault="006F2428">
            <w:pPr>
              <w:rPr>
                <w:rFonts w:ascii="Atkinson Hyperlegible Next Medi" w:hAnsi="Atkinson Hyperlegible Next Medi"/>
              </w:rPr>
            </w:pPr>
            <w:r w:rsidRPr="00E46C0E">
              <w:rPr>
                <w:rFonts w:ascii="Atkinson Hyperlegible Next Medi" w:hAnsi="Atkinson Hyperlegible Next Medi"/>
                <w:sz w:val="20"/>
                <w:szCs w:val="20"/>
              </w:rPr>
              <w:t>Sustains attention to screen/activity for &gt;5 seconds</w:t>
            </w:r>
          </w:p>
        </w:tc>
        <w:tc>
          <w:tcPr>
            <w:tcW w:w="79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5D578B"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F47518"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3CEE77"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950F6B"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r w:rsidR="006F2428" w:rsidRPr="00E46C0E" w14:paraId="05184913" w14:textId="77777777" w:rsidTr="00E46C0E">
        <w:trPr>
          <w:cantSplit/>
          <w:trHeight w:val="440"/>
        </w:trPr>
        <w:tc>
          <w:tcPr>
            <w:tcW w:w="18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BC7A5A" w14:textId="77777777" w:rsidR="006F2428" w:rsidRPr="00E46C0E" w:rsidRDefault="006F2428">
            <w:pPr>
              <w:rPr>
                <w:rFonts w:ascii="Atkinson Hyperlegible Next Medi" w:hAnsi="Atkinson Hyperlegible Next Medi"/>
              </w:rPr>
            </w:pPr>
            <w:r w:rsidRPr="00E46C0E">
              <w:rPr>
                <w:rFonts w:ascii="Atkinson Hyperlegible Next Medi" w:hAnsi="Atkinson Hyperlegible Next Medi"/>
                <w:sz w:val="20"/>
                <w:szCs w:val="20"/>
              </w:rPr>
              <w:t>Differentiates between preferred and non-preferred stimuli</w:t>
            </w:r>
          </w:p>
        </w:tc>
        <w:tc>
          <w:tcPr>
            <w:tcW w:w="79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AEAEC0"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72F6B5"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6F5A5E"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EA8F1C"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bl>
    <w:p w14:paraId="46BC24C6" w14:textId="77777777" w:rsidR="00E46C0E" w:rsidRDefault="00E46C0E">
      <w:pPr>
        <w:pStyle w:val="Heading2"/>
        <w:keepNext/>
        <w:rPr>
          <w:rFonts w:ascii="Atkinson Hyperlegible Next Medi" w:hAnsi="Atkinson Hyperlegible Next Medi"/>
        </w:rPr>
      </w:pPr>
    </w:p>
    <w:p w14:paraId="18A0A9F8" w14:textId="77777777" w:rsidR="00E46C0E" w:rsidRDefault="00E46C0E">
      <w:pPr>
        <w:rPr>
          <w:rFonts w:ascii="Atkinson Hyperlegible Next Medi" w:hAnsi="Atkinson Hyperlegible Next Medi"/>
          <w:b/>
          <w:bCs/>
          <w:color w:val="2E5496"/>
          <w:sz w:val="24"/>
          <w:szCs w:val="24"/>
        </w:rPr>
      </w:pPr>
      <w:r>
        <w:rPr>
          <w:rFonts w:ascii="Atkinson Hyperlegible Next Medi" w:hAnsi="Atkinson Hyperlegible Next Medi"/>
        </w:rPr>
        <w:br w:type="page"/>
      </w:r>
    </w:p>
    <w:p w14:paraId="24DB5844" w14:textId="3ADBADA0" w:rsidR="00634F9D" w:rsidRPr="00E46C0E" w:rsidRDefault="00000000">
      <w:pPr>
        <w:pStyle w:val="Heading2"/>
        <w:keepNext/>
        <w:rPr>
          <w:rFonts w:ascii="Atkinson Hyperlegible Next Medi" w:hAnsi="Atkinson Hyperlegible Next Medi"/>
        </w:rPr>
      </w:pPr>
      <w:bookmarkStart w:id="16" w:name="_Toc242186122"/>
      <w:r w:rsidRPr="00E46C0E">
        <w:rPr>
          <w:rFonts w:ascii="Atkinson Hyperlegible Next Medi" w:hAnsi="Atkinson Hyperlegible Next Medi"/>
        </w:rPr>
        <w:lastRenderedPageBreak/>
        <w:t>3.3 Visual Attention Observations (CVI-Specific)</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2"/>
        <w:gridCol w:w="1667"/>
        <w:gridCol w:w="1815"/>
        <w:gridCol w:w="1569"/>
        <w:gridCol w:w="1567"/>
      </w:tblGrid>
      <w:tr w:rsidR="006F2428" w:rsidRPr="00E46C0E" w14:paraId="6D1927F7" w14:textId="77777777" w:rsidTr="00E46C0E">
        <w:trPr>
          <w:cantSplit/>
          <w:tblHeader/>
        </w:trPr>
        <w:tc>
          <w:tcPr>
            <w:tcW w:w="1828"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DD5DBCF" w14:textId="15237697" w:rsidR="006F2428" w:rsidRPr="00E46C0E" w:rsidRDefault="006F2428" w:rsidP="00EA7C40">
            <w:pPr>
              <w:rPr>
                <w:rFonts w:ascii="Atkinson Hyperlegible Next Medi" w:hAnsi="Atkinson Hyperlegible Next Medi"/>
              </w:rPr>
            </w:pPr>
            <w:r w:rsidRPr="00E46C0E">
              <w:rPr>
                <w:rFonts w:ascii="Atkinson Hyperlegible Next Medi" w:hAnsi="Atkinson Hyperlegible Next Medi"/>
                <w:b/>
                <w:bCs/>
                <w:sz w:val="20"/>
                <w:szCs w:val="20"/>
              </w:rPr>
              <w:t>Skill Area</w:t>
            </w:r>
          </w:p>
        </w:tc>
        <w:tc>
          <w:tcPr>
            <w:tcW w:w="799"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645B997" w14:textId="77777777" w:rsidR="006F2428" w:rsidRPr="00E46C0E" w:rsidRDefault="006F2428" w:rsidP="00EA7C40">
            <w:pPr>
              <w:rPr>
                <w:rFonts w:ascii="Atkinson Hyperlegible Next Medi" w:hAnsi="Atkinson Hyperlegible Next Medi"/>
                <w:b/>
                <w:bCs/>
                <w:sz w:val="20"/>
                <w:szCs w:val="20"/>
              </w:rPr>
            </w:pPr>
            <w:r w:rsidRPr="00E46C0E">
              <w:rPr>
                <w:rFonts w:ascii="Atkinson Hyperlegible Next Medi" w:hAnsi="Atkinson Hyperlegible Next Medi"/>
                <w:b/>
                <w:bCs/>
                <w:sz w:val="20"/>
                <w:szCs w:val="20"/>
              </w:rPr>
              <w:t xml:space="preserve">0 – </w:t>
            </w:r>
          </w:p>
          <w:p w14:paraId="605E4307" w14:textId="3BED837D" w:rsidR="006F2428" w:rsidRPr="00E46C0E" w:rsidRDefault="006F2428" w:rsidP="00EA7C40">
            <w:pPr>
              <w:rPr>
                <w:rFonts w:ascii="Atkinson Hyperlegible Next Medi" w:hAnsi="Atkinson Hyperlegible Next Medi"/>
              </w:rPr>
            </w:pPr>
            <w:r w:rsidRPr="00E46C0E">
              <w:rPr>
                <w:rFonts w:ascii="Atkinson Hyperlegible Next Medi" w:hAnsi="Atkinson Hyperlegible Next Medi"/>
                <w:b/>
                <w:bCs/>
                <w:sz w:val="20"/>
                <w:szCs w:val="20"/>
              </w:rPr>
              <w:t xml:space="preserve">Absent </w:t>
            </w:r>
          </w:p>
        </w:tc>
        <w:tc>
          <w:tcPr>
            <w:tcW w:w="870"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7AFDE24" w14:textId="77777777" w:rsidR="006F2428" w:rsidRPr="00E46C0E" w:rsidRDefault="006F2428" w:rsidP="00EA7C40">
            <w:pPr>
              <w:rPr>
                <w:rFonts w:ascii="Atkinson Hyperlegible Next Medi" w:hAnsi="Atkinson Hyperlegible Next Medi"/>
                <w:b/>
                <w:bCs/>
                <w:sz w:val="20"/>
                <w:szCs w:val="20"/>
              </w:rPr>
            </w:pPr>
            <w:r w:rsidRPr="00E46C0E">
              <w:rPr>
                <w:rFonts w:ascii="Atkinson Hyperlegible Next Medi" w:hAnsi="Atkinson Hyperlegible Next Medi"/>
                <w:b/>
                <w:bCs/>
                <w:sz w:val="20"/>
                <w:szCs w:val="20"/>
              </w:rPr>
              <w:t xml:space="preserve">1 – </w:t>
            </w:r>
          </w:p>
          <w:p w14:paraId="1B3E518A" w14:textId="40E9E272" w:rsidR="006F2428" w:rsidRPr="00E46C0E" w:rsidRDefault="006F2428" w:rsidP="00EA7C40">
            <w:pPr>
              <w:rPr>
                <w:rFonts w:ascii="Atkinson Hyperlegible Next Medi" w:hAnsi="Atkinson Hyperlegible Next Medi"/>
              </w:rPr>
            </w:pPr>
            <w:r w:rsidRPr="00E46C0E">
              <w:rPr>
                <w:rFonts w:ascii="Atkinson Hyperlegible Next Medi" w:hAnsi="Atkinson Hyperlegible Next Medi"/>
                <w:b/>
                <w:bCs/>
                <w:sz w:val="20"/>
                <w:szCs w:val="20"/>
              </w:rPr>
              <w:t>Emerging</w:t>
            </w:r>
          </w:p>
        </w:tc>
        <w:tc>
          <w:tcPr>
            <w:tcW w:w="752"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0CAE77C" w14:textId="26BC21FF" w:rsidR="006F2428" w:rsidRPr="00E46C0E" w:rsidRDefault="006F2428" w:rsidP="00EA7C40">
            <w:pPr>
              <w:rPr>
                <w:rFonts w:ascii="Atkinson Hyperlegible Next Medi" w:hAnsi="Atkinson Hyperlegible Next Medi"/>
              </w:rPr>
            </w:pPr>
            <w:r w:rsidRPr="00E46C0E">
              <w:rPr>
                <w:rFonts w:ascii="Atkinson Hyperlegible Next Medi" w:hAnsi="Atkinson Hyperlegible Next Medi"/>
                <w:b/>
                <w:bCs/>
                <w:sz w:val="20"/>
                <w:szCs w:val="20"/>
              </w:rPr>
              <w:t>2 – Developing</w:t>
            </w:r>
          </w:p>
        </w:tc>
        <w:tc>
          <w:tcPr>
            <w:tcW w:w="752"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82EE9B2" w14:textId="77777777" w:rsidR="00E46C0E" w:rsidRDefault="006F2428" w:rsidP="00EA7C40">
            <w:pPr>
              <w:rPr>
                <w:rFonts w:ascii="Atkinson Hyperlegible Next Medi" w:hAnsi="Atkinson Hyperlegible Next Medi"/>
                <w:b/>
                <w:bCs/>
                <w:sz w:val="20"/>
                <w:szCs w:val="20"/>
              </w:rPr>
            </w:pPr>
            <w:r w:rsidRPr="00E46C0E">
              <w:rPr>
                <w:rFonts w:ascii="Atkinson Hyperlegible Next Medi" w:hAnsi="Atkinson Hyperlegible Next Medi"/>
                <w:b/>
                <w:bCs/>
                <w:sz w:val="20"/>
                <w:szCs w:val="20"/>
              </w:rPr>
              <w:t xml:space="preserve">3 – </w:t>
            </w:r>
          </w:p>
          <w:p w14:paraId="431F5D68" w14:textId="678298DB" w:rsidR="006F2428" w:rsidRPr="00E46C0E" w:rsidRDefault="006F2428" w:rsidP="00EA7C40">
            <w:pPr>
              <w:rPr>
                <w:rFonts w:ascii="Atkinson Hyperlegible Next Medi" w:hAnsi="Atkinson Hyperlegible Next Medi"/>
              </w:rPr>
            </w:pPr>
            <w:r w:rsidRPr="00E46C0E">
              <w:rPr>
                <w:rFonts w:ascii="Atkinson Hyperlegible Next Medi" w:hAnsi="Atkinson Hyperlegible Next Medi"/>
                <w:b/>
                <w:bCs/>
                <w:sz w:val="20"/>
                <w:szCs w:val="20"/>
              </w:rPr>
              <w:t>Consistent</w:t>
            </w:r>
          </w:p>
        </w:tc>
      </w:tr>
      <w:tr w:rsidR="006F2428" w:rsidRPr="00E46C0E" w14:paraId="482EA523" w14:textId="77777777" w:rsidTr="00E46C0E">
        <w:trPr>
          <w:cantSplit/>
          <w:trHeight w:val="440"/>
        </w:trPr>
        <w:tc>
          <w:tcPr>
            <w:tcW w:w="182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1F0E90" w14:textId="77777777" w:rsidR="006F2428" w:rsidRPr="00E46C0E" w:rsidRDefault="006F2428">
            <w:pPr>
              <w:rPr>
                <w:rFonts w:ascii="Atkinson Hyperlegible Next Medi" w:hAnsi="Atkinson Hyperlegible Next Medi"/>
              </w:rPr>
            </w:pPr>
            <w:r w:rsidRPr="00E46C0E">
              <w:rPr>
                <w:rFonts w:ascii="Atkinson Hyperlegible Next Medi" w:hAnsi="Atkinson Hyperlegible Next Medi"/>
                <w:sz w:val="20"/>
                <w:szCs w:val="20"/>
              </w:rPr>
              <w:t>Visually attends to single-color, high-contrast items</w:t>
            </w:r>
          </w:p>
        </w:tc>
        <w:tc>
          <w:tcPr>
            <w:tcW w:w="79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7E9071"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7808B5"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F2D06F"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331382"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r w:rsidR="006F2428" w:rsidRPr="00E46C0E" w14:paraId="25BC3B84" w14:textId="77777777" w:rsidTr="00E46C0E">
        <w:trPr>
          <w:cantSplit/>
          <w:trHeight w:val="440"/>
        </w:trPr>
        <w:tc>
          <w:tcPr>
            <w:tcW w:w="182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81FC4B" w14:textId="77777777" w:rsidR="006F2428" w:rsidRPr="00E46C0E" w:rsidRDefault="006F2428">
            <w:pPr>
              <w:rPr>
                <w:rFonts w:ascii="Atkinson Hyperlegible Next Medi" w:hAnsi="Atkinson Hyperlegible Next Medi"/>
              </w:rPr>
            </w:pPr>
            <w:r w:rsidRPr="00E46C0E">
              <w:rPr>
                <w:rFonts w:ascii="Atkinson Hyperlegible Next Medi" w:hAnsi="Atkinson Hyperlegible Next Medi"/>
                <w:sz w:val="20"/>
                <w:szCs w:val="20"/>
              </w:rPr>
              <w:t>Responds to movement in visual field</w:t>
            </w:r>
          </w:p>
        </w:tc>
        <w:tc>
          <w:tcPr>
            <w:tcW w:w="79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B89526"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3EACB8"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74E77B"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E15551"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r w:rsidR="006F2428" w:rsidRPr="00E46C0E" w14:paraId="73E1131C" w14:textId="77777777" w:rsidTr="00E46C0E">
        <w:trPr>
          <w:cantSplit/>
          <w:trHeight w:val="440"/>
        </w:trPr>
        <w:tc>
          <w:tcPr>
            <w:tcW w:w="182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440C72" w14:textId="77777777" w:rsidR="006F2428" w:rsidRPr="00E46C0E" w:rsidRDefault="006F2428">
            <w:pPr>
              <w:rPr>
                <w:rFonts w:ascii="Atkinson Hyperlegible Next Medi" w:hAnsi="Atkinson Hyperlegible Next Medi"/>
              </w:rPr>
            </w:pPr>
            <w:r w:rsidRPr="00E46C0E">
              <w:rPr>
                <w:rFonts w:ascii="Atkinson Hyperlegible Next Medi" w:hAnsi="Atkinson Hyperlegible Next Medi"/>
                <w:sz w:val="20"/>
                <w:szCs w:val="20"/>
              </w:rPr>
              <w:t>Consistent visual field preference (note in comments)</w:t>
            </w:r>
          </w:p>
        </w:tc>
        <w:tc>
          <w:tcPr>
            <w:tcW w:w="79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9E54EB"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2C9D9A"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A6FBCD"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16E607"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r w:rsidR="006F2428" w:rsidRPr="00E46C0E" w14:paraId="13F41F81" w14:textId="77777777" w:rsidTr="00E46C0E">
        <w:trPr>
          <w:cantSplit/>
          <w:trHeight w:val="440"/>
        </w:trPr>
        <w:tc>
          <w:tcPr>
            <w:tcW w:w="182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A70585" w14:textId="77777777" w:rsidR="006F2428" w:rsidRPr="00E46C0E" w:rsidRDefault="006F2428">
            <w:pPr>
              <w:rPr>
                <w:rFonts w:ascii="Atkinson Hyperlegible Next Medi" w:hAnsi="Atkinson Hyperlegible Next Medi"/>
              </w:rPr>
            </w:pPr>
            <w:r w:rsidRPr="00E46C0E">
              <w:rPr>
                <w:rFonts w:ascii="Atkinson Hyperlegible Next Medi" w:hAnsi="Atkinson Hyperlegible Next Medi"/>
                <w:sz w:val="20"/>
                <w:szCs w:val="20"/>
              </w:rPr>
              <w:t>Visual latency observed (delay of &gt;3 sec before response)</w:t>
            </w:r>
          </w:p>
        </w:tc>
        <w:tc>
          <w:tcPr>
            <w:tcW w:w="79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8B8BF8"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857BF7"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F18886"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0F55B2"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r w:rsidR="006F2428" w:rsidRPr="00E46C0E" w14:paraId="098C962C" w14:textId="77777777" w:rsidTr="00E46C0E">
        <w:trPr>
          <w:cantSplit/>
          <w:trHeight w:val="440"/>
        </w:trPr>
        <w:tc>
          <w:tcPr>
            <w:tcW w:w="182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6961F8" w14:textId="77777777" w:rsidR="006F2428" w:rsidRPr="00E46C0E" w:rsidRDefault="006F2428">
            <w:pPr>
              <w:rPr>
                <w:rFonts w:ascii="Atkinson Hyperlegible Next Medi" w:hAnsi="Atkinson Hyperlegible Next Medi"/>
              </w:rPr>
            </w:pPr>
            <w:r w:rsidRPr="00E46C0E">
              <w:rPr>
                <w:rFonts w:ascii="Atkinson Hyperlegible Next Medi" w:hAnsi="Atkinson Hyperlegible Next Medi"/>
                <w:sz w:val="20"/>
                <w:szCs w:val="20"/>
              </w:rPr>
              <w:t>Tolerance for complexity (simple vs. busy backgrounds)</w:t>
            </w:r>
          </w:p>
        </w:tc>
        <w:tc>
          <w:tcPr>
            <w:tcW w:w="79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E03339"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19DA29"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D3498A"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B8E350"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r w:rsidR="006F2428" w:rsidRPr="00E46C0E" w14:paraId="49E1414C" w14:textId="77777777" w:rsidTr="00E46C0E">
        <w:trPr>
          <w:cantSplit/>
          <w:trHeight w:val="440"/>
        </w:trPr>
        <w:tc>
          <w:tcPr>
            <w:tcW w:w="182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69D3B9" w14:textId="77777777" w:rsidR="006F2428" w:rsidRPr="00E46C0E" w:rsidRDefault="006F2428">
            <w:pPr>
              <w:rPr>
                <w:rFonts w:ascii="Atkinson Hyperlegible Next Medi" w:hAnsi="Atkinson Hyperlegible Next Medi"/>
              </w:rPr>
            </w:pPr>
            <w:r w:rsidRPr="00E46C0E">
              <w:rPr>
                <w:rFonts w:ascii="Atkinson Hyperlegible Next Medi" w:hAnsi="Atkinson Hyperlegible Next Medi"/>
                <w:sz w:val="20"/>
                <w:szCs w:val="20"/>
              </w:rPr>
              <w:t>Near vs. far visual preference (note optimal distance)</w:t>
            </w:r>
          </w:p>
        </w:tc>
        <w:tc>
          <w:tcPr>
            <w:tcW w:w="79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EC53D3"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58839F"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BE268F"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D9ED7A"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r w:rsidR="006F2428" w:rsidRPr="00E46C0E" w14:paraId="49CD308A" w14:textId="77777777" w:rsidTr="00E46C0E">
        <w:trPr>
          <w:cantSplit/>
          <w:trHeight w:val="440"/>
        </w:trPr>
        <w:tc>
          <w:tcPr>
            <w:tcW w:w="182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92EB75" w14:textId="77777777" w:rsidR="006F2428" w:rsidRPr="00E46C0E" w:rsidRDefault="006F2428">
            <w:pPr>
              <w:rPr>
                <w:rFonts w:ascii="Atkinson Hyperlegible Next Medi" w:hAnsi="Atkinson Hyperlegible Next Medi"/>
              </w:rPr>
            </w:pPr>
            <w:r w:rsidRPr="00E46C0E">
              <w:rPr>
                <w:rFonts w:ascii="Atkinson Hyperlegible Next Medi" w:hAnsi="Atkinson Hyperlegible Next Medi"/>
                <w:sz w:val="20"/>
                <w:szCs w:val="20"/>
              </w:rPr>
              <w:t>Responds to light/glowing stimuli</w:t>
            </w:r>
          </w:p>
        </w:tc>
        <w:tc>
          <w:tcPr>
            <w:tcW w:w="79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5FC217"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A5DD58"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2975E0"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9BE45A"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r w:rsidR="006F2428" w:rsidRPr="00E46C0E" w14:paraId="3AFA557C" w14:textId="77777777" w:rsidTr="00E46C0E">
        <w:trPr>
          <w:cantSplit/>
          <w:trHeight w:val="440"/>
        </w:trPr>
        <w:tc>
          <w:tcPr>
            <w:tcW w:w="182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CBEB62" w14:textId="77777777" w:rsidR="006F2428" w:rsidRPr="00E46C0E" w:rsidRDefault="006F2428">
            <w:pPr>
              <w:rPr>
                <w:rFonts w:ascii="Atkinson Hyperlegible Next Medi" w:hAnsi="Atkinson Hyperlegible Next Medi"/>
              </w:rPr>
            </w:pPr>
            <w:r w:rsidRPr="00E46C0E">
              <w:rPr>
                <w:rFonts w:ascii="Atkinson Hyperlegible Next Medi" w:hAnsi="Atkinson Hyperlegible Next Medi"/>
                <w:sz w:val="20"/>
                <w:szCs w:val="20"/>
              </w:rPr>
              <w:t>Maintains visual attention after initial fixation</w:t>
            </w:r>
          </w:p>
        </w:tc>
        <w:tc>
          <w:tcPr>
            <w:tcW w:w="79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11F2DB"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87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9E96C0"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09F965"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c>
          <w:tcPr>
            <w:tcW w:w="75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B199FD" w14:textId="77777777" w:rsidR="006F2428" w:rsidRPr="00E46C0E" w:rsidRDefault="006F2428">
            <w:pPr>
              <w:rPr>
                <w:rFonts w:ascii="Atkinson Hyperlegible Next Medi" w:hAnsi="Atkinson Hyperlegible Next Medi"/>
              </w:rPr>
            </w:pPr>
            <w:r w:rsidRPr="00E46C0E">
              <w:rPr>
                <w:rFonts w:ascii="Segoe UI Symbol" w:hAnsi="Segoe UI Symbol" w:cs="Segoe UI Symbol"/>
                <w:sz w:val="20"/>
                <w:szCs w:val="20"/>
              </w:rPr>
              <w:t>☐</w:t>
            </w:r>
          </w:p>
        </w:tc>
      </w:tr>
    </w:tbl>
    <w:p w14:paraId="30AE4AA4" w14:textId="77777777" w:rsidR="00634F9D" w:rsidRPr="00E46C0E" w:rsidRDefault="00634F9D">
      <w:pPr>
        <w:spacing w:after="120"/>
        <w:rPr>
          <w:rFonts w:ascii="Atkinson Hyperlegible Next Medi" w:hAnsi="Atkinson Hyperlegible Next Medi"/>
        </w:rPr>
      </w:pPr>
    </w:p>
    <w:p w14:paraId="29725231"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Optimal viewing distance </w:t>
      </w:r>
      <w:proofErr w:type="gramStart"/>
      <w:r w:rsidRPr="00E46C0E">
        <w:rPr>
          <w:rFonts w:ascii="Atkinson Hyperlegible Next Medi" w:hAnsi="Atkinson Hyperlegible Next Medi"/>
        </w:rPr>
        <w:t>observed: _</w:t>
      </w:r>
      <w:proofErr w:type="gramEnd"/>
      <w:r w:rsidRPr="00E46C0E">
        <w:rPr>
          <w:rFonts w:ascii="Atkinson Hyperlegible Next Medi" w:hAnsi="Atkinson Hyperlegible Next Medi"/>
        </w:rPr>
        <w:t>________</w:t>
      </w:r>
    </w:p>
    <w:p w14:paraId="21C7E8C3" w14:textId="60F5567B"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Visual field preference: </w:t>
      </w:r>
      <w:r w:rsidRPr="00E46C0E">
        <w:rPr>
          <w:rFonts w:ascii="Segoe UI Symbol" w:hAnsi="Segoe UI Symbol" w:cs="Segoe UI Symbol"/>
        </w:rPr>
        <w:t>☐</w:t>
      </w:r>
      <w:r w:rsidRPr="00E46C0E">
        <w:rPr>
          <w:rFonts w:ascii="Atkinson Hyperlegible Next Medi" w:hAnsi="Atkinson Hyperlegible Next Medi"/>
        </w:rPr>
        <w:t xml:space="preserve"> Left </w:t>
      </w:r>
      <w:r w:rsidRPr="00E46C0E">
        <w:rPr>
          <w:rFonts w:ascii="Segoe UI Symbol" w:hAnsi="Segoe UI Symbol" w:cs="Segoe UI Symbol"/>
        </w:rPr>
        <w:t>☐</w:t>
      </w:r>
      <w:r w:rsidRPr="00E46C0E">
        <w:rPr>
          <w:rFonts w:ascii="Atkinson Hyperlegible Next Medi" w:hAnsi="Atkinson Hyperlegible Next Medi"/>
        </w:rPr>
        <w:t xml:space="preserve"> Right </w:t>
      </w:r>
      <w:r w:rsidRPr="00E46C0E">
        <w:rPr>
          <w:rFonts w:ascii="Segoe UI Symbol" w:hAnsi="Segoe UI Symbol" w:cs="Segoe UI Symbol"/>
        </w:rPr>
        <w:t>☐</w:t>
      </w:r>
      <w:r w:rsidRPr="00E46C0E">
        <w:rPr>
          <w:rFonts w:ascii="Atkinson Hyperlegible Next Medi" w:hAnsi="Atkinson Hyperlegible Next Medi"/>
        </w:rPr>
        <w:t xml:space="preserve"> Inferior </w:t>
      </w:r>
      <w:r w:rsidRPr="00E46C0E">
        <w:rPr>
          <w:rFonts w:ascii="Segoe UI Symbol" w:hAnsi="Segoe UI Symbol" w:cs="Segoe UI Symbol"/>
        </w:rPr>
        <w:t>☐</w:t>
      </w:r>
      <w:r w:rsidRPr="00E46C0E">
        <w:rPr>
          <w:rFonts w:ascii="Atkinson Hyperlegible Next Medi" w:hAnsi="Atkinson Hyperlegible Next Medi"/>
        </w:rPr>
        <w:t xml:space="preserve"> Superior </w:t>
      </w:r>
      <w:r w:rsidRPr="00E46C0E">
        <w:rPr>
          <w:rFonts w:ascii="Segoe UI Symbol" w:hAnsi="Segoe UI Symbol" w:cs="Segoe UI Symbol"/>
        </w:rPr>
        <w:t>☐</w:t>
      </w:r>
      <w:r w:rsidRPr="00E46C0E">
        <w:rPr>
          <w:rFonts w:ascii="Atkinson Hyperlegible Next Medi" w:hAnsi="Atkinson Hyperlegible Next Medi"/>
        </w:rPr>
        <w:t xml:space="preserve"> Central</w:t>
      </w:r>
      <w:r w:rsidR="00EA7C40" w:rsidRPr="00E46C0E">
        <w:rPr>
          <w:rFonts w:ascii="Atkinson Hyperlegible Next Medi" w:hAnsi="Atkinson Hyperlegible Next Medi"/>
        </w:rPr>
        <w:t xml:space="preserve"> </w:t>
      </w:r>
      <w:r w:rsidR="00EA7C40" w:rsidRPr="00E46C0E">
        <w:rPr>
          <w:rFonts w:ascii="Segoe UI Symbol" w:hAnsi="Segoe UI Symbol" w:cs="Segoe UI Symbol"/>
        </w:rPr>
        <w:t>☐</w:t>
      </w:r>
      <w:r w:rsidR="00EA7C40" w:rsidRPr="00E46C0E">
        <w:rPr>
          <w:rFonts w:ascii="Atkinson Hyperlegible Next Medi" w:hAnsi="Atkinson Hyperlegible Next Medi"/>
        </w:rPr>
        <w:t xml:space="preserve"> </w:t>
      </w:r>
      <w:proofErr w:type="gramStart"/>
      <w:r w:rsidR="00EA7C40" w:rsidRPr="00E46C0E">
        <w:rPr>
          <w:rFonts w:ascii="Atkinson Hyperlegible Next Medi" w:hAnsi="Atkinson Hyperlegible Next Medi"/>
        </w:rPr>
        <w:t>Eccentric</w:t>
      </w:r>
      <w:proofErr w:type="gramEnd"/>
      <w:r w:rsidR="00EA7C40" w:rsidRPr="00E46C0E">
        <w:rPr>
          <w:rFonts w:ascii="Atkinson Hyperlegible Next Medi" w:hAnsi="Atkinson Hyperlegible Next Medi"/>
        </w:rPr>
        <w:t xml:space="preserve"> </w:t>
      </w:r>
    </w:p>
    <w:p w14:paraId="0D3934D8" w14:textId="77777777" w:rsidR="00634F9D" w:rsidRPr="00E46C0E" w:rsidRDefault="00000000">
      <w:pPr>
        <w:pStyle w:val="Heading2"/>
        <w:keepNext/>
        <w:rPr>
          <w:rFonts w:ascii="Atkinson Hyperlegible Next Medi" w:hAnsi="Atkinson Hyperlegible Next Medi"/>
        </w:rPr>
      </w:pPr>
      <w:bookmarkStart w:id="17" w:name="_Toc242186123"/>
      <w:r w:rsidRPr="00E46C0E">
        <w:rPr>
          <w:rFonts w:ascii="Atkinson Hyperlegible Next Medi" w:hAnsi="Atkinson Hyperlegible Next Medi"/>
        </w:rPr>
        <w:t>3.4 Avoiding False Conclusions</w:t>
      </w:r>
      <w:bookmarkEnd w:id="17"/>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634F9D" w:rsidRPr="00E46C0E" w14:paraId="14BA52B6" w14:textId="77777777">
        <w:trPr>
          <w:cantSplit/>
        </w:trPr>
        <w:tc>
          <w:tcPr>
            <w:tcW w:w="10440" w:type="dxa"/>
            <w:tcBorders>
              <w:top w:val="single" w:sz="4" w:space="0" w:color="999999"/>
              <w:left w:val="single" w:sz="24" w:space="0" w:color="BF8F00"/>
              <w:bottom w:val="single" w:sz="4" w:space="0" w:color="999999"/>
              <w:right w:val="single" w:sz="4" w:space="0" w:color="999999"/>
            </w:tcBorders>
            <w:shd w:val="clear" w:color="auto" w:fill="FFF8E1"/>
            <w:tcMar>
              <w:top w:w="100" w:type="dxa"/>
              <w:left w:w="160" w:type="dxa"/>
              <w:bottom w:w="80" w:type="dxa"/>
              <w:right w:w="140" w:type="dxa"/>
            </w:tcMar>
          </w:tcPr>
          <w:p w14:paraId="66ACF831"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Warning:</w:t>
            </w:r>
            <w:r w:rsidRPr="00E46C0E">
              <w:rPr>
                <w:rFonts w:ascii="Atkinson Hyperlegible Next Medi" w:hAnsi="Atkinson Hyperlegible Next Medi"/>
                <w:sz w:val="21"/>
                <w:szCs w:val="21"/>
              </w:rPr>
              <w:t xml:space="preserve"> A low activation rate can result from poor positioning, excessive switch force, poor switch placement, inadequate motivation, excessive visual complexity, insufficient wait time, fatigue, or an inappropriate response criterion. Conversely, a high activation rate can reflect accidental contact or a movement that is not under intentional control. Analyze the contingency—do not just count switch presses.</w:t>
            </w:r>
          </w:p>
        </w:tc>
      </w:tr>
    </w:tbl>
    <w:p w14:paraId="4B03BA9A" w14:textId="77777777" w:rsidR="00634F9D" w:rsidRPr="00E46C0E" w:rsidRDefault="00634F9D">
      <w:pPr>
        <w:spacing w:after="120"/>
        <w:rPr>
          <w:rFonts w:ascii="Atkinson Hyperlegible Next Medi" w:hAnsi="Atkinson Hyperlegible Next Medi"/>
        </w:rPr>
      </w:pPr>
    </w:p>
    <w:p w14:paraId="691A7F6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3896B457" w14:textId="77777777" w:rsidR="00634F9D" w:rsidRPr="00E46C0E" w:rsidRDefault="00000000">
      <w:pPr>
        <w:pStyle w:val="Heading1"/>
        <w:keepNext/>
        <w:rPr>
          <w:rFonts w:ascii="Atkinson Hyperlegible Next Medi" w:hAnsi="Atkinson Hyperlegible Next Medi"/>
        </w:rPr>
      </w:pPr>
      <w:bookmarkStart w:id="18" w:name="_Toc242186124"/>
      <w:r w:rsidRPr="00E46C0E">
        <w:rPr>
          <w:rFonts w:ascii="Atkinson Hyperlegible Next Medi" w:hAnsi="Atkinson Hyperlegible Next Medi"/>
        </w:rPr>
        <w:lastRenderedPageBreak/>
        <w:t>SECTION 4: Motor &amp; Access Site Assessment</w:t>
      </w:r>
      <w:bookmarkEnd w:id="18"/>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2"/>
        <w:gridCol w:w="6698"/>
      </w:tblGrid>
      <w:tr w:rsidR="00634F9D" w:rsidRPr="00E46C0E" w14:paraId="2CDC4BF4" w14:textId="77777777">
        <w:trPr>
          <w:cantSplit/>
          <w:tblHeader/>
        </w:trPr>
        <w:tc>
          <w:tcPr>
            <w:tcW w:w="3742"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891353E" w14:textId="7CBBB1CF" w:rsidR="00634F9D" w:rsidRPr="00E46C0E" w:rsidRDefault="00634F9D">
            <w:pPr>
              <w:rPr>
                <w:rFonts w:ascii="Atkinson Hyperlegible Next Medi" w:hAnsi="Atkinson Hyperlegible Next Medi"/>
              </w:rPr>
            </w:pPr>
          </w:p>
        </w:tc>
        <w:tc>
          <w:tcPr>
            <w:tcW w:w="6698"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5B43183" w14:textId="79CE5C66" w:rsidR="00634F9D" w:rsidRPr="00E46C0E" w:rsidRDefault="00634F9D">
            <w:pPr>
              <w:rPr>
                <w:rFonts w:ascii="Atkinson Hyperlegible Next Medi" w:hAnsi="Atkinson Hyperlegible Next Medi"/>
              </w:rPr>
            </w:pPr>
          </w:p>
        </w:tc>
      </w:tr>
      <w:tr w:rsidR="00634F9D" w:rsidRPr="00E46C0E" w14:paraId="44BD4F47" w14:textId="77777777">
        <w:trPr>
          <w:cantSplit/>
          <w:trHeight w:val="440"/>
        </w:trPr>
        <w:tc>
          <w:tcPr>
            <w:tcW w:w="37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5A8F8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w:t>
            </w:r>
          </w:p>
        </w:tc>
        <w:tc>
          <w:tcPr>
            <w:tcW w:w="66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42121B" w14:textId="77777777" w:rsidR="00634F9D" w:rsidRPr="00E46C0E" w:rsidRDefault="00634F9D">
            <w:pPr>
              <w:rPr>
                <w:rFonts w:ascii="Atkinson Hyperlegible Next Medi" w:hAnsi="Atkinson Hyperlegible Next Medi"/>
              </w:rPr>
            </w:pPr>
          </w:p>
        </w:tc>
      </w:tr>
      <w:tr w:rsidR="00634F9D" w:rsidRPr="00E46C0E" w14:paraId="6A24C23F" w14:textId="77777777">
        <w:trPr>
          <w:cantSplit/>
          <w:trHeight w:val="440"/>
        </w:trPr>
        <w:tc>
          <w:tcPr>
            <w:tcW w:w="37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973CD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OT/PT Evaluator</w:t>
            </w:r>
          </w:p>
        </w:tc>
        <w:tc>
          <w:tcPr>
            <w:tcW w:w="66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061372" w14:textId="77777777" w:rsidR="00634F9D" w:rsidRPr="00E46C0E" w:rsidRDefault="00634F9D">
            <w:pPr>
              <w:rPr>
                <w:rFonts w:ascii="Atkinson Hyperlegible Next Medi" w:hAnsi="Atkinson Hyperlegible Next Medi"/>
              </w:rPr>
            </w:pPr>
          </w:p>
        </w:tc>
      </w:tr>
      <w:tr w:rsidR="00634F9D" w:rsidRPr="00E46C0E" w14:paraId="63438CBB" w14:textId="77777777">
        <w:trPr>
          <w:cantSplit/>
          <w:trHeight w:val="440"/>
        </w:trPr>
        <w:tc>
          <w:tcPr>
            <w:tcW w:w="37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3CCFD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Setting</w:t>
            </w:r>
          </w:p>
        </w:tc>
        <w:tc>
          <w:tcPr>
            <w:tcW w:w="66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FD5219" w14:textId="77777777" w:rsidR="00634F9D" w:rsidRPr="00E46C0E" w:rsidRDefault="00634F9D">
            <w:pPr>
              <w:rPr>
                <w:rFonts w:ascii="Atkinson Hyperlegible Next Medi" w:hAnsi="Atkinson Hyperlegible Next Medi"/>
              </w:rPr>
            </w:pPr>
          </w:p>
        </w:tc>
      </w:tr>
      <w:tr w:rsidR="00634F9D" w:rsidRPr="00E46C0E" w14:paraId="22E7C53F" w14:textId="77777777">
        <w:trPr>
          <w:cantSplit/>
          <w:trHeight w:val="440"/>
        </w:trPr>
        <w:tc>
          <w:tcPr>
            <w:tcW w:w="37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7AC15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Date</w:t>
            </w:r>
          </w:p>
        </w:tc>
        <w:tc>
          <w:tcPr>
            <w:tcW w:w="66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572308" w14:textId="77777777" w:rsidR="00634F9D" w:rsidRPr="00E46C0E" w:rsidRDefault="00634F9D">
            <w:pPr>
              <w:rPr>
                <w:rFonts w:ascii="Atkinson Hyperlegible Next Medi" w:hAnsi="Atkinson Hyperlegible Next Medi"/>
              </w:rPr>
            </w:pPr>
          </w:p>
        </w:tc>
      </w:tr>
    </w:tbl>
    <w:p w14:paraId="3086C579" w14:textId="77777777" w:rsidR="00634F9D" w:rsidRPr="00E46C0E" w:rsidRDefault="00634F9D">
      <w:pPr>
        <w:spacing w:after="120"/>
        <w:rPr>
          <w:rFonts w:ascii="Atkinson Hyperlegible Next Medi" w:hAnsi="Atkinson Hyperlegible Next Medi"/>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634F9D" w:rsidRPr="00E46C0E" w14:paraId="22048A63" w14:textId="77777777">
        <w:trPr>
          <w:cantSplit/>
        </w:trPr>
        <w:tc>
          <w:tcPr>
            <w:tcW w:w="10440" w:type="dxa"/>
            <w:tcBorders>
              <w:top w:val="single" w:sz="4" w:space="0" w:color="999999"/>
              <w:left w:val="single" w:sz="24" w:space="0" w:color="C0504D"/>
              <w:bottom w:val="single" w:sz="4" w:space="0" w:color="999999"/>
              <w:right w:val="single" w:sz="4" w:space="0" w:color="999999"/>
            </w:tcBorders>
            <w:shd w:val="clear" w:color="auto" w:fill="FDF2E9"/>
            <w:tcMar>
              <w:top w:w="100" w:type="dxa"/>
              <w:left w:w="160" w:type="dxa"/>
              <w:bottom w:w="80" w:type="dxa"/>
              <w:right w:w="140" w:type="dxa"/>
            </w:tcMar>
          </w:tcPr>
          <w:p w14:paraId="3D5286A7"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Important:</w:t>
            </w:r>
            <w:r w:rsidRPr="00E46C0E">
              <w:rPr>
                <w:rFonts w:ascii="Atkinson Hyperlegible Next Medi" w:hAnsi="Atkinson Hyperlegible Next Medi"/>
                <w:sz w:val="21"/>
                <w:szCs w:val="21"/>
              </w:rPr>
              <w:t xml:space="preserve"> This section should </w:t>
            </w:r>
            <w:proofErr w:type="gramStart"/>
            <w:r w:rsidRPr="00E46C0E">
              <w:rPr>
                <w:rFonts w:ascii="Atkinson Hyperlegible Next Medi" w:hAnsi="Atkinson Hyperlegible Next Medi"/>
                <w:sz w:val="21"/>
                <w:szCs w:val="21"/>
              </w:rPr>
              <w:t>be completed</w:t>
            </w:r>
            <w:proofErr w:type="gramEnd"/>
            <w:r w:rsidRPr="00E46C0E">
              <w:rPr>
                <w:rFonts w:ascii="Atkinson Hyperlegible Next Medi" w:hAnsi="Atkinson Hyperlegible Next Medi"/>
                <w:sz w:val="21"/>
                <w:szCs w:val="21"/>
              </w:rPr>
              <w:t xml:space="preserve"> in collaboration with the student's occupational therapist and/or physical therapist. Seating, positioning, and optimal access </w:t>
            </w:r>
            <w:proofErr w:type="gramStart"/>
            <w:r w:rsidRPr="00E46C0E">
              <w:rPr>
                <w:rFonts w:ascii="Atkinson Hyperlegible Next Medi" w:hAnsi="Atkinson Hyperlegible Next Medi"/>
                <w:sz w:val="21"/>
                <w:szCs w:val="21"/>
              </w:rPr>
              <w:t>site</w:t>
            </w:r>
            <w:proofErr w:type="gramEnd"/>
            <w:r w:rsidRPr="00E46C0E">
              <w:rPr>
                <w:rFonts w:ascii="Atkinson Hyperlegible Next Medi" w:hAnsi="Atkinson Hyperlegible Next Medi"/>
                <w:sz w:val="21"/>
                <w:szCs w:val="21"/>
              </w:rPr>
              <w:t xml:space="preserve"> must </w:t>
            </w:r>
            <w:proofErr w:type="gramStart"/>
            <w:r w:rsidRPr="00E46C0E">
              <w:rPr>
                <w:rFonts w:ascii="Atkinson Hyperlegible Next Medi" w:hAnsi="Atkinson Hyperlegible Next Medi"/>
                <w:sz w:val="21"/>
                <w:szCs w:val="21"/>
              </w:rPr>
              <w:t>be established</w:t>
            </w:r>
            <w:proofErr w:type="gramEnd"/>
            <w:r w:rsidRPr="00E46C0E">
              <w:rPr>
                <w:rFonts w:ascii="Atkinson Hyperlegible Next Medi" w:hAnsi="Atkinson Hyperlegible Next Medi"/>
                <w:sz w:val="21"/>
                <w:szCs w:val="21"/>
              </w:rPr>
              <w:t xml:space="preserve"> BEFORE switch trials to ensure motor performance </w:t>
            </w:r>
            <w:proofErr w:type="gramStart"/>
            <w:r w:rsidRPr="00E46C0E">
              <w:rPr>
                <w:rFonts w:ascii="Atkinson Hyperlegible Next Medi" w:hAnsi="Atkinson Hyperlegible Next Medi"/>
                <w:sz w:val="21"/>
                <w:szCs w:val="21"/>
              </w:rPr>
              <w:t>is not confounded</w:t>
            </w:r>
            <w:proofErr w:type="gramEnd"/>
            <w:r w:rsidRPr="00E46C0E">
              <w:rPr>
                <w:rFonts w:ascii="Atkinson Hyperlegible Next Medi" w:hAnsi="Atkinson Hyperlegible Next Medi"/>
                <w:sz w:val="21"/>
                <w:szCs w:val="21"/>
              </w:rPr>
              <w:t xml:space="preserve"> by postural instability.</w:t>
            </w:r>
          </w:p>
        </w:tc>
      </w:tr>
    </w:tbl>
    <w:p w14:paraId="233DCA03" w14:textId="77777777" w:rsidR="00634F9D" w:rsidRPr="00E46C0E" w:rsidRDefault="00634F9D">
      <w:pPr>
        <w:spacing w:after="120"/>
        <w:rPr>
          <w:rFonts w:ascii="Atkinson Hyperlegible Next Medi" w:hAnsi="Atkinson Hyperlegible Next Medi"/>
        </w:rPr>
      </w:pPr>
    </w:p>
    <w:p w14:paraId="147BAAF6" w14:textId="77777777" w:rsidR="00634F9D" w:rsidRPr="00E46C0E" w:rsidRDefault="00000000">
      <w:pPr>
        <w:pStyle w:val="Heading2"/>
        <w:keepNext/>
        <w:rPr>
          <w:rFonts w:ascii="Atkinson Hyperlegible Next Medi" w:hAnsi="Atkinson Hyperlegible Next Medi"/>
        </w:rPr>
      </w:pPr>
      <w:bookmarkStart w:id="19" w:name="_Toc242186125"/>
      <w:r w:rsidRPr="00E46C0E">
        <w:rPr>
          <w:rFonts w:ascii="Atkinson Hyperlegible Next Medi" w:hAnsi="Atkinson Hyperlegible Next Medi"/>
        </w:rPr>
        <w:t>4.1 Positioning &amp; Seating</w:t>
      </w:r>
      <w:bookmarkEnd w:id="19"/>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8"/>
        <w:gridCol w:w="6142"/>
      </w:tblGrid>
      <w:tr w:rsidR="00634F9D" w:rsidRPr="00E46C0E" w14:paraId="049EFB82" w14:textId="77777777">
        <w:trPr>
          <w:cantSplit/>
          <w:tblHeader/>
        </w:trPr>
        <w:tc>
          <w:tcPr>
            <w:tcW w:w="4298"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75A58F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Item</w:t>
            </w:r>
          </w:p>
        </w:tc>
        <w:tc>
          <w:tcPr>
            <w:tcW w:w="6142"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014AF8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Response</w:t>
            </w:r>
          </w:p>
        </w:tc>
      </w:tr>
      <w:tr w:rsidR="00634F9D" w:rsidRPr="00E46C0E" w14:paraId="3862B54D" w14:textId="77777777">
        <w:trPr>
          <w:cantSplit/>
        </w:trPr>
        <w:tc>
          <w:tcPr>
            <w:tcW w:w="42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234A7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Primary seating system</w:t>
            </w:r>
          </w:p>
        </w:tc>
        <w:tc>
          <w:tcPr>
            <w:tcW w:w="61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A170AC" w14:textId="77777777" w:rsidR="00EA7C40" w:rsidRPr="00E46C0E" w:rsidRDefault="00000000">
            <w:pPr>
              <w:rPr>
                <w:rFonts w:ascii="Atkinson Hyperlegible Next Medi" w:hAnsi="Atkinson Hyperlegible Next Medi"/>
                <w:sz w:val="20"/>
                <w:szCs w:val="20"/>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Manual WC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Power WC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Activity chair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Standard chair </w:t>
            </w:r>
          </w:p>
          <w:p w14:paraId="7EEBD54C" w14:textId="47A13CAC"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Floor sitter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Stander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Other: _______</w:t>
            </w:r>
          </w:p>
        </w:tc>
      </w:tr>
      <w:tr w:rsidR="00634F9D" w:rsidRPr="00E46C0E" w14:paraId="6698B9B0" w14:textId="77777777">
        <w:trPr>
          <w:cantSplit/>
        </w:trPr>
        <w:tc>
          <w:tcPr>
            <w:tcW w:w="42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D22C0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Postural supports in use</w:t>
            </w:r>
          </w:p>
        </w:tc>
        <w:tc>
          <w:tcPr>
            <w:tcW w:w="61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6CDEB4" w14:textId="77777777" w:rsidR="00EA7C40" w:rsidRPr="00E46C0E" w:rsidRDefault="00000000">
            <w:pPr>
              <w:rPr>
                <w:rFonts w:ascii="Atkinson Hyperlegible Next Medi" w:hAnsi="Atkinson Hyperlegible Next Medi"/>
                <w:sz w:val="20"/>
                <w:szCs w:val="20"/>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Trunk support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Head support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Hip positioning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Footrests </w:t>
            </w:r>
          </w:p>
          <w:p w14:paraId="42EF04D2" w14:textId="3F6C3653"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Tray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None</w:t>
            </w:r>
          </w:p>
        </w:tc>
      </w:tr>
      <w:tr w:rsidR="00634F9D" w:rsidRPr="00E46C0E" w14:paraId="67A9E095" w14:textId="77777777">
        <w:trPr>
          <w:cantSplit/>
        </w:trPr>
        <w:tc>
          <w:tcPr>
            <w:tcW w:w="42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18872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Head control</w:t>
            </w:r>
          </w:p>
        </w:tc>
        <w:tc>
          <w:tcPr>
            <w:tcW w:w="61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03EEDC" w14:textId="77777777" w:rsidR="00EA7C40" w:rsidRPr="00E46C0E" w:rsidRDefault="00000000">
            <w:pPr>
              <w:rPr>
                <w:rFonts w:ascii="Atkinson Hyperlegible Next Medi" w:hAnsi="Atkinson Hyperlegible Next Medi"/>
                <w:sz w:val="20"/>
                <w:szCs w:val="20"/>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Functional/independent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Assisted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Head support required </w:t>
            </w:r>
          </w:p>
          <w:p w14:paraId="2404CFF0" w14:textId="2CA85CFC"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Absent</w:t>
            </w:r>
          </w:p>
        </w:tc>
      </w:tr>
      <w:tr w:rsidR="00634F9D" w:rsidRPr="00E46C0E" w14:paraId="3D6997D4" w14:textId="77777777">
        <w:trPr>
          <w:cantSplit/>
        </w:trPr>
        <w:tc>
          <w:tcPr>
            <w:tcW w:w="42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19AF6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Optimal working posture</w:t>
            </w:r>
          </w:p>
        </w:tc>
        <w:tc>
          <w:tcPr>
            <w:tcW w:w="61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6C9550" w14:textId="77777777" w:rsidR="00634F9D" w:rsidRPr="00E46C0E" w:rsidRDefault="00634F9D">
            <w:pPr>
              <w:rPr>
                <w:rFonts w:ascii="Atkinson Hyperlegible Next Medi" w:hAnsi="Atkinson Hyperlegible Next Medi"/>
              </w:rPr>
            </w:pPr>
          </w:p>
          <w:p w14:paraId="236A3B17" w14:textId="77777777" w:rsidR="00EA7C40" w:rsidRPr="00E46C0E" w:rsidRDefault="00EA7C40">
            <w:pPr>
              <w:rPr>
                <w:rFonts w:ascii="Atkinson Hyperlegible Next Medi" w:hAnsi="Atkinson Hyperlegible Next Medi"/>
              </w:rPr>
            </w:pPr>
          </w:p>
        </w:tc>
      </w:tr>
      <w:tr w:rsidR="00634F9D" w:rsidRPr="00E46C0E" w14:paraId="30FF13DF" w14:textId="77777777">
        <w:trPr>
          <w:cantSplit/>
        </w:trPr>
        <w:tc>
          <w:tcPr>
            <w:tcW w:w="42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F27BE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Fatigue considerations</w:t>
            </w:r>
          </w:p>
        </w:tc>
        <w:tc>
          <w:tcPr>
            <w:tcW w:w="61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8734B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Expected tolerance for sustained activity: ____________ minutes</w:t>
            </w:r>
          </w:p>
        </w:tc>
      </w:tr>
    </w:tbl>
    <w:p w14:paraId="44AA2A5A" w14:textId="77777777" w:rsidR="00634F9D" w:rsidRPr="00E46C0E" w:rsidRDefault="00634F9D">
      <w:pPr>
        <w:spacing w:after="120"/>
        <w:rPr>
          <w:rFonts w:ascii="Atkinson Hyperlegible Next Medi" w:hAnsi="Atkinson Hyperlegible Next Medi"/>
        </w:rPr>
      </w:pPr>
    </w:p>
    <w:p w14:paraId="4F279E74"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Positioning sequence:</w:t>
      </w:r>
    </w:p>
    <w:p w14:paraId="3DF6A73A" w14:textId="77777777" w:rsidR="00634F9D" w:rsidRPr="00E46C0E" w:rsidRDefault="00000000">
      <w:pPr>
        <w:pStyle w:val="ListParagraph"/>
        <w:numPr>
          <w:ilvl w:val="0"/>
          <w:numId w:val="4"/>
        </w:numPr>
        <w:spacing w:after="60"/>
        <w:rPr>
          <w:rFonts w:ascii="Atkinson Hyperlegible Next Medi" w:hAnsi="Atkinson Hyperlegible Next Medi"/>
        </w:rPr>
      </w:pPr>
      <w:r w:rsidRPr="00E46C0E">
        <w:rPr>
          <w:rFonts w:ascii="Atkinson Hyperlegible Next Medi" w:hAnsi="Atkinson Hyperlegible Next Medi"/>
        </w:rPr>
        <w:t>Establish the safest and most functional seating posture.</w:t>
      </w:r>
    </w:p>
    <w:p w14:paraId="3A7A22CE" w14:textId="77777777" w:rsidR="00634F9D" w:rsidRPr="00E46C0E" w:rsidRDefault="00000000">
      <w:pPr>
        <w:pStyle w:val="ListParagraph"/>
        <w:numPr>
          <w:ilvl w:val="0"/>
          <w:numId w:val="4"/>
        </w:numPr>
        <w:spacing w:after="60"/>
        <w:rPr>
          <w:rFonts w:ascii="Atkinson Hyperlegible Next Medi" w:hAnsi="Atkinson Hyperlegible Next Medi"/>
        </w:rPr>
      </w:pPr>
      <w:r w:rsidRPr="00E46C0E">
        <w:rPr>
          <w:rFonts w:ascii="Atkinson Hyperlegible Next Medi" w:hAnsi="Atkinson Hyperlegible Next Medi"/>
        </w:rPr>
        <w:t>Stabilize the trunk and pelvis as clinically appropriate.</w:t>
      </w:r>
    </w:p>
    <w:p w14:paraId="7A95FE4B" w14:textId="77777777" w:rsidR="00634F9D" w:rsidRPr="00E46C0E" w:rsidRDefault="00000000">
      <w:pPr>
        <w:pStyle w:val="ListParagraph"/>
        <w:numPr>
          <w:ilvl w:val="0"/>
          <w:numId w:val="4"/>
        </w:numPr>
        <w:spacing w:after="60"/>
        <w:rPr>
          <w:rFonts w:ascii="Atkinson Hyperlegible Next Medi" w:hAnsi="Atkinson Hyperlegible Next Medi"/>
        </w:rPr>
      </w:pPr>
      <w:r w:rsidRPr="00E46C0E">
        <w:rPr>
          <w:rFonts w:ascii="Atkinson Hyperlegible Next Medi" w:hAnsi="Atkinson Hyperlegible Next Medi"/>
        </w:rPr>
        <w:t>Establish head support or independent head control as needed.</w:t>
      </w:r>
    </w:p>
    <w:p w14:paraId="67496BB2" w14:textId="77777777" w:rsidR="00634F9D" w:rsidRPr="00E46C0E" w:rsidRDefault="00000000">
      <w:pPr>
        <w:pStyle w:val="ListParagraph"/>
        <w:numPr>
          <w:ilvl w:val="0"/>
          <w:numId w:val="4"/>
        </w:numPr>
        <w:spacing w:after="60"/>
        <w:rPr>
          <w:rFonts w:ascii="Atkinson Hyperlegible Next Medi" w:hAnsi="Atkinson Hyperlegible Next Medi"/>
        </w:rPr>
      </w:pPr>
      <w:r w:rsidRPr="00E46C0E">
        <w:rPr>
          <w:rFonts w:ascii="Atkinson Hyperlegible Next Medi" w:hAnsi="Atkinson Hyperlegible Next Medi"/>
        </w:rPr>
        <w:t>Place feet and lower limbs so that unintended contact does not activate the switch.</w:t>
      </w:r>
    </w:p>
    <w:p w14:paraId="06B56D99" w14:textId="77777777" w:rsidR="00634F9D" w:rsidRPr="00E46C0E" w:rsidRDefault="00000000">
      <w:pPr>
        <w:pStyle w:val="ListParagraph"/>
        <w:numPr>
          <w:ilvl w:val="0"/>
          <w:numId w:val="4"/>
        </w:numPr>
        <w:spacing w:after="60"/>
        <w:rPr>
          <w:rFonts w:ascii="Atkinson Hyperlegible Next Medi" w:hAnsi="Atkinson Hyperlegible Next Medi"/>
        </w:rPr>
      </w:pPr>
      <w:r w:rsidRPr="00E46C0E">
        <w:rPr>
          <w:rFonts w:ascii="Atkinson Hyperlegible Next Medi" w:hAnsi="Atkinson Hyperlegible Next Medi"/>
        </w:rPr>
        <w:t>Position the activity and screen within the student's usable visual, auditory, and motor field.</w:t>
      </w:r>
    </w:p>
    <w:p w14:paraId="793A4991" w14:textId="77777777" w:rsidR="00634F9D" w:rsidRPr="00E46C0E" w:rsidRDefault="00000000">
      <w:pPr>
        <w:pStyle w:val="ListParagraph"/>
        <w:numPr>
          <w:ilvl w:val="0"/>
          <w:numId w:val="4"/>
        </w:numPr>
        <w:spacing w:after="60"/>
        <w:rPr>
          <w:rFonts w:ascii="Atkinson Hyperlegible Next Medi" w:hAnsi="Atkinson Hyperlegible Next Medi"/>
        </w:rPr>
      </w:pPr>
      <w:r w:rsidRPr="00E46C0E">
        <w:rPr>
          <w:rFonts w:ascii="Atkinson Hyperlegible Next Medi" w:hAnsi="Atkinson Hyperlegible Next Medi"/>
        </w:rPr>
        <w:t>Place the switch at the point where the target movement can occur with minimal effort and maximal consistency.</w:t>
      </w:r>
    </w:p>
    <w:p w14:paraId="4C25285A" w14:textId="77777777" w:rsidR="00634F9D" w:rsidRPr="00E46C0E" w:rsidRDefault="00000000">
      <w:pPr>
        <w:pStyle w:val="ListParagraph"/>
        <w:numPr>
          <w:ilvl w:val="0"/>
          <w:numId w:val="4"/>
        </w:numPr>
        <w:spacing w:after="60"/>
        <w:rPr>
          <w:rFonts w:ascii="Atkinson Hyperlegible Next Medi" w:hAnsi="Atkinson Hyperlegible Next Medi"/>
        </w:rPr>
      </w:pPr>
      <w:r w:rsidRPr="00E46C0E">
        <w:rPr>
          <w:rFonts w:ascii="Atkinson Hyperlegible Next Medi" w:hAnsi="Atkinson Hyperlegible Next Medi"/>
        </w:rPr>
        <w:t xml:space="preserve">Recheck the position after </w:t>
      </w:r>
      <w:proofErr w:type="gramStart"/>
      <w:r w:rsidRPr="00E46C0E">
        <w:rPr>
          <w:rFonts w:ascii="Atkinson Hyperlegible Next Medi" w:hAnsi="Atkinson Hyperlegible Next Medi"/>
        </w:rPr>
        <w:t>several</w:t>
      </w:r>
      <w:proofErr w:type="gramEnd"/>
      <w:r w:rsidRPr="00E46C0E">
        <w:rPr>
          <w:rFonts w:ascii="Atkinson Hyperlegible Next Medi" w:hAnsi="Atkinson Hyperlegible Next Medi"/>
        </w:rPr>
        <w:t xml:space="preserve"> trials—movement, tone, and fatigue can change during the session.</w:t>
      </w:r>
    </w:p>
    <w:p w14:paraId="30DFDCC5" w14:textId="77777777" w:rsidR="00EA7C40" w:rsidRPr="00E46C0E" w:rsidRDefault="00EA7C40">
      <w:pPr>
        <w:rPr>
          <w:rFonts w:ascii="Atkinson Hyperlegible Next Medi" w:hAnsi="Atkinson Hyperlegible Next Medi"/>
          <w:b/>
          <w:bCs/>
          <w:color w:val="2E5496"/>
          <w:sz w:val="24"/>
          <w:szCs w:val="24"/>
        </w:rPr>
      </w:pPr>
      <w:r w:rsidRPr="00E46C0E">
        <w:rPr>
          <w:rFonts w:ascii="Atkinson Hyperlegible Next Medi" w:hAnsi="Atkinson Hyperlegible Next Medi"/>
        </w:rPr>
        <w:br w:type="page"/>
      </w:r>
    </w:p>
    <w:p w14:paraId="6AC0CFBC" w14:textId="68A8DAD4" w:rsidR="00634F9D" w:rsidRPr="00E46C0E" w:rsidRDefault="00000000">
      <w:pPr>
        <w:pStyle w:val="Heading2"/>
        <w:keepNext/>
        <w:rPr>
          <w:rFonts w:ascii="Atkinson Hyperlegible Next Medi" w:hAnsi="Atkinson Hyperlegible Next Medi"/>
        </w:rPr>
      </w:pPr>
      <w:bookmarkStart w:id="20" w:name="_Toc242186126"/>
      <w:r w:rsidRPr="00E46C0E">
        <w:rPr>
          <w:rFonts w:ascii="Atkinson Hyperlegible Next Medi" w:hAnsi="Atkinson Hyperlegible Next Medi"/>
        </w:rPr>
        <w:lastRenderedPageBreak/>
        <w:t>4.2 Access Site Trials</w:t>
      </w:r>
      <w:bookmarkEnd w:id="20"/>
    </w:p>
    <w:p w14:paraId="6FF72A2E" w14:textId="77777777" w:rsidR="00E46C0E" w:rsidRDefault="00000000">
      <w:pPr>
        <w:spacing w:after="120"/>
        <w:rPr>
          <w:rFonts w:ascii="Atkinson Hyperlegible Next Medi" w:hAnsi="Atkinson Hyperlegible Next Medi"/>
        </w:rPr>
      </w:pPr>
      <w:proofErr w:type="gramStart"/>
      <w:r w:rsidRPr="00E46C0E">
        <w:rPr>
          <w:rFonts w:ascii="Atkinson Hyperlegible Next Medi" w:hAnsi="Atkinson Hyperlegible Next Medi"/>
        </w:rPr>
        <w:t>Test</w:t>
      </w:r>
      <w:proofErr w:type="gramEnd"/>
      <w:r w:rsidRPr="00E46C0E">
        <w:rPr>
          <w:rFonts w:ascii="Atkinson Hyperlegible Next Medi" w:hAnsi="Atkinson Hyperlegible Next Medi"/>
        </w:rPr>
        <w:t xml:space="preserve"> each potential access site systematically. Record activation reliability using the following rating: </w:t>
      </w:r>
    </w:p>
    <w:p w14:paraId="1A573E98" w14:textId="77777777" w:rsidR="00E46C0E" w:rsidRDefault="00000000">
      <w:pPr>
        <w:spacing w:after="120"/>
        <w:rPr>
          <w:rFonts w:ascii="Atkinson Hyperlegible Next Medi" w:hAnsi="Atkinson Hyperlegible Next Medi"/>
        </w:rPr>
      </w:pPr>
      <w:r w:rsidRPr="00E46C0E">
        <w:rPr>
          <w:rFonts w:ascii="Atkinson Hyperlegible Next Medi" w:hAnsi="Atkinson Hyperlegible Next Medi"/>
          <w:b/>
          <w:bCs/>
        </w:rPr>
        <w:t xml:space="preserve">R = </w:t>
      </w:r>
      <w:proofErr w:type="gramStart"/>
      <w:r w:rsidRPr="00E46C0E">
        <w:rPr>
          <w:rFonts w:ascii="Atkinson Hyperlegible Next Medi" w:hAnsi="Atkinson Hyperlegible Next Medi"/>
          <w:b/>
          <w:bCs/>
        </w:rPr>
        <w:t>Reliable</w:t>
      </w:r>
      <w:proofErr w:type="gramEnd"/>
      <w:r w:rsidRPr="00E46C0E">
        <w:rPr>
          <w:rFonts w:ascii="Atkinson Hyperlegible Next Medi" w:hAnsi="Atkinson Hyperlegible Next Medi"/>
          <w:b/>
          <w:bCs/>
        </w:rPr>
        <w:t xml:space="preserve"> (&gt;80%), V = Variable (40–79%), U = Unreliable (&lt;40%), NT = Not Tested.</w:t>
      </w:r>
      <w:r w:rsidRPr="00E46C0E">
        <w:rPr>
          <w:rFonts w:ascii="Atkinson Hyperlegible Next Medi" w:hAnsi="Atkinson Hyperlegible Next Medi"/>
        </w:rPr>
        <w:t xml:space="preserve"> </w:t>
      </w:r>
    </w:p>
    <w:p w14:paraId="01EE4D39" w14:textId="781A0C50"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Treat these as evaluation descriptors rather than universal clinical cutoffs; the decisive question is whether the site is sufficiently </w:t>
      </w:r>
      <w:proofErr w:type="gramStart"/>
      <w:r w:rsidRPr="00E46C0E">
        <w:rPr>
          <w:rFonts w:ascii="Atkinson Hyperlegible Next Medi" w:hAnsi="Atkinson Hyperlegible Next Medi"/>
        </w:rPr>
        <w:t>reliable</w:t>
      </w:r>
      <w:proofErr w:type="gramEnd"/>
      <w:r w:rsidRPr="00E46C0E">
        <w:rPr>
          <w:rFonts w:ascii="Atkinson Hyperlegible Next Medi" w:hAnsi="Atkinson Hyperlegible Next Medi"/>
        </w:rPr>
        <w:t xml:space="preserve"> for the functional task </w:t>
      </w:r>
      <w:proofErr w:type="gramStart"/>
      <w:r w:rsidRPr="00E46C0E">
        <w:rPr>
          <w:rFonts w:ascii="Atkinson Hyperlegible Next Medi" w:hAnsi="Atkinson Hyperlegible Next Medi"/>
        </w:rPr>
        <w:t>being targeted</w:t>
      </w:r>
      <w:proofErr w:type="gramEnd"/>
      <w:r w:rsidRPr="00E46C0E">
        <w:rPr>
          <w:rFonts w:ascii="Atkinson Hyperlegible Next Medi" w:hAnsi="Atkinson Hyperlegible Next Medi"/>
        </w:rP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3"/>
        <w:gridCol w:w="1611"/>
        <w:gridCol w:w="1761"/>
        <w:gridCol w:w="1581"/>
        <w:gridCol w:w="1507"/>
        <w:gridCol w:w="1347"/>
      </w:tblGrid>
      <w:tr w:rsidR="00634F9D" w:rsidRPr="00E46C0E" w14:paraId="3D3A07E5" w14:textId="77777777">
        <w:trPr>
          <w:cantSplit/>
          <w:tblHeader/>
        </w:trPr>
        <w:tc>
          <w:tcPr>
            <w:tcW w:w="2638"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E1522B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Access Site</w:t>
            </w:r>
          </w:p>
        </w:tc>
        <w:tc>
          <w:tcPr>
            <w:tcW w:w="1617"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BE21B0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Switch Type Tested</w:t>
            </w:r>
          </w:p>
        </w:tc>
        <w:tc>
          <w:tcPr>
            <w:tcW w:w="1766"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C34BEA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Reliability Rating</w:t>
            </w:r>
          </w:p>
        </w:tc>
        <w:tc>
          <w:tcPr>
            <w:tcW w:w="158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E81F88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Activation Force</w:t>
            </w:r>
          </w:p>
        </w:tc>
        <w:tc>
          <w:tcPr>
            <w:tcW w:w="151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B2875A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Activation Time</w:t>
            </w:r>
          </w:p>
        </w:tc>
        <w:tc>
          <w:tcPr>
            <w:tcW w:w="1324"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A35CE5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Recommend</w:t>
            </w:r>
          </w:p>
        </w:tc>
      </w:tr>
      <w:tr w:rsidR="00634F9D" w:rsidRPr="00E46C0E" w14:paraId="2802CC40" w14:textId="77777777">
        <w:trPr>
          <w:cantSplit/>
          <w:trHeight w:val="400"/>
        </w:trPr>
        <w:tc>
          <w:tcPr>
            <w:tcW w:w="2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4DB4A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Right hand (palm/finger)</w:t>
            </w:r>
          </w:p>
        </w:tc>
        <w:tc>
          <w:tcPr>
            <w:tcW w:w="16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1964E9" w14:textId="77777777" w:rsidR="00634F9D" w:rsidRPr="00E46C0E" w:rsidRDefault="00634F9D">
            <w:pPr>
              <w:rPr>
                <w:rFonts w:ascii="Atkinson Hyperlegible Next Medi" w:hAnsi="Atkinson Hyperlegible Next Medi"/>
              </w:rPr>
            </w:pPr>
          </w:p>
        </w:tc>
        <w:tc>
          <w:tcPr>
            <w:tcW w:w="17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40EF1F" w14:textId="77777777" w:rsidR="00634F9D" w:rsidRPr="00E46C0E" w:rsidRDefault="00634F9D">
            <w:pPr>
              <w:rPr>
                <w:rFonts w:ascii="Atkinson Hyperlegible Next Medi" w:hAnsi="Atkinson Hyperlegible Next Medi"/>
              </w:rPr>
            </w:pPr>
          </w:p>
        </w:tc>
        <w:tc>
          <w:tcPr>
            <w:tcW w:w="1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22661C" w14:textId="77777777" w:rsidR="00634F9D" w:rsidRPr="00E46C0E" w:rsidRDefault="00634F9D">
            <w:pPr>
              <w:rPr>
                <w:rFonts w:ascii="Atkinson Hyperlegible Next Medi" w:hAnsi="Atkinson Hyperlegible Next Medi"/>
              </w:rPr>
            </w:pPr>
          </w:p>
        </w:tc>
        <w:tc>
          <w:tcPr>
            <w:tcW w:w="1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B3FE97" w14:textId="77777777" w:rsidR="00634F9D" w:rsidRPr="00E46C0E" w:rsidRDefault="00634F9D">
            <w:pPr>
              <w:rPr>
                <w:rFonts w:ascii="Atkinson Hyperlegible Next Medi" w:hAnsi="Atkinson Hyperlegible Next Medi"/>
              </w:rPr>
            </w:pPr>
          </w:p>
        </w:tc>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3AA619" w14:textId="77777777" w:rsidR="00634F9D" w:rsidRPr="00E46C0E" w:rsidRDefault="00634F9D">
            <w:pPr>
              <w:rPr>
                <w:rFonts w:ascii="Atkinson Hyperlegible Next Medi" w:hAnsi="Atkinson Hyperlegible Next Medi"/>
              </w:rPr>
            </w:pPr>
          </w:p>
        </w:tc>
      </w:tr>
      <w:tr w:rsidR="00634F9D" w:rsidRPr="00E46C0E" w14:paraId="67A37A23" w14:textId="77777777">
        <w:trPr>
          <w:cantSplit/>
          <w:trHeight w:val="400"/>
        </w:trPr>
        <w:tc>
          <w:tcPr>
            <w:tcW w:w="2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626B7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Left hand (palm/finger)</w:t>
            </w:r>
          </w:p>
        </w:tc>
        <w:tc>
          <w:tcPr>
            <w:tcW w:w="16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C0D718" w14:textId="77777777" w:rsidR="00634F9D" w:rsidRPr="00E46C0E" w:rsidRDefault="00634F9D">
            <w:pPr>
              <w:rPr>
                <w:rFonts w:ascii="Atkinson Hyperlegible Next Medi" w:hAnsi="Atkinson Hyperlegible Next Medi"/>
              </w:rPr>
            </w:pPr>
          </w:p>
        </w:tc>
        <w:tc>
          <w:tcPr>
            <w:tcW w:w="17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089607" w14:textId="77777777" w:rsidR="00634F9D" w:rsidRPr="00E46C0E" w:rsidRDefault="00634F9D">
            <w:pPr>
              <w:rPr>
                <w:rFonts w:ascii="Atkinson Hyperlegible Next Medi" w:hAnsi="Atkinson Hyperlegible Next Medi"/>
              </w:rPr>
            </w:pPr>
          </w:p>
        </w:tc>
        <w:tc>
          <w:tcPr>
            <w:tcW w:w="1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704A02" w14:textId="77777777" w:rsidR="00634F9D" w:rsidRPr="00E46C0E" w:rsidRDefault="00634F9D">
            <w:pPr>
              <w:rPr>
                <w:rFonts w:ascii="Atkinson Hyperlegible Next Medi" w:hAnsi="Atkinson Hyperlegible Next Medi"/>
              </w:rPr>
            </w:pPr>
          </w:p>
        </w:tc>
        <w:tc>
          <w:tcPr>
            <w:tcW w:w="1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D402CC" w14:textId="77777777" w:rsidR="00634F9D" w:rsidRPr="00E46C0E" w:rsidRDefault="00634F9D">
            <w:pPr>
              <w:rPr>
                <w:rFonts w:ascii="Atkinson Hyperlegible Next Medi" w:hAnsi="Atkinson Hyperlegible Next Medi"/>
              </w:rPr>
            </w:pPr>
          </w:p>
        </w:tc>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7C1E4E" w14:textId="77777777" w:rsidR="00634F9D" w:rsidRPr="00E46C0E" w:rsidRDefault="00634F9D">
            <w:pPr>
              <w:rPr>
                <w:rFonts w:ascii="Atkinson Hyperlegible Next Medi" w:hAnsi="Atkinson Hyperlegible Next Medi"/>
              </w:rPr>
            </w:pPr>
          </w:p>
        </w:tc>
      </w:tr>
      <w:tr w:rsidR="00634F9D" w:rsidRPr="00E46C0E" w14:paraId="149B1ADF" w14:textId="77777777">
        <w:trPr>
          <w:cantSplit/>
          <w:trHeight w:val="400"/>
        </w:trPr>
        <w:tc>
          <w:tcPr>
            <w:tcW w:w="2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918ED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Right foot / knee</w:t>
            </w:r>
          </w:p>
        </w:tc>
        <w:tc>
          <w:tcPr>
            <w:tcW w:w="16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20DCAA" w14:textId="77777777" w:rsidR="00634F9D" w:rsidRPr="00E46C0E" w:rsidRDefault="00634F9D">
            <w:pPr>
              <w:rPr>
                <w:rFonts w:ascii="Atkinson Hyperlegible Next Medi" w:hAnsi="Atkinson Hyperlegible Next Medi"/>
              </w:rPr>
            </w:pPr>
          </w:p>
        </w:tc>
        <w:tc>
          <w:tcPr>
            <w:tcW w:w="17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BE3F72" w14:textId="77777777" w:rsidR="00634F9D" w:rsidRPr="00E46C0E" w:rsidRDefault="00634F9D">
            <w:pPr>
              <w:rPr>
                <w:rFonts w:ascii="Atkinson Hyperlegible Next Medi" w:hAnsi="Atkinson Hyperlegible Next Medi"/>
              </w:rPr>
            </w:pPr>
          </w:p>
        </w:tc>
        <w:tc>
          <w:tcPr>
            <w:tcW w:w="1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94E283" w14:textId="77777777" w:rsidR="00634F9D" w:rsidRPr="00E46C0E" w:rsidRDefault="00634F9D">
            <w:pPr>
              <w:rPr>
                <w:rFonts w:ascii="Atkinson Hyperlegible Next Medi" w:hAnsi="Atkinson Hyperlegible Next Medi"/>
              </w:rPr>
            </w:pPr>
          </w:p>
        </w:tc>
        <w:tc>
          <w:tcPr>
            <w:tcW w:w="1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C29D39" w14:textId="77777777" w:rsidR="00634F9D" w:rsidRPr="00E46C0E" w:rsidRDefault="00634F9D">
            <w:pPr>
              <w:rPr>
                <w:rFonts w:ascii="Atkinson Hyperlegible Next Medi" w:hAnsi="Atkinson Hyperlegible Next Medi"/>
              </w:rPr>
            </w:pPr>
          </w:p>
        </w:tc>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16612F" w14:textId="77777777" w:rsidR="00634F9D" w:rsidRPr="00E46C0E" w:rsidRDefault="00634F9D">
            <w:pPr>
              <w:rPr>
                <w:rFonts w:ascii="Atkinson Hyperlegible Next Medi" w:hAnsi="Atkinson Hyperlegible Next Medi"/>
              </w:rPr>
            </w:pPr>
          </w:p>
        </w:tc>
      </w:tr>
      <w:tr w:rsidR="00634F9D" w:rsidRPr="00E46C0E" w14:paraId="4FF84D3C" w14:textId="77777777">
        <w:trPr>
          <w:cantSplit/>
          <w:trHeight w:val="400"/>
        </w:trPr>
        <w:tc>
          <w:tcPr>
            <w:tcW w:w="2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62ABD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Left foot / knee</w:t>
            </w:r>
          </w:p>
        </w:tc>
        <w:tc>
          <w:tcPr>
            <w:tcW w:w="16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670DE0" w14:textId="77777777" w:rsidR="00634F9D" w:rsidRPr="00E46C0E" w:rsidRDefault="00634F9D">
            <w:pPr>
              <w:rPr>
                <w:rFonts w:ascii="Atkinson Hyperlegible Next Medi" w:hAnsi="Atkinson Hyperlegible Next Medi"/>
              </w:rPr>
            </w:pPr>
          </w:p>
        </w:tc>
        <w:tc>
          <w:tcPr>
            <w:tcW w:w="17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8C421D" w14:textId="77777777" w:rsidR="00634F9D" w:rsidRPr="00E46C0E" w:rsidRDefault="00634F9D">
            <w:pPr>
              <w:rPr>
                <w:rFonts w:ascii="Atkinson Hyperlegible Next Medi" w:hAnsi="Atkinson Hyperlegible Next Medi"/>
              </w:rPr>
            </w:pPr>
          </w:p>
        </w:tc>
        <w:tc>
          <w:tcPr>
            <w:tcW w:w="1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D11034" w14:textId="77777777" w:rsidR="00634F9D" w:rsidRPr="00E46C0E" w:rsidRDefault="00634F9D">
            <w:pPr>
              <w:rPr>
                <w:rFonts w:ascii="Atkinson Hyperlegible Next Medi" w:hAnsi="Atkinson Hyperlegible Next Medi"/>
              </w:rPr>
            </w:pPr>
          </w:p>
        </w:tc>
        <w:tc>
          <w:tcPr>
            <w:tcW w:w="1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67612C" w14:textId="77777777" w:rsidR="00634F9D" w:rsidRPr="00E46C0E" w:rsidRDefault="00634F9D">
            <w:pPr>
              <w:rPr>
                <w:rFonts w:ascii="Atkinson Hyperlegible Next Medi" w:hAnsi="Atkinson Hyperlegible Next Medi"/>
              </w:rPr>
            </w:pPr>
          </w:p>
        </w:tc>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07BD5B" w14:textId="77777777" w:rsidR="00634F9D" w:rsidRPr="00E46C0E" w:rsidRDefault="00634F9D">
            <w:pPr>
              <w:rPr>
                <w:rFonts w:ascii="Atkinson Hyperlegible Next Medi" w:hAnsi="Atkinson Hyperlegible Next Medi"/>
              </w:rPr>
            </w:pPr>
          </w:p>
        </w:tc>
      </w:tr>
      <w:tr w:rsidR="00634F9D" w:rsidRPr="00E46C0E" w14:paraId="3522E3E7" w14:textId="77777777">
        <w:trPr>
          <w:cantSplit/>
          <w:trHeight w:val="400"/>
        </w:trPr>
        <w:tc>
          <w:tcPr>
            <w:tcW w:w="2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B7D65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Head (right lateral)</w:t>
            </w:r>
          </w:p>
        </w:tc>
        <w:tc>
          <w:tcPr>
            <w:tcW w:w="16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A6450F" w14:textId="77777777" w:rsidR="00634F9D" w:rsidRPr="00E46C0E" w:rsidRDefault="00634F9D">
            <w:pPr>
              <w:rPr>
                <w:rFonts w:ascii="Atkinson Hyperlegible Next Medi" w:hAnsi="Atkinson Hyperlegible Next Medi"/>
              </w:rPr>
            </w:pPr>
          </w:p>
        </w:tc>
        <w:tc>
          <w:tcPr>
            <w:tcW w:w="17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B4238C" w14:textId="77777777" w:rsidR="00634F9D" w:rsidRPr="00E46C0E" w:rsidRDefault="00634F9D">
            <w:pPr>
              <w:rPr>
                <w:rFonts w:ascii="Atkinson Hyperlegible Next Medi" w:hAnsi="Atkinson Hyperlegible Next Medi"/>
              </w:rPr>
            </w:pPr>
          </w:p>
        </w:tc>
        <w:tc>
          <w:tcPr>
            <w:tcW w:w="1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C47632" w14:textId="77777777" w:rsidR="00634F9D" w:rsidRPr="00E46C0E" w:rsidRDefault="00634F9D">
            <w:pPr>
              <w:rPr>
                <w:rFonts w:ascii="Atkinson Hyperlegible Next Medi" w:hAnsi="Atkinson Hyperlegible Next Medi"/>
              </w:rPr>
            </w:pPr>
          </w:p>
        </w:tc>
        <w:tc>
          <w:tcPr>
            <w:tcW w:w="1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F728D1" w14:textId="77777777" w:rsidR="00634F9D" w:rsidRPr="00E46C0E" w:rsidRDefault="00634F9D">
            <w:pPr>
              <w:rPr>
                <w:rFonts w:ascii="Atkinson Hyperlegible Next Medi" w:hAnsi="Atkinson Hyperlegible Next Medi"/>
              </w:rPr>
            </w:pPr>
          </w:p>
        </w:tc>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E5ACCB" w14:textId="77777777" w:rsidR="00634F9D" w:rsidRPr="00E46C0E" w:rsidRDefault="00634F9D">
            <w:pPr>
              <w:rPr>
                <w:rFonts w:ascii="Atkinson Hyperlegible Next Medi" w:hAnsi="Atkinson Hyperlegible Next Medi"/>
              </w:rPr>
            </w:pPr>
          </w:p>
        </w:tc>
      </w:tr>
      <w:tr w:rsidR="00634F9D" w:rsidRPr="00E46C0E" w14:paraId="62344B6D" w14:textId="77777777">
        <w:trPr>
          <w:cantSplit/>
          <w:trHeight w:val="400"/>
        </w:trPr>
        <w:tc>
          <w:tcPr>
            <w:tcW w:w="2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8DEE0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Head (left lateral)</w:t>
            </w:r>
          </w:p>
        </w:tc>
        <w:tc>
          <w:tcPr>
            <w:tcW w:w="16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F09B71" w14:textId="77777777" w:rsidR="00634F9D" w:rsidRPr="00E46C0E" w:rsidRDefault="00634F9D">
            <w:pPr>
              <w:rPr>
                <w:rFonts w:ascii="Atkinson Hyperlegible Next Medi" w:hAnsi="Atkinson Hyperlegible Next Medi"/>
              </w:rPr>
            </w:pPr>
          </w:p>
        </w:tc>
        <w:tc>
          <w:tcPr>
            <w:tcW w:w="17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881A49" w14:textId="77777777" w:rsidR="00634F9D" w:rsidRPr="00E46C0E" w:rsidRDefault="00634F9D">
            <w:pPr>
              <w:rPr>
                <w:rFonts w:ascii="Atkinson Hyperlegible Next Medi" w:hAnsi="Atkinson Hyperlegible Next Medi"/>
              </w:rPr>
            </w:pPr>
          </w:p>
        </w:tc>
        <w:tc>
          <w:tcPr>
            <w:tcW w:w="1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65535C" w14:textId="77777777" w:rsidR="00634F9D" w:rsidRPr="00E46C0E" w:rsidRDefault="00634F9D">
            <w:pPr>
              <w:rPr>
                <w:rFonts w:ascii="Atkinson Hyperlegible Next Medi" w:hAnsi="Atkinson Hyperlegible Next Medi"/>
              </w:rPr>
            </w:pPr>
          </w:p>
        </w:tc>
        <w:tc>
          <w:tcPr>
            <w:tcW w:w="1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3BDF8A" w14:textId="77777777" w:rsidR="00634F9D" w:rsidRPr="00E46C0E" w:rsidRDefault="00634F9D">
            <w:pPr>
              <w:rPr>
                <w:rFonts w:ascii="Atkinson Hyperlegible Next Medi" w:hAnsi="Atkinson Hyperlegible Next Medi"/>
              </w:rPr>
            </w:pPr>
          </w:p>
        </w:tc>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FB9949" w14:textId="77777777" w:rsidR="00634F9D" w:rsidRPr="00E46C0E" w:rsidRDefault="00634F9D">
            <w:pPr>
              <w:rPr>
                <w:rFonts w:ascii="Atkinson Hyperlegible Next Medi" w:hAnsi="Atkinson Hyperlegible Next Medi"/>
              </w:rPr>
            </w:pPr>
          </w:p>
        </w:tc>
      </w:tr>
      <w:tr w:rsidR="00634F9D" w:rsidRPr="00E46C0E" w14:paraId="03F856D1" w14:textId="77777777">
        <w:trPr>
          <w:cantSplit/>
          <w:trHeight w:val="400"/>
        </w:trPr>
        <w:tc>
          <w:tcPr>
            <w:tcW w:w="2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3E807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Head (posterior/occipital)</w:t>
            </w:r>
          </w:p>
        </w:tc>
        <w:tc>
          <w:tcPr>
            <w:tcW w:w="16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D45130" w14:textId="77777777" w:rsidR="00634F9D" w:rsidRPr="00E46C0E" w:rsidRDefault="00634F9D">
            <w:pPr>
              <w:rPr>
                <w:rFonts w:ascii="Atkinson Hyperlegible Next Medi" w:hAnsi="Atkinson Hyperlegible Next Medi"/>
              </w:rPr>
            </w:pPr>
          </w:p>
        </w:tc>
        <w:tc>
          <w:tcPr>
            <w:tcW w:w="17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3BA277" w14:textId="77777777" w:rsidR="00634F9D" w:rsidRPr="00E46C0E" w:rsidRDefault="00634F9D">
            <w:pPr>
              <w:rPr>
                <w:rFonts w:ascii="Atkinson Hyperlegible Next Medi" w:hAnsi="Atkinson Hyperlegible Next Medi"/>
              </w:rPr>
            </w:pPr>
          </w:p>
        </w:tc>
        <w:tc>
          <w:tcPr>
            <w:tcW w:w="1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D464CE" w14:textId="77777777" w:rsidR="00634F9D" w:rsidRPr="00E46C0E" w:rsidRDefault="00634F9D">
            <w:pPr>
              <w:rPr>
                <w:rFonts w:ascii="Atkinson Hyperlegible Next Medi" w:hAnsi="Atkinson Hyperlegible Next Medi"/>
              </w:rPr>
            </w:pPr>
          </w:p>
        </w:tc>
        <w:tc>
          <w:tcPr>
            <w:tcW w:w="1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2C07CE" w14:textId="77777777" w:rsidR="00634F9D" w:rsidRPr="00E46C0E" w:rsidRDefault="00634F9D">
            <w:pPr>
              <w:rPr>
                <w:rFonts w:ascii="Atkinson Hyperlegible Next Medi" w:hAnsi="Atkinson Hyperlegible Next Medi"/>
              </w:rPr>
            </w:pPr>
          </w:p>
        </w:tc>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3442ED" w14:textId="77777777" w:rsidR="00634F9D" w:rsidRPr="00E46C0E" w:rsidRDefault="00634F9D">
            <w:pPr>
              <w:rPr>
                <w:rFonts w:ascii="Atkinson Hyperlegible Next Medi" w:hAnsi="Atkinson Hyperlegible Next Medi"/>
              </w:rPr>
            </w:pPr>
          </w:p>
        </w:tc>
      </w:tr>
      <w:tr w:rsidR="00634F9D" w:rsidRPr="00E46C0E" w14:paraId="5287523F" w14:textId="77777777">
        <w:trPr>
          <w:cantSplit/>
          <w:trHeight w:val="400"/>
        </w:trPr>
        <w:tc>
          <w:tcPr>
            <w:tcW w:w="2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2745C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Chin</w:t>
            </w:r>
          </w:p>
        </w:tc>
        <w:tc>
          <w:tcPr>
            <w:tcW w:w="16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AD93F4" w14:textId="77777777" w:rsidR="00634F9D" w:rsidRPr="00E46C0E" w:rsidRDefault="00634F9D">
            <w:pPr>
              <w:rPr>
                <w:rFonts w:ascii="Atkinson Hyperlegible Next Medi" w:hAnsi="Atkinson Hyperlegible Next Medi"/>
              </w:rPr>
            </w:pPr>
          </w:p>
        </w:tc>
        <w:tc>
          <w:tcPr>
            <w:tcW w:w="17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11C03E" w14:textId="77777777" w:rsidR="00634F9D" w:rsidRPr="00E46C0E" w:rsidRDefault="00634F9D">
            <w:pPr>
              <w:rPr>
                <w:rFonts w:ascii="Atkinson Hyperlegible Next Medi" w:hAnsi="Atkinson Hyperlegible Next Medi"/>
              </w:rPr>
            </w:pPr>
          </w:p>
        </w:tc>
        <w:tc>
          <w:tcPr>
            <w:tcW w:w="1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090B19" w14:textId="77777777" w:rsidR="00634F9D" w:rsidRPr="00E46C0E" w:rsidRDefault="00634F9D">
            <w:pPr>
              <w:rPr>
                <w:rFonts w:ascii="Atkinson Hyperlegible Next Medi" w:hAnsi="Atkinson Hyperlegible Next Medi"/>
              </w:rPr>
            </w:pPr>
          </w:p>
        </w:tc>
        <w:tc>
          <w:tcPr>
            <w:tcW w:w="1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FBB298" w14:textId="77777777" w:rsidR="00634F9D" w:rsidRPr="00E46C0E" w:rsidRDefault="00634F9D">
            <w:pPr>
              <w:rPr>
                <w:rFonts w:ascii="Atkinson Hyperlegible Next Medi" w:hAnsi="Atkinson Hyperlegible Next Medi"/>
              </w:rPr>
            </w:pPr>
          </w:p>
        </w:tc>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FF5C5F" w14:textId="77777777" w:rsidR="00634F9D" w:rsidRPr="00E46C0E" w:rsidRDefault="00634F9D">
            <w:pPr>
              <w:rPr>
                <w:rFonts w:ascii="Atkinson Hyperlegible Next Medi" w:hAnsi="Atkinson Hyperlegible Next Medi"/>
              </w:rPr>
            </w:pPr>
          </w:p>
        </w:tc>
      </w:tr>
      <w:tr w:rsidR="00634F9D" w:rsidRPr="00E46C0E" w14:paraId="49F7FC28" w14:textId="77777777">
        <w:trPr>
          <w:cantSplit/>
          <w:trHeight w:val="400"/>
        </w:trPr>
        <w:tc>
          <w:tcPr>
            <w:tcW w:w="2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6B1B6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Elbow</w:t>
            </w:r>
          </w:p>
        </w:tc>
        <w:tc>
          <w:tcPr>
            <w:tcW w:w="16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06C9BC" w14:textId="77777777" w:rsidR="00634F9D" w:rsidRPr="00E46C0E" w:rsidRDefault="00634F9D">
            <w:pPr>
              <w:rPr>
                <w:rFonts w:ascii="Atkinson Hyperlegible Next Medi" w:hAnsi="Atkinson Hyperlegible Next Medi"/>
              </w:rPr>
            </w:pPr>
          </w:p>
        </w:tc>
        <w:tc>
          <w:tcPr>
            <w:tcW w:w="17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75F52F" w14:textId="77777777" w:rsidR="00634F9D" w:rsidRPr="00E46C0E" w:rsidRDefault="00634F9D">
            <w:pPr>
              <w:rPr>
                <w:rFonts w:ascii="Atkinson Hyperlegible Next Medi" w:hAnsi="Atkinson Hyperlegible Next Medi"/>
              </w:rPr>
            </w:pPr>
          </w:p>
        </w:tc>
        <w:tc>
          <w:tcPr>
            <w:tcW w:w="1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4BD547" w14:textId="77777777" w:rsidR="00634F9D" w:rsidRPr="00E46C0E" w:rsidRDefault="00634F9D">
            <w:pPr>
              <w:rPr>
                <w:rFonts w:ascii="Atkinson Hyperlegible Next Medi" w:hAnsi="Atkinson Hyperlegible Next Medi"/>
              </w:rPr>
            </w:pPr>
          </w:p>
        </w:tc>
        <w:tc>
          <w:tcPr>
            <w:tcW w:w="1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41F064" w14:textId="77777777" w:rsidR="00634F9D" w:rsidRPr="00E46C0E" w:rsidRDefault="00634F9D">
            <w:pPr>
              <w:rPr>
                <w:rFonts w:ascii="Atkinson Hyperlegible Next Medi" w:hAnsi="Atkinson Hyperlegible Next Medi"/>
              </w:rPr>
            </w:pPr>
          </w:p>
        </w:tc>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AFFFE0" w14:textId="77777777" w:rsidR="00634F9D" w:rsidRPr="00E46C0E" w:rsidRDefault="00634F9D">
            <w:pPr>
              <w:rPr>
                <w:rFonts w:ascii="Atkinson Hyperlegible Next Medi" w:hAnsi="Atkinson Hyperlegible Next Medi"/>
              </w:rPr>
            </w:pPr>
          </w:p>
        </w:tc>
      </w:tr>
      <w:tr w:rsidR="00634F9D" w:rsidRPr="00E46C0E" w14:paraId="386A8673" w14:textId="77777777">
        <w:trPr>
          <w:cantSplit/>
          <w:trHeight w:val="400"/>
        </w:trPr>
        <w:tc>
          <w:tcPr>
            <w:tcW w:w="2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9164D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Breath (sip-and-puff)</w:t>
            </w:r>
          </w:p>
        </w:tc>
        <w:tc>
          <w:tcPr>
            <w:tcW w:w="16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D5A168" w14:textId="77777777" w:rsidR="00634F9D" w:rsidRPr="00E46C0E" w:rsidRDefault="00634F9D">
            <w:pPr>
              <w:rPr>
                <w:rFonts w:ascii="Atkinson Hyperlegible Next Medi" w:hAnsi="Atkinson Hyperlegible Next Medi"/>
              </w:rPr>
            </w:pPr>
          </w:p>
        </w:tc>
        <w:tc>
          <w:tcPr>
            <w:tcW w:w="17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9DF9CF" w14:textId="77777777" w:rsidR="00634F9D" w:rsidRPr="00E46C0E" w:rsidRDefault="00634F9D">
            <w:pPr>
              <w:rPr>
                <w:rFonts w:ascii="Atkinson Hyperlegible Next Medi" w:hAnsi="Atkinson Hyperlegible Next Medi"/>
              </w:rPr>
            </w:pPr>
          </w:p>
        </w:tc>
        <w:tc>
          <w:tcPr>
            <w:tcW w:w="1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854AAD" w14:textId="77777777" w:rsidR="00634F9D" w:rsidRPr="00E46C0E" w:rsidRDefault="00634F9D">
            <w:pPr>
              <w:rPr>
                <w:rFonts w:ascii="Atkinson Hyperlegible Next Medi" w:hAnsi="Atkinson Hyperlegible Next Medi"/>
              </w:rPr>
            </w:pPr>
          </w:p>
        </w:tc>
        <w:tc>
          <w:tcPr>
            <w:tcW w:w="1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8E8578" w14:textId="77777777" w:rsidR="00634F9D" w:rsidRPr="00E46C0E" w:rsidRDefault="00634F9D">
            <w:pPr>
              <w:rPr>
                <w:rFonts w:ascii="Atkinson Hyperlegible Next Medi" w:hAnsi="Atkinson Hyperlegible Next Medi"/>
              </w:rPr>
            </w:pPr>
          </w:p>
        </w:tc>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A33664" w14:textId="77777777" w:rsidR="00634F9D" w:rsidRPr="00E46C0E" w:rsidRDefault="00634F9D">
            <w:pPr>
              <w:rPr>
                <w:rFonts w:ascii="Atkinson Hyperlegible Next Medi" w:hAnsi="Atkinson Hyperlegible Next Medi"/>
              </w:rPr>
            </w:pPr>
          </w:p>
        </w:tc>
      </w:tr>
      <w:tr w:rsidR="00634F9D" w:rsidRPr="00E46C0E" w14:paraId="5B6B2356" w14:textId="77777777">
        <w:trPr>
          <w:cantSplit/>
          <w:trHeight w:val="400"/>
        </w:trPr>
        <w:tc>
          <w:tcPr>
            <w:tcW w:w="2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B4C7B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Eye gaze (if applicable)</w:t>
            </w:r>
          </w:p>
        </w:tc>
        <w:tc>
          <w:tcPr>
            <w:tcW w:w="16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5F6EF5" w14:textId="77777777" w:rsidR="00634F9D" w:rsidRPr="00E46C0E" w:rsidRDefault="00634F9D">
            <w:pPr>
              <w:rPr>
                <w:rFonts w:ascii="Atkinson Hyperlegible Next Medi" w:hAnsi="Atkinson Hyperlegible Next Medi"/>
              </w:rPr>
            </w:pPr>
          </w:p>
        </w:tc>
        <w:tc>
          <w:tcPr>
            <w:tcW w:w="17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3089EB" w14:textId="77777777" w:rsidR="00634F9D" w:rsidRPr="00E46C0E" w:rsidRDefault="00634F9D">
            <w:pPr>
              <w:rPr>
                <w:rFonts w:ascii="Atkinson Hyperlegible Next Medi" w:hAnsi="Atkinson Hyperlegible Next Medi"/>
              </w:rPr>
            </w:pPr>
          </w:p>
        </w:tc>
        <w:tc>
          <w:tcPr>
            <w:tcW w:w="1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27B8D6" w14:textId="77777777" w:rsidR="00634F9D" w:rsidRPr="00E46C0E" w:rsidRDefault="00634F9D">
            <w:pPr>
              <w:rPr>
                <w:rFonts w:ascii="Atkinson Hyperlegible Next Medi" w:hAnsi="Atkinson Hyperlegible Next Medi"/>
              </w:rPr>
            </w:pPr>
          </w:p>
        </w:tc>
        <w:tc>
          <w:tcPr>
            <w:tcW w:w="1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EAD9FD" w14:textId="77777777" w:rsidR="00634F9D" w:rsidRPr="00E46C0E" w:rsidRDefault="00634F9D">
            <w:pPr>
              <w:rPr>
                <w:rFonts w:ascii="Atkinson Hyperlegible Next Medi" w:hAnsi="Atkinson Hyperlegible Next Medi"/>
              </w:rPr>
            </w:pPr>
          </w:p>
        </w:tc>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B98D36" w14:textId="77777777" w:rsidR="00634F9D" w:rsidRPr="00E46C0E" w:rsidRDefault="00634F9D">
            <w:pPr>
              <w:rPr>
                <w:rFonts w:ascii="Atkinson Hyperlegible Next Medi" w:hAnsi="Atkinson Hyperlegible Next Medi"/>
              </w:rPr>
            </w:pPr>
          </w:p>
        </w:tc>
      </w:tr>
      <w:tr w:rsidR="00634F9D" w:rsidRPr="00E46C0E" w14:paraId="0886782F" w14:textId="77777777">
        <w:trPr>
          <w:cantSplit/>
          <w:trHeight w:val="400"/>
        </w:trPr>
        <w:tc>
          <w:tcPr>
            <w:tcW w:w="2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37887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Other: ___________</w:t>
            </w:r>
          </w:p>
        </w:tc>
        <w:tc>
          <w:tcPr>
            <w:tcW w:w="16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7AF820" w14:textId="77777777" w:rsidR="00634F9D" w:rsidRPr="00E46C0E" w:rsidRDefault="00634F9D">
            <w:pPr>
              <w:rPr>
                <w:rFonts w:ascii="Atkinson Hyperlegible Next Medi" w:hAnsi="Atkinson Hyperlegible Next Medi"/>
              </w:rPr>
            </w:pPr>
          </w:p>
        </w:tc>
        <w:tc>
          <w:tcPr>
            <w:tcW w:w="17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8DB4A0" w14:textId="77777777" w:rsidR="00634F9D" w:rsidRPr="00E46C0E" w:rsidRDefault="00634F9D">
            <w:pPr>
              <w:rPr>
                <w:rFonts w:ascii="Atkinson Hyperlegible Next Medi" w:hAnsi="Atkinson Hyperlegible Next Medi"/>
              </w:rPr>
            </w:pPr>
          </w:p>
        </w:tc>
        <w:tc>
          <w:tcPr>
            <w:tcW w:w="1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571F29" w14:textId="77777777" w:rsidR="00634F9D" w:rsidRPr="00E46C0E" w:rsidRDefault="00634F9D">
            <w:pPr>
              <w:rPr>
                <w:rFonts w:ascii="Atkinson Hyperlegible Next Medi" w:hAnsi="Atkinson Hyperlegible Next Medi"/>
              </w:rPr>
            </w:pPr>
          </w:p>
        </w:tc>
        <w:tc>
          <w:tcPr>
            <w:tcW w:w="1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535B35" w14:textId="77777777" w:rsidR="00634F9D" w:rsidRPr="00E46C0E" w:rsidRDefault="00634F9D">
            <w:pPr>
              <w:rPr>
                <w:rFonts w:ascii="Atkinson Hyperlegible Next Medi" w:hAnsi="Atkinson Hyperlegible Next Medi"/>
              </w:rPr>
            </w:pPr>
          </w:p>
        </w:tc>
        <w:tc>
          <w:tcPr>
            <w:tcW w:w="132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DEEF13" w14:textId="77777777" w:rsidR="00634F9D" w:rsidRPr="00E46C0E" w:rsidRDefault="00634F9D">
            <w:pPr>
              <w:rPr>
                <w:rFonts w:ascii="Atkinson Hyperlegible Next Medi" w:hAnsi="Atkinson Hyperlegible Next Medi"/>
              </w:rPr>
            </w:pPr>
          </w:p>
        </w:tc>
      </w:tr>
    </w:tbl>
    <w:p w14:paraId="0AE1FC71" w14:textId="77777777" w:rsidR="00EA7C40" w:rsidRPr="00E46C0E" w:rsidRDefault="00EA7C40">
      <w:pPr>
        <w:spacing w:after="120"/>
        <w:rPr>
          <w:rFonts w:ascii="Atkinson Hyperlegible Next Medi" w:hAnsi="Atkinson Hyperlegible Next Medi"/>
          <w:b/>
          <w:bCs/>
        </w:rPr>
      </w:pPr>
    </w:p>
    <w:p w14:paraId="42DBB229" w14:textId="77777777" w:rsidR="00EA7C40" w:rsidRPr="00E46C0E" w:rsidRDefault="00EA7C40">
      <w:pPr>
        <w:rPr>
          <w:rFonts w:ascii="Atkinson Hyperlegible Next Medi" w:hAnsi="Atkinson Hyperlegible Next Medi"/>
          <w:b/>
          <w:bCs/>
        </w:rPr>
      </w:pPr>
      <w:r w:rsidRPr="00E46C0E">
        <w:rPr>
          <w:rFonts w:ascii="Atkinson Hyperlegible Next Medi" w:hAnsi="Atkinson Hyperlegible Next Medi"/>
          <w:b/>
          <w:bCs/>
        </w:rPr>
        <w:br w:type="page"/>
      </w:r>
    </w:p>
    <w:p w14:paraId="5F29F6D8" w14:textId="1A9E381F"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lastRenderedPageBreak/>
        <w:t>Access-site considerations: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8"/>
        <w:gridCol w:w="2118"/>
        <w:gridCol w:w="2931"/>
        <w:gridCol w:w="2933"/>
      </w:tblGrid>
      <w:tr w:rsidR="00634F9D" w:rsidRPr="00E46C0E" w14:paraId="4B2C64C8" w14:textId="77777777">
        <w:trPr>
          <w:cantSplit/>
          <w:tblHeader/>
        </w:trPr>
        <w:tc>
          <w:tcPr>
            <w:tcW w:w="2458"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7EF939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Access site</w:t>
            </w:r>
          </w:p>
        </w:tc>
        <w:tc>
          <w:tcPr>
            <w:tcW w:w="2118"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CFEAB0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Potential response</w:t>
            </w:r>
          </w:p>
        </w:tc>
        <w:tc>
          <w:tcPr>
            <w:tcW w:w="2931"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0F3FFD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Advantages</w:t>
            </w:r>
          </w:p>
        </w:tc>
        <w:tc>
          <w:tcPr>
            <w:tcW w:w="2933"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BAA9BE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Common risks to examine</w:t>
            </w:r>
          </w:p>
        </w:tc>
      </w:tr>
      <w:tr w:rsidR="00634F9D" w:rsidRPr="00E46C0E" w14:paraId="23F9B7BF" w14:textId="77777777">
        <w:trPr>
          <w:cantSplit/>
        </w:trPr>
        <w:tc>
          <w:tcPr>
            <w:tcW w:w="24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232CE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Right/left hand</w:t>
            </w:r>
          </w:p>
        </w:tc>
        <w:tc>
          <w:tcPr>
            <w:tcW w:w="211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7E6CC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Palm, finger, grasp, push</w:t>
            </w:r>
          </w:p>
        </w:tc>
        <w:tc>
          <w:tcPr>
            <w:tcW w:w="29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20572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Often intuitive; can support direct manipulation</w:t>
            </w:r>
          </w:p>
        </w:tc>
        <w:tc>
          <w:tcPr>
            <w:tcW w:w="29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BD3DD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Tone, involuntary movement, fatigue, poor isolation</w:t>
            </w:r>
          </w:p>
        </w:tc>
      </w:tr>
      <w:tr w:rsidR="00634F9D" w:rsidRPr="00E46C0E" w14:paraId="3E569DDE" w14:textId="77777777">
        <w:trPr>
          <w:cantSplit/>
        </w:trPr>
        <w:tc>
          <w:tcPr>
            <w:tcW w:w="24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0AEA0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Right/left foot or knee</w:t>
            </w:r>
          </w:p>
        </w:tc>
        <w:tc>
          <w:tcPr>
            <w:tcW w:w="211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C1385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Press or contact</w:t>
            </w:r>
          </w:p>
        </w:tc>
        <w:tc>
          <w:tcPr>
            <w:tcW w:w="29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9ADF4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May be available when upper limbs are difficult to use</w:t>
            </w:r>
          </w:p>
        </w:tc>
        <w:tc>
          <w:tcPr>
            <w:tcW w:w="29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74B52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Postural changes, footwear, accidental activation</w:t>
            </w:r>
          </w:p>
        </w:tc>
      </w:tr>
      <w:tr w:rsidR="00634F9D" w:rsidRPr="00E46C0E" w14:paraId="01B36458" w14:textId="77777777">
        <w:trPr>
          <w:cantSplit/>
        </w:trPr>
        <w:tc>
          <w:tcPr>
            <w:tcW w:w="24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F31B6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Head, lateral</w:t>
            </w:r>
          </w:p>
        </w:tc>
        <w:tc>
          <w:tcPr>
            <w:tcW w:w="211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6FECE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Turn/lean</w:t>
            </w:r>
          </w:p>
        </w:tc>
        <w:tc>
          <w:tcPr>
            <w:tcW w:w="29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E03E9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Useful when head control is stronger than limb control</w:t>
            </w:r>
          </w:p>
        </w:tc>
        <w:tc>
          <w:tcPr>
            <w:tcW w:w="29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CF386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Neck fatigue, unwanted activation</w:t>
            </w:r>
          </w:p>
        </w:tc>
      </w:tr>
      <w:tr w:rsidR="00634F9D" w:rsidRPr="00E46C0E" w14:paraId="099F389B" w14:textId="77777777">
        <w:trPr>
          <w:cantSplit/>
        </w:trPr>
        <w:tc>
          <w:tcPr>
            <w:tcW w:w="24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1D3BC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Head, posterior/occipital</w:t>
            </w:r>
          </w:p>
        </w:tc>
        <w:tc>
          <w:tcPr>
            <w:tcW w:w="211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8B9A9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Backward head movement</w:t>
            </w:r>
          </w:p>
        </w:tc>
        <w:tc>
          <w:tcPr>
            <w:tcW w:w="29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B6540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Can work with specific head-control patterns</w:t>
            </w:r>
          </w:p>
        </w:tc>
        <w:tc>
          <w:tcPr>
            <w:tcW w:w="29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C304E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Mounting safety and head-support interaction</w:t>
            </w:r>
          </w:p>
        </w:tc>
      </w:tr>
      <w:tr w:rsidR="00634F9D" w:rsidRPr="00E46C0E" w14:paraId="044CCA4F" w14:textId="77777777">
        <w:trPr>
          <w:cantSplit/>
        </w:trPr>
        <w:tc>
          <w:tcPr>
            <w:tcW w:w="24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4B585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Chin</w:t>
            </w:r>
          </w:p>
        </w:tc>
        <w:tc>
          <w:tcPr>
            <w:tcW w:w="211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89E19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Forward/downward movement</w:t>
            </w:r>
          </w:p>
        </w:tc>
        <w:tc>
          <w:tcPr>
            <w:tcW w:w="29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A1519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Useful with limited limb movement</w:t>
            </w:r>
          </w:p>
        </w:tc>
        <w:tc>
          <w:tcPr>
            <w:tcW w:w="29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C352C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Positioning, cervical range, device alignment</w:t>
            </w:r>
          </w:p>
        </w:tc>
      </w:tr>
      <w:tr w:rsidR="00634F9D" w:rsidRPr="00E46C0E" w14:paraId="2B40AD18" w14:textId="77777777">
        <w:trPr>
          <w:cantSplit/>
        </w:trPr>
        <w:tc>
          <w:tcPr>
            <w:tcW w:w="24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F9FCF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Elbow</w:t>
            </w:r>
          </w:p>
        </w:tc>
        <w:tc>
          <w:tcPr>
            <w:tcW w:w="211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6A2F0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Push/press</w:t>
            </w:r>
          </w:p>
        </w:tc>
        <w:tc>
          <w:tcPr>
            <w:tcW w:w="29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9BDCB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May provide a larger movement than fingers</w:t>
            </w:r>
          </w:p>
        </w:tc>
        <w:tc>
          <w:tcPr>
            <w:tcW w:w="29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6F2DE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Arm positioning and unintended contact</w:t>
            </w:r>
          </w:p>
        </w:tc>
      </w:tr>
      <w:tr w:rsidR="00634F9D" w:rsidRPr="00E46C0E" w14:paraId="77A9B307" w14:textId="77777777">
        <w:trPr>
          <w:cantSplit/>
        </w:trPr>
        <w:tc>
          <w:tcPr>
            <w:tcW w:w="24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3D31B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Breath</w:t>
            </w:r>
          </w:p>
        </w:tc>
        <w:tc>
          <w:tcPr>
            <w:tcW w:w="211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A8CB3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Sip-and-puff</w:t>
            </w:r>
          </w:p>
        </w:tc>
        <w:tc>
          <w:tcPr>
            <w:tcW w:w="29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89BEF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Can be useful with very limited limb movement</w:t>
            </w:r>
          </w:p>
        </w:tc>
        <w:tc>
          <w:tcPr>
            <w:tcW w:w="29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6F374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Breath control, tubing, hygiene</w:t>
            </w:r>
          </w:p>
        </w:tc>
      </w:tr>
      <w:tr w:rsidR="00634F9D" w:rsidRPr="00E46C0E" w14:paraId="2FBFDED0" w14:textId="77777777">
        <w:trPr>
          <w:cantSplit/>
        </w:trPr>
        <w:tc>
          <w:tcPr>
            <w:tcW w:w="24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4611D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Proximity/position sensor</w:t>
            </w:r>
          </w:p>
        </w:tc>
        <w:tc>
          <w:tcPr>
            <w:tcW w:w="211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287B7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Movement toward/away</w:t>
            </w:r>
          </w:p>
        </w:tc>
        <w:tc>
          <w:tcPr>
            <w:tcW w:w="29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14795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Can detect minimal movement without force</w:t>
            </w:r>
          </w:p>
        </w:tc>
        <w:tc>
          <w:tcPr>
            <w:tcW w:w="29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7ED50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False </w:t>
            </w:r>
            <w:proofErr w:type="gramStart"/>
            <w:r w:rsidRPr="00E46C0E">
              <w:rPr>
                <w:rFonts w:ascii="Atkinson Hyperlegible Next Medi" w:hAnsi="Atkinson Hyperlegible Next Medi"/>
                <w:sz w:val="20"/>
                <w:szCs w:val="20"/>
              </w:rPr>
              <w:t>activations</w:t>
            </w:r>
            <w:proofErr w:type="gramEnd"/>
            <w:r w:rsidRPr="00E46C0E">
              <w:rPr>
                <w:rFonts w:ascii="Atkinson Hyperlegible Next Medi" w:hAnsi="Atkinson Hyperlegible Next Medi"/>
                <w:sz w:val="20"/>
                <w:szCs w:val="20"/>
              </w:rPr>
              <w:t xml:space="preserve"> and calibration</w:t>
            </w:r>
          </w:p>
        </w:tc>
      </w:tr>
      <w:tr w:rsidR="00634F9D" w:rsidRPr="00E46C0E" w14:paraId="5C54086E" w14:textId="77777777">
        <w:trPr>
          <w:cantSplit/>
        </w:trPr>
        <w:tc>
          <w:tcPr>
            <w:tcW w:w="24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D3A6E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Eye/eyelid</w:t>
            </w:r>
          </w:p>
        </w:tc>
        <w:tc>
          <w:tcPr>
            <w:tcW w:w="211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B6E7D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Eye or eyelid movement</w:t>
            </w:r>
          </w:p>
        </w:tc>
        <w:tc>
          <w:tcPr>
            <w:tcW w:w="29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E95A7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Can capture very small responses</w:t>
            </w:r>
          </w:p>
        </w:tc>
        <w:tc>
          <w:tcPr>
            <w:tcW w:w="29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40003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Visual burden, calibration, privacy, fatigue</w:t>
            </w:r>
          </w:p>
        </w:tc>
      </w:tr>
    </w:tbl>
    <w:p w14:paraId="1ED43962" w14:textId="77777777" w:rsidR="00634F9D" w:rsidRPr="00E46C0E" w:rsidRDefault="00634F9D">
      <w:pPr>
        <w:spacing w:after="120"/>
        <w:rPr>
          <w:rFonts w:ascii="Atkinson Hyperlegible Next Medi" w:hAnsi="Atkinson Hyperlegible Next Medi"/>
        </w:rPr>
      </w:pPr>
    </w:p>
    <w:p w14:paraId="4EAA1AC6"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Initial switch-fit protocol:</w:t>
      </w:r>
    </w:p>
    <w:p w14:paraId="6ED20447" w14:textId="77777777" w:rsidR="00634F9D" w:rsidRPr="00E46C0E" w:rsidRDefault="00000000">
      <w:pPr>
        <w:pStyle w:val="ListParagraph"/>
        <w:numPr>
          <w:ilvl w:val="0"/>
          <w:numId w:val="5"/>
        </w:numPr>
        <w:spacing w:after="60"/>
        <w:rPr>
          <w:rFonts w:ascii="Atkinson Hyperlegible Next Medi" w:hAnsi="Atkinson Hyperlegible Next Medi"/>
        </w:rPr>
      </w:pPr>
      <w:r w:rsidRPr="00E46C0E">
        <w:rPr>
          <w:rFonts w:ascii="Atkinson Hyperlegible Next Medi" w:hAnsi="Atkinson Hyperlegible Next Medi"/>
        </w:rPr>
        <w:t>Observe natural voluntary movement.</w:t>
      </w:r>
    </w:p>
    <w:p w14:paraId="09FB1CA5" w14:textId="77777777" w:rsidR="00634F9D" w:rsidRPr="00E46C0E" w:rsidRDefault="00000000">
      <w:pPr>
        <w:pStyle w:val="ListParagraph"/>
        <w:numPr>
          <w:ilvl w:val="0"/>
          <w:numId w:val="5"/>
        </w:numPr>
        <w:spacing w:after="60"/>
        <w:rPr>
          <w:rFonts w:ascii="Atkinson Hyperlegible Next Medi" w:hAnsi="Atkinson Hyperlegible Next Medi"/>
        </w:rPr>
      </w:pPr>
      <w:r w:rsidRPr="00E46C0E">
        <w:rPr>
          <w:rFonts w:ascii="Atkinson Hyperlegible Next Medi" w:hAnsi="Atkinson Hyperlegible Next Medi"/>
        </w:rPr>
        <w:t>Select two or three candidate responses.</w:t>
      </w:r>
    </w:p>
    <w:p w14:paraId="01869B5F" w14:textId="77777777" w:rsidR="00634F9D" w:rsidRPr="00E46C0E" w:rsidRDefault="00000000">
      <w:pPr>
        <w:pStyle w:val="ListParagraph"/>
        <w:numPr>
          <w:ilvl w:val="0"/>
          <w:numId w:val="5"/>
        </w:numPr>
        <w:spacing w:after="60"/>
        <w:rPr>
          <w:rFonts w:ascii="Atkinson Hyperlegible Next Medi" w:hAnsi="Atkinson Hyperlegible Next Medi"/>
        </w:rPr>
      </w:pPr>
      <w:r w:rsidRPr="00E46C0E">
        <w:rPr>
          <w:rFonts w:ascii="Atkinson Hyperlegible Next Medi" w:hAnsi="Atkinson Hyperlegible Next Medi"/>
        </w:rPr>
        <w:t>Choose a switch capable of detecting each response with minimal physical burden.</w:t>
      </w:r>
    </w:p>
    <w:p w14:paraId="24032C2F" w14:textId="77777777" w:rsidR="00634F9D" w:rsidRPr="00E46C0E" w:rsidRDefault="00000000">
      <w:pPr>
        <w:pStyle w:val="ListParagraph"/>
        <w:numPr>
          <w:ilvl w:val="0"/>
          <w:numId w:val="5"/>
        </w:numPr>
        <w:spacing w:after="60"/>
        <w:rPr>
          <w:rFonts w:ascii="Atkinson Hyperlegible Next Medi" w:hAnsi="Atkinson Hyperlegible Next Medi"/>
        </w:rPr>
      </w:pPr>
      <w:r w:rsidRPr="00E46C0E">
        <w:rPr>
          <w:rFonts w:ascii="Atkinson Hyperlegible Next Medi" w:hAnsi="Atkinson Hyperlegible Next Medi"/>
        </w:rPr>
        <w:t>Stabilize seating and mount the switch.</w:t>
      </w:r>
    </w:p>
    <w:p w14:paraId="28C2C20C" w14:textId="77777777" w:rsidR="00634F9D" w:rsidRPr="00E46C0E" w:rsidRDefault="00000000">
      <w:pPr>
        <w:pStyle w:val="ListParagraph"/>
        <w:numPr>
          <w:ilvl w:val="0"/>
          <w:numId w:val="5"/>
        </w:numPr>
        <w:spacing w:after="60"/>
        <w:rPr>
          <w:rFonts w:ascii="Atkinson Hyperlegible Next Medi" w:hAnsi="Atkinson Hyperlegible Next Medi"/>
        </w:rPr>
      </w:pPr>
      <w:r w:rsidRPr="00E46C0E">
        <w:rPr>
          <w:rFonts w:ascii="Atkinson Hyperlegible Next Medi" w:hAnsi="Atkinson Hyperlegible Next Medi"/>
        </w:rPr>
        <w:t>Test 10 opportunities with a preferred consequence.</w:t>
      </w:r>
    </w:p>
    <w:p w14:paraId="529B0376" w14:textId="77777777" w:rsidR="00634F9D" w:rsidRPr="00E46C0E" w:rsidRDefault="00000000">
      <w:pPr>
        <w:pStyle w:val="ListParagraph"/>
        <w:numPr>
          <w:ilvl w:val="0"/>
          <w:numId w:val="5"/>
        </w:numPr>
        <w:spacing w:after="60"/>
        <w:rPr>
          <w:rFonts w:ascii="Atkinson Hyperlegible Next Medi" w:hAnsi="Atkinson Hyperlegible Next Medi"/>
        </w:rPr>
      </w:pPr>
      <w:r w:rsidRPr="00E46C0E">
        <w:rPr>
          <w:rFonts w:ascii="Atkinson Hyperlegible Next Medi" w:hAnsi="Atkinson Hyperlegible Next Medi"/>
        </w:rPr>
        <w:t>Measure independent activation, latency, false activation, and fatigue.</w:t>
      </w:r>
    </w:p>
    <w:p w14:paraId="1FE0B7CC" w14:textId="77777777" w:rsidR="00634F9D" w:rsidRPr="00E46C0E" w:rsidRDefault="00000000">
      <w:pPr>
        <w:pStyle w:val="ListParagraph"/>
        <w:numPr>
          <w:ilvl w:val="0"/>
          <w:numId w:val="5"/>
        </w:numPr>
        <w:spacing w:after="60"/>
        <w:rPr>
          <w:rFonts w:ascii="Atkinson Hyperlegible Next Medi" w:hAnsi="Atkinson Hyperlegible Next Medi"/>
        </w:rPr>
      </w:pPr>
      <w:r w:rsidRPr="00E46C0E">
        <w:rPr>
          <w:rFonts w:ascii="Atkinson Hyperlegible Next Medi" w:hAnsi="Atkinson Hyperlegible Next Medi"/>
        </w:rPr>
        <w:t>Repeat with the next candidate site.</w:t>
      </w:r>
    </w:p>
    <w:p w14:paraId="0AF7DAE3" w14:textId="77777777" w:rsidR="00634F9D" w:rsidRPr="00E46C0E" w:rsidRDefault="00000000">
      <w:pPr>
        <w:pStyle w:val="ListParagraph"/>
        <w:numPr>
          <w:ilvl w:val="0"/>
          <w:numId w:val="5"/>
        </w:numPr>
        <w:spacing w:after="60"/>
        <w:rPr>
          <w:rFonts w:ascii="Atkinson Hyperlegible Next Medi" w:hAnsi="Atkinson Hyperlegible Next Medi"/>
        </w:rPr>
      </w:pPr>
      <w:r w:rsidRPr="00E46C0E">
        <w:rPr>
          <w:rFonts w:ascii="Atkinson Hyperlegible Next Medi" w:hAnsi="Atkinson Hyperlegible Next Medi"/>
        </w:rPr>
        <w:t>Compare functional performance, not just raw activation frequency.</w:t>
      </w:r>
    </w:p>
    <w:p w14:paraId="6194FEC5" w14:textId="77777777" w:rsidR="00634F9D" w:rsidRPr="00E46C0E" w:rsidRDefault="00634F9D">
      <w:pPr>
        <w:spacing w:after="60"/>
        <w:rPr>
          <w:rFonts w:ascii="Atkinson Hyperlegible Next Medi" w:hAnsi="Atkinson Hyperlegible Next Medi"/>
        </w:rPr>
      </w:pPr>
    </w:p>
    <w:p w14:paraId="15247610" w14:textId="77777777" w:rsidR="00E46C0E" w:rsidRDefault="00E46C0E">
      <w:pPr>
        <w:rPr>
          <w:rFonts w:ascii="Atkinson Hyperlegible Next Medi" w:hAnsi="Atkinson Hyperlegible Next Medi"/>
          <w:b/>
          <w:bCs/>
          <w:color w:val="2E5496"/>
          <w:sz w:val="24"/>
          <w:szCs w:val="24"/>
        </w:rPr>
      </w:pPr>
      <w:r>
        <w:rPr>
          <w:rFonts w:ascii="Atkinson Hyperlegible Next Medi" w:hAnsi="Atkinson Hyperlegible Next Medi"/>
        </w:rPr>
        <w:br w:type="page"/>
      </w:r>
    </w:p>
    <w:p w14:paraId="2BFEB046" w14:textId="2009057E" w:rsidR="00634F9D" w:rsidRPr="00E46C0E" w:rsidRDefault="00000000">
      <w:pPr>
        <w:pStyle w:val="Heading2"/>
        <w:keepNext/>
        <w:rPr>
          <w:rFonts w:ascii="Atkinson Hyperlegible Next Medi" w:hAnsi="Atkinson Hyperlegible Next Medi"/>
        </w:rPr>
      </w:pPr>
      <w:bookmarkStart w:id="21" w:name="_Toc242186127"/>
      <w:r w:rsidRPr="00E46C0E">
        <w:rPr>
          <w:rFonts w:ascii="Atkinson Hyperlegible Next Medi" w:hAnsi="Atkinson Hyperlegible Next Medi"/>
        </w:rPr>
        <w:lastRenderedPageBreak/>
        <w:t>4.3 Recommended Primary Access Site &amp; Switch Type</w:t>
      </w:r>
      <w:bookmarkEnd w:id="21"/>
    </w:p>
    <w:p w14:paraId="64BD25B3"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Primary site: ________________________________________________</w:t>
      </w:r>
    </w:p>
    <w:p w14:paraId="475C2DAD"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Secondary/backup site: ________________________________________________</w:t>
      </w:r>
    </w:p>
    <w:p w14:paraId="36512409"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Recommended switch type:</w:t>
      </w:r>
    </w:p>
    <w:p w14:paraId="1FEAA772" w14:textId="77777777" w:rsidR="006F2428" w:rsidRPr="00E46C0E" w:rsidRDefault="00000000">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Large plate </w:t>
      </w:r>
      <w:r w:rsidRPr="00E46C0E">
        <w:rPr>
          <w:rFonts w:ascii="Segoe UI Symbol" w:hAnsi="Segoe UI Symbol" w:cs="Segoe UI Symbol"/>
        </w:rPr>
        <w:t>☐</w:t>
      </w:r>
      <w:r w:rsidRPr="00E46C0E">
        <w:rPr>
          <w:rFonts w:ascii="Atkinson Hyperlegible Next Medi" w:hAnsi="Atkinson Hyperlegible Next Medi"/>
        </w:rPr>
        <w:t xml:space="preserve"> Small button </w:t>
      </w:r>
      <w:r w:rsidRPr="00E46C0E">
        <w:rPr>
          <w:rFonts w:ascii="Segoe UI Symbol" w:hAnsi="Segoe UI Symbol" w:cs="Segoe UI Symbol"/>
        </w:rPr>
        <w:t>☐</w:t>
      </w:r>
      <w:r w:rsidRPr="00E46C0E">
        <w:rPr>
          <w:rFonts w:ascii="Atkinson Hyperlegible Next Medi" w:hAnsi="Atkinson Hyperlegible Next Medi"/>
        </w:rPr>
        <w:t xml:space="preserve"> Pillow/cushion </w:t>
      </w:r>
      <w:r w:rsidRPr="00E46C0E">
        <w:rPr>
          <w:rFonts w:ascii="Segoe UI Symbol" w:hAnsi="Segoe UI Symbol" w:cs="Segoe UI Symbol"/>
        </w:rPr>
        <w:t>☐</w:t>
      </w:r>
      <w:r w:rsidRPr="00E46C0E">
        <w:rPr>
          <w:rFonts w:ascii="Atkinson Hyperlegible Next Medi" w:hAnsi="Atkinson Hyperlegible Next Medi"/>
        </w:rPr>
        <w:t xml:space="preserve"> Wobble </w:t>
      </w:r>
      <w:r w:rsidRPr="00E46C0E">
        <w:rPr>
          <w:rFonts w:ascii="Segoe UI Symbol" w:hAnsi="Segoe UI Symbol" w:cs="Segoe UI Symbol"/>
        </w:rPr>
        <w:t>☐</w:t>
      </w:r>
      <w:r w:rsidRPr="00E46C0E">
        <w:rPr>
          <w:rFonts w:ascii="Atkinson Hyperlegible Next Medi" w:hAnsi="Atkinson Hyperlegible Next Medi"/>
        </w:rPr>
        <w:t xml:space="preserve"> Proximity </w:t>
      </w:r>
      <w:r w:rsidRPr="00E46C0E">
        <w:rPr>
          <w:rFonts w:ascii="Segoe UI Symbol" w:hAnsi="Segoe UI Symbol" w:cs="Segoe UI Symbol"/>
        </w:rPr>
        <w:t>☐</w:t>
      </w:r>
      <w:r w:rsidRPr="00E46C0E">
        <w:rPr>
          <w:rFonts w:ascii="Atkinson Hyperlegible Next Medi" w:hAnsi="Atkinson Hyperlegible Next Medi"/>
        </w:rPr>
        <w:t xml:space="preserve"> Sip-and-puff </w:t>
      </w:r>
      <w:r w:rsidRPr="00E46C0E">
        <w:rPr>
          <w:rFonts w:ascii="Segoe UI Symbol" w:hAnsi="Segoe UI Symbol" w:cs="Segoe UI Symbol"/>
        </w:rPr>
        <w:t>☐</w:t>
      </w:r>
      <w:r w:rsidRPr="00E46C0E">
        <w:rPr>
          <w:rFonts w:ascii="Atkinson Hyperlegible Next Medi" w:hAnsi="Atkinson Hyperlegible Next Medi"/>
        </w:rPr>
        <w:t xml:space="preserve"> Micro-switch </w:t>
      </w:r>
    </w:p>
    <w:p w14:paraId="61E02D1B" w14:textId="310B7740" w:rsidR="00634F9D" w:rsidRPr="00E46C0E" w:rsidRDefault="00000000">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Other: ____________________________________</w:t>
      </w:r>
    </w:p>
    <w:p w14:paraId="702F5BB8"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Switch mounting:</w:t>
      </w:r>
    </w:p>
    <w:p w14:paraId="493E00B6" w14:textId="77777777" w:rsidR="006F2428" w:rsidRPr="00E46C0E" w:rsidRDefault="00000000">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Arm mount </w:t>
      </w:r>
      <w:r w:rsidRPr="00E46C0E">
        <w:rPr>
          <w:rFonts w:ascii="Segoe UI Symbol" w:hAnsi="Segoe UI Symbol" w:cs="Segoe UI Symbol"/>
        </w:rPr>
        <w:t>☐</w:t>
      </w:r>
      <w:r w:rsidRPr="00E46C0E">
        <w:rPr>
          <w:rFonts w:ascii="Atkinson Hyperlegible Next Medi" w:hAnsi="Atkinson Hyperlegible Next Medi"/>
        </w:rPr>
        <w:t xml:space="preserve"> Wheelchair mount </w:t>
      </w:r>
      <w:r w:rsidRPr="00E46C0E">
        <w:rPr>
          <w:rFonts w:ascii="Segoe UI Symbol" w:hAnsi="Segoe UI Symbol" w:cs="Segoe UI Symbol"/>
        </w:rPr>
        <w:t>☐</w:t>
      </w:r>
      <w:r w:rsidRPr="00E46C0E">
        <w:rPr>
          <w:rFonts w:ascii="Atkinson Hyperlegible Next Medi" w:hAnsi="Atkinson Hyperlegible Next Medi"/>
        </w:rPr>
        <w:t xml:space="preserve"> Table-mounted flex arm </w:t>
      </w:r>
      <w:r w:rsidRPr="00E46C0E">
        <w:rPr>
          <w:rFonts w:ascii="Segoe UI Symbol" w:hAnsi="Segoe UI Symbol" w:cs="Segoe UI Symbol"/>
        </w:rPr>
        <w:t>☐</w:t>
      </w:r>
      <w:r w:rsidRPr="00E46C0E">
        <w:rPr>
          <w:rFonts w:ascii="Atkinson Hyperlegible Next Medi" w:hAnsi="Atkinson Hyperlegible Next Medi"/>
        </w:rPr>
        <w:t xml:space="preserve"> Floor stand </w:t>
      </w:r>
      <w:r w:rsidRPr="00E46C0E">
        <w:rPr>
          <w:rFonts w:ascii="Segoe UI Symbol" w:hAnsi="Segoe UI Symbol" w:cs="Segoe UI Symbol"/>
        </w:rPr>
        <w:t>☐</w:t>
      </w:r>
      <w:r w:rsidRPr="00E46C0E">
        <w:rPr>
          <w:rFonts w:ascii="Atkinson Hyperlegible Next Medi" w:hAnsi="Atkinson Hyperlegible Next Medi"/>
        </w:rPr>
        <w:t xml:space="preserve"> Clamp </w:t>
      </w:r>
      <w:r w:rsidRPr="00E46C0E">
        <w:rPr>
          <w:rFonts w:ascii="Segoe UI Symbol" w:hAnsi="Segoe UI Symbol" w:cs="Segoe UI Symbol"/>
        </w:rPr>
        <w:t>☐</w:t>
      </w:r>
      <w:r w:rsidRPr="00E46C0E">
        <w:rPr>
          <w:rFonts w:ascii="Atkinson Hyperlegible Next Medi" w:hAnsi="Atkinson Hyperlegible Next Medi"/>
        </w:rPr>
        <w:t xml:space="preserve"> Hand-held </w:t>
      </w:r>
    </w:p>
    <w:p w14:paraId="63DE85CC" w14:textId="0826880D" w:rsidR="00634F9D" w:rsidRPr="00E46C0E" w:rsidRDefault="00000000">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Other: ____________________________________</w:t>
      </w:r>
    </w:p>
    <w:p w14:paraId="6ABFC8EF"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Activation force required (estimated):</w:t>
      </w:r>
    </w:p>
    <w:p w14:paraId="5A8C7341" w14:textId="77777777" w:rsidR="00634F9D" w:rsidRPr="00E46C0E" w:rsidRDefault="00000000">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Feather (&lt;10g) </w:t>
      </w:r>
      <w:r w:rsidRPr="00E46C0E">
        <w:rPr>
          <w:rFonts w:ascii="Segoe UI Symbol" w:hAnsi="Segoe UI Symbol" w:cs="Segoe UI Symbol"/>
        </w:rPr>
        <w:t>☐</w:t>
      </w:r>
      <w:r w:rsidRPr="00E46C0E">
        <w:rPr>
          <w:rFonts w:ascii="Atkinson Hyperlegible Next Medi" w:hAnsi="Atkinson Hyperlegible Next Medi"/>
        </w:rPr>
        <w:t xml:space="preserve"> Light (10</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50g) </w:t>
      </w:r>
      <w:r w:rsidRPr="00E46C0E">
        <w:rPr>
          <w:rFonts w:ascii="Segoe UI Symbol" w:hAnsi="Segoe UI Symbol" w:cs="Segoe UI Symbol"/>
        </w:rPr>
        <w:t>☐</w:t>
      </w:r>
      <w:r w:rsidRPr="00E46C0E">
        <w:rPr>
          <w:rFonts w:ascii="Atkinson Hyperlegible Next Medi" w:hAnsi="Atkinson Hyperlegible Next Medi"/>
        </w:rPr>
        <w:t xml:space="preserve"> Medium (50</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150g) </w:t>
      </w:r>
      <w:r w:rsidRPr="00E46C0E">
        <w:rPr>
          <w:rFonts w:ascii="Segoe UI Symbol" w:hAnsi="Segoe UI Symbol" w:cs="Segoe UI Symbol"/>
        </w:rPr>
        <w:t>☐</w:t>
      </w:r>
      <w:r w:rsidRPr="00E46C0E">
        <w:rPr>
          <w:rFonts w:ascii="Atkinson Hyperlegible Next Medi" w:hAnsi="Atkinson Hyperlegible Next Medi"/>
        </w:rPr>
        <w:t xml:space="preserve"> Heavy (&gt;150g)</w:t>
      </w:r>
    </w:p>
    <w:p w14:paraId="592E7D2C" w14:textId="77777777" w:rsidR="00634F9D" w:rsidRPr="00E46C0E" w:rsidRDefault="00000000">
      <w:pPr>
        <w:pStyle w:val="Heading2"/>
        <w:keepNext/>
        <w:rPr>
          <w:rFonts w:ascii="Atkinson Hyperlegible Next Medi" w:hAnsi="Atkinson Hyperlegible Next Medi"/>
        </w:rPr>
      </w:pPr>
      <w:bookmarkStart w:id="22" w:name="_Toc242186128"/>
      <w:r w:rsidRPr="00E46C0E">
        <w:rPr>
          <w:rFonts w:ascii="Atkinson Hyperlegible Next Medi" w:hAnsi="Atkinson Hyperlegible Next Medi"/>
        </w:rPr>
        <w:t>4.4 Switch Type Selection Guide</w:t>
      </w:r>
      <w:bookmarkEnd w:id="22"/>
    </w:p>
    <w:p w14:paraId="6784E4C9"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Large plate switches</w:t>
      </w:r>
      <w:r w:rsidRPr="00E46C0E">
        <w:rPr>
          <w:rFonts w:ascii="Atkinson Hyperlegible Next Medi" w:hAnsi="Atkinson Hyperlegible Next Medi"/>
        </w:rPr>
        <w:t xml:space="preserve"> — Tolerate broad contact; useful when the student can produce a gross push but cannot isolate a finger. Often appropriate early in training or when motor variability is substantial.</w:t>
      </w:r>
    </w:p>
    <w:p w14:paraId="7049F11F"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Small button switches</w:t>
      </w:r>
      <w:r w:rsidRPr="00E46C0E">
        <w:rPr>
          <w:rFonts w:ascii="Atkinson Hyperlegible Next Medi" w:hAnsi="Atkinson Hyperlegible Next Medi"/>
        </w:rPr>
        <w:t xml:space="preserve"> — Provide a precise target for students with isolated finger or hand movements. Do not select simply because the student can touch a small object; the movement must be repeatable and intentional.</w:t>
      </w:r>
    </w:p>
    <w:p w14:paraId="5FB42700"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Pillow and cushion switches</w:t>
      </w:r>
      <w:r w:rsidRPr="00E46C0E">
        <w:rPr>
          <w:rFonts w:ascii="Atkinson Hyperlegible Next Medi" w:hAnsi="Atkinson Hyperlegible Next Medi"/>
        </w:rPr>
        <w:t xml:space="preserve"> — Useful for broad movements and for students who need to contact a surface rather than reach a discrete button.</w:t>
      </w:r>
    </w:p>
    <w:p w14:paraId="1D4904D7"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Wobble and position switches</w:t>
      </w:r>
      <w:r w:rsidRPr="00E46C0E">
        <w:rPr>
          <w:rFonts w:ascii="Atkinson Hyperlegible Next Medi" w:hAnsi="Atkinson Hyperlegible Next Medi"/>
        </w:rPr>
        <w:t xml:space="preserve"> — Translate directional movement into a switch event. Especially useful when the target movement is head, arm, or body displacement rather than a forceful press.</w:t>
      </w:r>
    </w:p>
    <w:p w14:paraId="154B7DC8"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Proximity switches</w:t>
      </w:r>
      <w:r w:rsidRPr="00E46C0E">
        <w:rPr>
          <w:rFonts w:ascii="Atkinson Hyperlegible Next Medi" w:hAnsi="Atkinson Hyperlegible Next Medi"/>
        </w:rPr>
        <w:t xml:space="preserve"> — Detect movement toward a sensor and may reduce the force requirement. The primary evaluation issue is specificity: the sensor must distinguish intentional movement from routine posture shifts.</w:t>
      </w:r>
    </w:p>
    <w:p w14:paraId="0C2514B0"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Sip-and-puff</w:t>
      </w:r>
      <w:r w:rsidRPr="00E46C0E">
        <w:rPr>
          <w:rFonts w:ascii="Atkinson Hyperlegible Next Medi" w:hAnsi="Atkinson Hyperlegible Next Medi"/>
        </w:rPr>
        <w:t xml:space="preserve"> — Provide one or more discrete inputs when breath control is sufficiently </w:t>
      </w:r>
      <w:proofErr w:type="gramStart"/>
      <w:r w:rsidRPr="00E46C0E">
        <w:rPr>
          <w:rFonts w:ascii="Atkinson Hyperlegible Next Medi" w:hAnsi="Atkinson Hyperlegible Next Medi"/>
        </w:rPr>
        <w:t>reliable</w:t>
      </w:r>
      <w:proofErr w:type="gramEnd"/>
      <w:r w:rsidRPr="00E46C0E">
        <w:rPr>
          <w:rFonts w:ascii="Atkinson Hyperlegible Next Medi" w:hAnsi="Atkinson Hyperlegible Next Medi"/>
        </w:rPr>
        <w:t>. Requires careful attention to tubing placement, hygiene, respiratory considerations, and the distinction between intentional and incidental breath events.</w:t>
      </w:r>
    </w:p>
    <w:p w14:paraId="05974BCE"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b/>
          <w:bCs/>
        </w:rPr>
        <w:t>Micro-switches</w:t>
      </w:r>
      <w:r w:rsidRPr="00E46C0E">
        <w:rPr>
          <w:rFonts w:ascii="Atkinson Hyperlegible Next Medi" w:hAnsi="Atkinson Hyperlegible Next Medi"/>
        </w:rPr>
        <w:t xml:space="preserve"> — May refer to a small physical switch or, in the research literature, to a sensor system designed to detect a very small response (pressure, position, optical, or camera-based). The engineering goal is reliable detection of the person's response, not merely use of a commercially labeled 'micro' button.</w:t>
      </w:r>
    </w:p>
    <w:p w14:paraId="1843C33A" w14:textId="77777777" w:rsidR="00634F9D" w:rsidRPr="00E46C0E" w:rsidRDefault="00634F9D">
      <w:pPr>
        <w:spacing w:after="60"/>
        <w:rPr>
          <w:rFonts w:ascii="Atkinson Hyperlegible Next Medi" w:hAnsi="Atkinson Hyperlegible Next Medi"/>
        </w:rPr>
      </w:pPr>
    </w:p>
    <w:p w14:paraId="3CAF5C0E" w14:textId="77777777" w:rsidR="00E46C0E" w:rsidRDefault="00E46C0E">
      <w:pPr>
        <w:rPr>
          <w:rFonts w:ascii="Atkinson Hyperlegible Next Medi" w:hAnsi="Atkinson Hyperlegible Next Medi"/>
          <w:b/>
          <w:bCs/>
          <w:color w:val="2E5496"/>
          <w:sz w:val="24"/>
          <w:szCs w:val="24"/>
        </w:rPr>
      </w:pPr>
      <w:r>
        <w:rPr>
          <w:rFonts w:ascii="Atkinson Hyperlegible Next Medi" w:hAnsi="Atkinson Hyperlegible Next Medi"/>
        </w:rPr>
        <w:br w:type="page"/>
      </w:r>
    </w:p>
    <w:p w14:paraId="7AA5540B" w14:textId="32D1FBA3" w:rsidR="00634F9D" w:rsidRPr="00E46C0E" w:rsidRDefault="00000000">
      <w:pPr>
        <w:pStyle w:val="Heading2"/>
        <w:keepNext/>
        <w:rPr>
          <w:rFonts w:ascii="Atkinson Hyperlegible Next Medi" w:hAnsi="Atkinson Hyperlegible Next Medi"/>
        </w:rPr>
      </w:pPr>
      <w:bookmarkStart w:id="23" w:name="_Toc242186129"/>
      <w:r w:rsidRPr="00E46C0E">
        <w:rPr>
          <w:rFonts w:ascii="Atkinson Hyperlegible Next Medi" w:hAnsi="Atkinson Hyperlegible Next Medi"/>
        </w:rPr>
        <w:lastRenderedPageBreak/>
        <w:t>4.5 Feature-Matching Matrix</w:t>
      </w:r>
      <w:bookmarkEnd w:id="23"/>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2880"/>
        <w:gridCol w:w="2880"/>
      </w:tblGrid>
      <w:tr w:rsidR="00634F9D" w:rsidRPr="00E46C0E" w14:paraId="4322AC39" w14:textId="77777777">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396313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Observed need</w:t>
            </w:r>
          </w:p>
        </w:tc>
        <w:tc>
          <w:tcPr>
            <w:tcW w:w="288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3EBEC1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Potential feature</w:t>
            </w:r>
          </w:p>
        </w:tc>
        <w:tc>
          <w:tcPr>
            <w:tcW w:w="288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CCE178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 xml:space="preserve">What to </w:t>
            </w:r>
            <w:proofErr w:type="gramStart"/>
            <w:r w:rsidRPr="00E46C0E">
              <w:rPr>
                <w:rFonts w:ascii="Atkinson Hyperlegible Next Medi" w:hAnsi="Atkinson Hyperlegible Next Medi"/>
                <w:b/>
                <w:bCs/>
                <w:sz w:val="20"/>
                <w:szCs w:val="20"/>
              </w:rPr>
              <w:t>test</w:t>
            </w:r>
            <w:proofErr w:type="gramEnd"/>
          </w:p>
        </w:tc>
        <w:tc>
          <w:tcPr>
            <w:tcW w:w="288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968C38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Data to collect</w:t>
            </w:r>
          </w:p>
        </w:tc>
      </w:tr>
      <w:tr w:rsidR="00634F9D" w:rsidRPr="00E46C0E" w14:paraId="2943E0CE"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35E2F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Very small movement</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50286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Micro/low-force switch or proximity sensor</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2A734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Reliable detection without accidental activation</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9604D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Activation reliability, false </w:t>
            </w:r>
            <w:proofErr w:type="gramStart"/>
            <w:r w:rsidRPr="00E46C0E">
              <w:rPr>
                <w:rFonts w:ascii="Atkinson Hyperlegible Next Medi" w:hAnsi="Atkinson Hyperlegible Next Medi"/>
                <w:sz w:val="20"/>
                <w:szCs w:val="20"/>
              </w:rPr>
              <w:t>activations</w:t>
            </w:r>
            <w:proofErr w:type="gramEnd"/>
            <w:r w:rsidRPr="00E46C0E">
              <w:rPr>
                <w:rFonts w:ascii="Atkinson Hyperlegible Next Medi" w:hAnsi="Atkinson Hyperlegible Next Medi"/>
                <w:sz w:val="20"/>
                <w:szCs w:val="20"/>
              </w:rPr>
              <w:t>, fatigue</w:t>
            </w:r>
          </w:p>
        </w:tc>
      </w:tr>
      <w:tr w:rsidR="00634F9D" w:rsidRPr="00E46C0E" w14:paraId="103DA840"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14039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Large, imprecise movement</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DBBAD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Large plate or cushion switch</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9C6A6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Whether the switch tolerates variable contact location</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ABD60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Successful activations / opportunities</w:t>
            </w:r>
          </w:p>
        </w:tc>
      </w:tr>
      <w:tr w:rsidR="00634F9D" w:rsidRPr="00E46C0E" w14:paraId="5C80A78F"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6C687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Head movement</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F015B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Wobble, proximity, position sensor</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7EC73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Right/left/forward/back response</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AD040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Range, consistency, latency</w:t>
            </w:r>
          </w:p>
        </w:tc>
      </w:tr>
      <w:tr w:rsidR="00634F9D" w:rsidRPr="00E46C0E" w14:paraId="5E9CCB5D"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A8EE1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Limited hand use</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C1E93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Palm, finger, or button switch</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1C405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Contact area and force</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DE0CC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Independent activation percentage</w:t>
            </w:r>
          </w:p>
        </w:tc>
      </w:tr>
      <w:tr w:rsidR="00634F9D" w:rsidRPr="00E46C0E" w14:paraId="13DE5F3B"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329AE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Foot/knee response</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6D943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Large plate or pedal-like switch</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DCDFD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Alignment and leg movement</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83584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Accuracy, fatigue, posture</w:t>
            </w:r>
          </w:p>
        </w:tc>
      </w:tr>
      <w:tr w:rsidR="00634F9D" w:rsidRPr="00E46C0E" w14:paraId="275DAEF5"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F8203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Minimal visual access</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F7D5C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Auditory feedback and simplified display</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D06B2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Response without visual clutter</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AAFAA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Correct selection, latency</w:t>
            </w:r>
          </w:p>
        </w:tc>
      </w:tr>
      <w:tr w:rsidR="00634F9D" w:rsidRPr="00E46C0E" w14:paraId="09C15B73"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0DB6E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CVI with visual latency</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2DD9B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Extended wait time</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0509C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5+ second response window as appropriate</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5422A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Latency and correct response rate</w:t>
            </w:r>
          </w:p>
        </w:tc>
      </w:tr>
      <w:tr w:rsidR="00634F9D" w:rsidRPr="00E46C0E" w14:paraId="6F91399E"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DE000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AAC scanning</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B4D22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Auto-scan or step scan</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F0184A" w14:textId="77777777" w:rsidR="00634F9D" w:rsidRPr="00E46C0E" w:rsidRDefault="00000000">
            <w:pPr>
              <w:rPr>
                <w:rFonts w:ascii="Atkinson Hyperlegible Next Medi" w:hAnsi="Atkinson Hyperlegible Next Medi"/>
              </w:rPr>
            </w:pPr>
            <w:proofErr w:type="gramStart"/>
            <w:r w:rsidRPr="00E46C0E">
              <w:rPr>
                <w:rFonts w:ascii="Atkinson Hyperlegible Next Medi" w:hAnsi="Atkinson Hyperlegible Next Medi"/>
                <w:sz w:val="20"/>
                <w:szCs w:val="20"/>
              </w:rPr>
              <w:t>Several</w:t>
            </w:r>
            <w:proofErr w:type="gramEnd"/>
            <w:r w:rsidRPr="00E46C0E">
              <w:rPr>
                <w:rFonts w:ascii="Atkinson Hyperlegible Next Medi" w:hAnsi="Atkinson Hyperlegible Next Medi"/>
                <w:sz w:val="20"/>
                <w:szCs w:val="20"/>
              </w:rPr>
              <w:t xml:space="preserve"> scan speeds and array sizes</w:t>
            </w:r>
          </w:p>
        </w:tc>
        <w:tc>
          <w:tcPr>
            <w:tcW w:w="28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E07FB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Accuracy, latency, errors, fatigue</w:t>
            </w:r>
          </w:p>
        </w:tc>
      </w:tr>
    </w:tbl>
    <w:p w14:paraId="315C5903" w14:textId="77777777" w:rsidR="00634F9D" w:rsidRPr="00E46C0E" w:rsidRDefault="00634F9D">
      <w:pPr>
        <w:spacing w:after="120"/>
        <w:rPr>
          <w:rFonts w:ascii="Atkinson Hyperlegible Next Medi" w:hAnsi="Atkinson Hyperlegible Next Medi"/>
        </w:rPr>
      </w:pPr>
    </w:p>
    <w:p w14:paraId="3ECF903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3BDD97A7" w14:textId="77777777" w:rsidR="00634F9D" w:rsidRPr="00E46C0E" w:rsidRDefault="00000000">
      <w:pPr>
        <w:pStyle w:val="Heading1"/>
        <w:keepNext/>
        <w:rPr>
          <w:rFonts w:ascii="Atkinson Hyperlegible Next Medi" w:hAnsi="Atkinson Hyperlegible Next Medi"/>
        </w:rPr>
      </w:pPr>
      <w:bookmarkStart w:id="24" w:name="_Toc242186130"/>
      <w:r w:rsidRPr="00E46C0E">
        <w:rPr>
          <w:rFonts w:ascii="Atkinson Hyperlegible Next Medi" w:hAnsi="Atkinson Hyperlegible Next Medi"/>
        </w:rPr>
        <w:lastRenderedPageBreak/>
        <w:t>SECTION 5: Visual &amp; CVI Considerations for Switch Interface Design</w:t>
      </w:r>
      <w:bookmarkEnd w:id="24"/>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2"/>
        <w:gridCol w:w="6698"/>
      </w:tblGrid>
      <w:tr w:rsidR="00634F9D" w:rsidRPr="00E46C0E" w14:paraId="5A77B8EB" w14:textId="77777777">
        <w:trPr>
          <w:cantSplit/>
          <w:tblHeader/>
        </w:trPr>
        <w:tc>
          <w:tcPr>
            <w:tcW w:w="3742"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F0FC88B" w14:textId="430AB631" w:rsidR="00634F9D" w:rsidRPr="00E46C0E" w:rsidRDefault="00634F9D">
            <w:pPr>
              <w:rPr>
                <w:rFonts w:ascii="Atkinson Hyperlegible Next Medi" w:hAnsi="Atkinson Hyperlegible Next Medi"/>
              </w:rPr>
            </w:pPr>
          </w:p>
        </w:tc>
        <w:tc>
          <w:tcPr>
            <w:tcW w:w="6698"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B8D6565" w14:textId="014EB1E1" w:rsidR="00634F9D" w:rsidRPr="00E46C0E" w:rsidRDefault="00634F9D">
            <w:pPr>
              <w:rPr>
                <w:rFonts w:ascii="Atkinson Hyperlegible Next Medi" w:hAnsi="Atkinson Hyperlegible Next Medi"/>
              </w:rPr>
            </w:pPr>
          </w:p>
        </w:tc>
      </w:tr>
      <w:tr w:rsidR="00634F9D" w:rsidRPr="00E46C0E" w14:paraId="767D7E13" w14:textId="77777777">
        <w:trPr>
          <w:cantSplit/>
          <w:trHeight w:val="440"/>
        </w:trPr>
        <w:tc>
          <w:tcPr>
            <w:tcW w:w="37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FDF86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w:t>
            </w:r>
          </w:p>
        </w:tc>
        <w:tc>
          <w:tcPr>
            <w:tcW w:w="66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301409" w14:textId="77777777" w:rsidR="00634F9D" w:rsidRPr="00E46C0E" w:rsidRDefault="00634F9D">
            <w:pPr>
              <w:rPr>
                <w:rFonts w:ascii="Atkinson Hyperlegible Next Medi" w:hAnsi="Atkinson Hyperlegible Next Medi"/>
              </w:rPr>
            </w:pPr>
          </w:p>
        </w:tc>
      </w:tr>
      <w:tr w:rsidR="00634F9D" w:rsidRPr="00E46C0E" w14:paraId="5A7E71E0" w14:textId="77777777">
        <w:trPr>
          <w:cantSplit/>
          <w:trHeight w:val="440"/>
        </w:trPr>
        <w:tc>
          <w:tcPr>
            <w:tcW w:w="37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5A92D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TVI / Evaluator</w:t>
            </w:r>
          </w:p>
        </w:tc>
        <w:tc>
          <w:tcPr>
            <w:tcW w:w="66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BF35C3" w14:textId="77777777" w:rsidR="00634F9D" w:rsidRPr="00E46C0E" w:rsidRDefault="00634F9D">
            <w:pPr>
              <w:rPr>
                <w:rFonts w:ascii="Atkinson Hyperlegible Next Medi" w:hAnsi="Atkinson Hyperlegible Next Medi"/>
              </w:rPr>
            </w:pPr>
          </w:p>
        </w:tc>
      </w:tr>
      <w:tr w:rsidR="00634F9D" w:rsidRPr="00E46C0E" w14:paraId="7A1DE37E" w14:textId="77777777">
        <w:trPr>
          <w:cantSplit/>
          <w:trHeight w:val="440"/>
        </w:trPr>
        <w:tc>
          <w:tcPr>
            <w:tcW w:w="37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E377E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CVI Phase</w:t>
            </w:r>
          </w:p>
        </w:tc>
        <w:tc>
          <w:tcPr>
            <w:tcW w:w="66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7C282C" w14:textId="77777777" w:rsidR="00634F9D" w:rsidRPr="00E46C0E" w:rsidRDefault="00634F9D">
            <w:pPr>
              <w:rPr>
                <w:rFonts w:ascii="Atkinson Hyperlegible Next Medi" w:hAnsi="Atkinson Hyperlegible Next Medi"/>
              </w:rPr>
            </w:pPr>
          </w:p>
        </w:tc>
      </w:tr>
      <w:tr w:rsidR="00634F9D" w:rsidRPr="00E46C0E" w14:paraId="1A03984D" w14:textId="77777777">
        <w:trPr>
          <w:cantSplit/>
          <w:trHeight w:val="440"/>
        </w:trPr>
        <w:tc>
          <w:tcPr>
            <w:tcW w:w="374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AD4BD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Date</w:t>
            </w:r>
          </w:p>
        </w:tc>
        <w:tc>
          <w:tcPr>
            <w:tcW w:w="66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44371F" w14:textId="77777777" w:rsidR="00634F9D" w:rsidRPr="00E46C0E" w:rsidRDefault="00634F9D">
            <w:pPr>
              <w:rPr>
                <w:rFonts w:ascii="Atkinson Hyperlegible Next Medi" w:hAnsi="Atkinson Hyperlegible Next Medi"/>
              </w:rPr>
            </w:pPr>
          </w:p>
        </w:tc>
      </w:tr>
    </w:tbl>
    <w:p w14:paraId="16F67527" w14:textId="77777777" w:rsidR="00634F9D" w:rsidRPr="00E46C0E" w:rsidRDefault="00634F9D">
      <w:pPr>
        <w:spacing w:after="120"/>
        <w:rPr>
          <w:rFonts w:ascii="Atkinson Hyperlegible Next Medi" w:hAnsi="Atkinson Hyperlegible Next Medi"/>
        </w:rPr>
      </w:pPr>
    </w:p>
    <w:p w14:paraId="07F90EF8"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Students with CVI require deliberate, phase-matched interface design. This section documents the specific visual parameters that must </w:t>
      </w:r>
      <w:proofErr w:type="gramStart"/>
      <w:r w:rsidRPr="00E46C0E">
        <w:rPr>
          <w:rFonts w:ascii="Atkinson Hyperlegible Next Medi" w:hAnsi="Atkinson Hyperlegible Next Medi"/>
        </w:rPr>
        <w:t>be incorporated</w:t>
      </w:r>
      <w:proofErr w:type="gramEnd"/>
      <w:r w:rsidRPr="00E46C0E">
        <w:rPr>
          <w:rFonts w:ascii="Atkinson Hyperlegible Next Medi" w:hAnsi="Atkinson Hyperlegible Next Medi"/>
        </w:rPr>
        <w:t xml:space="preserve"> into all switch-access materials and digital interfaces.</w:t>
      </w:r>
    </w:p>
    <w:p w14:paraId="78C0039A"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Visual access is separate from motor access: a student may have an excellent motor response but still perform poorly if the interface cannot be visually located or </w:t>
      </w:r>
      <w:proofErr w:type="gramStart"/>
      <w:r w:rsidRPr="00E46C0E">
        <w:rPr>
          <w:rFonts w:ascii="Atkinson Hyperlegible Next Medi" w:hAnsi="Atkinson Hyperlegible Next Medi"/>
        </w:rPr>
        <w:t>discriminated</w:t>
      </w:r>
      <w:proofErr w:type="gramEnd"/>
      <w:r w:rsidRPr="00E46C0E">
        <w:rPr>
          <w:rFonts w:ascii="Atkinson Hyperlegible Next Medi" w:hAnsi="Atkinson Hyperlegible Next Medi"/>
        </w:rPr>
        <w:t>. Conversely, a student with very limited useful vision may perform well when the task is primarily auditory or tactile.</w:t>
      </w:r>
    </w:p>
    <w:p w14:paraId="79571E08"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Phase I Characteristics (Score 0–3) — Interface Adaptations Required:</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5"/>
        <w:gridCol w:w="5855"/>
      </w:tblGrid>
      <w:tr w:rsidR="00634F9D" w:rsidRPr="00E46C0E" w14:paraId="65C0CFBA" w14:textId="77777777" w:rsidTr="00EA7C40">
        <w:trPr>
          <w:cantSplit/>
          <w:tblHeader/>
        </w:trPr>
        <w:tc>
          <w:tcPr>
            <w:tcW w:w="458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E28191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Characteristic</w:t>
            </w:r>
          </w:p>
        </w:tc>
        <w:tc>
          <w:tcPr>
            <w:tcW w:w="585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35818E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Interface Adaptation</w:t>
            </w:r>
          </w:p>
        </w:tc>
      </w:tr>
      <w:tr w:rsidR="00634F9D" w:rsidRPr="00E46C0E" w14:paraId="6E949B4B" w14:textId="77777777" w:rsidTr="00EA7C40">
        <w:trPr>
          <w:cantSplit/>
        </w:trPr>
        <w:tc>
          <w:tcPr>
            <w:tcW w:w="4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EE030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Strong color preference (yellow, red)</w:t>
            </w:r>
          </w:p>
        </w:tc>
        <w:tc>
          <w:tcPr>
            <w:tcW w:w="58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F762C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Use single preferred color for switch &amp; screen elements; black background</w:t>
            </w:r>
          </w:p>
        </w:tc>
      </w:tr>
      <w:tr w:rsidR="00634F9D" w:rsidRPr="00E46C0E" w14:paraId="24439BB3" w14:textId="77777777" w:rsidTr="00EA7C40">
        <w:trPr>
          <w:cantSplit/>
        </w:trPr>
        <w:tc>
          <w:tcPr>
            <w:tcW w:w="4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167EE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Need for movement to attract/hold gaze</w:t>
            </w:r>
          </w:p>
        </w:tc>
        <w:tc>
          <w:tcPr>
            <w:tcW w:w="58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0EA10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Animated targets; moving switch indicator; lights on switch</w:t>
            </w:r>
          </w:p>
        </w:tc>
      </w:tr>
      <w:tr w:rsidR="00634F9D" w:rsidRPr="00E46C0E" w14:paraId="257ED025" w14:textId="77777777" w:rsidTr="00EA7C40">
        <w:trPr>
          <w:cantSplit/>
        </w:trPr>
        <w:tc>
          <w:tcPr>
            <w:tcW w:w="4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B8F0E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Latent visual response (&gt;3 second delay)</w:t>
            </w:r>
          </w:p>
        </w:tc>
        <w:tc>
          <w:tcPr>
            <w:tcW w:w="58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FF983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Extend inter-trial interval; do not interpret latency as lack of response</w:t>
            </w:r>
          </w:p>
        </w:tc>
      </w:tr>
      <w:tr w:rsidR="00634F9D" w:rsidRPr="00E46C0E" w14:paraId="36260130" w14:textId="77777777" w:rsidTr="00EA7C40">
        <w:trPr>
          <w:cantSplit/>
        </w:trPr>
        <w:tc>
          <w:tcPr>
            <w:tcW w:w="4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03D95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Visual field preference (typically lateral)</w:t>
            </w:r>
          </w:p>
        </w:tc>
        <w:tc>
          <w:tcPr>
            <w:tcW w:w="58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B56D1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Position screen and switch in preferred field</w:t>
            </w:r>
          </w:p>
        </w:tc>
      </w:tr>
      <w:tr w:rsidR="00634F9D" w:rsidRPr="00E46C0E" w14:paraId="54176CB5" w14:textId="77777777" w:rsidTr="00EA7C40">
        <w:trPr>
          <w:cantSplit/>
        </w:trPr>
        <w:tc>
          <w:tcPr>
            <w:tcW w:w="4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086A5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Near viewing preference</w:t>
            </w:r>
          </w:p>
        </w:tc>
        <w:tc>
          <w:tcPr>
            <w:tcW w:w="58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E5B9D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Screen within 8–12 inches; switch within field of view</w:t>
            </w:r>
          </w:p>
        </w:tc>
      </w:tr>
      <w:tr w:rsidR="00634F9D" w:rsidRPr="00E46C0E" w14:paraId="79C29485" w14:textId="77777777" w:rsidTr="00EA7C40">
        <w:trPr>
          <w:cantSplit/>
        </w:trPr>
        <w:tc>
          <w:tcPr>
            <w:tcW w:w="4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B2426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Single target presentation</w:t>
            </w:r>
          </w:p>
        </w:tc>
        <w:tc>
          <w:tcPr>
            <w:tcW w:w="58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AA63C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One item on screen at a time; no competing visual elements</w:t>
            </w:r>
          </w:p>
        </w:tc>
      </w:tr>
      <w:tr w:rsidR="00634F9D" w:rsidRPr="00E46C0E" w14:paraId="5054C398" w14:textId="77777777" w:rsidTr="00EA7C40">
        <w:trPr>
          <w:cantSplit/>
        </w:trPr>
        <w:tc>
          <w:tcPr>
            <w:tcW w:w="4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C89A3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Non-purposeful gaze / reflexive looking</w:t>
            </w:r>
          </w:p>
        </w:tc>
        <w:tc>
          <w:tcPr>
            <w:tcW w:w="58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D213F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Do not score reflexive glances—require sustained gaze (2+ sec)</w:t>
            </w:r>
          </w:p>
        </w:tc>
      </w:tr>
    </w:tbl>
    <w:p w14:paraId="5EE08865" w14:textId="77777777" w:rsidR="00634F9D" w:rsidRPr="00E46C0E" w:rsidRDefault="00634F9D">
      <w:pPr>
        <w:spacing w:after="120"/>
        <w:rPr>
          <w:rFonts w:ascii="Atkinson Hyperlegible Next Medi" w:hAnsi="Atkinson Hyperlegible Next Medi"/>
        </w:rPr>
      </w:pPr>
    </w:p>
    <w:p w14:paraId="66DD63EE"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Phase II–III Characteristics (Score 4–10) — Interface Adaptations: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5"/>
        <w:gridCol w:w="5855"/>
      </w:tblGrid>
      <w:tr w:rsidR="00634F9D" w:rsidRPr="00E46C0E" w14:paraId="70BFF0A2" w14:textId="77777777" w:rsidTr="00EA7C40">
        <w:trPr>
          <w:cantSplit/>
          <w:tblHeader/>
        </w:trPr>
        <w:tc>
          <w:tcPr>
            <w:tcW w:w="458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64F881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Characteristic</w:t>
            </w:r>
          </w:p>
        </w:tc>
        <w:tc>
          <w:tcPr>
            <w:tcW w:w="585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425948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Interface Adaptation</w:t>
            </w:r>
          </w:p>
        </w:tc>
      </w:tr>
      <w:tr w:rsidR="00634F9D" w:rsidRPr="00E46C0E" w14:paraId="5B253829" w14:textId="77777777" w:rsidTr="00EA7C40">
        <w:trPr>
          <w:cantSplit/>
        </w:trPr>
        <w:tc>
          <w:tcPr>
            <w:tcW w:w="4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7F5EC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Emerging color recognition (multiple colors)</w:t>
            </w:r>
          </w:p>
        </w:tc>
        <w:tc>
          <w:tcPr>
            <w:tcW w:w="58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63CFB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Can introduce 2–3 color options; </w:t>
            </w:r>
            <w:proofErr w:type="gramStart"/>
            <w:r w:rsidRPr="00E46C0E">
              <w:rPr>
                <w:rFonts w:ascii="Atkinson Hyperlegible Next Medi" w:hAnsi="Atkinson Hyperlegible Next Medi"/>
                <w:sz w:val="20"/>
                <w:szCs w:val="20"/>
              </w:rPr>
              <w:t>still keep</w:t>
            </w:r>
            <w:proofErr w:type="gramEnd"/>
            <w:r w:rsidRPr="00E46C0E">
              <w:rPr>
                <w:rFonts w:ascii="Atkinson Hyperlegible Next Medi" w:hAnsi="Atkinson Hyperlegible Next Medi"/>
                <w:sz w:val="20"/>
                <w:szCs w:val="20"/>
              </w:rPr>
              <w:t xml:space="preserve"> </w:t>
            </w:r>
            <w:proofErr w:type="gramStart"/>
            <w:r w:rsidRPr="00E46C0E">
              <w:rPr>
                <w:rFonts w:ascii="Atkinson Hyperlegible Next Medi" w:hAnsi="Atkinson Hyperlegible Next Medi"/>
                <w:sz w:val="20"/>
                <w:szCs w:val="20"/>
              </w:rPr>
              <w:t>high contrast</w:t>
            </w:r>
            <w:proofErr w:type="gramEnd"/>
          </w:p>
        </w:tc>
      </w:tr>
      <w:tr w:rsidR="00634F9D" w:rsidRPr="00E46C0E" w14:paraId="43839EA6" w14:textId="77777777" w:rsidTr="00EA7C40">
        <w:trPr>
          <w:cantSplit/>
        </w:trPr>
        <w:tc>
          <w:tcPr>
            <w:tcW w:w="4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E8671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Increasing complexity tolerance (Phase III)</w:t>
            </w:r>
          </w:p>
        </w:tc>
        <w:tc>
          <w:tcPr>
            <w:tcW w:w="58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C6DFC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Gradually introduce more items per screen; monitor fatigue</w:t>
            </w:r>
          </w:p>
        </w:tc>
      </w:tr>
      <w:tr w:rsidR="00634F9D" w:rsidRPr="00E46C0E" w14:paraId="24034AA8" w14:textId="77777777" w:rsidTr="00EA7C40">
        <w:trPr>
          <w:cantSplit/>
        </w:trPr>
        <w:tc>
          <w:tcPr>
            <w:tcW w:w="4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6A197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Improved visual field range</w:t>
            </w:r>
          </w:p>
        </w:tc>
        <w:tc>
          <w:tcPr>
            <w:tcW w:w="58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6028A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Expand item placement; test central vs. peripheral placement</w:t>
            </w:r>
          </w:p>
        </w:tc>
      </w:tr>
      <w:tr w:rsidR="00634F9D" w:rsidRPr="00E46C0E" w14:paraId="10CFA097" w14:textId="77777777" w:rsidTr="00EA7C40">
        <w:trPr>
          <w:cantSplit/>
        </w:trPr>
        <w:tc>
          <w:tcPr>
            <w:tcW w:w="4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53E24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Reduced visual latency</w:t>
            </w:r>
          </w:p>
        </w:tc>
        <w:tc>
          <w:tcPr>
            <w:tcW w:w="58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1C901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Can slightly reduce inter-trial interval; still monitor for delays</w:t>
            </w:r>
          </w:p>
        </w:tc>
      </w:tr>
      <w:tr w:rsidR="00634F9D" w:rsidRPr="00E46C0E" w14:paraId="76794FAF" w14:textId="77777777" w:rsidTr="00EA7C40">
        <w:trPr>
          <w:cantSplit/>
        </w:trPr>
        <w:tc>
          <w:tcPr>
            <w:tcW w:w="4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506E1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Emerging distance vision</w:t>
            </w:r>
          </w:p>
        </w:tc>
        <w:tc>
          <w:tcPr>
            <w:tcW w:w="58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9D1D4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Gradually increase viewing distance; test at 18" and 24"</w:t>
            </w:r>
          </w:p>
        </w:tc>
      </w:tr>
      <w:tr w:rsidR="00634F9D" w:rsidRPr="00E46C0E" w14:paraId="52E74255" w14:textId="77777777" w:rsidTr="00EA7C40">
        <w:trPr>
          <w:cantSplit/>
        </w:trPr>
        <w:tc>
          <w:tcPr>
            <w:tcW w:w="458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F2E86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Visual fatigue remains a concern</w:t>
            </w:r>
          </w:p>
        </w:tc>
        <w:tc>
          <w:tcPr>
            <w:tcW w:w="585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CBA78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Build in visual rest periods; limit high-visual-demand tasks</w:t>
            </w:r>
          </w:p>
        </w:tc>
      </w:tr>
    </w:tbl>
    <w:p w14:paraId="0CE8919F" w14:textId="77777777" w:rsidR="00634F9D" w:rsidRPr="00E46C0E" w:rsidRDefault="00634F9D">
      <w:pPr>
        <w:spacing w:after="120"/>
        <w:rPr>
          <w:rFonts w:ascii="Atkinson Hyperlegible Next Medi" w:hAnsi="Atkinson Hyperlegible Next Medi"/>
        </w:rPr>
      </w:pPr>
    </w:p>
    <w:p w14:paraId="04C822EC" w14:textId="77777777" w:rsidR="00EA7C40" w:rsidRPr="00E46C0E" w:rsidRDefault="00EA7C40">
      <w:pPr>
        <w:pStyle w:val="Heading2"/>
        <w:keepNext/>
        <w:rPr>
          <w:rFonts w:ascii="Atkinson Hyperlegible Next Medi" w:hAnsi="Atkinson Hyperlegible Next Medi"/>
        </w:rPr>
      </w:pPr>
    </w:p>
    <w:p w14:paraId="512732F7" w14:textId="6C39E9B8" w:rsidR="00634F9D" w:rsidRPr="00E46C0E" w:rsidRDefault="00000000">
      <w:pPr>
        <w:pStyle w:val="Heading2"/>
        <w:keepNext/>
        <w:rPr>
          <w:rFonts w:ascii="Atkinson Hyperlegible Next Medi" w:hAnsi="Atkinson Hyperlegible Next Medi"/>
        </w:rPr>
      </w:pPr>
      <w:bookmarkStart w:id="25" w:name="_Toc242186131"/>
      <w:r w:rsidRPr="00E46C0E">
        <w:rPr>
          <w:rFonts w:ascii="Atkinson Hyperlegible Next Medi" w:hAnsi="Atkinson Hyperlegible Next Medi"/>
        </w:rPr>
        <w:t>5.1 CVI Variables to Document</w:t>
      </w:r>
      <w:bookmarkEnd w:id="25"/>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5"/>
        <w:gridCol w:w="4367"/>
        <w:gridCol w:w="4408"/>
      </w:tblGrid>
      <w:tr w:rsidR="00634F9D" w:rsidRPr="00E46C0E" w14:paraId="14CC323B" w14:textId="77777777">
        <w:trPr>
          <w:cantSplit/>
          <w:tblHeader/>
        </w:trPr>
        <w:tc>
          <w:tcPr>
            <w:tcW w:w="166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7DAFC0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Variable</w:t>
            </w:r>
          </w:p>
        </w:tc>
        <w:tc>
          <w:tcPr>
            <w:tcW w:w="4367"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70391A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Assessment question</w:t>
            </w:r>
          </w:p>
        </w:tc>
        <w:tc>
          <w:tcPr>
            <w:tcW w:w="4408"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EF69558" w14:textId="77777777" w:rsidR="00634F9D" w:rsidRPr="00E46C0E" w:rsidRDefault="00000000">
            <w:pPr>
              <w:rPr>
                <w:rFonts w:ascii="Atkinson Hyperlegible Next Medi" w:hAnsi="Atkinson Hyperlegible Next Medi"/>
              </w:rPr>
            </w:pPr>
            <w:proofErr w:type="gramStart"/>
            <w:r w:rsidRPr="00E46C0E">
              <w:rPr>
                <w:rFonts w:ascii="Atkinson Hyperlegible Next Medi" w:hAnsi="Atkinson Hyperlegible Next Medi"/>
                <w:b/>
                <w:bCs/>
                <w:sz w:val="20"/>
                <w:szCs w:val="20"/>
              </w:rPr>
              <w:t>Possible training</w:t>
            </w:r>
            <w:proofErr w:type="gramEnd"/>
            <w:r w:rsidRPr="00E46C0E">
              <w:rPr>
                <w:rFonts w:ascii="Atkinson Hyperlegible Next Medi" w:hAnsi="Atkinson Hyperlegible Next Medi"/>
                <w:b/>
                <w:bCs/>
                <w:sz w:val="20"/>
                <w:szCs w:val="20"/>
              </w:rPr>
              <w:t xml:space="preserve"> adjustment</w:t>
            </w:r>
          </w:p>
        </w:tc>
      </w:tr>
      <w:tr w:rsidR="00634F9D" w:rsidRPr="00E46C0E" w14:paraId="79CFD439" w14:textId="77777777">
        <w:trPr>
          <w:cantSplit/>
        </w:trPr>
        <w:tc>
          <w:tcPr>
            <w:tcW w:w="16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AFAC1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Color</w:t>
            </w:r>
          </w:p>
        </w:tc>
        <w:tc>
          <w:tcPr>
            <w:tcW w:w="436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68EF9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Is one color more consistently detected?</w:t>
            </w:r>
          </w:p>
        </w:tc>
        <w:tc>
          <w:tcPr>
            <w:tcW w:w="44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BBCDB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Use the preferred color for targets/highlights and reduce competing colors.</w:t>
            </w:r>
          </w:p>
        </w:tc>
      </w:tr>
      <w:tr w:rsidR="00634F9D" w:rsidRPr="00E46C0E" w14:paraId="63E53306" w14:textId="77777777">
        <w:trPr>
          <w:cantSplit/>
        </w:trPr>
        <w:tc>
          <w:tcPr>
            <w:tcW w:w="16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0D7A6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Visual field</w:t>
            </w:r>
          </w:p>
        </w:tc>
        <w:tc>
          <w:tcPr>
            <w:tcW w:w="436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1CCCC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Does the student respond more reliably in a particular field?</w:t>
            </w:r>
          </w:p>
        </w:tc>
        <w:tc>
          <w:tcPr>
            <w:tcW w:w="44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E7E91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Place the screen/switch and important feedback in the usable field.</w:t>
            </w:r>
          </w:p>
        </w:tc>
      </w:tr>
      <w:tr w:rsidR="00634F9D" w:rsidRPr="00E46C0E" w14:paraId="6BC507E0" w14:textId="77777777">
        <w:trPr>
          <w:cantSplit/>
        </w:trPr>
        <w:tc>
          <w:tcPr>
            <w:tcW w:w="16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E3651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Movement</w:t>
            </w:r>
          </w:p>
        </w:tc>
        <w:tc>
          <w:tcPr>
            <w:tcW w:w="436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A908A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Does movement attract or sustain visual attention?</w:t>
            </w:r>
          </w:p>
        </w:tc>
        <w:tc>
          <w:tcPr>
            <w:tcW w:w="44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BCDF0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Use purposeful, limited animation rather than decorative motion.</w:t>
            </w:r>
          </w:p>
        </w:tc>
      </w:tr>
      <w:tr w:rsidR="00634F9D" w:rsidRPr="00E46C0E" w14:paraId="5B3A2247" w14:textId="77777777">
        <w:trPr>
          <w:cantSplit/>
        </w:trPr>
        <w:tc>
          <w:tcPr>
            <w:tcW w:w="16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CC11A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Latency</w:t>
            </w:r>
          </w:p>
        </w:tc>
        <w:tc>
          <w:tcPr>
            <w:tcW w:w="436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CD7E6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How long does the student need to respond?</w:t>
            </w:r>
          </w:p>
        </w:tc>
        <w:tc>
          <w:tcPr>
            <w:tcW w:w="44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76BCE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Increase wait time before prompting or advancing.</w:t>
            </w:r>
          </w:p>
        </w:tc>
      </w:tr>
      <w:tr w:rsidR="00634F9D" w:rsidRPr="00E46C0E" w14:paraId="5007EE5F" w14:textId="77777777">
        <w:trPr>
          <w:cantSplit/>
        </w:trPr>
        <w:tc>
          <w:tcPr>
            <w:tcW w:w="16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41E81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Complexity</w:t>
            </w:r>
          </w:p>
        </w:tc>
        <w:tc>
          <w:tcPr>
            <w:tcW w:w="436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72971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How </w:t>
            </w:r>
            <w:proofErr w:type="gramStart"/>
            <w:r w:rsidRPr="00E46C0E">
              <w:rPr>
                <w:rFonts w:ascii="Atkinson Hyperlegible Next Medi" w:hAnsi="Atkinson Hyperlegible Next Medi"/>
                <w:sz w:val="20"/>
                <w:szCs w:val="20"/>
              </w:rPr>
              <w:t>many</w:t>
            </w:r>
            <w:proofErr w:type="gramEnd"/>
            <w:r w:rsidRPr="00E46C0E">
              <w:rPr>
                <w:rFonts w:ascii="Atkinson Hyperlegible Next Medi" w:hAnsi="Atkinson Hyperlegible Next Medi"/>
                <w:sz w:val="20"/>
                <w:szCs w:val="20"/>
              </w:rPr>
              <w:t xml:space="preserve"> items can </w:t>
            </w:r>
            <w:proofErr w:type="gramStart"/>
            <w:r w:rsidRPr="00E46C0E">
              <w:rPr>
                <w:rFonts w:ascii="Atkinson Hyperlegible Next Medi" w:hAnsi="Atkinson Hyperlegible Next Medi"/>
                <w:sz w:val="20"/>
                <w:szCs w:val="20"/>
              </w:rPr>
              <w:t>be presented</w:t>
            </w:r>
            <w:proofErr w:type="gramEnd"/>
            <w:r w:rsidRPr="00E46C0E">
              <w:rPr>
                <w:rFonts w:ascii="Atkinson Hyperlegible Next Medi" w:hAnsi="Atkinson Hyperlegible Next Medi"/>
                <w:sz w:val="20"/>
                <w:szCs w:val="20"/>
              </w:rPr>
              <w:t xml:space="preserve"> without loss of access?</w:t>
            </w:r>
          </w:p>
        </w:tc>
        <w:tc>
          <w:tcPr>
            <w:tcW w:w="44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1A750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Reduce array size and background clutter.</w:t>
            </w:r>
          </w:p>
        </w:tc>
      </w:tr>
      <w:tr w:rsidR="00634F9D" w:rsidRPr="00E46C0E" w14:paraId="555A76C7" w14:textId="77777777">
        <w:trPr>
          <w:cantSplit/>
        </w:trPr>
        <w:tc>
          <w:tcPr>
            <w:tcW w:w="16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509D2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Distance</w:t>
            </w:r>
          </w:p>
        </w:tc>
        <w:tc>
          <w:tcPr>
            <w:tcW w:w="436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A90D6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What viewing distance supports the strongest response?</w:t>
            </w:r>
          </w:p>
        </w:tc>
        <w:tc>
          <w:tcPr>
            <w:tcW w:w="44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73D90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Adjust screen/switch distance and gradually generalize.</w:t>
            </w:r>
          </w:p>
        </w:tc>
      </w:tr>
      <w:tr w:rsidR="00634F9D" w:rsidRPr="00E46C0E" w14:paraId="7792C590" w14:textId="77777777">
        <w:trPr>
          <w:cantSplit/>
        </w:trPr>
        <w:tc>
          <w:tcPr>
            <w:tcW w:w="16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8B8CD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Fatigue</w:t>
            </w:r>
          </w:p>
        </w:tc>
        <w:tc>
          <w:tcPr>
            <w:tcW w:w="436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A6875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Does visual performance decline over time?</w:t>
            </w:r>
          </w:p>
        </w:tc>
        <w:tc>
          <w:tcPr>
            <w:tcW w:w="44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A3FFA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Use scheduled rest and shorter high-demand trials.</w:t>
            </w:r>
          </w:p>
        </w:tc>
      </w:tr>
    </w:tbl>
    <w:p w14:paraId="54B20BBD" w14:textId="77777777" w:rsidR="00634F9D" w:rsidRPr="00E46C0E" w:rsidRDefault="00634F9D">
      <w:pPr>
        <w:spacing w:after="120"/>
        <w:rPr>
          <w:rFonts w:ascii="Atkinson Hyperlegible Next Medi" w:hAnsi="Atkinson Hyperlegible Next Medi"/>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634F9D" w:rsidRPr="00E46C0E" w14:paraId="3E470AFF" w14:textId="77777777">
        <w:trPr>
          <w:cantSplit/>
        </w:trPr>
        <w:tc>
          <w:tcPr>
            <w:tcW w:w="10440" w:type="dxa"/>
            <w:tcBorders>
              <w:top w:val="single" w:sz="4" w:space="0" w:color="999999"/>
              <w:left w:val="single" w:sz="24" w:space="0" w:color="BF8F00"/>
              <w:bottom w:val="single" w:sz="4" w:space="0" w:color="999999"/>
              <w:right w:val="single" w:sz="4" w:space="0" w:color="999999"/>
            </w:tcBorders>
            <w:shd w:val="clear" w:color="auto" w:fill="FFF8E1"/>
            <w:tcMar>
              <w:top w:w="100" w:type="dxa"/>
              <w:left w:w="160" w:type="dxa"/>
              <w:bottom w:w="80" w:type="dxa"/>
              <w:right w:w="140" w:type="dxa"/>
            </w:tcMar>
          </w:tcPr>
          <w:p w14:paraId="4D793730" w14:textId="18E2B851"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Warning:</w:t>
            </w:r>
            <w:r w:rsidRPr="00E46C0E">
              <w:rPr>
                <w:rFonts w:ascii="Atkinson Hyperlegible Next Medi" w:hAnsi="Atkinson Hyperlegible Next Medi"/>
                <w:sz w:val="21"/>
                <w:szCs w:val="21"/>
              </w:rPr>
              <w:t xml:space="preserve"> Do not treat a CVI phase or score as a substitute for individualized observation. Interface features should be </w:t>
            </w:r>
            <w:proofErr w:type="gramStart"/>
            <w:r w:rsidRPr="00E46C0E">
              <w:rPr>
                <w:rFonts w:ascii="Atkinson Hyperlegible Next Medi" w:hAnsi="Atkinson Hyperlegible Next Medi"/>
                <w:sz w:val="21"/>
                <w:szCs w:val="21"/>
              </w:rPr>
              <w:t>tested</w:t>
            </w:r>
            <w:proofErr w:type="gramEnd"/>
            <w:r w:rsidRPr="00E46C0E">
              <w:rPr>
                <w:rFonts w:ascii="Atkinson Hyperlegible Next Medi" w:hAnsi="Atkinson Hyperlegible Next Medi"/>
                <w:sz w:val="21"/>
                <w:szCs w:val="21"/>
              </w:rPr>
              <w:t xml:space="preserve"> against the student's actual response pattern</w:t>
            </w:r>
            <w:r w:rsidR="00AD6E8F">
              <w:rPr>
                <w:rFonts w:ascii="Atkinson Hyperlegible Next Medi" w:hAnsi="Atkinson Hyperlegible Next Medi"/>
                <w:sz w:val="21"/>
                <w:szCs w:val="21"/>
              </w:rPr>
              <w:t xml:space="preserve">, </w:t>
            </w:r>
            <w:proofErr w:type="gramStart"/>
            <w:r w:rsidR="00AD6E8F">
              <w:rPr>
                <w:rFonts w:ascii="Atkinson Hyperlegible Next Medi" w:hAnsi="Atkinson Hyperlegible Next Medi"/>
                <w:sz w:val="21"/>
                <w:szCs w:val="21"/>
              </w:rPr>
              <w:t>regardless</w:t>
            </w:r>
            <w:proofErr w:type="gramEnd"/>
            <w:r w:rsidR="00AD6E8F">
              <w:rPr>
                <w:rFonts w:ascii="Atkinson Hyperlegible Next Medi" w:hAnsi="Atkinson Hyperlegible Next Medi"/>
                <w:sz w:val="21"/>
                <w:szCs w:val="21"/>
              </w:rPr>
              <w:t xml:space="preserve"> their measured CVI phase</w:t>
            </w:r>
            <w:r w:rsidRPr="00E46C0E">
              <w:rPr>
                <w:rFonts w:ascii="Atkinson Hyperlegible Next Medi" w:hAnsi="Atkinson Hyperlegible Next Medi"/>
                <w:sz w:val="21"/>
                <w:szCs w:val="21"/>
              </w:rPr>
              <w:t>.</w:t>
            </w:r>
          </w:p>
        </w:tc>
      </w:tr>
    </w:tbl>
    <w:p w14:paraId="467DBB51" w14:textId="77777777" w:rsidR="00634F9D" w:rsidRPr="00E46C0E" w:rsidRDefault="00634F9D">
      <w:pPr>
        <w:spacing w:after="120"/>
        <w:rPr>
          <w:rFonts w:ascii="Atkinson Hyperlegible Next Medi" w:hAnsi="Atkinson Hyperlegible Next Medi"/>
        </w:rPr>
      </w:pPr>
    </w:p>
    <w:p w14:paraId="6087F4BB" w14:textId="77777777" w:rsidR="00634F9D" w:rsidRPr="00E46C0E" w:rsidRDefault="00000000">
      <w:pPr>
        <w:pStyle w:val="Heading2"/>
        <w:keepNext/>
        <w:rPr>
          <w:rFonts w:ascii="Atkinson Hyperlegible Next Medi" w:hAnsi="Atkinson Hyperlegible Next Medi"/>
        </w:rPr>
      </w:pPr>
      <w:bookmarkStart w:id="26" w:name="_Toc242186132"/>
      <w:r w:rsidRPr="00E46C0E">
        <w:rPr>
          <w:rFonts w:ascii="Atkinson Hyperlegible Next Medi" w:hAnsi="Atkinson Hyperlegible Next Medi"/>
        </w:rPr>
        <w:t>5.2 Interface Parameters for This Student</w:t>
      </w:r>
      <w:bookmarkEnd w:id="26"/>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8"/>
        <w:gridCol w:w="5882"/>
      </w:tblGrid>
      <w:tr w:rsidR="00634F9D" w:rsidRPr="00E46C0E" w14:paraId="4A255FD7" w14:textId="77777777">
        <w:trPr>
          <w:cantSplit/>
          <w:tblHeader/>
        </w:trPr>
        <w:tc>
          <w:tcPr>
            <w:tcW w:w="4558"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AC48FC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Parameter</w:t>
            </w:r>
          </w:p>
        </w:tc>
        <w:tc>
          <w:tcPr>
            <w:tcW w:w="5882"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1CBFFE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Response</w:t>
            </w:r>
          </w:p>
        </w:tc>
      </w:tr>
      <w:tr w:rsidR="00634F9D" w:rsidRPr="00E46C0E" w14:paraId="4C8D2C57"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DA9EE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Preferred color(s)</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0F2862" w14:textId="77777777" w:rsidR="00634F9D" w:rsidRPr="00E46C0E" w:rsidRDefault="00634F9D">
            <w:pPr>
              <w:rPr>
                <w:rFonts w:ascii="Atkinson Hyperlegible Next Medi" w:hAnsi="Atkinson Hyperlegible Next Medi"/>
              </w:rPr>
            </w:pPr>
          </w:p>
        </w:tc>
      </w:tr>
      <w:tr w:rsidR="00634F9D" w:rsidRPr="00E46C0E" w14:paraId="56B65399"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EADF4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Background color</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852A57" w14:textId="77777777" w:rsidR="00634F9D" w:rsidRPr="00E46C0E" w:rsidRDefault="00634F9D">
            <w:pPr>
              <w:rPr>
                <w:rFonts w:ascii="Atkinson Hyperlegible Next Medi" w:hAnsi="Atkinson Hyperlegible Next Medi"/>
              </w:rPr>
            </w:pPr>
          </w:p>
        </w:tc>
      </w:tr>
      <w:tr w:rsidR="00634F9D" w:rsidRPr="00E46C0E" w14:paraId="67DA6D9F"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B2087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Icon/target size</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FCC9E6"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Full screen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Large (&gt;3")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Medium (1</w:t>
            </w:r>
            <w:r w:rsidRPr="00E46C0E">
              <w:rPr>
                <w:rFonts w:ascii="Atkinson Hyperlegible Next Medi" w:hAnsi="Atkinson Hyperlegible Next Medi" w:cs="Atkinson Hyperlegible Next Medi"/>
                <w:sz w:val="20"/>
                <w:szCs w:val="20"/>
              </w:rPr>
              <w:t>–</w:t>
            </w:r>
            <w:r w:rsidRPr="00E46C0E">
              <w:rPr>
                <w:rFonts w:ascii="Atkinson Hyperlegible Next Medi" w:hAnsi="Atkinson Hyperlegible Next Medi"/>
                <w:sz w:val="20"/>
                <w:szCs w:val="20"/>
              </w:rPr>
              <w:t xml:space="preserve">3")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Small (&lt;1")</w:t>
            </w:r>
          </w:p>
        </w:tc>
      </w:tr>
      <w:tr w:rsidR="00634F9D" w:rsidRPr="00E46C0E" w14:paraId="6097F26E"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AC4A4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Optimal viewing distance</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AA2D49" w14:textId="77777777" w:rsidR="00634F9D" w:rsidRPr="00E46C0E" w:rsidRDefault="00634F9D">
            <w:pPr>
              <w:rPr>
                <w:rFonts w:ascii="Atkinson Hyperlegible Next Medi" w:hAnsi="Atkinson Hyperlegible Next Medi"/>
              </w:rPr>
            </w:pPr>
          </w:p>
        </w:tc>
      </w:tr>
      <w:tr w:rsidR="00634F9D" w:rsidRPr="00E46C0E" w14:paraId="1FF137FE"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3C468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Screen position</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9F39E0" w14:textId="77777777" w:rsidR="00AD6E8F" w:rsidRDefault="00000000">
            <w:pPr>
              <w:rPr>
                <w:rFonts w:ascii="Atkinson Hyperlegible Next Medi" w:hAnsi="Atkinson Hyperlegible Next Medi"/>
                <w:sz w:val="20"/>
                <w:szCs w:val="20"/>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Centered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Left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Right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Below eye level </w:t>
            </w:r>
          </w:p>
          <w:p w14:paraId="636B2181" w14:textId="4CC5C83A"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Above eye level</w:t>
            </w:r>
          </w:p>
        </w:tc>
      </w:tr>
      <w:tr w:rsidR="00634F9D" w:rsidRPr="00E46C0E" w14:paraId="7247175E"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FDD4D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Auditory accompaniment</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DB9745"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Required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Helpful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Neutral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Distracting</w:t>
            </w:r>
            <w:r w:rsidRPr="00E46C0E">
              <w:rPr>
                <w:rFonts w:ascii="Atkinson Hyperlegible Next Medi" w:hAnsi="Atkinson Hyperlegible Next Medi" w:cs="Atkinson Hyperlegible Next Medi"/>
                <w:sz w:val="20"/>
                <w:szCs w:val="20"/>
              </w:rPr>
              <w:t>—</w:t>
            </w:r>
            <w:r w:rsidRPr="00E46C0E">
              <w:rPr>
                <w:rFonts w:ascii="Atkinson Hyperlegible Next Medi" w:hAnsi="Atkinson Hyperlegible Next Medi"/>
                <w:sz w:val="20"/>
                <w:szCs w:val="20"/>
              </w:rPr>
              <w:t>avoid</w:t>
            </w:r>
          </w:p>
        </w:tc>
      </w:tr>
      <w:tr w:rsidR="00634F9D" w:rsidRPr="00E46C0E" w14:paraId="3BB48607"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58612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Scanning highlight style</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947760"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Solid color box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Animated border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Glowing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None</w:t>
            </w:r>
          </w:p>
        </w:tc>
      </w:tr>
      <w:tr w:rsidR="00634F9D" w:rsidRPr="00E46C0E" w14:paraId="33FF60E7" w14:textId="77777777">
        <w:trPr>
          <w:cantSplit/>
        </w:trPr>
        <w:tc>
          <w:tcPr>
            <w:tcW w:w="45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86807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Visual rest interval needed</w:t>
            </w:r>
          </w:p>
        </w:tc>
        <w:tc>
          <w:tcPr>
            <w:tcW w:w="588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FAA7AD"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Yes—every ________ min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No specific requirement</w:t>
            </w:r>
          </w:p>
        </w:tc>
      </w:tr>
    </w:tbl>
    <w:p w14:paraId="67355B94" w14:textId="77777777" w:rsidR="00634F9D" w:rsidRPr="00E46C0E" w:rsidRDefault="00634F9D">
      <w:pPr>
        <w:spacing w:after="120"/>
        <w:rPr>
          <w:rFonts w:ascii="Atkinson Hyperlegible Next Medi" w:hAnsi="Atkinson Hyperlegible Next Medi"/>
        </w:rPr>
      </w:pPr>
    </w:p>
    <w:p w14:paraId="0507188F" w14:textId="77777777" w:rsidR="00634F9D" w:rsidRPr="00E46C0E" w:rsidRDefault="00634F9D">
      <w:pPr>
        <w:rPr>
          <w:rFonts w:ascii="Atkinson Hyperlegible Next Medi" w:hAnsi="Atkinson Hyperlegible Next Medi"/>
        </w:rPr>
        <w:sectPr w:rsidR="00634F9D" w:rsidRPr="00E46C0E" w:rsidSect="00194EAF">
          <w:pgSz w:w="12240" w:h="15840"/>
          <w:pgMar w:top="900" w:right="900" w:bottom="900" w:left="900" w:header="708" w:footer="708" w:gutter="0"/>
          <w:pgNumType w:start="1"/>
          <w:cols w:space="720"/>
          <w:docGrid w:linePitch="360"/>
        </w:sectPr>
      </w:pPr>
    </w:p>
    <w:p w14:paraId="7C45C69D" w14:textId="77777777" w:rsidR="00634F9D" w:rsidRPr="00E46C0E" w:rsidRDefault="00000000">
      <w:pPr>
        <w:pStyle w:val="Heading1"/>
        <w:keepNext/>
        <w:rPr>
          <w:rFonts w:ascii="Atkinson Hyperlegible Next Medi" w:hAnsi="Atkinson Hyperlegible Next Medi"/>
        </w:rPr>
      </w:pPr>
      <w:bookmarkStart w:id="27" w:name="_Toc242186133"/>
      <w:r w:rsidRPr="00E46C0E">
        <w:rPr>
          <w:rFonts w:ascii="Atkinson Hyperlegible Next Medi" w:hAnsi="Atkinson Hyperlegible Next Medi"/>
        </w:rPr>
        <w:lastRenderedPageBreak/>
        <w:t>SECTION 6: Data Sheet — Stage 1: Cause-Effect Switch Activation</w:t>
      </w:r>
      <w:bookmarkEnd w:id="27"/>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3"/>
        <w:gridCol w:w="10157"/>
      </w:tblGrid>
      <w:tr w:rsidR="00634F9D" w:rsidRPr="00E46C0E" w14:paraId="6A6EDFB4" w14:textId="77777777">
        <w:trPr>
          <w:cantSplit/>
          <w:tblHeader/>
        </w:trPr>
        <w:tc>
          <w:tcPr>
            <w:tcW w:w="3883"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BE17CBC" w14:textId="7BCFA4FF" w:rsidR="00634F9D" w:rsidRPr="00E46C0E" w:rsidRDefault="00634F9D">
            <w:pPr>
              <w:rPr>
                <w:rFonts w:ascii="Atkinson Hyperlegible Next Medi" w:hAnsi="Atkinson Hyperlegible Next Medi"/>
              </w:rPr>
            </w:pPr>
          </w:p>
        </w:tc>
        <w:tc>
          <w:tcPr>
            <w:tcW w:w="10157"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47AE9FA" w14:textId="0CF05A94" w:rsidR="00634F9D" w:rsidRPr="00E46C0E" w:rsidRDefault="00634F9D">
            <w:pPr>
              <w:rPr>
                <w:rFonts w:ascii="Atkinson Hyperlegible Next Medi" w:hAnsi="Atkinson Hyperlegible Next Medi"/>
              </w:rPr>
            </w:pPr>
          </w:p>
        </w:tc>
      </w:tr>
      <w:tr w:rsidR="00634F9D" w:rsidRPr="00E46C0E" w14:paraId="3A37447E" w14:textId="77777777">
        <w:trPr>
          <w:cantSplit/>
          <w:trHeight w:val="440"/>
        </w:trPr>
        <w:tc>
          <w:tcPr>
            <w:tcW w:w="388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88EBF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w:t>
            </w:r>
          </w:p>
        </w:tc>
        <w:tc>
          <w:tcPr>
            <w:tcW w:w="1015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D1019A" w14:textId="77777777" w:rsidR="00634F9D" w:rsidRPr="00E46C0E" w:rsidRDefault="00634F9D">
            <w:pPr>
              <w:rPr>
                <w:rFonts w:ascii="Atkinson Hyperlegible Next Medi" w:hAnsi="Atkinson Hyperlegible Next Medi"/>
              </w:rPr>
            </w:pPr>
          </w:p>
        </w:tc>
      </w:tr>
      <w:tr w:rsidR="00634F9D" w:rsidRPr="00E46C0E" w14:paraId="264F6892" w14:textId="77777777">
        <w:trPr>
          <w:cantSplit/>
          <w:trHeight w:val="440"/>
        </w:trPr>
        <w:tc>
          <w:tcPr>
            <w:tcW w:w="388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4B5D8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Collector</w:t>
            </w:r>
          </w:p>
        </w:tc>
        <w:tc>
          <w:tcPr>
            <w:tcW w:w="1015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50EADF" w14:textId="77777777" w:rsidR="00634F9D" w:rsidRPr="00E46C0E" w:rsidRDefault="00634F9D">
            <w:pPr>
              <w:rPr>
                <w:rFonts w:ascii="Atkinson Hyperlegible Next Medi" w:hAnsi="Atkinson Hyperlegible Next Medi"/>
              </w:rPr>
            </w:pPr>
          </w:p>
        </w:tc>
      </w:tr>
      <w:tr w:rsidR="00634F9D" w:rsidRPr="00E46C0E" w14:paraId="6EE6E91A" w14:textId="77777777">
        <w:trPr>
          <w:cantSplit/>
          <w:trHeight w:val="440"/>
        </w:trPr>
        <w:tc>
          <w:tcPr>
            <w:tcW w:w="388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6B70A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Session #</w:t>
            </w:r>
          </w:p>
        </w:tc>
        <w:tc>
          <w:tcPr>
            <w:tcW w:w="1015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CE42D6" w14:textId="77777777" w:rsidR="00634F9D" w:rsidRPr="00E46C0E" w:rsidRDefault="00634F9D">
            <w:pPr>
              <w:rPr>
                <w:rFonts w:ascii="Atkinson Hyperlegible Next Medi" w:hAnsi="Atkinson Hyperlegible Next Medi"/>
              </w:rPr>
            </w:pPr>
          </w:p>
        </w:tc>
      </w:tr>
      <w:tr w:rsidR="00634F9D" w:rsidRPr="00E46C0E" w14:paraId="34E0B8E9" w14:textId="77777777">
        <w:trPr>
          <w:cantSplit/>
          <w:trHeight w:val="440"/>
        </w:trPr>
        <w:tc>
          <w:tcPr>
            <w:tcW w:w="388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8970B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Date</w:t>
            </w:r>
          </w:p>
        </w:tc>
        <w:tc>
          <w:tcPr>
            <w:tcW w:w="1015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B640CC" w14:textId="77777777" w:rsidR="00634F9D" w:rsidRPr="00E46C0E" w:rsidRDefault="00634F9D">
            <w:pPr>
              <w:rPr>
                <w:rFonts w:ascii="Atkinson Hyperlegible Next Medi" w:hAnsi="Atkinson Hyperlegible Next Medi"/>
              </w:rPr>
            </w:pPr>
          </w:p>
        </w:tc>
      </w:tr>
    </w:tbl>
    <w:p w14:paraId="2C22A494" w14:textId="77777777" w:rsidR="00634F9D" w:rsidRPr="00E46C0E" w:rsidRDefault="00634F9D">
      <w:pPr>
        <w:spacing w:after="120"/>
        <w:rPr>
          <w:rFonts w:ascii="Atkinson Hyperlegible Next Medi" w:hAnsi="Atkinson Hyperlegible Next Medi"/>
        </w:rPr>
      </w:pP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0"/>
      </w:tblGrid>
      <w:tr w:rsidR="00634F9D" w:rsidRPr="00E46C0E" w14:paraId="3CC1A26D" w14:textId="77777777">
        <w:trPr>
          <w:cantSplit/>
        </w:trPr>
        <w:tc>
          <w:tcPr>
            <w:tcW w:w="14040" w:type="dxa"/>
            <w:tcBorders>
              <w:top w:val="single" w:sz="4" w:space="0" w:color="999999"/>
              <w:left w:val="single" w:sz="24" w:space="0" w:color="C0504D"/>
              <w:bottom w:val="single" w:sz="4" w:space="0" w:color="999999"/>
              <w:right w:val="single" w:sz="4" w:space="0" w:color="999999"/>
            </w:tcBorders>
            <w:shd w:val="clear" w:color="auto" w:fill="FDF2E9"/>
            <w:tcMar>
              <w:top w:w="100" w:type="dxa"/>
              <w:left w:w="160" w:type="dxa"/>
              <w:bottom w:w="80" w:type="dxa"/>
              <w:right w:w="140" w:type="dxa"/>
            </w:tcMar>
          </w:tcPr>
          <w:p w14:paraId="481084C0"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Important — Stage Goal:</w:t>
            </w:r>
            <w:r w:rsidRPr="00E46C0E">
              <w:rPr>
                <w:rFonts w:ascii="Atkinson Hyperlegible Next Medi" w:hAnsi="Atkinson Hyperlegible Next Medi"/>
                <w:sz w:val="21"/>
                <w:szCs w:val="21"/>
              </w:rPr>
              <w:t xml:space="preserve"> Student demonstrates understanding that activating the switch produces a specific, predictable outcome. </w:t>
            </w:r>
            <w:r w:rsidRPr="00E46C0E">
              <w:rPr>
                <w:rFonts w:ascii="Atkinson Hyperlegible Next Medi" w:hAnsi="Atkinson Hyperlegible Next Medi"/>
                <w:b/>
                <w:bCs/>
                <w:sz w:val="21"/>
                <w:szCs w:val="21"/>
              </w:rPr>
              <w:t>Criterion: 8 out of 10 independent activations with clear intentional movement across 3 sessions.</w:t>
            </w:r>
          </w:p>
        </w:tc>
      </w:tr>
    </w:tbl>
    <w:p w14:paraId="6B80FFEB" w14:textId="77777777" w:rsidR="00634F9D" w:rsidRPr="00E46C0E" w:rsidRDefault="00634F9D">
      <w:pPr>
        <w:spacing w:after="120"/>
        <w:rPr>
          <w:rFonts w:ascii="Atkinson Hyperlegible Next Medi" w:hAnsi="Atkinson Hyperlegible Next Medi"/>
        </w:rPr>
      </w:pPr>
    </w:p>
    <w:p w14:paraId="4EE6CFC8"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App/Activity Used: _________________ Switch </w:t>
      </w:r>
      <w:proofErr w:type="gramStart"/>
      <w:r w:rsidRPr="00E46C0E">
        <w:rPr>
          <w:rFonts w:ascii="Atkinson Hyperlegible Next Medi" w:hAnsi="Atkinson Hyperlegible Next Medi"/>
        </w:rPr>
        <w:t>type: _</w:t>
      </w:r>
      <w:proofErr w:type="gramEnd"/>
      <w:r w:rsidRPr="00E46C0E">
        <w:rPr>
          <w:rFonts w:ascii="Atkinson Hyperlegible Next Medi" w:hAnsi="Atkinson Hyperlegible Next Medi"/>
        </w:rPr>
        <w:t>________________ Placement: _________________</w:t>
      </w:r>
    </w:p>
    <w:p w14:paraId="07BE1DC7"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CVI adaptations in place: _________________ Scan speed: N/A (cause-effect) Scan type: N/A</w:t>
      </w:r>
    </w:p>
    <w:p w14:paraId="238900E9" w14:textId="35D10167" w:rsidR="00634F9D" w:rsidRPr="00E46C0E" w:rsidRDefault="00E04E85">
      <w:pPr>
        <w:pStyle w:val="Heading2"/>
        <w:keepNext/>
        <w:rPr>
          <w:rFonts w:ascii="Atkinson Hyperlegible Next Medi" w:hAnsi="Atkinson Hyperlegible Next Medi"/>
        </w:rPr>
      </w:pPr>
      <w:bookmarkStart w:id="28" w:name="_Toc242186134"/>
      <w:r>
        <w:rPr>
          <w:rFonts w:ascii="Atkinson Hyperlegible Next Medi" w:hAnsi="Atkinson Hyperlegible Next Medi"/>
        </w:rPr>
        <w:t xml:space="preserve">6.1 </w:t>
      </w:r>
      <w:r w:rsidRPr="00E46C0E">
        <w:rPr>
          <w:rFonts w:ascii="Atkinson Hyperlegible Next Medi" w:hAnsi="Atkinson Hyperlegible Next Medi"/>
        </w:rPr>
        <w:t>Instructional Procedure — Stage 1</w:t>
      </w:r>
      <w:bookmarkEnd w:id="28"/>
    </w:p>
    <w:p w14:paraId="59F4A52A"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Objective: establish a reliable contingency between the student's </w:t>
      </w:r>
      <w:proofErr w:type="gramStart"/>
      <w:r w:rsidRPr="00E46C0E">
        <w:rPr>
          <w:rFonts w:ascii="Atkinson Hyperlegible Next Medi" w:hAnsi="Atkinson Hyperlegible Next Medi"/>
        </w:rPr>
        <w:t>action</w:t>
      </w:r>
      <w:proofErr w:type="gramEnd"/>
      <w:r w:rsidRPr="00E46C0E">
        <w:rPr>
          <w:rFonts w:ascii="Atkinson Hyperlegible Next Medi" w:hAnsi="Atkinson Hyperlegible Next Medi"/>
        </w:rPr>
        <w:t xml:space="preserve"> and a predictable, meaningful outcome.</w:t>
      </w:r>
    </w:p>
    <w:p w14:paraId="197110C8" w14:textId="77777777" w:rsidR="00634F9D" w:rsidRPr="00E46C0E" w:rsidRDefault="00000000">
      <w:pPr>
        <w:pStyle w:val="ListParagraph"/>
        <w:numPr>
          <w:ilvl w:val="0"/>
          <w:numId w:val="6"/>
        </w:numPr>
        <w:spacing w:after="60"/>
        <w:rPr>
          <w:rFonts w:ascii="Atkinson Hyperlegible Next Medi" w:hAnsi="Atkinson Hyperlegible Next Medi"/>
        </w:rPr>
      </w:pPr>
      <w:r w:rsidRPr="00E46C0E">
        <w:rPr>
          <w:rFonts w:ascii="Atkinson Hyperlegible Next Medi" w:hAnsi="Atkinson Hyperlegible Next Medi"/>
        </w:rPr>
        <w:t>Choose a highly preferred stimulus or activity identified through observation or preference assessment.</w:t>
      </w:r>
    </w:p>
    <w:p w14:paraId="219D77F0" w14:textId="77777777" w:rsidR="00634F9D" w:rsidRPr="00E46C0E" w:rsidRDefault="00000000">
      <w:pPr>
        <w:pStyle w:val="ListParagraph"/>
        <w:numPr>
          <w:ilvl w:val="0"/>
          <w:numId w:val="6"/>
        </w:numPr>
        <w:spacing w:after="60"/>
        <w:rPr>
          <w:rFonts w:ascii="Atkinson Hyperlegible Next Medi" w:hAnsi="Atkinson Hyperlegible Next Medi"/>
        </w:rPr>
      </w:pPr>
      <w:r w:rsidRPr="00E46C0E">
        <w:rPr>
          <w:rFonts w:ascii="Atkinson Hyperlegible Next Medi" w:hAnsi="Atkinson Hyperlegible Next Medi"/>
        </w:rPr>
        <w:t>Use one switch and one clear response requirement.</w:t>
      </w:r>
    </w:p>
    <w:p w14:paraId="310EFD44" w14:textId="77777777" w:rsidR="00634F9D" w:rsidRPr="00E46C0E" w:rsidRDefault="00000000">
      <w:pPr>
        <w:pStyle w:val="ListParagraph"/>
        <w:numPr>
          <w:ilvl w:val="0"/>
          <w:numId w:val="6"/>
        </w:numPr>
        <w:spacing w:after="60"/>
        <w:rPr>
          <w:rFonts w:ascii="Atkinson Hyperlegible Next Medi" w:hAnsi="Atkinson Hyperlegible Next Medi"/>
        </w:rPr>
      </w:pPr>
      <w:r w:rsidRPr="00E46C0E">
        <w:rPr>
          <w:rFonts w:ascii="Atkinson Hyperlegible Next Medi" w:hAnsi="Atkinson Hyperlegible Next Medi"/>
        </w:rPr>
        <w:t>Minimize competing visual and auditory stimuli.</w:t>
      </w:r>
    </w:p>
    <w:p w14:paraId="2716F3B2" w14:textId="77777777" w:rsidR="00634F9D" w:rsidRPr="00E46C0E" w:rsidRDefault="00000000">
      <w:pPr>
        <w:pStyle w:val="ListParagraph"/>
        <w:numPr>
          <w:ilvl w:val="0"/>
          <w:numId w:val="6"/>
        </w:numPr>
        <w:spacing w:after="60"/>
        <w:rPr>
          <w:rFonts w:ascii="Atkinson Hyperlegible Next Medi" w:hAnsi="Atkinson Hyperlegible Next Medi"/>
        </w:rPr>
      </w:pPr>
      <w:r w:rsidRPr="00E46C0E">
        <w:rPr>
          <w:rFonts w:ascii="Atkinson Hyperlegible Next Medi" w:hAnsi="Atkinson Hyperlegible Next Medi"/>
        </w:rPr>
        <w:t>Deliver the outcome immediately after the activation.</w:t>
      </w:r>
    </w:p>
    <w:p w14:paraId="368FACE9" w14:textId="77777777" w:rsidR="00634F9D" w:rsidRPr="00E46C0E" w:rsidRDefault="00000000">
      <w:pPr>
        <w:pStyle w:val="ListParagraph"/>
        <w:numPr>
          <w:ilvl w:val="0"/>
          <w:numId w:val="6"/>
        </w:numPr>
        <w:spacing w:after="60"/>
        <w:rPr>
          <w:rFonts w:ascii="Atkinson Hyperlegible Next Medi" w:hAnsi="Atkinson Hyperlegible Next Medi"/>
        </w:rPr>
      </w:pPr>
      <w:r w:rsidRPr="00E46C0E">
        <w:rPr>
          <w:rFonts w:ascii="Atkinson Hyperlegible Next Medi" w:hAnsi="Atkinson Hyperlegible Next Medi"/>
        </w:rPr>
        <w:t>Keep the outcome brief enough to allow repeated learning opportunities.</w:t>
      </w:r>
    </w:p>
    <w:p w14:paraId="40E937CB" w14:textId="77777777" w:rsidR="00634F9D" w:rsidRPr="00E46C0E" w:rsidRDefault="00000000">
      <w:pPr>
        <w:pStyle w:val="ListParagraph"/>
        <w:numPr>
          <w:ilvl w:val="0"/>
          <w:numId w:val="6"/>
        </w:numPr>
        <w:spacing w:after="60"/>
        <w:rPr>
          <w:rFonts w:ascii="Atkinson Hyperlegible Next Medi" w:hAnsi="Atkinson Hyperlegible Next Medi"/>
        </w:rPr>
      </w:pPr>
      <w:r w:rsidRPr="00E46C0E">
        <w:rPr>
          <w:rFonts w:ascii="Atkinson Hyperlegible Next Medi" w:hAnsi="Atkinson Hyperlegible Next Medi"/>
        </w:rPr>
        <w:t>Record independent, prompted, incorrect, and nonresponsive trials.</w:t>
      </w:r>
    </w:p>
    <w:p w14:paraId="4E0E35B8" w14:textId="77777777" w:rsidR="00634F9D" w:rsidRPr="00E46C0E" w:rsidRDefault="00634F9D">
      <w:pPr>
        <w:spacing w:after="60"/>
        <w:rPr>
          <w:rFonts w:ascii="Atkinson Hyperlegible Next Medi" w:hAnsi="Atkinson Hyperlegible Next Medi"/>
        </w:rPr>
      </w:pPr>
    </w:p>
    <w:p w14:paraId="4CBC0680" w14:textId="297C3A4A" w:rsidR="00634F9D" w:rsidRPr="00E46C0E" w:rsidRDefault="00000000" w:rsidP="00AD6E8F">
      <w:pPr>
        <w:spacing w:after="120"/>
        <w:rPr>
          <w:rFonts w:ascii="Atkinson Hyperlegible Next Medi" w:hAnsi="Atkinson Hyperlegible Next Medi"/>
        </w:rPr>
      </w:pPr>
      <w:r w:rsidRPr="00E46C0E">
        <w:rPr>
          <w:rFonts w:ascii="Atkinson Hyperlegible Next Medi" w:hAnsi="Atkinson Hyperlegible Next Medi"/>
        </w:rPr>
        <w:t xml:space="preserve">Treat the 8/10 criterion as a template that can </w:t>
      </w:r>
      <w:proofErr w:type="gramStart"/>
      <w:r w:rsidRPr="00E46C0E">
        <w:rPr>
          <w:rFonts w:ascii="Atkinson Hyperlegible Next Medi" w:hAnsi="Atkinson Hyperlegible Next Medi"/>
        </w:rPr>
        <w:t>be individualized</w:t>
      </w:r>
      <w:proofErr w:type="gramEnd"/>
      <w:r w:rsidRPr="00E46C0E">
        <w:rPr>
          <w:rFonts w:ascii="Atkinson Hyperlegible Next Medi" w:hAnsi="Atkinson Hyperlegible Next Medi"/>
        </w:rPr>
        <w:t xml:space="preserve"> when fatigue, response rate, or medical/educational considerations justify another criterion.</w:t>
      </w:r>
      <w:r w:rsidRPr="00E46C0E">
        <w:rPr>
          <w:rFonts w:ascii="Atkinson Hyperlegible Next Medi" w:hAnsi="Atkinson Hyperlegible Next Medi"/>
        </w:rPr>
        <w:br w:type="page"/>
      </w:r>
    </w:p>
    <w:p w14:paraId="64524120" w14:textId="5BDA72D6" w:rsidR="00634F9D" w:rsidRPr="00E46C0E" w:rsidRDefault="00E04E85">
      <w:pPr>
        <w:pStyle w:val="Heading2"/>
        <w:keepNext/>
        <w:rPr>
          <w:rFonts w:ascii="Atkinson Hyperlegible Next Medi" w:hAnsi="Atkinson Hyperlegible Next Medi"/>
        </w:rPr>
      </w:pPr>
      <w:bookmarkStart w:id="29" w:name="_Toc242186135"/>
      <w:r>
        <w:rPr>
          <w:rFonts w:ascii="Atkinson Hyperlegible Next Medi" w:hAnsi="Atkinson Hyperlegible Next Medi"/>
        </w:rPr>
        <w:lastRenderedPageBreak/>
        <w:t xml:space="preserve">6.2 </w:t>
      </w:r>
      <w:r w:rsidRPr="00E46C0E">
        <w:rPr>
          <w:rFonts w:ascii="Atkinson Hyperlegible Next Medi" w:hAnsi="Atkinson Hyperlegible Next Medi"/>
        </w:rPr>
        <w:t>Prompt Hierarchy Key</w:t>
      </w:r>
      <w:bookmarkEnd w:id="29"/>
    </w:p>
    <w:p w14:paraId="429966A8"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PP</w:t>
      </w:r>
      <w:r w:rsidRPr="00E46C0E">
        <w:rPr>
          <w:rFonts w:ascii="Atkinson Hyperlegible Next Medi" w:hAnsi="Atkinson Hyperlegible Next Medi"/>
        </w:rPr>
        <w:t xml:space="preserve"> = Physical (</w:t>
      </w:r>
      <w:proofErr w:type="gramStart"/>
      <w:r w:rsidRPr="00E46C0E">
        <w:rPr>
          <w:rFonts w:ascii="Atkinson Hyperlegible Next Medi" w:hAnsi="Atkinson Hyperlegible Next Medi"/>
        </w:rPr>
        <w:t>full) ·</w:t>
      </w:r>
      <w:proofErr w:type="gramEnd"/>
      <w:r w:rsidRPr="00E46C0E">
        <w:rPr>
          <w:rFonts w:ascii="Atkinson Hyperlegible Next Medi" w:hAnsi="Atkinson Hyperlegible Next Medi"/>
        </w:rPr>
        <w:t xml:space="preserve"> </w:t>
      </w:r>
      <w:r w:rsidRPr="00E46C0E">
        <w:rPr>
          <w:rFonts w:ascii="Atkinson Hyperlegible Next Medi" w:hAnsi="Atkinson Hyperlegible Next Medi"/>
          <w:b/>
          <w:bCs/>
        </w:rPr>
        <w:t>PP-</w:t>
      </w:r>
      <w:r w:rsidRPr="00E46C0E">
        <w:rPr>
          <w:rFonts w:ascii="Atkinson Hyperlegible Next Medi" w:hAnsi="Atkinson Hyperlegible Next Medi"/>
        </w:rPr>
        <w:t xml:space="preserve"> = Physical (</w:t>
      </w:r>
      <w:proofErr w:type="gramStart"/>
      <w:r w:rsidRPr="00E46C0E">
        <w:rPr>
          <w:rFonts w:ascii="Atkinson Hyperlegible Next Medi" w:hAnsi="Atkinson Hyperlegible Next Medi"/>
        </w:rPr>
        <w:t>partial) ·</w:t>
      </w:r>
      <w:proofErr w:type="gramEnd"/>
      <w:r w:rsidRPr="00E46C0E">
        <w:rPr>
          <w:rFonts w:ascii="Atkinson Hyperlegible Next Medi" w:hAnsi="Atkinson Hyperlegible Next Medi"/>
        </w:rPr>
        <w:t xml:space="preserve"> </w:t>
      </w:r>
      <w:r w:rsidRPr="00E46C0E">
        <w:rPr>
          <w:rFonts w:ascii="Atkinson Hyperlegible Next Medi" w:hAnsi="Atkinson Hyperlegible Next Medi"/>
          <w:b/>
          <w:bCs/>
        </w:rPr>
        <w:t>M</w:t>
      </w:r>
      <w:r w:rsidRPr="00E46C0E">
        <w:rPr>
          <w:rFonts w:ascii="Atkinson Hyperlegible Next Medi" w:hAnsi="Atkinson Hyperlegible Next Medi"/>
        </w:rPr>
        <w:t xml:space="preserve"> = Model · </w:t>
      </w:r>
      <w:r w:rsidRPr="00E46C0E">
        <w:rPr>
          <w:rFonts w:ascii="Atkinson Hyperlegible Next Medi" w:hAnsi="Atkinson Hyperlegible Next Medi"/>
          <w:b/>
          <w:bCs/>
        </w:rPr>
        <w:t>G</w:t>
      </w:r>
      <w:r w:rsidRPr="00E46C0E">
        <w:rPr>
          <w:rFonts w:ascii="Atkinson Hyperlegible Next Medi" w:hAnsi="Atkinson Hyperlegible Next Medi"/>
        </w:rPr>
        <w:t xml:space="preserve"> = Gesture · </w:t>
      </w:r>
      <w:r w:rsidRPr="00E46C0E">
        <w:rPr>
          <w:rFonts w:ascii="Atkinson Hyperlegible Next Medi" w:hAnsi="Atkinson Hyperlegible Next Medi"/>
          <w:b/>
          <w:bCs/>
        </w:rPr>
        <w:t>V</w:t>
      </w:r>
      <w:r w:rsidRPr="00E46C0E">
        <w:rPr>
          <w:rFonts w:ascii="Atkinson Hyperlegible Next Medi" w:hAnsi="Atkinson Hyperlegible Next Medi"/>
        </w:rPr>
        <w:t xml:space="preserve"> = Verbal · </w:t>
      </w:r>
      <w:r w:rsidRPr="00E46C0E">
        <w:rPr>
          <w:rFonts w:ascii="Atkinson Hyperlegible Next Medi" w:hAnsi="Atkinson Hyperlegible Next Medi"/>
          <w:b/>
          <w:bCs/>
        </w:rPr>
        <w:t>I</w:t>
      </w:r>
      <w:r w:rsidRPr="00E46C0E">
        <w:rPr>
          <w:rFonts w:ascii="Atkinson Hyperlegible Next Medi" w:hAnsi="Atkinson Hyperlegible Next Medi"/>
        </w:rPr>
        <w:t xml:space="preserve"> = Independent</w:t>
      </w:r>
    </w:p>
    <w:p w14:paraId="12040271"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Response Coding: </w:t>
      </w:r>
      <w:r w:rsidRPr="00E46C0E">
        <w:rPr>
          <w:rFonts w:ascii="Segoe UI Symbol" w:hAnsi="Segoe UI Symbol" w:cs="Segoe UI Symbol"/>
        </w:rPr>
        <w:t>✓</w:t>
      </w:r>
      <w:r w:rsidRPr="00E46C0E">
        <w:rPr>
          <w:rFonts w:ascii="Atkinson Hyperlegible Next Medi" w:hAnsi="Atkinson Hyperlegible Next Medi"/>
        </w:rPr>
        <w:t xml:space="preserve"> = Correct independent activation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P = Prompted activation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NR = No response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IR = Incorrect / non-purposeful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WD = Withdrew / refused</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gridCol w:w="1560"/>
        <w:gridCol w:w="1560"/>
        <w:gridCol w:w="1560"/>
      </w:tblGrid>
      <w:tr w:rsidR="00634F9D" w:rsidRPr="00E46C0E" w14:paraId="3859801A" w14:textId="77777777" w:rsidTr="00AD6E8F">
        <w:trPr>
          <w:cantSplit/>
          <w:tblHeader/>
        </w:trPr>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EDE608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Trial #</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428D1D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Date</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D07CA1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Latency (sec)</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EE01D2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Prompt Level</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6CA803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Response</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1A56FC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 Correct</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2BF2A0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Effect Achieved?</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ABBE92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Gaze to Screen?</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5EBF66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Notes / Observations</w:t>
            </w:r>
          </w:p>
        </w:tc>
      </w:tr>
      <w:tr w:rsidR="00634F9D" w:rsidRPr="00E46C0E" w14:paraId="1272E076"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942A6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17"/>
                <w:szCs w:val="17"/>
              </w:rPr>
              <w:t>Trial 1</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2AA946"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ACBAB1"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831774"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27A06D"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421CA3"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51650C"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9E29F1"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BBDF51" w14:textId="77777777" w:rsidR="00634F9D" w:rsidRPr="00E46C0E" w:rsidRDefault="00634F9D">
            <w:pPr>
              <w:rPr>
                <w:rFonts w:ascii="Atkinson Hyperlegible Next Medi" w:hAnsi="Atkinson Hyperlegible Next Medi"/>
              </w:rPr>
            </w:pPr>
          </w:p>
        </w:tc>
      </w:tr>
      <w:tr w:rsidR="00634F9D" w:rsidRPr="00E46C0E" w14:paraId="37F3E777"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19C94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17"/>
                <w:szCs w:val="17"/>
              </w:rPr>
              <w:t>Trial 2</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4B5FAD"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A25EE4"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1F3204"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CE6720"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56D56C"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4673D0"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D5ADC2"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77B1FD" w14:textId="77777777" w:rsidR="00634F9D" w:rsidRPr="00E46C0E" w:rsidRDefault="00634F9D">
            <w:pPr>
              <w:rPr>
                <w:rFonts w:ascii="Atkinson Hyperlegible Next Medi" w:hAnsi="Atkinson Hyperlegible Next Medi"/>
              </w:rPr>
            </w:pPr>
          </w:p>
        </w:tc>
      </w:tr>
      <w:tr w:rsidR="00634F9D" w:rsidRPr="00E46C0E" w14:paraId="4E1FD734"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038EA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17"/>
                <w:szCs w:val="17"/>
              </w:rPr>
              <w:t>Trial 3</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8589DE"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06EFA0"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23AF22"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02754F"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5B15E4"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639C86"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78B292"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67687A" w14:textId="77777777" w:rsidR="00634F9D" w:rsidRPr="00E46C0E" w:rsidRDefault="00634F9D">
            <w:pPr>
              <w:rPr>
                <w:rFonts w:ascii="Atkinson Hyperlegible Next Medi" w:hAnsi="Atkinson Hyperlegible Next Medi"/>
              </w:rPr>
            </w:pPr>
          </w:p>
        </w:tc>
      </w:tr>
      <w:tr w:rsidR="00634F9D" w:rsidRPr="00E46C0E" w14:paraId="4BAE19AC"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8FB94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17"/>
                <w:szCs w:val="17"/>
              </w:rPr>
              <w:t>Trial 4</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C405BA"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1C9319"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4420D0"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ABB9C9"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030EE9"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5FF801"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BA25D7"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4A7D1A" w14:textId="77777777" w:rsidR="00634F9D" w:rsidRPr="00E46C0E" w:rsidRDefault="00634F9D">
            <w:pPr>
              <w:rPr>
                <w:rFonts w:ascii="Atkinson Hyperlegible Next Medi" w:hAnsi="Atkinson Hyperlegible Next Medi"/>
              </w:rPr>
            </w:pPr>
          </w:p>
        </w:tc>
      </w:tr>
      <w:tr w:rsidR="00634F9D" w:rsidRPr="00E46C0E" w14:paraId="14A9C0B4"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1BC36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17"/>
                <w:szCs w:val="17"/>
              </w:rPr>
              <w:t>Trial 5</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246A83"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16F5A2"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DA4414"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72B9C2"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4D4979"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08ACDA"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DC17D0"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8A60A0" w14:textId="77777777" w:rsidR="00634F9D" w:rsidRPr="00E46C0E" w:rsidRDefault="00634F9D">
            <w:pPr>
              <w:rPr>
                <w:rFonts w:ascii="Atkinson Hyperlegible Next Medi" w:hAnsi="Atkinson Hyperlegible Next Medi"/>
              </w:rPr>
            </w:pPr>
          </w:p>
        </w:tc>
      </w:tr>
      <w:tr w:rsidR="00634F9D" w:rsidRPr="00E46C0E" w14:paraId="2838EE19"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52866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17"/>
                <w:szCs w:val="17"/>
              </w:rPr>
              <w:t>Trial 6</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FB8639"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58F9E4"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77A114"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6B62D8"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BBC57F"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94687D"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794499"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497C79" w14:textId="77777777" w:rsidR="00634F9D" w:rsidRPr="00E46C0E" w:rsidRDefault="00634F9D">
            <w:pPr>
              <w:rPr>
                <w:rFonts w:ascii="Atkinson Hyperlegible Next Medi" w:hAnsi="Atkinson Hyperlegible Next Medi"/>
              </w:rPr>
            </w:pPr>
          </w:p>
        </w:tc>
      </w:tr>
      <w:tr w:rsidR="00634F9D" w:rsidRPr="00E46C0E" w14:paraId="6DC1E066"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12FB2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17"/>
                <w:szCs w:val="17"/>
              </w:rPr>
              <w:t>Trial 7</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39678D"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464D09"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0630AF"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8657F5"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E91631"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051484"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F0E711"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DD4C38" w14:textId="77777777" w:rsidR="00634F9D" w:rsidRPr="00E46C0E" w:rsidRDefault="00634F9D">
            <w:pPr>
              <w:rPr>
                <w:rFonts w:ascii="Atkinson Hyperlegible Next Medi" w:hAnsi="Atkinson Hyperlegible Next Medi"/>
              </w:rPr>
            </w:pPr>
          </w:p>
        </w:tc>
      </w:tr>
      <w:tr w:rsidR="00634F9D" w:rsidRPr="00E46C0E" w14:paraId="562B2692"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CAA40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17"/>
                <w:szCs w:val="17"/>
              </w:rPr>
              <w:t>Trial 8</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02E3C7"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E91739"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2C9597"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7377F5"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CDAB07"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26E7C8"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96E55B"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E9BE02" w14:textId="77777777" w:rsidR="00634F9D" w:rsidRPr="00E46C0E" w:rsidRDefault="00634F9D">
            <w:pPr>
              <w:rPr>
                <w:rFonts w:ascii="Atkinson Hyperlegible Next Medi" w:hAnsi="Atkinson Hyperlegible Next Medi"/>
              </w:rPr>
            </w:pPr>
          </w:p>
        </w:tc>
      </w:tr>
      <w:tr w:rsidR="00634F9D" w:rsidRPr="00E46C0E" w14:paraId="0CB264F9"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7392B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17"/>
                <w:szCs w:val="17"/>
              </w:rPr>
              <w:t>Trial 9</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CF8077"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805236"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DEBA8F"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A7CABA"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19260C"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D58A74"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2D53C9"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F44971" w14:textId="77777777" w:rsidR="00634F9D" w:rsidRPr="00E46C0E" w:rsidRDefault="00634F9D">
            <w:pPr>
              <w:rPr>
                <w:rFonts w:ascii="Atkinson Hyperlegible Next Medi" w:hAnsi="Atkinson Hyperlegible Next Medi"/>
              </w:rPr>
            </w:pPr>
          </w:p>
        </w:tc>
      </w:tr>
      <w:tr w:rsidR="00634F9D" w:rsidRPr="00E46C0E" w14:paraId="3A280F72"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D84DA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17"/>
                <w:szCs w:val="17"/>
              </w:rPr>
              <w:t>Trial 10</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286F37"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3F5F81"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3FBF7D"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A20043"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F11317"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75F980"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F17A6A" w14:textId="77777777" w:rsidR="00634F9D" w:rsidRPr="00E46C0E" w:rsidRDefault="00634F9D">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F22952" w14:textId="77777777" w:rsidR="00634F9D" w:rsidRPr="00E46C0E" w:rsidRDefault="00634F9D">
            <w:pPr>
              <w:rPr>
                <w:rFonts w:ascii="Atkinson Hyperlegible Next Medi" w:hAnsi="Atkinson Hyperlegible Next Medi"/>
              </w:rPr>
            </w:pPr>
          </w:p>
        </w:tc>
      </w:tr>
    </w:tbl>
    <w:p w14:paraId="2DE56E65" w14:textId="77777777" w:rsidR="00634F9D" w:rsidRPr="00E46C0E" w:rsidRDefault="00634F9D">
      <w:pPr>
        <w:spacing w:after="120"/>
        <w:rPr>
          <w:rFonts w:ascii="Atkinson Hyperlegible Next Medi" w:hAnsi="Atkinson Hyperlegible Next Medi"/>
        </w:rPr>
      </w:pPr>
    </w:p>
    <w:p w14:paraId="55C8D455"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Session Total: ___/10 % </w:t>
      </w:r>
      <w:proofErr w:type="gramStart"/>
      <w:r w:rsidRPr="00E46C0E">
        <w:rPr>
          <w:rFonts w:ascii="Atkinson Hyperlegible Next Medi" w:hAnsi="Atkinson Hyperlegible Next Medi"/>
        </w:rPr>
        <w:t>Independent: _</w:t>
      </w:r>
      <w:proofErr w:type="gramEnd"/>
      <w:r w:rsidRPr="00E46C0E">
        <w:rPr>
          <w:rFonts w:ascii="Atkinson Hyperlegible Next Medi" w:hAnsi="Atkinson Hyperlegible Next Medi"/>
        </w:rPr>
        <w:t>____</w:t>
      </w:r>
      <w:proofErr w:type="gramStart"/>
      <w:r w:rsidRPr="00E46C0E">
        <w:rPr>
          <w:rFonts w:ascii="Atkinson Hyperlegible Next Medi" w:hAnsi="Atkinson Hyperlegible Next Medi"/>
        </w:rPr>
        <w:t xml:space="preserve">__% </w:t>
      </w:r>
      <w:proofErr w:type="gramEnd"/>
      <w:r w:rsidRPr="00E46C0E">
        <w:rPr>
          <w:rFonts w:ascii="Atkinson Hyperlegible Next Medi" w:hAnsi="Atkinson Hyperlegible Next Medi"/>
        </w:rPr>
        <w:t>% Prompted: _______%</w:t>
      </w:r>
    </w:p>
    <w:p w14:paraId="1486B133"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Average Latency: _______ sec</w:t>
      </w:r>
    </w:p>
    <w:p w14:paraId="0E48AFB9"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Mastery Criterion Met? </w:t>
      </w:r>
      <w:r w:rsidRPr="00E46C0E">
        <w:rPr>
          <w:rFonts w:ascii="Segoe UI Symbol" w:hAnsi="Segoe UI Symbol" w:cs="Segoe UI Symbol"/>
        </w:rPr>
        <w:t>☐</w:t>
      </w:r>
      <w:r w:rsidRPr="00E46C0E">
        <w:rPr>
          <w:rFonts w:ascii="Atkinson Hyperlegible Next Medi" w:hAnsi="Atkinson Hyperlegible Next Medi"/>
        </w:rPr>
        <w:t xml:space="preserve"> Yes </w:t>
      </w:r>
      <w:r w:rsidRPr="00E46C0E">
        <w:rPr>
          <w:rFonts w:ascii="Segoe UI Symbol" w:hAnsi="Segoe UI Symbol" w:cs="Segoe UI Symbol"/>
        </w:rPr>
        <w:t>☐</w:t>
      </w:r>
      <w:r w:rsidRPr="00E46C0E">
        <w:rPr>
          <w:rFonts w:ascii="Atkinson Hyperlegible Next Medi" w:hAnsi="Atkinson Hyperlegible Next Medi"/>
        </w:rPr>
        <w:t xml:space="preserve"> No</w:t>
      </w:r>
    </w:p>
    <w:p w14:paraId="1589F68B"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Sessions at criterion: _______/3 </w:t>
      </w:r>
      <w:proofErr w:type="gramStart"/>
      <w:r w:rsidRPr="00E46C0E">
        <w:rPr>
          <w:rFonts w:ascii="Atkinson Hyperlegible Next Medi" w:hAnsi="Atkinson Hyperlegible Next Medi"/>
        </w:rPr>
        <w:t>required</w:t>
      </w:r>
      <w:proofErr w:type="gramEnd"/>
    </w:p>
    <w:p w14:paraId="5F047046" w14:textId="77777777" w:rsidR="00E04E85" w:rsidRDefault="00E04E85">
      <w:pPr>
        <w:rPr>
          <w:b/>
          <w:bCs/>
          <w:color w:val="2E5496"/>
          <w:sz w:val="24"/>
          <w:szCs w:val="24"/>
        </w:rPr>
      </w:pPr>
      <w:r>
        <w:br w:type="page"/>
      </w:r>
    </w:p>
    <w:p w14:paraId="68C3FE06" w14:textId="3837534A" w:rsidR="00634F9D" w:rsidRPr="00E46C0E" w:rsidRDefault="00E04E85" w:rsidP="00E04E85">
      <w:pPr>
        <w:pStyle w:val="Heading2"/>
        <w:keepNext/>
        <w:tabs>
          <w:tab w:val="left" w:pos="9873"/>
        </w:tabs>
        <w:rPr>
          <w:rFonts w:ascii="Atkinson Hyperlegible Next Medi" w:hAnsi="Atkinson Hyperlegible Next Medi"/>
        </w:rPr>
      </w:pPr>
      <w:bookmarkStart w:id="30" w:name="_Toc242186136"/>
      <w:r>
        <w:lastRenderedPageBreak/>
        <w:t xml:space="preserve">6.3 </w:t>
      </w:r>
      <w:r w:rsidRPr="00E04E85">
        <w:t>Session</w:t>
      </w:r>
      <w:r w:rsidRPr="00E46C0E">
        <w:rPr>
          <w:rFonts w:ascii="Atkinson Hyperlegible Next Medi" w:hAnsi="Atkinson Hyperlegible Next Medi"/>
        </w:rPr>
        <w:t xml:space="preserve"> Observations</w:t>
      </w:r>
      <w:bookmarkEnd w:id="30"/>
      <w:r>
        <w:rPr>
          <w:rFonts w:ascii="Atkinson Hyperlegible Next Medi" w:hAnsi="Atkinson Hyperlegible Next Medi"/>
        </w:rPr>
        <w:tab/>
      </w:r>
    </w:p>
    <w:p w14:paraId="41F5099E"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Best trial conditions (time of day, positioning, activity):</w:t>
      </w:r>
    </w:p>
    <w:p w14:paraId="707EB947" w14:textId="77777777" w:rsidR="00634F9D" w:rsidRPr="00E46C0E" w:rsidRDefault="00634F9D">
      <w:pPr>
        <w:pBdr>
          <w:bottom w:val="single" w:sz="6" w:space="1" w:color="808080"/>
          <w:between w:val="single" w:sz="6" w:space="1" w:color="808080"/>
        </w:pBdr>
        <w:spacing w:before="200"/>
        <w:rPr>
          <w:rFonts w:ascii="Atkinson Hyperlegible Next Medi" w:hAnsi="Atkinson Hyperlegible Next Medi"/>
        </w:rPr>
      </w:pPr>
    </w:p>
    <w:p w14:paraId="4896D28D" w14:textId="77777777" w:rsidR="00634F9D" w:rsidRPr="00E46C0E" w:rsidRDefault="00634F9D">
      <w:pPr>
        <w:pBdr>
          <w:bottom w:val="single" w:sz="6" w:space="1" w:color="808080"/>
          <w:between w:val="single" w:sz="6" w:space="1" w:color="808080"/>
        </w:pBdr>
        <w:spacing w:before="200"/>
        <w:rPr>
          <w:rFonts w:ascii="Atkinson Hyperlegible Next Medi" w:hAnsi="Atkinson Hyperlegible Next Medi"/>
        </w:rPr>
      </w:pPr>
    </w:p>
    <w:p w14:paraId="5D184B81"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Barriers observed:</w:t>
      </w:r>
    </w:p>
    <w:p w14:paraId="08157D5E" w14:textId="77777777" w:rsidR="00634F9D" w:rsidRPr="00E46C0E" w:rsidRDefault="00634F9D">
      <w:pPr>
        <w:pBdr>
          <w:bottom w:val="single" w:sz="6" w:space="1" w:color="808080"/>
          <w:between w:val="single" w:sz="6" w:space="1" w:color="808080"/>
        </w:pBdr>
        <w:spacing w:before="200"/>
        <w:rPr>
          <w:rFonts w:ascii="Atkinson Hyperlegible Next Medi" w:hAnsi="Atkinson Hyperlegible Next Medi"/>
        </w:rPr>
      </w:pPr>
    </w:p>
    <w:p w14:paraId="3B772909" w14:textId="77777777" w:rsidR="00634F9D" w:rsidRDefault="00634F9D">
      <w:pPr>
        <w:pBdr>
          <w:bottom w:val="single" w:sz="6" w:space="1" w:color="808080"/>
          <w:between w:val="single" w:sz="6" w:space="1" w:color="808080"/>
        </w:pBdr>
        <w:spacing w:before="200"/>
        <w:rPr>
          <w:rFonts w:ascii="Atkinson Hyperlegible Next Medi" w:hAnsi="Atkinson Hyperlegible Next Medi"/>
        </w:rPr>
      </w:pPr>
    </w:p>
    <w:p w14:paraId="3B531E12" w14:textId="77777777" w:rsidR="00AD6E8F" w:rsidRPr="00E46C0E" w:rsidRDefault="00AD6E8F">
      <w:pPr>
        <w:pBdr>
          <w:bottom w:val="single" w:sz="6" w:space="1" w:color="808080"/>
          <w:between w:val="single" w:sz="6" w:space="1" w:color="808080"/>
        </w:pBdr>
        <w:spacing w:before="200"/>
        <w:rPr>
          <w:rFonts w:ascii="Atkinson Hyperlegible Next Medi" w:hAnsi="Atkinson Hyperlegible Next Medi"/>
        </w:rPr>
      </w:pPr>
    </w:p>
    <w:p w14:paraId="656E0659"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Recommended next steps:</w:t>
      </w:r>
    </w:p>
    <w:p w14:paraId="48F67A7E" w14:textId="77777777" w:rsidR="00634F9D" w:rsidRPr="00E46C0E" w:rsidRDefault="00634F9D">
      <w:pPr>
        <w:pBdr>
          <w:bottom w:val="single" w:sz="6" w:space="1" w:color="808080"/>
          <w:between w:val="single" w:sz="6" w:space="1" w:color="808080"/>
        </w:pBdr>
        <w:spacing w:before="200"/>
        <w:rPr>
          <w:rFonts w:ascii="Atkinson Hyperlegible Next Medi" w:hAnsi="Atkinson Hyperlegible Next Medi"/>
        </w:rPr>
      </w:pPr>
    </w:p>
    <w:p w14:paraId="32C61EC6" w14:textId="77777777" w:rsidR="00634F9D" w:rsidRDefault="00634F9D">
      <w:pPr>
        <w:pBdr>
          <w:bottom w:val="single" w:sz="6" w:space="1" w:color="808080"/>
          <w:between w:val="single" w:sz="6" w:space="1" w:color="808080"/>
        </w:pBdr>
        <w:spacing w:before="200"/>
        <w:rPr>
          <w:rFonts w:ascii="Atkinson Hyperlegible Next Medi" w:hAnsi="Atkinson Hyperlegible Next Medi"/>
        </w:rPr>
      </w:pPr>
    </w:p>
    <w:p w14:paraId="36F08AB3" w14:textId="77777777" w:rsidR="00AD6E8F" w:rsidRDefault="00AD6E8F">
      <w:pPr>
        <w:pBdr>
          <w:bottom w:val="single" w:sz="6" w:space="1" w:color="808080"/>
          <w:between w:val="single" w:sz="6" w:space="1" w:color="808080"/>
        </w:pBdr>
        <w:spacing w:before="200"/>
        <w:rPr>
          <w:rFonts w:ascii="Atkinson Hyperlegible Next Medi" w:hAnsi="Atkinson Hyperlegible Next Medi"/>
        </w:rPr>
      </w:pPr>
    </w:p>
    <w:p w14:paraId="137013B6" w14:textId="77777777" w:rsidR="00AD6E8F" w:rsidRDefault="00AD6E8F">
      <w:pPr>
        <w:pBdr>
          <w:bottom w:val="single" w:sz="6" w:space="1" w:color="808080"/>
          <w:between w:val="single" w:sz="6" w:space="1" w:color="808080"/>
        </w:pBdr>
        <w:spacing w:before="200"/>
        <w:rPr>
          <w:rFonts w:ascii="Atkinson Hyperlegible Next Medi" w:hAnsi="Atkinson Hyperlegible Next Medi"/>
        </w:rPr>
      </w:pPr>
    </w:p>
    <w:p w14:paraId="19AFCA56" w14:textId="77777777" w:rsidR="00AD6E8F" w:rsidRDefault="00AD6E8F">
      <w:pPr>
        <w:pBdr>
          <w:bottom w:val="single" w:sz="6" w:space="1" w:color="808080"/>
          <w:between w:val="single" w:sz="6" w:space="1" w:color="808080"/>
        </w:pBdr>
        <w:spacing w:before="200"/>
        <w:rPr>
          <w:rFonts w:ascii="Atkinson Hyperlegible Next Medi" w:hAnsi="Atkinson Hyperlegible Next Medi"/>
        </w:rPr>
      </w:pPr>
    </w:p>
    <w:p w14:paraId="6AB12790" w14:textId="77777777" w:rsidR="00AD6E8F" w:rsidRDefault="00AD6E8F">
      <w:pPr>
        <w:pBdr>
          <w:bottom w:val="single" w:sz="6" w:space="1" w:color="808080"/>
          <w:between w:val="single" w:sz="6" w:space="1" w:color="808080"/>
        </w:pBdr>
        <w:spacing w:before="200"/>
        <w:rPr>
          <w:rFonts w:ascii="Atkinson Hyperlegible Next Medi" w:hAnsi="Atkinson Hyperlegible Next Medi"/>
        </w:rPr>
      </w:pPr>
    </w:p>
    <w:p w14:paraId="3E29980B" w14:textId="77777777" w:rsidR="00AD6E8F" w:rsidRDefault="00AD6E8F">
      <w:pPr>
        <w:pBdr>
          <w:bottom w:val="single" w:sz="6" w:space="1" w:color="808080"/>
          <w:between w:val="single" w:sz="6" w:space="1" w:color="808080"/>
        </w:pBdr>
        <w:spacing w:before="200"/>
        <w:rPr>
          <w:rFonts w:ascii="Atkinson Hyperlegible Next Medi" w:hAnsi="Atkinson Hyperlegible Next Medi"/>
        </w:rPr>
      </w:pPr>
    </w:p>
    <w:p w14:paraId="00CCAE32" w14:textId="77777777" w:rsidR="00AD6E8F" w:rsidRDefault="00AD6E8F">
      <w:pPr>
        <w:pBdr>
          <w:bottom w:val="single" w:sz="6" w:space="1" w:color="808080"/>
          <w:between w:val="single" w:sz="6" w:space="1" w:color="808080"/>
        </w:pBdr>
        <w:spacing w:before="200"/>
        <w:rPr>
          <w:rFonts w:ascii="Atkinson Hyperlegible Next Medi" w:hAnsi="Atkinson Hyperlegible Next Medi"/>
        </w:rPr>
      </w:pPr>
    </w:p>
    <w:p w14:paraId="0075CA0C" w14:textId="77777777" w:rsidR="00AD6E8F" w:rsidRPr="00E46C0E" w:rsidRDefault="00AD6E8F">
      <w:pPr>
        <w:pBdr>
          <w:bottom w:val="single" w:sz="6" w:space="1" w:color="808080"/>
          <w:between w:val="single" w:sz="6" w:space="1" w:color="808080"/>
        </w:pBdr>
        <w:spacing w:before="200"/>
        <w:rPr>
          <w:rFonts w:ascii="Atkinson Hyperlegible Next Medi" w:hAnsi="Atkinson Hyperlegible Next Medi"/>
        </w:rPr>
      </w:pPr>
    </w:p>
    <w:p w14:paraId="7597541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4981DF1B" w14:textId="77777777" w:rsidR="00634F9D" w:rsidRPr="00E46C0E" w:rsidRDefault="00000000">
      <w:pPr>
        <w:pStyle w:val="Heading1"/>
        <w:keepNext/>
        <w:rPr>
          <w:rFonts w:ascii="Atkinson Hyperlegible Next Medi" w:hAnsi="Atkinson Hyperlegible Next Medi"/>
        </w:rPr>
      </w:pPr>
      <w:bookmarkStart w:id="31" w:name="_Toc242186137"/>
      <w:r w:rsidRPr="00E46C0E">
        <w:rPr>
          <w:rFonts w:ascii="Atkinson Hyperlegible Next Medi" w:hAnsi="Atkinson Hyperlegible Next Medi"/>
        </w:rPr>
        <w:lastRenderedPageBreak/>
        <w:t>SECTION 7: Data Sheet — Stage 2: Purposeful / Timed Switch Activation</w:t>
      </w:r>
      <w:bookmarkEnd w:id="31"/>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3"/>
        <w:gridCol w:w="10157"/>
      </w:tblGrid>
      <w:tr w:rsidR="00634F9D" w:rsidRPr="00E46C0E" w14:paraId="0E7288B6" w14:textId="77777777">
        <w:trPr>
          <w:cantSplit/>
          <w:tblHeader/>
        </w:trPr>
        <w:tc>
          <w:tcPr>
            <w:tcW w:w="3883"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658E641" w14:textId="0FA66DEF" w:rsidR="00634F9D" w:rsidRPr="00E46C0E" w:rsidRDefault="00634F9D">
            <w:pPr>
              <w:rPr>
                <w:rFonts w:ascii="Atkinson Hyperlegible Next Medi" w:hAnsi="Atkinson Hyperlegible Next Medi"/>
              </w:rPr>
            </w:pPr>
          </w:p>
        </w:tc>
        <w:tc>
          <w:tcPr>
            <w:tcW w:w="10157"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B85FE1D" w14:textId="11CD64F3" w:rsidR="00634F9D" w:rsidRPr="00E46C0E" w:rsidRDefault="00634F9D">
            <w:pPr>
              <w:rPr>
                <w:rFonts w:ascii="Atkinson Hyperlegible Next Medi" w:hAnsi="Atkinson Hyperlegible Next Medi"/>
              </w:rPr>
            </w:pPr>
          </w:p>
        </w:tc>
      </w:tr>
      <w:tr w:rsidR="00634F9D" w:rsidRPr="00E46C0E" w14:paraId="00D74B93" w14:textId="77777777">
        <w:trPr>
          <w:cantSplit/>
          <w:trHeight w:val="440"/>
        </w:trPr>
        <w:tc>
          <w:tcPr>
            <w:tcW w:w="388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F3706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w:t>
            </w:r>
          </w:p>
        </w:tc>
        <w:tc>
          <w:tcPr>
            <w:tcW w:w="1015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2CFC49" w14:textId="77777777" w:rsidR="00634F9D" w:rsidRPr="00E46C0E" w:rsidRDefault="00634F9D">
            <w:pPr>
              <w:rPr>
                <w:rFonts w:ascii="Atkinson Hyperlegible Next Medi" w:hAnsi="Atkinson Hyperlegible Next Medi"/>
              </w:rPr>
            </w:pPr>
          </w:p>
        </w:tc>
      </w:tr>
      <w:tr w:rsidR="00634F9D" w:rsidRPr="00E46C0E" w14:paraId="38C0B9AA" w14:textId="77777777">
        <w:trPr>
          <w:cantSplit/>
          <w:trHeight w:val="440"/>
        </w:trPr>
        <w:tc>
          <w:tcPr>
            <w:tcW w:w="388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7AEBB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Collector</w:t>
            </w:r>
          </w:p>
        </w:tc>
        <w:tc>
          <w:tcPr>
            <w:tcW w:w="1015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B1B6DB" w14:textId="77777777" w:rsidR="00634F9D" w:rsidRPr="00E46C0E" w:rsidRDefault="00634F9D">
            <w:pPr>
              <w:rPr>
                <w:rFonts w:ascii="Atkinson Hyperlegible Next Medi" w:hAnsi="Atkinson Hyperlegible Next Medi"/>
              </w:rPr>
            </w:pPr>
          </w:p>
        </w:tc>
      </w:tr>
      <w:tr w:rsidR="00634F9D" w:rsidRPr="00E46C0E" w14:paraId="21C11003" w14:textId="77777777">
        <w:trPr>
          <w:cantSplit/>
          <w:trHeight w:val="440"/>
        </w:trPr>
        <w:tc>
          <w:tcPr>
            <w:tcW w:w="388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9F7AE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Session #</w:t>
            </w:r>
          </w:p>
        </w:tc>
        <w:tc>
          <w:tcPr>
            <w:tcW w:w="1015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3A1EED" w14:textId="77777777" w:rsidR="00634F9D" w:rsidRPr="00E46C0E" w:rsidRDefault="00634F9D">
            <w:pPr>
              <w:rPr>
                <w:rFonts w:ascii="Atkinson Hyperlegible Next Medi" w:hAnsi="Atkinson Hyperlegible Next Medi"/>
              </w:rPr>
            </w:pPr>
          </w:p>
        </w:tc>
      </w:tr>
      <w:tr w:rsidR="00634F9D" w:rsidRPr="00E46C0E" w14:paraId="4D41F2C5" w14:textId="77777777">
        <w:trPr>
          <w:cantSplit/>
          <w:trHeight w:val="440"/>
        </w:trPr>
        <w:tc>
          <w:tcPr>
            <w:tcW w:w="388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90197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Date</w:t>
            </w:r>
          </w:p>
        </w:tc>
        <w:tc>
          <w:tcPr>
            <w:tcW w:w="1015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2E6E14" w14:textId="77777777" w:rsidR="00634F9D" w:rsidRPr="00E46C0E" w:rsidRDefault="00634F9D">
            <w:pPr>
              <w:rPr>
                <w:rFonts w:ascii="Atkinson Hyperlegible Next Medi" w:hAnsi="Atkinson Hyperlegible Next Medi"/>
              </w:rPr>
            </w:pPr>
          </w:p>
        </w:tc>
      </w:tr>
    </w:tbl>
    <w:p w14:paraId="760B52EB" w14:textId="77777777" w:rsidR="00634F9D" w:rsidRPr="00E46C0E" w:rsidRDefault="00634F9D">
      <w:pPr>
        <w:spacing w:after="120"/>
        <w:rPr>
          <w:rFonts w:ascii="Atkinson Hyperlegible Next Medi" w:hAnsi="Atkinson Hyperlegible Next Medi"/>
        </w:rPr>
      </w:pP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0"/>
      </w:tblGrid>
      <w:tr w:rsidR="00634F9D" w:rsidRPr="00E46C0E" w14:paraId="5B697FB8" w14:textId="77777777">
        <w:trPr>
          <w:cantSplit/>
        </w:trPr>
        <w:tc>
          <w:tcPr>
            <w:tcW w:w="14040" w:type="dxa"/>
            <w:tcBorders>
              <w:top w:val="single" w:sz="4" w:space="0" w:color="999999"/>
              <w:left w:val="single" w:sz="24" w:space="0" w:color="C0504D"/>
              <w:bottom w:val="single" w:sz="4" w:space="0" w:color="999999"/>
              <w:right w:val="single" w:sz="4" w:space="0" w:color="999999"/>
            </w:tcBorders>
            <w:shd w:val="clear" w:color="auto" w:fill="FDF2E9"/>
            <w:tcMar>
              <w:top w:w="100" w:type="dxa"/>
              <w:left w:w="160" w:type="dxa"/>
              <w:bottom w:w="80" w:type="dxa"/>
              <w:right w:w="140" w:type="dxa"/>
            </w:tcMar>
          </w:tcPr>
          <w:p w14:paraId="2B78FC08"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Important — Stage Goal:</w:t>
            </w:r>
            <w:r w:rsidRPr="00E46C0E">
              <w:rPr>
                <w:rFonts w:ascii="Atkinson Hyperlegible Next Medi" w:hAnsi="Atkinson Hyperlegible Next Medi"/>
                <w:sz w:val="21"/>
                <w:szCs w:val="21"/>
              </w:rPr>
              <w:t xml:space="preserve"> Student activates the switch at a specific moment (e.g., to answer yes/no, to stop a song, to request more). </w:t>
            </w:r>
            <w:proofErr w:type="gramStart"/>
            <w:r w:rsidRPr="00E46C0E">
              <w:rPr>
                <w:rFonts w:ascii="Atkinson Hyperlegible Next Medi" w:hAnsi="Atkinson Hyperlegible Next Medi"/>
                <w:sz w:val="21"/>
                <w:szCs w:val="21"/>
              </w:rPr>
              <w:t>Student demonstrates</w:t>
            </w:r>
            <w:proofErr w:type="gramEnd"/>
            <w:r w:rsidRPr="00E46C0E">
              <w:rPr>
                <w:rFonts w:ascii="Atkinson Hyperlegible Next Medi" w:hAnsi="Atkinson Hyperlegible Next Medi"/>
                <w:sz w:val="21"/>
                <w:szCs w:val="21"/>
              </w:rPr>
              <w:t xml:space="preserve"> understanding of when AND why to activate—not just that activation causes something. </w:t>
            </w:r>
            <w:r w:rsidRPr="00E46C0E">
              <w:rPr>
                <w:rFonts w:ascii="Atkinson Hyperlegible Next Medi" w:hAnsi="Atkinson Hyperlegible Next Medi"/>
                <w:b/>
                <w:bCs/>
                <w:sz w:val="21"/>
                <w:szCs w:val="21"/>
              </w:rPr>
              <w:t>Criterion: 80% accuracy across 3 sessions in at least 2 different activities.</w:t>
            </w:r>
          </w:p>
        </w:tc>
      </w:tr>
    </w:tbl>
    <w:p w14:paraId="79559440" w14:textId="77777777" w:rsidR="00634F9D" w:rsidRPr="00E46C0E" w:rsidRDefault="00634F9D">
      <w:pPr>
        <w:spacing w:after="120"/>
        <w:rPr>
          <w:rFonts w:ascii="Atkinson Hyperlegible Next Medi" w:hAnsi="Atkinson Hyperlegible Next Medi"/>
        </w:rPr>
      </w:pPr>
    </w:p>
    <w:p w14:paraId="2D7741FD" w14:textId="77777777" w:rsidR="00EA7C40" w:rsidRPr="00E46C0E" w:rsidRDefault="00000000">
      <w:pPr>
        <w:spacing w:after="120"/>
        <w:rPr>
          <w:rFonts w:ascii="Atkinson Hyperlegible Next Medi" w:hAnsi="Atkinson Hyperlegible Next Medi"/>
        </w:rPr>
      </w:pPr>
      <w:r w:rsidRPr="00E46C0E">
        <w:rPr>
          <w:rFonts w:ascii="Atkinson Hyperlegible Next Medi" w:hAnsi="Atkinson Hyperlegible Next Medi"/>
        </w:rPr>
        <w:t>Activity: _________________</w:t>
      </w:r>
    </w:p>
    <w:p w14:paraId="6325565B" w14:textId="7ED43161"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 Task demand: </w:t>
      </w:r>
      <w:r w:rsidRPr="00E46C0E">
        <w:rPr>
          <w:rFonts w:ascii="Segoe UI Symbol" w:hAnsi="Segoe UI Symbol" w:cs="Segoe UI Symbol"/>
        </w:rPr>
        <w:t>☐</w:t>
      </w:r>
      <w:r w:rsidRPr="00E46C0E">
        <w:rPr>
          <w:rFonts w:ascii="Atkinson Hyperlegible Next Medi" w:hAnsi="Atkinson Hyperlegible Next Medi"/>
        </w:rPr>
        <w:t xml:space="preserve"> Yes/No response </w:t>
      </w:r>
      <w:r w:rsidRPr="00E46C0E">
        <w:rPr>
          <w:rFonts w:ascii="Segoe UI Symbol" w:hAnsi="Segoe UI Symbol" w:cs="Segoe UI Symbol"/>
        </w:rPr>
        <w:t>☐</w:t>
      </w:r>
      <w:r w:rsidRPr="00E46C0E">
        <w:rPr>
          <w:rFonts w:ascii="Atkinson Hyperlegible Next Medi" w:hAnsi="Atkinson Hyperlegible Next Medi"/>
        </w:rPr>
        <w:t xml:space="preserve"> Request more </w:t>
      </w:r>
      <w:r w:rsidRPr="00E46C0E">
        <w:rPr>
          <w:rFonts w:ascii="Segoe UI Symbol" w:hAnsi="Segoe UI Symbol" w:cs="Segoe UI Symbol"/>
        </w:rPr>
        <w:t>☐</w:t>
      </w:r>
      <w:r w:rsidRPr="00E46C0E">
        <w:rPr>
          <w:rFonts w:ascii="Atkinson Hyperlegible Next Medi" w:hAnsi="Atkinson Hyperlegible Next Medi"/>
        </w:rPr>
        <w:t xml:space="preserve"> Stop/go </w:t>
      </w:r>
      <w:r w:rsidRPr="00E46C0E">
        <w:rPr>
          <w:rFonts w:ascii="Segoe UI Symbol" w:hAnsi="Segoe UI Symbol" w:cs="Segoe UI Symbol"/>
        </w:rPr>
        <w:t>☐</w:t>
      </w:r>
      <w:r w:rsidRPr="00E46C0E">
        <w:rPr>
          <w:rFonts w:ascii="Atkinson Hyperlegible Next Medi" w:hAnsi="Atkinson Hyperlegible Next Medi"/>
        </w:rPr>
        <w:t xml:space="preserve"> Choice between 2 (single step) </w:t>
      </w:r>
      <w:r w:rsidRPr="00E46C0E">
        <w:rPr>
          <w:rFonts w:ascii="Segoe UI Symbol" w:hAnsi="Segoe UI Symbol" w:cs="Segoe UI Symbol"/>
        </w:rPr>
        <w:t>☐</w:t>
      </w:r>
      <w:r w:rsidRPr="00E46C0E">
        <w:rPr>
          <w:rFonts w:ascii="Atkinson Hyperlegible Next Medi" w:hAnsi="Atkinson Hyperlegible Next Medi"/>
        </w:rPr>
        <w:t xml:space="preserve"> Other: _______</w:t>
      </w:r>
    </w:p>
    <w:p w14:paraId="2A6ECBAF"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Switch </w:t>
      </w:r>
      <w:proofErr w:type="gramStart"/>
      <w:r w:rsidRPr="00E46C0E">
        <w:rPr>
          <w:rFonts w:ascii="Atkinson Hyperlegible Next Medi" w:hAnsi="Atkinson Hyperlegible Next Medi"/>
        </w:rPr>
        <w:t>type: _</w:t>
      </w:r>
      <w:proofErr w:type="gramEnd"/>
      <w:r w:rsidRPr="00E46C0E">
        <w:rPr>
          <w:rFonts w:ascii="Atkinson Hyperlegible Next Medi" w:hAnsi="Atkinson Hyperlegible Next Medi"/>
        </w:rPr>
        <w:t>________________ Placement: _________________ CVI adaptations: _________________</w:t>
      </w:r>
    </w:p>
    <w:p w14:paraId="7788BE41" w14:textId="5101DDC5" w:rsidR="00634F9D" w:rsidRPr="00E46C0E" w:rsidRDefault="00E04E85">
      <w:pPr>
        <w:pStyle w:val="Heading2"/>
        <w:keepNext/>
        <w:rPr>
          <w:rFonts w:ascii="Atkinson Hyperlegible Next Medi" w:hAnsi="Atkinson Hyperlegible Next Medi"/>
        </w:rPr>
      </w:pPr>
      <w:bookmarkStart w:id="32" w:name="_Toc242186138"/>
      <w:r>
        <w:rPr>
          <w:rFonts w:ascii="Atkinson Hyperlegible Next Medi" w:hAnsi="Atkinson Hyperlegible Next Medi"/>
        </w:rPr>
        <w:t xml:space="preserve">7.1 </w:t>
      </w:r>
      <w:r w:rsidRPr="00E46C0E">
        <w:rPr>
          <w:rFonts w:ascii="Atkinson Hyperlegible Next Medi" w:hAnsi="Atkinson Hyperlegible Next Medi"/>
        </w:rPr>
        <w:t>Instructional Procedure — Stage 2</w:t>
      </w:r>
      <w:bookmarkEnd w:id="32"/>
    </w:p>
    <w:p w14:paraId="53F7C0F8"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The instructional question changes from "Can the student make the switch activate?" to "Does the student activate when activation serves a specific purpose?"</w:t>
      </w:r>
    </w:p>
    <w:p w14:paraId="62B2BF96" w14:textId="77777777" w:rsidR="00634F9D" w:rsidRPr="00E46C0E" w:rsidRDefault="00000000">
      <w:pPr>
        <w:pStyle w:val="ListParagraph"/>
        <w:numPr>
          <w:ilvl w:val="0"/>
          <w:numId w:val="7"/>
        </w:numPr>
        <w:spacing w:after="60"/>
        <w:rPr>
          <w:rFonts w:ascii="Atkinson Hyperlegible Next Medi" w:hAnsi="Atkinson Hyperlegible Next Medi"/>
        </w:rPr>
      </w:pPr>
      <w:r w:rsidRPr="00E46C0E">
        <w:rPr>
          <w:rFonts w:ascii="Atkinson Hyperlegible Next Medi" w:hAnsi="Atkinson Hyperlegible Next Medi"/>
        </w:rPr>
        <w:t>Create a predictable opportunity for the desired response.</w:t>
      </w:r>
    </w:p>
    <w:p w14:paraId="7E6CC0FE" w14:textId="77777777" w:rsidR="00634F9D" w:rsidRPr="00E46C0E" w:rsidRDefault="00000000">
      <w:pPr>
        <w:pStyle w:val="ListParagraph"/>
        <w:numPr>
          <w:ilvl w:val="0"/>
          <w:numId w:val="7"/>
        </w:numPr>
        <w:spacing w:after="60"/>
        <w:rPr>
          <w:rFonts w:ascii="Atkinson Hyperlegible Next Medi" w:hAnsi="Atkinson Hyperlegible Next Medi"/>
        </w:rPr>
      </w:pPr>
      <w:r w:rsidRPr="00E46C0E">
        <w:rPr>
          <w:rFonts w:ascii="Atkinson Hyperlegible Next Medi" w:hAnsi="Atkinson Hyperlegible Next Medi"/>
        </w:rPr>
        <w:t xml:space="preserve">Provide enough </w:t>
      </w:r>
      <w:proofErr w:type="gramStart"/>
      <w:r w:rsidRPr="00E46C0E">
        <w:rPr>
          <w:rFonts w:ascii="Atkinson Hyperlegible Next Medi" w:hAnsi="Atkinson Hyperlegible Next Medi"/>
        </w:rPr>
        <w:t>wait</w:t>
      </w:r>
      <w:proofErr w:type="gramEnd"/>
      <w:r w:rsidRPr="00E46C0E">
        <w:rPr>
          <w:rFonts w:ascii="Atkinson Hyperlegible Next Medi" w:hAnsi="Atkinson Hyperlegible Next Medi"/>
        </w:rPr>
        <w:t xml:space="preserve"> time for visual and motor latency.</w:t>
      </w:r>
    </w:p>
    <w:p w14:paraId="2D34D8DF" w14:textId="77777777" w:rsidR="00634F9D" w:rsidRPr="00E46C0E" w:rsidRDefault="00000000">
      <w:pPr>
        <w:pStyle w:val="ListParagraph"/>
        <w:numPr>
          <w:ilvl w:val="0"/>
          <w:numId w:val="7"/>
        </w:numPr>
        <w:spacing w:after="60"/>
        <w:rPr>
          <w:rFonts w:ascii="Atkinson Hyperlegible Next Medi" w:hAnsi="Atkinson Hyperlegible Next Medi"/>
        </w:rPr>
      </w:pPr>
      <w:r w:rsidRPr="00E46C0E">
        <w:rPr>
          <w:rFonts w:ascii="Atkinson Hyperlegible Next Medi" w:hAnsi="Atkinson Hyperlegible Next Medi"/>
        </w:rPr>
        <w:t>Use the least intrusive prompt necessary.</w:t>
      </w:r>
    </w:p>
    <w:p w14:paraId="5F709B95" w14:textId="77777777" w:rsidR="00634F9D" w:rsidRPr="00E46C0E" w:rsidRDefault="00000000">
      <w:pPr>
        <w:pStyle w:val="ListParagraph"/>
        <w:numPr>
          <w:ilvl w:val="0"/>
          <w:numId w:val="7"/>
        </w:numPr>
        <w:spacing w:after="60"/>
        <w:rPr>
          <w:rFonts w:ascii="Atkinson Hyperlegible Next Medi" w:hAnsi="Atkinson Hyperlegible Next Medi"/>
        </w:rPr>
      </w:pPr>
      <w:r w:rsidRPr="00E46C0E">
        <w:rPr>
          <w:rFonts w:ascii="Atkinson Hyperlegible Next Medi" w:hAnsi="Atkinson Hyperlegible Next Medi"/>
        </w:rPr>
        <w:t xml:space="preserve">Deliver the consequence only when the response </w:t>
      </w:r>
      <w:proofErr w:type="gramStart"/>
      <w:r w:rsidRPr="00E46C0E">
        <w:rPr>
          <w:rFonts w:ascii="Atkinson Hyperlegible Next Medi" w:hAnsi="Atkinson Hyperlegible Next Medi"/>
        </w:rPr>
        <w:t>is appropriately timed</w:t>
      </w:r>
      <w:proofErr w:type="gramEnd"/>
      <w:r w:rsidRPr="00E46C0E">
        <w:rPr>
          <w:rFonts w:ascii="Atkinson Hyperlegible Next Medi" w:hAnsi="Atkinson Hyperlegible Next Medi"/>
        </w:rPr>
        <w:t>.</w:t>
      </w:r>
    </w:p>
    <w:p w14:paraId="7E0D8249" w14:textId="77777777" w:rsidR="00634F9D" w:rsidRPr="00E46C0E" w:rsidRDefault="00000000">
      <w:pPr>
        <w:pStyle w:val="ListParagraph"/>
        <w:numPr>
          <w:ilvl w:val="0"/>
          <w:numId w:val="7"/>
        </w:numPr>
        <w:spacing w:after="60"/>
        <w:rPr>
          <w:rFonts w:ascii="Atkinson Hyperlegible Next Medi" w:hAnsi="Atkinson Hyperlegible Next Medi"/>
        </w:rPr>
      </w:pPr>
      <w:r w:rsidRPr="00E46C0E">
        <w:rPr>
          <w:rFonts w:ascii="Atkinson Hyperlegible Next Medi" w:hAnsi="Atkinson Hyperlegible Next Medi"/>
        </w:rPr>
        <w:t>Fade prompts while maintaining the natural cue.</w:t>
      </w:r>
    </w:p>
    <w:p w14:paraId="674C1E95" w14:textId="77777777" w:rsidR="00634F9D" w:rsidRPr="00E46C0E" w:rsidRDefault="00000000">
      <w:pPr>
        <w:pStyle w:val="ListParagraph"/>
        <w:numPr>
          <w:ilvl w:val="0"/>
          <w:numId w:val="7"/>
        </w:numPr>
        <w:spacing w:after="60"/>
        <w:rPr>
          <w:rFonts w:ascii="Atkinson Hyperlegible Next Medi" w:hAnsi="Atkinson Hyperlegible Next Medi"/>
        </w:rPr>
      </w:pPr>
      <w:r w:rsidRPr="00E46C0E">
        <w:rPr>
          <w:rFonts w:ascii="Atkinson Hyperlegible Next Medi" w:hAnsi="Atkinson Hyperlegible Next Medi"/>
        </w:rPr>
        <w:t>Generalize the skill across at least two activities.</w:t>
      </w:r>
    </w:p>
    <w:p w14:paraId="60A78AB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16814242" w14:textId="700590A9" w:rsidR="00634F9D" w:rsidRPr="00E46C0E" w:rsidRDefault="00E04E85">
      <w:pPr>
        <w:pStyle w:val="Heading2"/>
        <w:keepNext/>
        <w:rPr>
          <w:rFonts w:ascii="Atkinson Hyperlegible Next Medi" w:hAnsi="Atkinson Hyperlegible Next Medi"/>
        </w:rPr>
      </w:pPr>
      <w:bookmarkStart w:id="33" w:name="_Toc242186139"/>
      <w:r>
        <w:rPr>
          <w:rFonts w:ascii="Atkinson Hyperlegible Next Medi" w:hAnsi="Atkinson Hyperlegible Next Medi"/>
        </w:rPr>
        <w:lastRenderedPageBreak/>
        <w:t xml:space="preserve">7.2 </w:t>
      </w:r>
      <w:r w:rsidRPr="00E46C0E">
        <w:rPr>
          <w:rFonts w:ascii="Atkinson Hyperlegible Next Medi" w:hAnsi="Atkinson Hyperlegible Next Medi"/>
        </w:rPr>
        <w:t>Prompt Hierarchy Key</w:t>
      </w:r>
      <w:bookmarkEnd w:id="33"/>
    </w:p>
    <w:p w14:paraId="41D9B588" w14:textId="393E37C9" w:rsidR="00AD6E8F" w:rsidRPr="00E46C0E" w:rsidRDefault="00000000" w:rsidP="00AD6E8F">
      <w:pPr>
        <w:spacing w:after="120"/>
        <w:rPr>
          <w:rFonts w:ascii="Atkinson Hyperlegible Next Medi" w:hAnsi="Atkinson Hyperlegible Next Medi"/>
        </w:rPr>
      </w:pPr>
      <w:r w:rsidRPr="00E46C0E">
        <w:rPr>
          <w:rFonts w:ascii="Atkinson Hyperlegible Next Medi" w:hAnsi="Atkinson Hyperlegible Next Medi"/>
          <w:b/>
          <w:bCs/>
        </w:rPr>
        <w:t>PP</w:t>
      </w:r>
      <w:r w:rsidRPr="00E46C0E">
        <w:rPr>
          <w:rFonts w:ascii="Atkinson Hyperlegible Next Medi" w:hAnsi="Atkinson Hyperlegible Next Medi"/>
        </w:rPr>
        <w:t xml:space="preserve"> = Physical (</w:t>
      </w:r>
      <w:proofErr w:type="gramStart"/>
      <w:r w:rsidRPr="00E46C0E">
        <w:rPr>
          <w:rFonts w:ascii="Atkinson Hyperlegible Next Medi" w:hAnsi="Atkinson Hyperlegible Next Medi"/>
        </w:rPr>
        <w:t>full) ·</w:t>
      </w:r>
      <w:proofErr w:type="gramEnd"/>
      <w:r w:rsidRPr="00E46C0E">
        <w:rPr>
          <w:rFonts w:ascii="Atkinson Hyperlegible Next Medi" w:hAnsi="Atkinson Hyperlegible Next Medi"/>
        </w:rPr>
        <w:t xml:space="preserve"> </w:t>
      </w:r>
      <w:r w:rsidRPr="00E46C0E">
        <w:rPr>
          <w:rFonts w:ascii="Atkinson Hyperlegible Next Medi" w:hAnsi="Atkinson Hyperlegible Next Medi"/>
          <w:b/>
          <w:bCs/>
        </w:rPr>
        <w:t>PP-</w:t>
      </w:r>
      <w:r w:rsidRPr="00E46C0E">
        <w:rPr>
          <w:rFonts w:ascii="Atkinson Hyperlegible Next Medi" w:hAnsi="Atkinson Hyperlegible Next Medi"/>
        </w:rPr>
        <w:t xml:space="preserve"> = Physical (</w:t>
      </w:r>
      <w:proofErr w:type="gramStart"/>
      <w:r w:rsidRPr="00E46C0E">
        <w:rPr>
          <w:rFonts w:ascii="Atkinson Hyperlegible Next Medi" w:hAnsi="Atkinson Hyperlegible Next Medi"/>
        </w:rPr>
        <w:t>partial) ·</w:t>
      </w:r>
      <w:proofErr w:type="gramEnd"/>
      <w:r w:rsidRPr="00E46C0E">
        <w:rPr>
          <w:rFonts w:ascii="Atkinson Hyperlegible Next Medi" w:hAnsi="Atkinson Hyperlegible Next Medi"/>
        </w:rPr>
        <w:t xml:space="preserve"> </w:t>
      </w:r>
      <w:r w:rsidRPr="00E46C0E">
        <w:rPr>
          <w:rFonts w:ascii="Atkinson Hyperlegible Next Medi" w:hAnsi="Atkinson Hyperlegible Next Medi"/>
          <w:b/>
          <w:bCs/>
        </w:rPr>
        <w:t>M</w:t>
      </w:r>
      <w:r w:rsidRPr="00E46C0E">
        <w:rPr>
          <w:rFonts w:ascii="Atkinson Hyperlegible Next Medi" w:hAnsi="Atkinson Hyperlegible Next Medi"/>
        </w:rPr>
        <w:t xml:space="preserve"> = Model · </w:t>
      </w:r>
      <w:r w:rsidRPr="00E46C0E">
        <w:rPr>
          <w:rFonts w:ascii="Atkinson Hyperlegible Next Medi" w:hAnsi="Atkinson Hyperlegible Next Medi"/>
          <w:b/>
          <w:bCs/>
        </w:rPr>
        <w:t>G</w:t>
      </w:r>
      <w:r w:rsidRPr="00E46C0E">
        <w:rPr>
          <w:rFonts w:ascii="Atkinson Hyperlegible Next Medi" w:hAnsi="Atkinson Hyperlegible Next Medi"/>
        </w:rPr>
        <w:t xml:space="preserve"> = Gesture · </w:t>
      </w:r>
      <w:r w:rsidRPr="00E46C0E">
        <w:rPr>
          <w:rFonts w:ascii="Atkinson Hyperlegible Next Medi" w:hAnsi="Atkinson Hyperlegible Next Medi"/>
          <w:b/>
          <w:bCs/>
        </w:rPr>
        <w:t>V</w:t>
      </w:r>
      <w:r w:rsidRPr="00E46C0E">
        <w:rPr>
          <w:rFonts w:ascii="Atkinson Hyperlegible Next Medi" w:hAnsi="Atkinson Hyperlegible Next Medi"/>
        </w:rPr>
        <w:t xml:space="preserve"> = Verbal · </w:t>
      </w:r>
      <w:r w:rsidRPr="00E46C0E">
        <w:rPr>
          <w:rFonts w:ascii="Atkinson Hyperlegible Next Medi" w:hAnsi="Atkinson Hyperlegible Next Medi"/>
          <w:b/>
          <w:bCs/>
        </w:rPr>
        <w:t>I</w:t>
      </w:r>
      <w:r w:rsidRPr="00E46C0E">
        <w:rPr>
          <w:rFonts w:ascii="Atkinson Hyperlegible Next Medi" w:hAnsi="Atkinson Hyperlegible Next Medi"/>
        </w:rPr>
        <w:t xml:space="preserve"> = Independent</w:t>
      </w:r>
    </w:p>
    <w:p w14:paraId="5815F640" w14:textId="77777777" w:rsidR="00AD6E8F" w:rsidRPr="00E46C0E" w:rsidRDefault="00AD6E8F" w:rsidP="00AD6E8F">
      <w:pPr>
        <w:spacing w:after="120"/>
        <w:rPr>
          <w:rFonts w:ascii="Atkinson Hyperlegible Next Medi" w:hAnsi="Atkinson Hyperlegible Next Medi"/>
        </w:rPr>
      </w:pPr>
      <w:r w:rsidRPr="00E46C0E">
        <w:rPr>
          <w:rFonts w:ascii="Atkinson Hyperlegible Next Medi" w:hAnsi="Atkinson Hyperlegible Next Medi"/>
        </w:rPr>
        <w:t xml:space="preserve">Response Coding: </w:t>
      </w:r>
      <w:r w:rsidRPr="00E46C0E">
        <w:rPr>
          <w:rFonts w:ascii="Segoe UI Symbol" w:hAnsi="Segoe UI Symbol" w:cs="Segoe UI Symbol"/>
        </w:rPr>
        <w:t>✓</w:t>
      </w:r>
      <w:r w:rsidRPr="00E46C0E">
        <w:rPr>
          <w:rFonts w:ascii="Atkinson Hyperlegible Next Medi" w:hAnsi="Atkinson Hyperlegible Next Medi"/>
        </w:rPr>
        <w:t xml:space="preserve"> = Correct independent activation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P = Prompted activation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NR = No response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IR = Incorrect / non-purposeful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WD = Withdrew / refused</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2"/>
        <w:gridCol w:w="672"/>
        <w:gridCol w:w="1331"/>
        <w:gridCol w:w="1352"/>
        <w:gridCol w:w="1438"/>
        <w:gridCol w:w="1350"/>
        <w:gridCol w:w="1980"/>
        <w:gridCol w:w="2340"/>
        <w:gridCol w:w="2615"/>
      </w:tblGrid>
      <w:tr w:rsidR="00634F9D" w:rsidRPr="00E46C0E" w14:paraId="4C444CFF" w14:textId="77777777" w:rsidTr="00AD6E8F">
        <w:trPr>
          <w:cantSplit/>
          <w:tblHeader/>
        </w:trPr>
        <w:tc>
          <w:tcPr>
            <w:tcW w:w="962"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6E7DEC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Trial #</w:t>
            </w:r>
          </w:p>
        </w:tc>
        <w:tc>
          <w:tcPr>
            <w:tcW w:w="672"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85B2E4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Date</w:t>
            </w:r>
          </w:p>
        </w:tc>
        <w:tc>
          <w:tcPr>
            <w:tcW w:w="1331"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D0AF81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Latency (sec)</w:t>
            </w:r>
          </w:p>
        </w:tc>
        <w:tc>
          <w:tcPr>
            <w:tcW w:w="1352"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8DB665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Prompt Level</w:t>
            </w:r>
          </w:p>
        </w:tc>
        <w:tc>
          <w:tcPr>
            <w:tcW w:w="1438"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3F1D9F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Response</w:t>
            </w:r>
          </w:p>
        </w:tc>
        <w:tc>
          <w:tcPr>
            <w:tcW w:w="135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044BC9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 Correct</w:t>
            </w:r>
          </w:p>
        </w:tc>
        <w:tc>
          <w:tcPr>
            <w:tcW w:w="198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802D19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Timed Correctly?</w:t>
            </w:r>
          </w:p>
        </w:tc>
        <w:tc>
          <w:tcPr>
            <w:tcW w:w="234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F2FF35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Communicative Intent?</w:t>
            </w:r>
          </w:p>
        </w:tc>
        <w:tc>
          <w:tcPr>
            <w:tcW w:w="261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D9806A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Notes / Observations</w:t>
            </w:r>
          </w:p>
        </w:tc>
      </w:tr>
      <w:tr w:rsidR="00634F9D" w:rsidRPr="00E46C0E" w14:paraId="22A667C2" w14:textId="77777777" w:rsidTr="00AD6E8F">
        <w:trPr>
          <w:cantSplit/>
          <w:trHeight w:val="400"/>
        </w:trPr>
        <w:tc>
          <w:tcPr>
            <w:tcW w:w="96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4AB71D" w14:textId="18E6501E" w:rsidR="00634F9D" w:rsidRPr="00E46C0E" w:rsidRDefault="00EA7C40">
            <w:pPr>
              <w:rPr>
                <w:rFonts w:ascii="Atkinson Hyperlegible Next Medi" w:hAnsi="Atkinson Hyperlegible Next Medi"/>
              </w:rPr>
            </w:pPr>
            <w:r w:rsidRPr="00E46C0E">
              <w:rPr>
                <w:rFonts w:ascii="Atkinson Hyperlegible Next Medi" w:hAnsi="Atkinson Hyperlegible Next Medi"/>
                <w:sz w:val="17"/>
                <w:szCs w:val="17"/>
              </w:rPr>
              <w:t>Trial 1</w:t>
            </w:r>
          </w:p>
        </w:tc>
        <w:tc>
          <w:tcPr>
            <w:tcW w:w="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5FC3A2" w14:textId="77777777" w:rsidR="00634F9D" w:rsidRPr="00E46C0E" w:rsidRDefault="00634F9D">
            <w:pPr>
              <w:rPr>
                <w:rFonts w:ascii="Atkinson Hyperlegible Next Medi" w:hAnsi="Atkinson Hyperlegible Next Medi"/>
              </w:rPr>
            </w:pPr>
          </w:p>
        </w:tc>
        <w:tc>
          <w:tcPr>
            <w:tcW w:w="13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E0C723" w14:textId="77777777" w:rsidR="00634F9D" w:rsidRPr="00E46C0E" w:rsidRDefault="00634F9D">
            <w:pPr>
              <w:rPr>
                <w:rFonts w:ascii="Atkinson Hyperlegible Next Medi" w:hAnsi="Atkinson Hyperlegible Next Medi"/>
              </w:rPr>
            </w:pPr>
          </w:p>
        </w:tc>
        <w:tc>
          <w:tcPr>
            <w:tcW w:w="13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4466C7" w14:textId="77777777" w:rsidR="00634F9D" w:rsidRPr="00E46C0E" w:rsidRDefault="00634F9D">
            <w:pPr>
              <w:rPr>
                <w:rFonts w:ascii="Atkinson Hyperlegible Next Medi" w:hAnsi="Atkinson Hyperlegible Next Medi"/>
              </w:rPr>
            </w:pPr>
          </w:p>
        </w:tc>
        <w:tc>
          <w:tcPr>
            <w:tcW w:w="1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27AAB3" w14:textId="77777777" w:rsidR="00634F9D" w:rsidRPr="00E46C0E" w:rsidRDefault="00634F9D">
            <w:pPr>
              <w:rPr>
                <w:rFonts w:ascii="Atkinson Hyperlegible Next Medi" w:hAnsi="Atkinson Hyperlegible Next Medi"/>
              </w:rPr>
            </w:pP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CC56AA" w14:textId="77777777" w:rsidR="00634F9D" w:rsidRPr="00E46C0E" w:rsidRDefault="00634F9D">
            <w:pPr>
              <w:rPr>
                <w:rFonts w:ascii="Atkinson Hyperlegible Next Medi" w:hAnsi="Atkinson Hyperlegible Next Medi"/>
              </w:rPr>
            </w:pPr>
          </w:p>
        </w:tc>
        <w:tc>
          <w:tcPr>
            <w:tcW w:w="19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259618" w14:textId="77777777" w:rsidR="00634F9D" w:rsidRPr="00E46C0E" w:rsidRDefault="00634F9D">
            <w:pPr>
              <w:rPr>
                <w:rFonts w:ascii="Atkinson Hyperlegible Next Medi" w:hAnsi="Atkinson Hyperlegible Next Medi"/>
              </w:rPr>
            </w:pP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FBE47F" w14:textId="77777777" w:rsidR="00634F9D" w:rsidRPr="00E46C0E" w:rsidRDefault="00634F9D">
            <w:pPr>
              <w:rPr>
                <w:rFonts w:ascii="Atkinson Hyperlegible Next Medi" w:hAnsi="Atkinson Hyperlegible Next Medi"/>
              </w:rPr>
            </w:pPr>
          </w:p>
        </w:tc>
        <w:tc>
          <w:tcPr>
            <w:tcW w:w="26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79A472" w14:textId="77777777" w:rsidR="00634F9D" w:rsidRPr="00E46C0E" w:rsidRDefault="00634F9D">
            <w:pPr>
              <w:rPr>
                <w:rFonts w:ascii="Atkinson Hyperlegible Next Medi" w:hAnsi="Atkinson Hyperlegible Next Medi"/>
              </w:rPr>
            </w:pPr>
          </w:p>
        </w:tc>
      </w:tr>
      <w:tr w:rsidR="00634F9D" w:rsidRPr="00E46C0E" w14:paraId="5481513F" w14:textId="77777777" w:rsidTr="00AD6E8F">
        <w:trPr>
          <w:cantSplit/>
          <w:trHeight w:val="400"/>
        </w:trPr>
        <w:tc>
          <w:tcPr>
            <w:tcW w:w="96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E735BF" w14:textId="2D72A9F9" w:rsidR="00634F9D" w:rsidRPr="00E46C0E" w:rsidRDefault="00EA7C40">
            <w:pPr>
              <w:rPr>
                <w:rFonts w:ascii="Atkinson Hyperlegible Next Medi" w:hAnsi="Atkinson Hyperlegible Next Medi"/>
              </w:rPr>
            </w:pPr>
            <w:r w:rsidRPr="00E46C0E">
              <w:rPr>
                <w:rFonts w:ascii="Atkinson Hyperlegible Next Medi" w:hAnsi="Atkinson Hyperlegible Next Medi"/>
                <w:sz w:val="17"/>
                <w:szCs w:val="17"/>
              </w:rPr>
              <w:t>Trial 2</w:t>
            </w:r>
          </w:p>
        </w:tc>
        <w:tc>
          <w:tcPr>
            <w:tcW w:w="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05CA0A" w14:textId="77777777" w:rsidR="00634F9D" w:rsidRPr="00E46C0E" w:rsidRDefault="00634F9D">
            <w:pPr>
              <w:rPr>
                <w:rFonts w:ascii="Atkinson Hyperlegible Next Medi" w:hAnsi="Atkinson Hyperlegible Next Medi"/>
              </w:rPr>
            </w:pPr>
          </w:p>
        </w:tc>
        <w:tc>
          <w:tcPr>
            <w:tcW w:w="13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249975" w14:textId="77777777" w:rsidR="00634F9D" w:rsidRPr="00E46C0E" w:rsidRDefault="00634F9D">
            <w:pPr>
              <w:rPr>
                <w:rFonts w:ascii="Atkinson Hyperlegible Next Medi" w:hAnsi="Atkinson Hyperlegible Next Medi"/>
              </w:rPr>
            </w:pPr>
          </w:p>
        </w:tc>
        <w:tc>
          <w:tcPr>
            <w:tcW w:w="13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1FDD59" w14:textId="77777777" w:rsidR="00634F9D" w:rsidRPr="00E46C0E" w:rsidRDefault="00634F9D">
            <w:pPr>
              <w:rPr>
                <w:rFonts w:ascii="Atkinson Hyperlegible Next Medi" w:hAnsi="Atkinson Hyperlegible Next Medi"/>
              </w:rPr>
            </w:pPr>
          </w:p>
        </w:tc>
        <w:tc>
          <w:tcPr>
            <w:tcW w:w="1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7B4985" w14:textId="77777777" w:rsidR="00634F9D" w:rsidRPr="00E46C0E" w:rsidRDefault="00634F9D">
            <w:pPr>
              <w:rPr>
                <w:rFonts w:ascii="Atkinson Hyperlegible Next Medi" w:hAnsi="Atkinson Hyperlegible Next Medi"/>
              </w:rPr>
            </w:pP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C030E8" w14:textId="77777777" w:rsidR="00634F9D" w:rsidRPr="00E46C0E" w:rsidRDefault="00634F9D">
            <w:pPr>
              <w:rPr>
                <w:rFonts w:ascii="Atkinson Hyperlegible Next Medi" w:hAnsi="Atkinson Hyperlegible Next Medi"/>
              </w:rPr>
            </w:pPr>
          </w:p>
        </w:tc>
        <w:tc>
          <w:tcPr>
            <w:tcW w:w="19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2119F7" w14:textId="77777777" w:rsidR="00634F9D" w:rsidRPr="00E46C0E" w:rsidRDefault="00634F9D">
            <w:pPr>
              <w:rPr>
                <w:rFonts w:ascii="Atkinson Hyperlegible Next Medi" w:hAnsi="Atkinson Hyperlegible Next Medi"/>
              </w:rPr>
            </w:pP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EDB880" w14:textId="77777777" w:rsidR="00634F9D" w:rsidRPr="00E46C0E" w:rsidRDefault="00634F9D">
            <w:pPr>
              <w:rPr>
                <w:rFonts w:ascii="Atkinson Hyperlegible Next Medi" w:hAnsi="Atkinson Hyperlegible Next Medi"/>
              </w:rPr>
            </w:pPr>
          </w:p>
        </w:tc>
        <w:tc>
          <w:tcPr>
            <w:tcW w:w="26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CBE0F1" w14:textId="77777777" w:rsidR="00634F9D" w:rsidRPr="00E46C0E" w:rsidRDefault="00634F9D">
            <w:pPr>
              <w:rPr>
                <w:rFonts w:ascii="Atkinson Hyperlegible Next Medi" w:hAnsi="Atkinson Hyperlegible Next Medi"/>
              </w:rPr>
            </w:pPr>
          </w:p>
        </w:tc>
      </w:tr>
      <w:tr w:rsidR="00634F9D" w:rsidRPr="00E46C0E" w14:paraId="69FDC7C5" w14:textId="77777777" w:rsidTr="00AD6E8F">
        <w:trPr>
          <w:cantSplit/>
          <w:trHeight w:val="400"/>
        </w:trPr>
        <w:tc>
          <w:tcPr>
            <w:tcW w:w="96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16B39C" w14:textId="5707F243" w:rsidR="00634F9D" w:rsidRPr="00E46C0E" w:rsidRDefault="00EA7C40">
            <w:pPr>
              <w:rPr>
                <w:rFonts w:ascii="Atkinson Hyperlegible Next Medi" w:hAnsi="Atkinson Hyperlegible Next Medi"/>
              </w:rPr>
            </w:pPr>
            <w:r w:rsidRPr="00E46C0E">
              <w:rPr>
                <w:rFonts w:ascii="Atkinson Hyperlegible Next Medi" w:hAnsi="Atkinson Hyperlegible Next Medi"/>
                <w:sz w:val="17"/>
                <w:szCs w:val="17"/>
              </w:rPr>
              <w:t>Trial 3</w:t>
            </w:r>
          </w:p>
        </w:tc>
        <w:tc>
          <w:tcPr>
            <w:tcW w:w="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F5135C" w14:textId="77777777" w:rsidR="00634F9D" w:rsidRPr="00E46C0E" w:rsidRDefault="00634F9D">
            <w:pPr>
              <w:rPr>
                <w:rFonts w:ascii="Atkinson Hyperlegible Next Medi" w:hAnsi="Atkinson Hyperlegible Next Medi"/>
              </w:rPr>
            </w:pPr>
          </w:p>
        </w:tc>
        <w:tc>
          <w:tcPr>
            <w:tcW w:w="13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F45FEE" w14:textId="77777777" w:rsidR="00634F9D" w:rsidRPr="00E46C0E" w:rsidRDefault="00634F9D">
            <w:pPr>
              <w:rPr>
                <w:rFonts w:ascii="Atkinson Hyperlegible Next Medi" w:hAnsi="Atkinson Hyperlegible Next Medi"/>
              </w:rPr>
            </w:pPr>
          </w:p>
        </w:tc>
        <w:tc>
          <w:tcPr>
            <w:tcW w:w="13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10F4BE" w14:textId="77777777" w:rsidR="00634F9D" w:rsidRPr="00E46C0E" w:rsidRDefault="00634F9D">
            <w:pPr>
              <w:rPr>
                <w:rFonts w:ascii="Atkinson Hyperlegible Next Medi" w:hAnsi="Atkinson Hyperlegible Next Medi"/>
              </w:rPr>
            </w:pPr>
          </w:p>
        </w:tc>
        <w:tc>
          <w:tcPr>
            <w:tcW w:w="1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89BEAB" w14:textId="77777777" w:rsidR="00634F9D" w:rsidRPr="00E46C0E" w:rsidRDefault="00634F9D">
            <w:pPr>
              <w:rPr>
                <w:rFonts w:ascii="Atkinson Hyperlegible Next Medi" w:hAnsi="Atkinson Hyperlegible Next Medi"/>
              </w:rPr>
            </w:pP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646EF4" w14:textId="77777777" w:rsidR="00634F9D" w:rsidRPr="00E46C0E" w:rsidRDefault="00634F9D">
            <w:pPr>
              <w:rPr>
                <w:rFonts w:ascii="Atkinson Hyperlegible Next Medi" w:hAnsi="Atkinson Hyperlegible Next Medi"/>
              </w:rPr>
            </w:pPr>
          </w:p>
        </w:tc>
        <w:tc>
          <w:tcPr>
            <w:tcW w:w="19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014F66" w14:textId="77777777" w:rsidR="00634F9D" w:rsidRPr="00E46C0E" w:rsidRDefault="00634F9D">
            <w:pPr>
              <w:rPr>
                <w:rFonts w:ascii="Atkinson Hyperlegible Next Medi" w:hAnsi="Atkinson Hyperlegible Next Medi"/>
              </w:rPr>
            </w:pP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4FBDD8" w14:textId="77777777" w:rsidR="00634F9D" w:rsidRPr="00E46C0E" w:rsidRDefault="00634F9D">
            <w:pPr>
              <w:rPr>
                <w:rFonts w:ascii="Atkinson Hyperlegible Next Medi" w:hAnsi="Atkinson Hyperlegible Next Medi"/>
              </w:rPr>
            </w:pPr>
          </w:p>
        </w:tc>
        <w:tc>
          <w:tcPr>
            <w:tcW w:w="26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32CD60" w14:textId="77777777" w:rsidR="00634F9D" w:rsidRPr="00E46C0E" w:rsidRDefault="00634F9D">
            <w:pPr>
              <w:rPr>
                <w:rFonts w:ascii="Atkinson Hyperlegible Next Medi" w:hAnsi="Atkinson Hyperlegible Next Medi"/>
              </w:rPr>
            </w:pPr>
          </w:p>
        </w:tc>
      </w:tr>
      <w:tr w:rsidR="00634F9D" w:rsidRPr="00E46C0E" w14:paraId="4CC6F2DB" w14:textId="77777777" w:rsidTr="00AD6E8F">
        <w:trPr>
          <w:cantSplit/>
          <w:trHeight w:val="400"/>
        </w:trPr>
        <w:tc>
          <w:tcPr>
            <w:tcW w:w="96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E5BFFC" w14:textId="76CBB1FE" w:rsidR="00634F9D" w:rsidRPr="00E46C0E" w:rsidRDefault="00EA7C40">
            <w:pPr>
              <w:rPr>
                <w:rFonts w:ascii="Atkinson Hyperlegible Next Medi" w:hAnsi="Atkinson Hyperlegible Next Medi"/>
              </w:rPr>
            </w:pPr>
            <w:r w:rsidRPr="00E46C0E">
              <w:rPr>
                <w:rFonts w:ascii="Atkinson Hyperlegible Next Medi" w:hAnsi="Atkinson Hyperlegible Next Medi"/>
                <w:sz w:val="17"/>
                <w:szCs w:val="17"/>
              </w:rPr>
              <w:t>Trial 4</w:t>
            </w:r>
          </w:p>
        </w:tc>
        <w:tc>
          <w:tcPr>
            <w:tcW w:w="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030435" w14:textId="77777777" w:rsidR="00634F9D" w:rsidRPr="00E46C0E" w:rsidRDefault="00634F9D">
            <w:pPr>
              <w:rPr>
                <w:rFonts w:ascii="Atkinson Hyperlegible Next Medi" w:hAnsi="Atkinson Hyperlegible Next Medi"/>
              </w:rPr>
            </w:pPr>
          </w:p>
        </w:tc>
        <w:tc>
          <w:tcPr>
            <w:tcW w:w="13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C5410B" w14:textId="77777777" w:rsidR="00634F9D" w:rsidRPr="00E46C0E" w:rsidRDefault="00634F9D">
            <w:pPr>
              <w:rPr>
                <w:rFonts w:ascii="Atkinson Hyperlegible Next Medi" w:hAnsi="Atkinson Hyperlegible Next Medi"/>
              </w:rPr>
            </w:pPr>
          </w:p>
        </w:tc>
        <w:tc>
          <w:tcPr>
            <w:tcW w:w="13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5D0A07" w14:textId="77777777" w:rsidR="00634F9D" w:rsidRPr="00E46C0E" w:rsidRDefault="00634F9D">
            <w:pPr>
              <w:rPr>
                <w:rFonts w:ascii="Atkinson Hyperlegible Next Medi" w:hAnsi="Atkinson Hyperlegible Next Medi"/>
              </w:rPr>
            </w:pPr>
          </w:p>
        </w:tc>
        <w:tc>
          <w:tcPr>
            <w:tcW w:w="1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568FDF" w14:textId="77777777" w:rsidR="00634F9D" w:rsidRPr="00E46C0E" w:rsidRDefault="00634F9D">
            <w:pPr>
              <w:rPr>
                <w:rFonts w:ascii="Atkinson Hyperlegible Next Medi" w:hAnsi="Atkinson Hyperlegible Next Medi"/>
              </w:rPr>
            </w:pP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DA5C57" w14:textId="77777777" w:rsidR="00634F9D" w:rsidRPr="00E46C0E" w:rsidRDefault="00634F9D">
            <w:pPr>
              <w:rPr>
                <w:rFonts w:ascii="Atkinson Hyperlegible Next Medi" w:hAnsi="Atkinson Hyperlegible Next Medi"/>
              </w:rPr>
            </w:pPr>
          </w:p>
        </w:tc>
        <w:tc>
          <w:tcPr>
            <w:tcW w:w="19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155909" w14:textId="77777777" w:rsidR="00634F9D" w:rsidRPr="00E46C0E" w:rsidRDefault="00634F9D">
            <w:pPr>
              <w:rPr>
                <w:rFonts w:ascii="Atkinson Hyperlegible Next Medi" w:hAnsi="Atkinson Hyperlegible Next Medi"/>
              </w:rPr>
            </w:pP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058988" w14:textId="77777777" w:rsidR="00634F9D" w:rsidRPr="00E46C0E" w:rsidRDefault="00634F9D">
            <w:pPr>
              <w:rPr>
                <w:rFonts w:ascii="Atkinson Hyperlegible Next Medi" w:hAnsi="Atkinson Hyperlegible Next Medi"/>
              </w:rPr>
            </w:pPr>
          </w:p>
        </w:tc>
        <w:tc>
          <w:tcPr>
            <w:tcW w:w="26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7A0964" w14:textId="77777777" w:rsidR="00634F9D" w:rsidRPr="00E46C0E" w:rsidRDefault="00634F9D">
            <w:pPr>
              <w:rPr>
                <w:rFonts w:ascii="Atkinson Hyperlegible Next Medi" w:hAnsi="Atkinson Hyperlegible Next Medi"/>
              </w:rPr>
            </w:pPr>
          </w:p>
        </w:tc>
      </w:tr>
      <w:tr w:rsidR="00634F9D" w:rsidRPr="00E46C0E" w14:paraId="59216237" w14:textId="77777777" w:rsidTr="00AD6E8F">
        <w:trPr>
          <w:cantSplit/>
          <w:trHeight w:val="400"/>
        </w:trPr>
        <w:tc>
          <w:tcPr>
            <w:tcW w:w="96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5F97E0" w14:textId="5FAAA52E" w:rsidR="00634F9D" w:rsidRPr="00E46C0E" w:rsidRDefault="00EA7C40">
            <w:pPr>
              <w:rPr>
                <w:rFonts w:ascii="Atkinson Hyperlegible Next Medi" w:hAnsi="Atkinson Hyperlegible Next Medi"/>
              </w:rPr>
            </w:pPr>
            <w:r w:rsidRPr="00E46C0E">
              <w:rPr>
                <w:rFonts w:ascii="Atkinson Hyperlegible Next Medi" w:hAnsi="Atkinson Hyperlegible Next Medi"/>
                <w:sz w:val="17"/>
                <w:szCs w:val="17"/>
              </w:rPr>
              <w:t>Trial 5</w:t>
            </w:r>
          </w:p>
        </w:tc>
        <w:tc>
          <w:tcPr>
            <w:tcW w:w="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521775" w14:textId="77777777" w:rsidR="00634F9D" w:rsidRPr="00E46C0E" w:rsidRDefault="00634F9D">
            <w:pPr>
              <w:rPr>
                <w:rFonts w:ascii="Atkinson Hyperlegible Next Medi" w:hAnsi="Atkinson Hyperlegible Next Medi"/>
              </w:rPr>
            </w:pPr>
          </w:p>
        </w:tc>
        <w:tc>
          <w:tcPr>
            <w:tcW w:w="13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5ACE5A" w14:textId="77777777" w:rsidR="00634F9D" w:rsidRPr="00E46C0E" w:rsidRDefault="00634F9D">
            <w:pPr>
              <w:rPr>
                <w:rFonts w:ascii="Atkinson Hyperlegible Next Medi" w:hAnsi="Atkinson Hyperlegible Next Medi"/>
              </w:rPr>
            </w:pPr>
          </w:p>
        </w:tc>
        <w:tc>
          <w:tcPr>
            <w:tcW w:w="13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AB2D6E" w14:textId="77777777" w:rsidR="00634F9D" w:rsidRPr="00E46C0E" w:rsidRDefault="00634F9D">
            <w:pPr>
              <w:rPr>
                <w:rFonts w:ascii="Atkinson Hyperlegible Next Medi" w:hAnsi="Atkinson Hyperlegible Next Medi"/>
              </w:rPr>
            </w:pPr>
          </w:p>
        </w:tc>
        <w:tc>
          <w:tcPr>
            <w:tcW w:w="1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FAD3E3" w14:textId="77777777" w:rsidR="00634F9D" w:rsidRPr="00E46C0E" w:rsidRDefault="00634F9D">
            <w:pPr>
              <w:rPr>
                <w:rFonts w:ascii="Atkinson Hyperlegible Next Medi" w:hAnsi="Atkinson Hyperlegible Next Medi"/>
              </w:rPr>
            </w:pP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9FA048" w14:textId="77777777" w:rsidR="00634F9D" w:rsidRPr="00E46C0E" w:rsidRDefault="00634F9D">
            <w:pPr>
              <w:rPr>
                <w:rFonts w:ascii="Atkinson Hyperlegible Next Medi" w:hAnsi="Atkinson Hyperlegible Next Medi"/>
              </w:rPr>
            </w:pPr>
          </w:p>
        </w:tc>
        <w:tc>
          <w:tcPr>
            <w:tcW w:w="19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D4A473" w14:textId="77777777" w:rsidR="00634F9D" w:rsidRPr="00E46C0E" w:rsidRDefault="00634F9D">
            <w:pPr>
              <w:rPr>
                <w:rFonts w:ascii="Atkinson Hyperlegible Next Medi" w:hAnsi="Atkinson Hyperlegible Next Medi"/>
              </w:rPr>
            </w:pP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B5B5C2" w14:textId="77777777" w:rsidR="00634F9D" w:rsidRPr="00E46C0E" w:rsidRDefault="00634F9D">
            <w:pPr>
              <w:rPr>
                <w:rFonts w:ascii="Atkinson Hyperlegible Next Medi" w:hAnsi="Atkinson Hyperlegible Next Medi"/>
              </w:rPr>
            </w:pPr>
          </w:p>
        </w:tc>
        <w:tc>
          <w:tcPr>
            <w:tcW w:w="26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0A8F1F" w14:textId="77777777" w:rsidR="00634F9D" w:rsidRPr="00E46C0E" w:rsidRDefault="00634F9D">
            <w:pPr>
              <w:rPr>
                <w:rFonts w:ascii="Atkinson Hyperlegible Next Medi" w:hAnsi="Atkinson Hyperlegible Next Medi"/>
              </w:rPr>
            </w:pPr>
          </w:p>
        </w:tc>
      </w:tr>
      <w:tr w:rsidR="00634F9D" w:rsidRPr="00E46C0E" w14:paraId="54A3BD1F" w14:textId="77777777" w:rsidTr="00AD6E8F">
        <w:trPr>
          <w:cantSplit/>
          <w:trHeight w:val="400"/>
        </w:trPr>
        <w:tc>
          <w:tcPr>
            <w:tcW w:w="96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C1BC88" w14:textId="72DAC051" w:rsidR="00634F9D" w:rsidRPr="00E46C0E" w:rsidRDefault="00EA7C40">
            <w:pPr>
              <w:rPr>
                <w:rFonts w:ascii="Atkinson Hyperlegible Next Medi" w:hAnsi="Atkinson Hyperlegible Next Medi"/>
              </w:rPr>
            </w:pPr>
            <w:r w:rsidRPr="00E46C0E">
              <w:rPr>
                <w:rFonts w:ascii="Atkinson Hyperlegible Next Medi" w:hAnsi="Atkinson Hyperlegible Next Medi"/>
                <w:sz w:val="17"/>
                <w:szCs w:val="17"/>
              </w:rPr>
              <w:t>Trial 6</w:t>
            </w:r>
          </w:p>
        </w:tc>
        <w:tc>
          <w:tcPr>
            <w:tcW w:w="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6AA477" w14:textId="77777777" w:rsidR="00634F9D" w:rsidRPr="00E46C0E" w:rsidRDefault="00634F9D">
            <w:pPr>
              <w:rPr>
                <w:rFonts w:ascii="Atkinson Hyperlegible Next Medi" w:hAnsi="Atkinson Hyperlegible Next Medi"/>
              </w:rPr>
            </w:pPr>
          </w:p>
        </w:tc>
        <w:tc>
          <w:tcPr>
            <w:tcW w:w="13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345B32" w14:textId="77777777" w:rsidR="00634F9D" w:rsidRPr="00E46C0E" w:rsidRDefault="00634F9D">
            <w:pPr>
              <w:rPr>
                <w:rFonts w:ascii="Atkinson Hyperlegible Next Medi" w:hAnsi="Atkinson Hyperlegible Next Medi"/>
              </w:rPr>
            </w:pPr>
          </w:p>
        </w:tc>
        <w:tc>
          <w:tcPr>
            <w:tcW w:w="13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9B7192" w14:textId="77777777" w:rsidR="00634F9D" w:rsidRPr="00E46C0E" w:rsidRDefault="00634F9D">
            <w:pPr>
              <w:rPr>
                <w:rFonts w:ascii="Atkinson Hyperlegible Next Medi" w:hAnsi="Atkinson Hyperlegible Next Medi"/>
              </w:rPr>
            </w:pPr>
          </w:p>
        </w:tc>
        <w:tc>
          <w:tcPr>
            <w:tcW w:w="1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60B0CE" w14:textId="77777777" w:rsidR="00634F9D" w:rsidRPr="00E46C0E" w:rsidRDefault="00634F9D">
            <w:pPr>
              <w:rPr>
                <w:rFonts w:ascii="Atkinson Hyperlegible Next Medi" w:hAnsi="Atkinson Hyperlegible Next Medi"/>
              </w:rPr>
            </w:pP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6B7C3F" w14:textId="77777777" w:rsidR="00634F9D" w:rsidRPr="00E46C0E" w:rsidRDefault="00634F9D">
            <w:pPr>
              <w:rPr>
                <w:rFonts w:ascii="Atkinson Hyperlegible Next Medi" w:hAnsi="Atkinson Hyperlegible Next Medi"/>
              </w:rPr>
            </w:pPr>
          </w:p>
        </w:tc>
        <w:tc>
          <w:tcPr>
            <w:tcW w:w="19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8A3337" w14:textId="77777777" w:rsidR="00634F9D" w:rsidRPr="00E46C0E" w:rsidRDefault="00634F9D">
            <w:pPr>
              <w:rPr>
                <w:rFonts w:ascii="Atkinson Hyperlegible Next Medi" w:hAnsi="Atkinson Hyperlegible Next Medi"/>
              </w:rPr>
            </w:pP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DB6C8B" w14:textId="77777777" w:rsidR="00634F9D" w:rsidRPr="00E46C0E" w:rsidRDefault="00634F9D">
            <w:pPr>
              <w:rPr>
                <w:rFonts w:ascii="Atkinson Hyperlegible Next Medi" w:hAnsi="Atkinson Hyperlegible Next Medi"/>
              </w:rPr>
            </w:pPr>
          </w:p>
        </w:tc>
        <w:tc>
          <w:tcPr>
            <w:tcW w:w="26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DFE6BE" w14:textId="77777777" w:rsidR="00634F9D" w:rsidRPr="00E46C0E" w:rsidRDefault="00634F9D">
            <w:pPr>
              <w:rPr>
                <w:rFonts w:ascii="Atkinson Hyperlegible Next Medi" w:hAnsi="Atkinson Hyperlegible Next Medi"/>
              </w:rPr>
            </w:pPr>
          </w:p>
        </w:tc>
      </w:tr>
      <w:tr w:rsidR="00634F9D" w:rsidRPr="00E46C0E" w14:paraId="15D774A1" w14:textId="77777777" w:rsidTr="00AD6E8F">
        <w:trPr>
          <w:cantSplit/>
          <w:trHeight w:val="400"/>
        </w:trPr>
        <w:tc>
          <w:tcPr>
            <w:tcW w:w="96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9B2DA6" w14:textId="2C537F23" w:rsidR="00634F9D" w:rsidRPr="00E46C0E" w:rsidRDefault="00EA7C40">
            <w:pPr>
              <w:rPr>
                <w:rFonts w:ascii="Atkinson Hyperlegible Next Medi" w:hAnsi="Atkinson Hyperlegible Next Medi"/>
              </w:rPr>
            </w:pPr>
            <w:r w:rsidRPr="00E46C0E">
              <w:rPr>
                <w:rFonts w:ascii="Atkinson Hyperlegible Next Medi" w:hAnsi="Atkinson Hyperlegible Next Medi"/>
                <w:sz w:val="17"/>
                <w:szCs w:val="17"/>
              </w:rPr>
              <w:t>Trial 7</w:t>
            </w:r>
          </w:p>
        </w:tc>
        <w:tc>
          <w:tcPr>
            <w:tcW w:w="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32F58C" w14:textId="77777777" w:rsidR="00634F9D" w:rsidRPr="00E46C0E" w:rsidRDefault="00634F9D">
            <w:pPr>
              <w:rPr>
                <w:rFonts w:ascii="Atkinson Hyperlegible Next Medi" w:hAnsi="Atkinson Hyperlegible Next Medi"/>
              </w:rPr>
            </w:pPr>
          </w:p>
        </w:tc>
        <w:tc>
          <w:tcPr>
            <w:tcW w:w="13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02D733" w14:textId="77777777" w:rsidR="00634F9D" w:rsidRPr="00E46C0E" w:rsidRDefault="00634F9D">
            <w:pPr>
              <w:rPr>
                <w:rFonts w:ascii="Atkinson Hyperlegible Next Medi" w:hAnsi="Atkinson Hyperlegible Next Medi"/>
              </w:rPr>
            </w:pPr>
          </w:p>
        </w:tc>
        <w:tc>
          <w:tcPr>
            <w:tcW w:w="13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06831E" w14:textId="77777777" w:rsidR="00634F9D" w:rsidRPr="00E46C0E" w:rsidRDefault="00634F9D">
            <w:pPr>
              <w:rPr>
                <w:rFonts w:ascii="Atkinson Hyperlegible Next Medi" w:hAnsi="Atkinson Hyperlegible Next Medi"/>
              </w:rPr>
            </w:pPr>
          </w:p>
        </w:tc>
        <w:tc>
          <w:tcPr>
            <w:tcW w:w="1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E0C33B" w14:textId="77777777" w:rsidR="00634F9D" w:rsidRPr="00E46C0E" w:rsidRDefault="00634F9D">
            <w:pPr>
              <w:rPr>
                <w:rFonts w:ascii="Atkinson Hyperlegible Next Medi" w:hAnsi="Atkinson Hyperlegible Next Medi"/>
              </w:rPr>
            </w:pP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AE8427" w14:textId="77777777" w:rsidR="00634F9D" w:rsidRPr="00E46C0E" w:rsidRDefault="00634F9D">
            <w:pPr>
              <w:rPr>
                <w:rFonts w:ascii="Atkinson Hyperlegible Next Medi" w:hAnsi="Atkinson Hyperlegible Next Medi"/>
              </w:rPr>
            </w:pPr>
          </w:p>
        </w:tc>
        <w:tc>
          <w:tcPr>
            <w:tcW w:w="19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109E37" w14:textId="77777777" w:rsidR="00634F9D" w:rsidRPr="00E46C0E" w:rsidRDefault="00634F9D">
            <w:pPr>
              <w:rPr>
                <w:rFonts w:ascii="Atkinson Hyperlegible Next Medi" w:hAnsi="Atkinson Hyperlegible Next Medi"/>
              </w:rPr>
            </w:pP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9279D8" w14:textId="77777777" w:rsidR="00634F9D" w:rsidRPr="00E46C0E" w:rsidRDefault="00634F9D">
            <w:pPr>
              <w:rPr>
                <w:rFonts w:ascii="Atkinson Hyperlegible Next Medi" w:hAnsi="Atkinson Hyperlegible Next Medi"/>
              </w:rPr>
            </w:pPr>
          </w:p>
        </w:tc>
        <w:tc>
          <w:tcPr>
            <w:tcW w:w="26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5959D2" w14:textId="77777777" w:rsidR="00634F9D" w:rsidRPr="00E46C0E" w:rsidRDefault="00634F9D">
            <w:pPr>
              <w:rPr>
                <w:rFonts w:ascii="Atkinson Hyperlegible Next Medi" w:hAnsi="Atkinson Hyperlegible Next Medi"/>
              </w:rPr>
            </w:pPr>
          </w:p>
        </w:tc>
      </w:tr>
      <w:tr w:rsidR="00634F9D" w:rsidRPr="00E46C0E" w14:paraId="2325B41B" w14:textId="77777777" w:rsidTr="00AD6E8F">
        <w:trPr>
          <w:cantSplit/>
          <w:trHeight w:val="400"/>
        </w:trPr>
        <w:tc>
          <w:tcPr>
            <w:tcW w:w="96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A205D4" w14:textId="5BA26E2C" w:rsidR="00634F9D" w:rsidRPr="00E46C0E" w:rsidRDefault="00EA7C40">
            <w:pPr>
              <w:rPr>
                <w:rFonts w:ascii="Atkinson Hyperlegible Next Medi" w:hAnsi="Atkinson Hyperlegible Next Medi"/>
              </w:rPr>
            </w:pPr>
            <w:r w:rsidRPr="00E46C0E">
              <w:rPr>
                <w:rFonts w:ascii="Atkinson Hyperlegible Next Medi" w:hAnsi="Atkinson Hyperlegible Next Medi"/>
                <w:sz w:val="17"/>
                <w:szCs w:val="17"/>
              </w:rPr>
              <w:t>Trial 8</w:t>
            </w:r>
          </w:p>
        </w:tc>
        <w:tc>
          <w:tcPr>
            <w:tcW w:w="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C6587A" w14:textId="77777777" w:rsidR="00634F9D" w:rsidRPr="00E46C0E" w:rsidRDefault="00634F9D">
            <w:pPr>
              <w:rPr>
                <w:rFonts w:ascii="Atkinson Hyperlegible Next Medi" w:hAnsi="Atkinson Hyperlegible Next Medi"/>
              </w:rPr>
            </w:pPr>
          </w:p>
        </w:tc>
        <w:tc>
          <w:tcPr>
            <w:tcW w:w="13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3D1E94" w14:textId="77777777" w:rsidR="00634F9D" w:rsidRPr="00E46C0E" w:rsidRDefault="00634F9D">
            <w:pPr>
              <w:rPr>
                <w:rFonts w:ascii="Atkinson Hyperlegible Next Medi" w:hAnsi="Atkinson Hyperlegible Next Medi"/>
              </w:rPr>
            </w:pPr>
          </w:p>
        </w:tc>
        <w:tc>
          <w:tcPr>
            <w:tcW w:w="13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CB00EF" w14:textId="77777777" w:rsidR="00634F9D" w:rsidRPr="00E46C0E" w:rsidRDefault="00634F9D">
            <w:pPr>
              <w:rPr>
                <w:rFonts w:ascii="Atkinson Hyperlegible Next Medi" w:hAnsi="Atkinson Hyperlegible Next Medi"/>
              </w:rPr>
            </w:pPr>
          </w:p>
        </w:tc>
        <w:tc>
          <w:tcPr>
            <w:tcW w:w="1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EFC39D" w14:textId="77777777" w:rsidR="00634F9D" w:rsidRPr="00E46C0E" w:rsidRDefault="00634F9D">
            <w:pPr>
              <w:rPr>
                <w:rFonts w:ascii="Atkinson Hyperlegible Next Medi" w:hAnsi="Atkinson Hyperlegible Next Medi"/>
              </w:rPr>
            </w:pP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30425E" w14:textId="77777777" w:rsidR="00634F9D" w:rsidRPr="00E46C0E" w:rsidRDefault="00634F9D">
            <w:pPr>
              <w:rPr>
                <w:rFonts w:ascii="Atkinson Hyperlegible Next Medi" w:hAnsi="Atkinson Hyperlegible Next Medi"/>
              </w:rPr>
            </w:pPr>
          </w:p>
        </w:tc>
        <w:tc>
          <w:tcPr>
            <w:tcW w:w="19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6ECBF0" w14:textId="77777777" w:rsidR="00634F9D" w:rsidRPr="00E46C0E" w:rsidRDefault="00634F9D">
            <w:pPr>
              <w:rPr>
                <w:rFonts w:ascii="Atkinson Hyperlegible Next Medi" w:hAnsi="Atkinson Hyperlegible Next Medi"/>
              </w:rPr>
            </w:pP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92B472" w14:textId="77777777" w:rsidR="00634F9D" w:rsidRPr="00E46C0E" w:rsidRDefault="00634F9D">
            <w:pPr>
              <w:rPr>
                <w:rFonts w:ascii="Atkinson Hyperlegible Next Medi" w:hAnsi="Atkinson Hyperlegible Next Medi"/>
              </w:rPr>
            </w:pPr>
          </w:p>
        </w:tc>
        <w:tc>
          <w:tcPr>
            <w:tcW w:w="26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212F70" w14:textId="77777777" w:rsidR="00634F9D" w:rsidRPr="00E46C0E" w:rsidRDefault="00634F9D">
            <w:pPr>
              <w:rPr>
                <w:rFonts w:ascii="Atkinson Hyperlegible Next Medi" w:hAnsi="Atkinson Hyperlegible Next Medi"/>
              </w:rPr>
            </w:pPr>
          </w:p>
        </w:tc>
      </w:tr>
      <w:tr w:rsidR="00634F9D" w:rsidRPr="00E46C0E" w14:paraId="08E1A2F1" w14:textId="77777777" w:rsidTr="00AD6E8F">
        <w:trPr>
          <w:cantSplit/>
          <w:trHeight w:val="400"/>
        </w:trPr>
        <w:tc>
          <w:tcPr>
            <w:tcW w:w="96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7B302B" w14:textId="52A0C1CB" w:rsidR="00634F9D" w:rsidRPr="00E46C0E" w:rsidRDefault="00EA7C40">
            <w:pPr>
              <w:rPr>
                <w:rFonts w:ascii="Atkinson Hyperlegible Next Medi" w:hAnsi="Atkinson Hyperlegible Next Medi"/>
              </w:rPr>
            </w:pPr>
            <w:r w:rsidRPr="00E46C0E">
              <w:rPr>
                <w:rFonts w:ascii="Atkinson Hyperlegible Next Medi" w:hAnsi="Atkinson Hyperlegible Next Medi"/>
                <w:sz w:val="17"/>
                <w:szCs w:val="17"/>
              </w:rPr>
              <w:t>Trial 9</w:t>
            </w:r>
          </w:p>
        </w:tc>
        <w:tc>
          <w:tcPr>
            <w:tcW w:w="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F3E2F3" w14:textId="77777777" w:rsidR="00634F9D" w:rsidRPr="00E46C0E" w:rsidRDefault="00634F9D">
            <w:pPr>
              <w:rPr>
                <w:rFonts w:ascii="Atkinson Hyperlegible Next Medi" w:hAnsi="Atkinson Hyperlegible Next Medi"/>
              </w:rPr>
            </w:pPr>
          </w:p>
        </w:tc>
        <w:tc>
          <w:tcPr>
            <w:tcW w:w="13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564B89" w14:textId="77777777" w:rsidR="00634F9D" w:rsidRPr="00E46C0E" w:rsidRDefault="00634F9D">
            <w:pPr>
              <w:rPr>
                <w:rFonts w:ascii="Atkinson Hyperlegible Next Medi" w:hAnsi="Atkinson Hyperlegible Next Medi"/>
              </w:rPr>
            </w:pPr>
          </w:p>
        </w:tc>
        <w:tc>
          <w:tcPr>
            <w:tcW w:w="13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9C96A5" w14:textId="77777777" w:rsidR="00634F9D" w:rsidRPr="00E46C0E" w:rsidRDefault="00634F9D">
            <w:pPr>
              <w:rPr>
                <w:rFonts w:ascii="Atkinson Hyperlegible Next Medi" w:hAnsi="Atkinson Hyperlegible Next Medi"/>
              </w:rPr>
            </w:pPr>
          </w:p>
        </w:tc>
        <w:tc>
          <w:tcPr>
            <w:tcW w:w="1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4C038B" w14:textId="77777777" w:rsidR="00634F9D" w:rsidRPr="00E46C0E" w:rsidRDefault="00634F9D">
            <w:pPr>
              <w:rPr>
                <w:rFonts w:ascii="Atkinson Hyperlegible Next Medi" w:hAnsi="Atkinson Hyperlegible Next Medi"/>
              </w:rPr>
            </w:pP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30CFE7" w14:textId="77777777" w:rsidR="00634F9D" w:rsidRPr="00E46C0E" w:rsidRDefault="00634F9D">
            <w:pPr>
              <w:rPr>
                <w:rFonts w:ascii="Atkinson Hyperlegible Next Medi" w:hAnsi="Atkinson Hyperlegible Next Medi"/>
              </w:rPr>
            </w:pPr>
          </w:p>
        </w:tc>
        <w:tc>
          <w:tcPr>
            <w:tcW w:w="19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A493AE" w14:textId="77777777" w:rsidR="00634F9D" w:rsidRPr="00E46C0E" w:rsidRDefault="00634F9D">
            <w:pPr>
              <w:rPr>
                <w:rFonts w:ascii="Atkinson Hyperlegible Next Medi" w:hAnsi="Atkinson Hyperlegible Next Medi"/>
              </w:rPr>
            </w:pP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C24DFC" w14:textId="77777777" w:rsidR="00634F9D" w:rsidRPr="00E46C0E" w:rsidRDefault="00634F9D">
            <w:pPr>
              <w:rPr>
                <w:rFonts w:ascii="Atkinson Hyperlegible Next Medi" w:hAnsi="Atkinson Hyperlegible Next Medi"/>
              </w:rPr>
            </w:pPr>
          </w:p>
        </w:tc>
        <w:tc>
          <w:tcPr>
            <w:tcW w:w="26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3672E0" w14:textId="77777777" w:rsidR="00634F9D" w:rsidRPr="00E46C0E" w:rsidRDefault="00634F9D">
            <w:pPr>
              <w:rPr>
                <w:rFonts w:ascii="Atkinson Hyperlegible Next Medi" w:hAnsi="Atkinson Hyperlegible Next Medi"/>
              </w:rPr>
            </w:pPr>
          </w:p>
        </w:tc>
      </w:tr>
      <w:tr w:rsidR="00634F9D" w:rsidRPr="00E46C0E" w14:paraId="08B8A85A" w14:textId="77777777" w:rsidTr="00AD6E8F">
        <w:trPr>
          <w:cantSplit/>
          <w:trHeight w:val="400"/>
        </w:trPr>
        <w:tc>
          <w:tcPr>
            <w:tcW w:w="96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34A76E" w14:textId="4DE94986" w:rsidR="00634F9D" w:rsidRPr="00E46C0E" w:rsidRDefault="00EA7C40">
            <w:pPr>
              <w:rPr>
                <w:rFonts w:ascii="Atkinson Hyperlegible Next Medi" w:hAnsi="Atkinson Hyperlegible Next Medi"/>
              </w:rPr>
            </w:pPr>
            <w:r w:rsidRPr="00E46C0E">
              <w:rPr>
                <w:rFonts w:ascii="Atkinson Hyperlegible Next Medi" w:hAnsi="Atkinson Hyperlegible Next Medi"/>
                <w:sz w:val="17"/>
                <w:szCs w:val="17"/>
              </w:rPr>
              <w:t>Trial 10</w:t>
            </w:r>
          </w:p>
        </w:tc>
        <w:tc>
          <w:tcPr>
            <w:tcW w:w="67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08036D" w14:textId="77777777" w:rsidR="00634F9D" w:rsidRPr="00E46C0E" w:rsidRDefault="00634F9D">
            <w:pPr>
              <w:rPr>
                <w:rFonts w:ascii="Atkinson Hyperlegible Next Medi" w:hAnsi="Atkinson Hyperlegible Next Medi"/>
              </w:rPr>
            </w:pPr>
          </w:p>
        </w:tc>
        <w:tc>
          <w:tcPr>
            <w:tcW w:w="13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78259F" w14:textId="77777777" w:rsidR="00634F9D" w:rsidRPr="00E46C0E" w:rsidRDefault="00634F9D">
            <w:pPr>
              <w:rPr>
                <w:rFonts w:ascii="Atkinson Hyperlegible Next Medi" w:hAnsi="Atkinson Hyperlegible Next Medi"/>
              </w:rPr>
            </w:pPr>
          </w:p>
        </w:tc>
        <w:tc>
          <w:tcPr>
            <w:tcW w:w="13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480101" w14:textId="77777777" w:rsidR="00634F9D" w:rsidRPr="00E46C0E" w:rsidRDefault="00634F9D">
            <w:pPr>
              <w:rPr>
                <w:rFonts w:ascii="Atkinson Hyperlegible Next Medi" w:hAnsi="Atkinson Hyperlegible Next Medi"/>
              </w:rPr>
            </w:pPr>
          </w:p>
        </w:tc>
        <w:tc>
          <w:tcPr>
            <w:tcW w:w="1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5B5EB4" w14:textId="77777777" w:rsidR="00634F9D" w:rsidRPr="00E46C0E" w:rsidRDefault="00634F9D">
            <w:pPr>
              <w:rPr>
                <w:rFonts w:ascii="Atkinson Hyperlegible Next Medi" w:hAnsi="Atkinson Hyperlegible Next Medi"/>
              </w:rPr>
            </w:pP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4CE2FB" w14:textId="77777777" w:rsidR="00634F9D" w:rsidRPr="00E46C0E" w:rsidRDefault="00634F9D">
            <w:pPr>
              <w:rPr>
                <w:rFonts w:ascii="Atkinson Hyperlegible Next Medi" w:hAnsi="Atkinson Hyperlegible Next Medi"/>
              </w:rPr>
            </w:pPr>
          </w:p>
        </w:tc>
        <w:tc>
          <w:tcPr>
            <w:tcW w:w="19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AC6483" w14:textId="77777777" w:rsidR="00634F9D" w:rsidRPr="00E46C0E" w:rsidRDefault="00634F9D">
            <w:pPr>
              <w:rPr>
                <w:rFonts w:ascii="Atkinson Hyperlegible Next Medi" w:hAnsi="Atkinson Hyperlegible Next Medi"/>
              </w:rPr>
            </w:pPr>
          </w:p>
        </w:tc>
        <w:tc>
          <w:tcPr>
            <w:tcW w:w="23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98F1AB" w14:textId="77777777" w:rsidR="00634F9D" w:rsidRPr="00E46C0E" w:rsidRDefault="00634F9D">
            <w:pPr>
              <w:rPr>
                <w:rFonts w:ascii="Atkinson Hyperlegible Next Medi" w:hAnsi="Atkinson Hyperlegible Next Medi"/>
              </w:rPr>
            </w:pPr>
          </w:p>
        </w:tc>
        <w:tc>
          <w:tcPr>
            <w:tcW w:w="26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7C2587" w14:textId="77777777" w:rsidR="00634F9D" w:rsidRPr="00E46C0E" w:rsidRDefault="00634F9D">
            <w:pPr>
              <w:rPr>
                <w:rFonts w:ascii="Atkinson Hyperlegible Next Medi" w:hAnsi="Atkinson Hyperlegible Next Medi"/>
              </w:rPr>
            </w:pPr>
          </w:p>
        </w:tc>
      </w:tr>
    </w:tbl>
    <w:p w14:paraId="2F1F455C" w14:textId="77777777" w:rsidR="00634F9D" w:rsidRPr="00E46C0E" w:rsidRDefault="00634F9D">
      <w:pPr>
        <w:spacing w:after="120"/>
        <w:rPr>
          <w:rFonts w:ascii="Atkinson Hyperlegible Next Medi" w:hAnsi="Atkinson Hyperlegible Next Medi"/>
        </w:rPr>
      </w:pPr>
    </w:p>
    <w:p w14:paraId="5DB4AAE5"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Session Total: ___/10 % Timed </w:t>
      </w:r>
      <w:proofErr w:type="gramStart"/>
      <w:r w:rsidRPr="00E46C0E">
        <w:rPr>
          <w:rFonts w:ascii="Atkinson Hyperlegible Next Medi" w:hAnsi="Atkinson Hyperlegible Next Medi"/>
        </w:rPr>
        <w:t>Correctly: _</w:t>
      </w:r>
      <w:proofErr w:type="gramEnd"/>
      <w:r w:rsidRPr="00E46C0E">
        <w:rPr>
          <w:rFonts w:ascii="Atkinson Hyperlegible Next Medi" w:hAnsi="Atkinson Hyperlegible Next Medi"/>
        </w:rPr>
        <w:t>____</w:t>
      </w:r>
      <w:proofErr w:type="gramStart"/>
      <w:r w:rsidRPr="00E46C0E">
        <w:rPr>
          <w:rFonts w:ascii="Atkinson Hyperlegible Next Medi" w:hAnsi="Atkinson Hyperlegible Next Medi"/>
        </w:rPr>
        <w:t xml:space="preserve">__% </w:t>
      </w:r>
      <w:proofErr w:type="gramEnd"/>
      <w:r w:rsidRPr="00E46C0E">
        <w:rPr>
          <w:rFonts w:ascii="Atkinson Hyperlegible Next Medi" w:hAnsi="Atkinson Hyperlegible Next Medi"/>
        </w:rPr>
        <w:t>% With communicative intent: _______%</w:t>
      </w:r>
    </w:p>
    <w:p w14:paraId="770CF02D"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Mastery Criterion Met? </w:t>
      </w:r>
      <w:r w:rsidRPr="00E46C0E">
        <w:rPr>
          <w:rFonts w:ascii="Segoe UI Symbol" w:hAnsi="Segoe UI Symbol" w:cs="Segoe UI Symbol"/>
        </w:rPr>
        <w:t>☐</w:t>
      </w:r>
      <w:r w:rsidRPr="00E46C0E">
        <w:rPr>
          <w:rFonts w:ascii="Atkinson Hyperlegible Next Medi" w:hAnsi="Atkinson Hyperlegible Next Medi"/>
        </w:rPr>
        <w:t xml:space="preserve"> Yes </w:t>
      </w:r>
      <w:r w:rsidRPr="00E46C0E">
        <w:rPr>
          <w:rFonts w:ascii="Segoe UI Symbol" w:hAnsi="Segoe UI Symbol" w:cs="Segoe UI Symbol"/>
        </w:rPr>
        <w:t>☐</w:t>
      </w:r>
      <w:r w:rsidRPr="00E46C0E">
        <w:rPr>
          <w:rFonts w:ascii="Atkinson Hyperlegible Next Medi" w:hAnsi="Atkinson Hyperlegible Next Medi"/>
        </w:rPr>
        <w:t xml:space="preserve"> No </w:t>
      </w:r>
      <w:r w:rsidRPr="00E46C0E">
        <w:rPr>
          <w:rFonts w:ascii="Segoe UI Symbol" w:hAnsi="Segoe UI Symbol" w:cs="Segoe UI Symbol"/>
        </w:rPr>
        <w:t>☐</w:t>
      </w:r>
      <w:r w:rsidRPr="00E46C0E">
        <w:rPr>
          <w:rFonts w:ascii="Atkinson Hyperlegible Next Medi" w:hAnsi="Atkinson Hyperlegible Next Medi"/>
        </w:rPr>
        <w:t xml:space="preserve"> Progressing </w:t>
      </w:r>
      <w:r w:rsidRPr="00E46C0E">
        <w:rPr>
          <w:rFonts w:ascii="Segoe UI Symbol" w:hAnsi="Segoe UI Symbol" w:cs="Segoe UI Symbol"/>
        </w:rPr>
        <w:t>☐</w:t>
      </w:r>
      <w:r w:rsidRPr="00E46C0E">
        <w:rPr>
          <w:rFonts w:ascii="Atkinson Hyperlegible Next Medi" w:hAnsi="Atkinson Hyperlegible Next Medi"/>
        </w:rPr>
        <w:t xml:space="preserve"> Not Progressing</w:t>
      </w:r>
    </w:p>
    <w:p w14:paraId="4666D825"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Notes: ______________________________________________________________________________</w:t>
      </w:r>
    </w:p>
    <w:p w14:paraId="727EEF8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0AB94547" w14:textId="77777777" w:rsidR="00634F9D" w:rsidRPr="00E46C0E" w:rsidRDefault="00000000">
      <w:pPr>
        <w:pStyle w:val="Heading1"/>
        <w:keepNext/>
        <w:rPr>
          <w:rFonts w:ascii="Atkinson Hyperlegible Next Medi" w:hAnsi="Atkinson Hyperlegible Next Medi"/>
        </w:rPr>
      </w:pPr>
      <w:bookmarkStart w:id="34" w:name="_Toc242186140"/>
      <w:r w:rsidRPr="00E46C0E">
        <w:rPr>
          <w:rFonts w:ascii="Atkinson Hyperlegible Next Medi" w:hAnsi="Atkinson Hyperlegible Next Medi"/>
        </w:rPr>
        <w:lastRenderedPageBreak/>
        <w:t>SECTION 8: Data Sheet — Stage 3: Single Switch App/Activity Access</w:t>
      </w:r>
      <w:bookmarkEnd w:id="34"/>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9180"/>
      </w:tblGrid>
      <w:tr w:rsidR="00634F9D" w:rsidRPr="00E46C0E" w14:paraId="5FC9084B" w14:textId="77777777">
        <w:trPr>
          <w:cantSplit/>
          <w:tblHeader/>
        </w:trPr>
        <w:tc>
          <w:tcPr>
            <w:tcW w:w="48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0A35FE2" w14:textId="39FFA71F" w:rsidR="00634F9D" w:rsidRPr="00E46C0E" w:rsidRDefault="00634F9D">
            <w:pPr>
              <w:rPr>
                <w:rFonts w:ascii="Atkinson Hyperlegible Next Medi" w:hAnsi="Atkinson Hyperlegible Next Medi"/>
              </w:rPr>
            </w:pPr>
          </w:p>
        </w:tc>
        <w:tc>
          <w:tcPr>
            <w:tcW w:w="918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6A1FF3A" w14:textId="213644F1" w:rsidR="00634F9D" w:rsidRPr="00E46C0E" w:rsidRDefault="00634F9D">
            <w:pPr>
              <w:rPr>
                <w:rFonts w:ascii="Atkinson Hyperlegible Next Medi" w:hAnsi="Atkinson Hyperlegible Next Medi"/>
              </w:rPr>
            </w:pPr>
          </w:p>
        </w:tc>
      </w:tr>
      <w:tr w:rsidR="00634F9D" w:rsidRPr="00E46C0E" w14:paraId="4B95F1A5" w14:textId="77777777">
        <w:trPr>
          <w:cantSplit/>
          <w:trHeight w:val="440"/>
        </w:trPr>
        <w:tc>
          <w:tcPr>
            <w:tcW w:w="4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5021B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w:t>
            </w:r>
          </w:p>
        </w:tc>
        <w:tc>
          <w:tcPr>
            <w:tcW w:w="91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2B34D1" w14:textId="77777777" w:rsidR="00634F9D" w:rsidRPr="00E46C0E" w:rsidRDefault="00634F9D">
            <w:pPr>
              <w:rPr>
                <w:rFonts w:ascii="Atkinson Hyperlegible Next Medi" w:hAnsi="Atkinson Hyperlegible Next Medi"/>
              </w:rPr>
            </w:pPr>
          </w:p>
        </w:tc>
      </w:tr>
      <w:tr w:rsidR="00634F9D" w:rsidRPr="00E46C0E" w14:paraId="0D22B8EB" w14:textId="77777777">
        <w:trPr>
          <w:cantSplit/>
          <w:trHeight w:val="440"/>
        </w:trPr>
        <w:tc>
          <w:tcPr>
            <w:tcW w:w="4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6417D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Collector</w:t>
            </w:r>
          </w:p>
        </w:tc>
        <w:tc>
          <w:tcPr>
            <w:tcW w:w="91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F459B7" w14:textId="77777777" w:rsidR="00634F9D" w:rsidRPr="00E46C0E" w:rsidRDefault="00634F9D">
            <w:pPr>
              <w:rPr>
                <w:rFonts w:ascii="Atkinson Hyperlegible Next Medi" w:hAnsi="Atkinson Hyperlegible Next Medi"/>
              </w:rPr>
            </w:pPr>
          </w:p>
        </w:tc>
      </w:tr>
      <w:tr w:rsidR="00634F9D" w:rsidRPr="00E46C0E" w14:paraId="1488144C" w14:textId="77777777">
        <w:trPr>
          <w:cantSplit/>
          <w:trHeight w:val="440"/>
        </w:trPr>
        <w:tc>
          <w:tcPr>
            <w:tcW w:w="4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1CD76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App / Activity</w:t>
            </w:r>
          </w:p>
        </w:tc>
        <w:tc>
          <w:tcPr>
            <w:tcW w:w="91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7F6D11" w14:textId="77777777" w:rsidR="00634F9D" w:rsidRPr="00E46C0E" w:rsidRDefault="00634F9D">
            <w:pPr>
              <w:rPr>
                <w:rFonts w:ascii="Atkinson Hyperlegible Next Medi" w:hAnsi="Atkinson Hyperlegible Next Medi"/>
              </w:rPr>
            </w:pPr>
          </w:p>
        </w:tc>
      </w:tr>
      <w:tr w:rsidR="00634F9D" w:rsidRPr="00E46C0E" w14:paraId="05055045" w14:textId="77777777">
        <w:trPr>
          <w:cantSplit/>
          <w:trHeight w:val="440"/>
        </w:trPr>
        <w:tc>
          <w:tcPr>
            <w:tcW w:w="4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7F696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Date</w:t>
            </w:r>
          </w:p>
        </w:tc>
        <w:tc>
          <w:tcPr>
            <w:tcW w:w="91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FB33F7" w14:textId="77777777" w:rsidR="00634F9D" w:rsidRPr="00E46C0E" w:rsidRDefault="00634F9D">
            <w:pPr>
              <w:rPr>
                <w:rFonts w:ascii="Atkinson Hyperlegible Next Medi" w:hAnsi="Atkinson Hyperlegible Next Medi"/>
              </w:rPr>
            </w:pPr>
          </w:p>
        </w:tc>
      </w:tr>
    </w:tbl>
    <w:p w14:paraId="37E509C2" w14:textId="77777777" w:rsidR="00634F9D" w:rsidRPr="00E46C0E" w:rsidRDefault="00634F9D">
      <w:pPr>
        <w:spacing w:after="120"/>
        <w:rPr>
          <w:rFonts w:ascii="Atkinson Hyperlegible Next Medi" w:hAnsi="Atkinson Hyperlegible Next Medi"/>
        </w:rPr>
      </w:pP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0"/>
      </w:tblGrid>
      <w:tr w:rsidR="00634F9D" w:rsidRPr="00E46C0E" w14:paraId="64675B80" w14:textId="77777777">
        <w:trPr>
          <w:cantSplit/>
        </w:trPr>
        <w:tc>
          <w:tcPr>
            <w:tcW w:w="14040" w:type="dxa"/>
            <w:tcBorders>
              <w:top w:val="single" w:sz="4" w:space="0" w:color="999999"/>
              <w:left w:val="single" w:sz="24" w:space="0" w:color="C0504D"/>
              <w:bottom w:val="single" w:sz="4" w:space="0" w:color="999999"/>
              <w:right w:val="single" w:sz="4" w:space="0" w:color="999999"/>
            </w:tcBorders>
            <w:shd w:val="clear" w:color="auto" w:fill="FDF2E9"/>
            <w:tcMar>
              <w:top w:w="100" w:type="dxa"/>
              <w:left w:w="160" w:type="dxa"/>
              <w:bottom w:w="80" w:type="dxa"/>
              <w:right w:w="140" w:type="dxa"/>
            </w:tcMar>
          </w:tcPr>
          <w:p w14:paraId="68B43523"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Important — Stage Goal:</w:t>
            </w:r>
            <w:r w:rsidRPr="00E46C0E">
              <w:rPr>
                <w:rFonts w:ascii="Atkinson Hyperlegible Next Medi" w:hAnsi="Atkinson Hyperlegible Next Medi"/>
                <w:sz w:val="21"/>
                <w:szCs w:val="21"/>
              </w:rPr>
              <w:t xml:space="preserve"> Student uses a single switch with auto-scan (switch activates to select the highlighted item) to navigate an iPad app or activity with at least 2 choices. </w:t>
            </w:r>
            <w:r w:rsidRPr="00E46C0E">
              <w:rPr>
                <w:rFonts w:ascii="Atkinson Hyperlegible Next Medi" w:hAnsi="Atkinson Hyperlegible Next Medi"/>
                <w:b/>
                <w:bCs/>
                <w:sz w:val="21"/>
                <w:szCs w:val="21"/>
              </w:rPr>
              <w:t>Criterion: 80% correct selections over 3 sessions with no more than a verbal prompt.</w:t>
            </w:r>
          </w:p>
        </w:tc>
      </w:tr>
    </w:tbl>
    <w:p w14:paraId="6C2E2AE5" w14:textId="77777777" w:rsidR="00634F9D" w:rsidRPr="00E46C0E" w:rsidRDefault="00634F9D">
      <w:pPr>
        <w:spacing w:after="120"/>
        <w:rPr>
          <w:rFonts w:ascii="Atkinson Hyperlegible Next Medi" w:hAnsi="Atkinson Hyperlegible Next Medi"/>
        </w:rPr>
      </w:pPr>
    </w:p>
    <w:p w14:paraId="42307486"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App: _________________ # of items in scan array: ___ Scan speed: ___ sec Scan type: </w:t>
      </w:r>
      <w:r w:rsidRPr="00E46C0E">
        <w:rPr>
          <w:rFonts w:ascii="Segoe UI Symbol" w:hAnsi="Segoe UI Symbol" w:cs="Segoe UI Symbol"/>
        </w:rPr>
        <w:t>☐</w:t>
      </w:r>
      <w:r w:rsidRPr="00E46C0E">
        <w:rPr>
          <w:rFonts w:ascii="Atkinson Hyperlegible Next Medi" w:hAnsi="Atkinson Hyperlegible Next Medi"/>
        </w:rPr>
        <w:t xml:space="preserve"> Auto </w:t>
      </w:r>
      <w:r w:rsidRPr="00E46C0E">
        <w:rPr>
          <w:rFonts w:ascii="Segoe UI Symbol" w:hAnsi="Segoe UI Symbol" w:cs="Segoe UI Symbol"/>
        </w:rPr>
        <w:t>☐</w:t>
      </w:r>
      <w:r w:rsidRPr="00E46C0E">
        <w:rPr>
          <w:rFonts w:ascii="Atkinson Hyperlegible Next Medi" w:hAnsi="Atkinson Hyperlegible Next Medi"/>
        </w:rPr>
        <w:t xml:space="preserve"> Manual/Step</w:t>
      </w:r>
    </w:p>
    <w:p w14:paraId="57F310B8"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Switch: _________________ Site: _________________ CVI adaptations: _________________</w:t>
      </w:r>
    </w:p>
    <w:p w14:paraId="22D54D18" w14:textId="1A3F018E" w:rsidR="00634F9D" w:rsidRPr="00E46C0E" w:rsidRDefault="00E04E85">
      <w:pPr>
        <w:pStyle w:val="Heading2"/>
        <w:keepNext/>
        <w:rPr>
          <w:rFonts w:ascii="Atkinson Hyperlegible Next Medi" w:hAnsi="Atkinson Hyperlegible Next Medi"/>
        </w:rPr>
      </w:pPr>
      <w:bookmarkStart w:id="35" w:name="_Toc242186141"/>
      <w:r>
        <w:rPr>
          <w:rFonts w:ascii="Atkinson Hyperlegible Next Medi" w:hAnsi="Atkinson Hyperlegible Next Medi"/>
        </w:rPr>
        <w:t xml:space="preserve">8.1 </w:t>
      </w:r>
      <w:r w:rsidRPr="00E46C0E">
        <w:rPr>
          <w:rFonts w:ascii="Atkinson Hyperlegible Next Medi" w:hAnsi="Atkinson Hyperlegible Next Medi"/>
        </w:rPr>
        <w:t>Instructional Procedure — Stage 3</w:t>
      </w:r>
      <w:bookmarkEnd w:id="35"/>
    </w:p>
    <w:p w14:paraId="6BFB5AEC"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In auto-scan, the system advances through targets automatically and the student activates the switch to select. In step/manual scan, the student uses the switch to advance and selects with the same switch or another mechanism, depending on the software.</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0"/>
      </w:tblGrid>
      <w:tr w:rsidR="00634F9D" w:rsidRPr="00E46C0E" w14:paraId="2645BF6D" w14:textId="77777777">
        <w:trPr>
          <w:cantSplit/>
        </w:trPr>
        <w:tc>
          <w:tcPr>
            <w:tcW w:w="14040" w:type="dxa"/>
            <w:tcBorders>
              <w:top w:val="single" w:sz="4" w:space="0" w:color="999999"/>
              <w:left w:val="single" w:sz="24" w:space="0" w:color="4E9A51"/>
              <w:bottom w:val="single" w:sz="4" w:space="0" w:color="999999"/>
              <w:right w:val="single" w:sz="4" w:space="0" w:color="999999"/>
            </w:tcBorders>
            <w:shd w:val="clear" w:color="auto" w:fill="EEF7EE"/>
            <w:tcMar>
              <w:top w:w="100" w:type="dxa"/>
              <w:left w:w="160" w:type="dxa"/>
              <w:bottom w:w="80" w:type="dxa"/>
              <w:right w:w="140" w:type="dxa"/>
            </w:tcMar>
          </w:tcPr>
          <w:p w14:paraId="24DBFB55"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Tip:</w:t>
            </w:r>
            <w:r w:rsidRPr="00E46C0E">
              <w:rPr>
                <w:rFonts w:ascii="Atkinson Hyperlegible Next Medi" w:hAnsi="Atkinson Hyperlegible Next Medi"/>
                <w:sz w:val="21"/>
                <w:szCs w:val="21"/>
              </w:rPr>
              <w:t xml:space="preserve"> </w:t>
            </w:r>
            <w:r w:rsidRPr="00E46C0E">
              <w:rPr>
                <w:rFonts w:ascii="Atkinson Hyperlegible Next Medi" w:hAnsi="Atkinson Hyperlegible Next Medi"/>
                <w:b/>
                <w:bCs/>
                <w:sz w:val="21"/>
                <w:szCs w:val="21"/>
              </w:rPr>
              <w:t>Scan speed</w:t>
            </w:r>
            <w:r w:rsidRPr="00E46C0E">
              <w:rPr>
                <w:rFonts w:ascii="Atkinson Hyperlegible Next Medi" w:hAnsi="Atkinson Hyperlegible Next Medi"/>
                <w:sz w:val="21"/>
                <w:szCs w:val="21"/>
              </w:rPr>
              <w:t xml:space="preserve"> should </w:t>
            </w:r>
            <w:proofErr w:type="gramStart"/>
            <w:r w:rsidRPr="00E46C0E">
              <w:rPr>
                <w:rFonts w:ascii="Atkinson Hyperlegible Next Medi" w:hAnsi="Atkinson Hyperlegible Next Medi"/>
                <w:sz w:val="21"/>
                <w:szCs w:val="21"/>
              </w:rPr>
              <w:t>be individualized</w:t>
            </w:r>
            <w:proofErr w:type="gramEnd"/>
            <w:r w:rsidRPr="00E46C0E">
              <w:rPr>
                <w:rFonts w:ascii="Atkinson Hyperlegible Next Medi" w:hAnsi="Atkinson Hyperlegible Next Medi"/>
                <w:sz w:val="21"/>
                <w:szCs w:val="21"/>
              </w:rPr>
              <w:t xml:space="preserve"> from observed response latency rather than selected arbitrarily. If the highlight moves past the target before the student can orient and respond, accuracy will </w:t>
            </w:r>
            <w:proofErr w:type="gramStart"/>
            <w:r w:rsidRPr="00E46C0E">
              <w:rPr>
                <w:rFonts w:ascii="Atkinson Hyperlegible Next Medi" w:hAnsi="Atkinson Hyperlegible Next Medi"/>
                <w:sz w:val="21"/>
                <w:szCs w:val="21"/>
              </w:rPr>
              <w:t>be suppressed</w:t>
            </w:r>
            <w:proofErr w:type="gramEnd"/>
            <w:r w:rsidRPr="00E46C0E">
              <w:rPr>
                <w:rFonts w:ascii="Atkinson Hyperlegible Next Medi" w:hAnsi="Atkinson Hyperlegible Next Medi"/>
                <w:sz w:val="21"/>
                <w:szCs w:val="21"/>
              </w:rPr>
              <w:t xml:space="preserve">. If the scan is excessively slow, attention and motivation may decline. </w:t>
            </w:r>
            <w:proofErr w:type="gramStart"/>
            <w:r w:rsidRPr="00E46C0E">
              <w:rPr>
                <w:rFonts w:ascii="Atkinson Hyperlegible Next Medi" w:hAnsi="Atkinson Hyperlegible Next Medi"/>
                <w:sz w:val="21"/>
                <w:szCs w:val="21"/>
              </w:rPr>
              <w:t>Test</w:t>
            </w:r>
            <w:proofErr w:type="gramEnd"/>
            <w:r w:rsidRPr="00E46C0E">
              <w:rPr>
                <w:rFonts w:ascii="Atkinson Hyperlegible Next Medi" w:hAnsi="Atkinson Hyperlegible Next Medi"/>
                <w:sz w:val="21"/>
                <w:szCs w:val="21"/>
              </w:rPr>
              <w:t xml:space="preserve"> multiple speeds and document both accuracy and fatigue.</w:t>
            </w:r>
          </w:p>
        </w:tc>
      </w:tr>
    </w:tbl>
    <w:p w14:paraId="5CCD8061" w14:textId="77777777" w:rsidR="00634F9D" w:rsidRPr="00E46C0E" w:rsidRDefault="00634F9D">
      <w:pPr>
        <w:spacing w:after="120"/>
        <w:rPr>
          <w:rFonts w:ascii="Atkinson Hyperlegible Next Medi" w:hAnsi="Atkinson Hyperlegible Next Medi"/>
        </w:rPr>
      </w:pPr>
    </w:p>
    <w:p w14:paraId="52C2E38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199F872A" w14:textId="759CBF33" w:rsidR="00634F9D" w:rsidRPr="00E46C0E" w:rsidRDefault="00E04E85">
      <w:pPr>
        <w:pStyle w:val="Heading2"/>
        <w:keepNext/>
        <w:rPr>
          <w:rFonts w:ascii="Atkinson Hyperlegible Next Medi" w:hAnsi="Atkinson Hyperlegible Next Medi"/>
        </w:rPr>
      </w:pPr>
      <w:bookmarkStart w:id="36" w:name="_Toc242186142"/>
      <w:r>
        <w:rPr>
          <w:rFonts w:ascii="Atkinson Hyperlegible Next Medi" w:hAnsi="Atkinson Hyperlegible Next Medi"/>
        </w:rPr>
        <w:lastRenderedPageBreak/>
        <w:t xml:space="preserve">8.2 </w:t>
      </w:r>
      <w:r w:rsidRPr="00E46C0E">
        <w:rPr>
          <w:rFonts w:ascii="Atkinson Hyperlegible Next Medi" w:hAnsi="Atkinson Hyperlegible Next Medi"/>
        </w:rPr>
        <w:t>Prompt Hierarchy Key</w:t>
      </w:r>
      <w:bookmarkEnd w:id="36"/>
    </w:p>
    <w:p w14:paraId="181116EC" w14:textId="77777777" w:rsidR="00634F9D" w:rsidRDefault="00000000">
      <w:pPr>
        <w:spacing w:after="120"/>
        <w:rPr>
          <w:rFonts w:ascii="Atkinson Hyperlegible Next Medi" w:hAnsi="Atkinson Hyperlegible Next Medi"/>
        </w:rPr>
      </w:pPr>
      <w:r w:rsidRPr="00E46C0E">
        <w:rPr>
          <w:rFonts w:ascii="Atkinson Hyperlegible Next Medi" w:hAnsi="Atkinson Hyperlegible Next Medi"/>
          <w:b/>
          <w:bCs/>
        </w:rPr>
        <w:t>PP</w:t>
      </w:r>
      <w:r w:rsidRPr="00E46C0E">
        <w:rPr>
          <w:rFonts w:ascii="Atkinson Hyperlegible Next Medi" w:hAnsi="Atkinson Hyperlegible Next Medi"/>
        </w:rPr>
        <w:t xml:space="preserve"> = Physical (</w:t>
      </w:r>
      <w:proofErr w:type="gramStart"/>
      <w:r w:rsidRPr="00E46C0E">
        <w:rPr>
          <w:rFonts w:ascii="Atkinson Hyperlegible Next Medi" w:hAnsi="Atkinson Hyperlegible Next Medi"/>
        </w:rPr>
        <w:t>full) ·</w:t>
      </w:r>
      <w:proofErr w:type="gramEnd"/>
      <w:r w:rsidRPr="00E46C0E">
        <w:rPr>
          <w:rFonts w:ascii="Atkinson Hyperlegible Next Medi" w:hAnsi="Atkinson Hyperlegible Next Medi"/>
        </w:rPr>
        <w:t xml:space="preserve"> </w:t>
      </w:r>
      <w:r w:rsidRPr="00E46C0E">
        <w:rPr>
          <w:rFonts w:ascii="Atkinson Hyperlegible Next Medi" w:hAnsi="Atkinson Hyperlegible Next Medi"/>
          <w:b/>
          <w:bCs/>
        </w:rPr>
        <w:t>PP-</w:t>
      </w:r>
      <w:r w:rsidRPr="00E46C0E">
        <w:rPr>
          <w:rFonts w:ascii="Atkinson Hyperlegible Next Medi" w:hAnsi="Atkinson Hyperlegible Next Medi"/>
        </w:rPr>
        <w:t xml:space="preserve"> = Physical (</w:t>
      </w:r>
      <w:proofErr w:type="gramStart"/>
      <w:r w:rsidRPr="00E46C0E">
        <w:rPr>
          <w:rFonts w:ascii="Atkinson Hyperlegible Next Medi" w:hAnsi="Atkinson Hyperlegible Next Medi"/>
        </w:rPr>
        <w:t>partial) ·</w:t>
      </w:r>
      <w:proofErr w:type="gramEnd"/>
      <w:r w:rsidRPr="00E46C0E">
        <w:rPr>
          <w:rFonts w:ascii="Atkinson Hyperlegible Next Medi" w:hAnsi="Atkinson Hyperlegible Next Medi"/>
        </w:rPr>
        <w:t xml:space="preserve"> </w:t>
      </w:r>
      <w:r w:rsidRPr="00E46C0E">
        <w:rPr>
          <w:rFonts w:ascii="Atkinson Hyperlegible Next Medi" w:hAnsi="Atkinson Hyperlegible Next Medi"/>
          <w:b/>
          <w:bCs/>
        </w:rPr>
        <w:t>M</w:t>
      </w:r>
      <w:r w:rsidRPr="00E46C0E">
        <w:rPr>
          <w:rFonts w:ascii="Atkinson Hyperlegible Next Medi" w:hAnsi="Atkinson Hyperlegible Next Medi"/>
        </w:rPr>
        <w:t xml:space="preserve"> = Model · </w:t>
      </w:r>
      <w:r w:rsidRPr="00E46C0E">
        <w:rPr>
          <w:rFonts w:ascii="Atkinson Hyperlegible Next Medi" w:hAnsi="Atkinson Hyperlegible Next Medi"/>
          <w:b/>
          <w:bCs/>
        </w:rPr>
        <w:t>G</w:t>
      </w:r>
      <w:r w:rsidRPr="00E46C0E">
        <w:rPr>
          <w:rFonts w:ascii="Atkinson Hyperlegible Next Medi" w:hAnsi="Atkinson Hyperlegible Next Medi"/>
        </w:rPr>
        <w:t xml:space="preserve"> = Gesture · </w:t>
      </w:r>
      <w:r w:rsidRPr="00E46C0E">
        <w:rPr>
          <w:rFonts w:ascii="Atkinson Hyperlegible Next Medi" w:hAnsi="Atkinson Hyperlegible Next Medi"/>
          <w:b/>
          <w:bCs/>
        </w:rPr>
        <w:t>V</w:t>
      </w:r>
      <w:r w:rsidRPr="00E46C0E">
        <w:rPr>
          <w:rFonts w:ascii="Atkinson Hyperlegible Next Medi" w:hAnsi="Atkinson Hyperlegible Next Medi"/>
        </w:rPr>
        <w:t xml:space="preserve"> = Verbal · </w:t>
      </w:r>
      <w:r w:rsidRPr="00E46C0E">
        <w:rPr>
          <w:rFonts w:ascii="Atkinson Hyperlegible Next Medi" w:hAnsi="Atkinson Hyperlegible Next Medi"/>
          <w:b/>
          <w:bCs/>
        </w:rPr>
        <w:t>I</w:t>
      </w:r>
      <w:r w:rsidRPr="00E46C0E">
        <w:rPr>
          <w:rFonts w:ascii="Atkinson Hyperlegible Next Medi" w:hAnsi="Atkinson Hyperlegible Next Medi"/>
        </w:rPr>
        <w:t xml:space="preserve"> = Independent</w:t>
      </w:r>
    </w:p>
    <w:p w14:paraId="1EE9B17B" w14:textId="77777777" w:rsidR="00AD6E8F" w:rsidRPr="00E46C0E" w:rsidRDefault="00AD6E8F" w:rsidP="00AD6E8F">
      <w:pPr>
        <w:spacing w:after="120"/>
        <w:rPr>
          <w:rFonts w:ascii="Atkinson Hyperlegible Next Medi" w:hAnsi="Atkinson Hyperlegible Next Medi"/>
        </w:rPr>
      </w:pPr>
      <w:r w:rsidRPr="00E46C0E">
        <w:rPr>
          <w:rFonts w:ascii="Atkinson Hyperlegible Next Medi" w:hAnsi="Atkinson Hyperlegible Next Medi"/>
        </w:rPr>
        <w:t xml:space="preserve">Response Coding: </w:t>
      </w:r>
      <w:r w:rsidRPr="00E46C0E">
        <w:rPr>
          <w:rFonts w:ascii="Segoe UI Symbol" w:hAnsi="Segoe UI Symbol" w:cs="Segoe UI Symbol"/>
        </w:rPr>
        <w:t>✓</w:t>
      </w:r>
      <w:r w:rsidRPr="00E46C0E">
        <w:rPr>
          <w:rFonts w:ascii="Atkinson Hyperlegible Next Medi" w:hAnsi="Atkinson Hyperlegible Next Medi"/>
        </w:rPr>
        <w:t xml:space="preserve"> = Correct independent activation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P = Prompted activation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NR = No response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IR = Incorrect / non-purposeful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WD = Withdrew / refused</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gridCol w:w="1560"/>
        <w:gridCol w:w="1560"/>
        <w:gridCol w:w="1560"/>
      </w:tblGrid>
      <w:tr w:rsidR="00634F9D" w:rsidRPr="00E46C0E" w14:paraId="06CAEE08" w14:textId="77777777" w:rsidTr="00AD6E8F">
        <w:trPr>
          <w:cantSplit/>
          <w:tblHeader/>
        </w:trPr>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2A92C3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Trial #</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F11CA3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Date</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8886FF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Latency (sec)</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53BF62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Prompt Level</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85E079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Response</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A55D6C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 Correct</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A1DE04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Target Item</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732801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Selected Item</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768492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Notes / Observations</w:t>
            </w:r>
          </w:p>
        </w:tc>
      </w:tr>
      <w:tr w:rsidR="00EA7C40" w:rsidRPr="00E46C0E" w14:paraId="7D071CAC"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1A575D" w14:textId="050F89AF"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1</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9655F0"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6BB926"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AA9BEE"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2CCAFB"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73F100"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F16377"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81BD99"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53699A" w14:textId="77777777" w:rsidR="00EA7C40" w:rsidRPr="00E46C0E" w:rsidRDefault="00EA7C40" w:rsidP="00EA7C40">
            <w:pPr>
              <w:rPr>
                <w:rFonts w:ascii="Atkinson Hyperlegible Next Medi" w:hAnsi="Atkinson Hyperlegible Next Medi"/>
              </w:rPr>
            </w:pPr>
          </w:p>
        </w:tc>
      </w:tr>
      <w:tr w:rsidR="00EA7C40" w:rsidRPr="00E46C0E" w14:paraId="1C36CAF7"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E3E9A0" w14:textId="6A1CB2D9"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2</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864B69"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07BC08"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C56448"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A51524"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28F101"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B26EA2"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4B0A53"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D80B50" w14:textId="77777777" w:rsidR="00EA7C40" w:rsidRPr="00E46C0E" w:rsidRDefault="00EA7C40" w:rsidP="00EA7C40">
            <w:pPr>
              <w:rPr>
                <w:rFonts w:ascii="Atkinson Hyperlegible Next Medi" w:hAnsi="Atkinson Hyperlegible Next Medi"/>
              </w:rPr>
            </w:pPr>
          </w:p>
        </w:tc>
      </w:tr>
      <w:tr w:rsidR="00EA7C40" w:rsidRPr="00E46C0E" w14:paraId="273897FA"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152378" w14:textId="0525990C"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3</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FEA636"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3B2394"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D0ED49"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2BE18F"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791534"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2F0EE2"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5AC746"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9B9F3D" w14:textId="77777777" w:rsidR="00EA7C40" w:rsidRPr="00E46C0E" w:rsidRDefault="00EA7C40" w:rsidP="00EA7C40">
            <w:pPr>
              <w:rPr>
                <w:rFonts w:ascii="Atkinson Hyperlegible Next Medi" w:hAnsi="Atkinson Hyperlegible Next Medi"/>
              </w:rPr>
            </w:pPr>
          </w:p>
        </w:tc>
      </w:tr>
      <w:tr w:rsidR="00EA7C40" w:rsidRPr="00E46C0E" w14:paraId="30BC035F"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2B257B" w14:textId="0A3B021E"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4</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49B5BD"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CDF1EC"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C6B18B"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95EDEC"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D55B10"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1356F8"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FC3FFC"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2F82DB" w14:textId="77777777" w:rsidR="00EA7C40" w:rsidRPr="00E46C0E" w:rsidRDefault="00EA7C40" w:rsidP="00EA7C40">
            <w:pPr>
              <w:rPr>
                <w:rFonts w:ascii="Atkinson Hyperlegible Next Medi" w:hAnsi="Atkinson Hyperlegible Next Medi"/>
              </w:rPr>
            </w:pPr>
          </w:p>
        </w:tc>
      </w:tr>
      <w:tr w:rsidR="00EA7C40" w:rsidRPr="00E46C0E" w14:paraId="133F4622"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DA17FF" w14:textId="1230AC19"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5</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D76C3A"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5FB7B4"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172492"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E2C702"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F98CFD"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A2AA04"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6128B4"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6365A5" w14:textId="77777777" w:rsidR="00EA7C40" w:rsidRPr="00E46C0E" w:rsidRDefault="00EA7C40" w:rsidP="00EA7C40">
            <w:pPr>
              <w:rPr>
                <w:rFonts w:ascii="Atkinson Hyperlegible Next Medi" w:hAnsi="Atkinson Hyperlegible Next Medi"/>
              </w:rPr>
            </w:pPr>
          </w:p>
        </w:tc>
      </w:tr>
      <w:tr w:rsidR="00EA7C40" w:rsidRPr="00E46C0E" w14:paraId="42B9A516"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723BFF" w14:textId="6B7A1E49"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6</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74A7F0"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5B773A"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F9F27D"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D8A085"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92D294"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A53D74"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333BC6"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88C9FC" w14:textId="77777777" w:rsidR="00EA7C40" w:rsidRPr="00E46C0E" w:rsidRDefault="00EA7C40" w:rsidP="00EA7C40">
            <w:pPr>
              <w:rPr>
                <w:rFonts w:ascii="Atkinson Hyperlegible Next Medi" w:hAnsi="Atkinson Hyperlegible Next Medi"/>
              </w:rPr>
            </w:pPr>
          </w:p>
        </w:tc>
      </w:tr>
      <w:tr w:rsidR="00EA7C40" w:rsidRPr="00E46C0E" w14:paraId="15066CAF"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FF0B5D" w14:textId="68D67EC0"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7</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63EED6"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CE71D7"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F226BC"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C4EE23"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F087A9"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913B29"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97426E"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DC21B9" w14:textId="77777777" w:rsidR="00EA7C40" w:rsidRPr="00E46C0E" w:rsidRDefault="00EA7C40" w:rsidP="00EA7C40">
            <w:pPr>
              <w:rPr>
                <w:rFonts w:ascii="Atkinson Hyperlegible Next Medi" w:hAnsi="Atkinson Hyperlegible Next Medi"/>
              </w:rPr>
            </w:pPr>
          </w:p>
        </w:tc>
      </w:tr>
      <w:tr w:rsidR="00EA7C40" w:rsidRPr="00E46C0E" w14:paraId="0B83A8DD"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842B13" w14:textId="59390AC1"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8</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7545E8"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078C22"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97A654"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D4C447"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7A9084"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06DEB0"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99CB65"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1CCA25" w14:textId="77777777" w:rsidR="00EA7C40" w:rsidRPr="00E46C0E" w:rsidRDefault="00EA7C40" w:rsidP="00EA7C40">
            <w:pPr>
              <w:rPr>
                <w:rFonts w:ascii="Atkinson Hyperlegible Next Medi" w:hAnsi="Atkinson Hyperlegible Next Medi"/>
              </w:rPr>
            </w:pPr>
          </w:p>
        </w:tc>
      </w:tr>
      <w:tr w:rsidR="00EA7C40" w:rsidRPr="00E46C0E" w14:paraId="4B2A36E0"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F1DB55" w14:textId="4BCCB890"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9</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783CCB"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C12DAE"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0268AA"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7636A6"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1B3F92"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627F89"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C366CA"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4B19D1" w14:textId="77777777" w:rsidR="00EA7C40" w:rsidRPr="00E46C0E" w:rsidRDefault="00EA7C40" w:rsidP="00EA7C40">
            <w:pPr>
              <w:rPr>
                <w:rFonts w:ascii="Atkinson Hyperlegible Next Medi" w:hAnsi="Atkinson Hyperlegible Next Medi"/>
              </w:rPr>
            </w:pPr>
          </w:p>
        </w:tc>
      </w:tr>
      <w:tr w:rsidR="00EA7C40" w:rsidRPr="00E46C0E" w14:paraId="36E6015C"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8801F3" w14:textId="046B819A"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10</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BF8132"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CC44AA"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72FE01"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875ACE"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B38726"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548F74"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101607"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29EFEB" w14:textId="77777777" w:rsidR="00EA7C40" w:rsidRPr="00E46C0E" w:rsidRDefault="00EA7C40" w:rsidP="00EA7C40">
            <w:pPr>
              <w:rPr>
                <w:rFonts w:ascii="Atkinson Hyperlegible Next Medi" w:hAnsi="Atkinson Hyperlegible Next Medi"/>
              </w:rPr>
            </w:pPr>
          </w:p>
        </w:tc>
      </w:tr>
    </w:tbl>
    <w:p w14:paraId="30CEEAFC" w14:textId="77777777" w:rsidR="00634F9D" w:rsidRPr="00E46C0E" w:rsidRDefault="00634F9D">
      <w:pPr>
        <w:spacing w:after="120"/>
        <w:rPr>
          <w:rFonts w:ascii="Atkinson Hyperlegible Next Medi" w:hAnsi="Atkinson Hyperlegible Next Medi"/>
        </w:rPr>
      </w:pPr>
    </w:p>
    <w:p w14:paraId="327D2CE9" w14:textId="77777777" w:rsidR="00254286"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Session Total: ___/10 % Accuracy: _______% </w:t>
      </w:r>
    </w:p>
    <w:p w14:paraId="0D1980BE" w14:textId="589DA2D8"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Most common error: </w:t>
      </w:r>
      <w:r w:rsidRPr="00E46C0E">
        <w:rPr>
          <w:rFonts w:ascii="Segoe UI Symbol" w:hAnsi="Segoe UI Symbol" w:cs="Segoe UI Symbol"/>
        </w:rPr>
        <w:t>☐</w:t>
      </w:r>
      <w:r w:rsidRPr="00E46C0E">
        <w:rPr>
          <w:rFonts w:ascii="Atkinson Hyperlegible Next Medi" w:hAnsi="Atkinson Hyperlegible Next Medi"/>
        </w:rPr>
        <w:t xml:space="preserve"> Too early </w:t>
      </w:r>
      <w:r w:rsidRPr="00E46C0E">
        <w:rPr>
          <w:rFonts w:ascii="Segoe UI Symbol" w:hAnsi="Segoe UI Symbol" w:cs="Segoe UI Symbol"/>
        </w:rPr>
        <w:t>☐</w:t>
      </w:r>
      <w:r w:rsidRPr="00E46C0E">
        <w:rPr>
          <w:rFonts w:ascii="Atkinson Hyperlegible Next Medi" w:hAnsi="Atkinson Hyperlegible Next Medi"/>
        </w:rPr>
        <w:t xml:space="preserve"> Too late </w:t>
      </w:r>
      <w:r w:rsidRPr="00E46C0E">
        <w:rPr>
          <w:rFonts w:ascii="Segoe UI Symbol" w:hAnsi="Segoe UI Symbol" w:cs="Segoe UI Symbol"/>
        </w:rPr>
        <w:t>☐</w:t>
      </w:r>
      <w:r w:rsidRPr="00E46C0E">
        <w:rPr>
          <w:rFonts w:ascii="Atkinson Hyperlegible Next Medi" w:hAnsi="Atkinson Hyperlegible Next Medi"/>
        </w:rPr>
        <w:t xml:space="preserve"> No activation </w:t>
      </w:r>
      <w:r w:rsidRPr="00E46C0E">
        <w:rPr>
          <w:rFonts w:ascii="Segoe UI Symbol" w:hAnsi="Segoe UI Symbol" w:cs="Segoe UI Symbol"/>
        </w:rPr>
        <w:t>☐</w:t>
      </w:r>
      <w:r w:rsidRPr="00E46C0E">
        <w:rPr>
          <w:rFonts w:ascii="Atkinson Hyperlegible Next Medi" w:hAnsi="Atkinson Hyperlegible Next Medi"/>
        </w:rPr>
        <w:t xml:space="preserve"> Random activation</w:t>
      </w:r>
    </w:p>
    <w:p w14:paraId="266CBF88"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Mastery Criterion Met? </w:t>
      </w:r>
      <w:r w:rsidRPr="00E46C0E">
        <w:rPr>
          <w:rFonts w:ascii="Segoe UI Symbol" w:hAnsi="Segoe UI Symbol" w:cs="Segoe UI Symbol"/>
        </w:rPr>
        <w:t>☐</w:t>
      </w:r>
      <w:r w:rsidRPr="00E46C0E">
        <w:rPr>
          <w:rFonts w:ascii="Atkinson Hyperlegible Next Medi" w:hAnsi="Atkinson Hyperlegible Next Medi"/>
        </w:rPr>
        <w:t xml:space="preserve"> Yes </w:t>
      </w:r>
      <w:r w:rsidRPr="00E46C0E">
        <w:rPr>
          <w:rFonts w:ascii="Segoe UI Symbol" w:hAnsi="Segoe UI Symbol" w:cs="Segoe UI Symbol"/>
        </w:rPr>
        <w:t>☐</w:t>
      </w:r>
      <w:r w:rsidRPr="00E46C0E">
        <w:rPr>
          <w:rFonts w:ascii="Atkinson Hyperlegible Next Medi" w:hAnsi="Atkinson Hyperlegible Next Medi"/>
        </w:rPr>
        <w:t xml:space="preserve"> No</w:t>
      </w:r>
    </w:p>
    <w:p w14:paraId="34FC9B53"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Scan speed adjustment </w:t>
      </w:r>
      <w:proofErr w:type="gramStart"/>
      <w:r w:rsidRPr="00E46C0E">
        <w:rPr>
          <w:rFonts w:ascii="Atkinson Hyperlegible Next Medi" w:hAnsi="Atkinson Hyperlegible Next Medi"/>
        </w:rPr>
        <w:t>needed?</w:t>
      </w:r>
      <w:proofErr w:type="gramEnd"/>
      <w:r w:rsidRPr="00E46C0E">
        <w:rPr>
          <w:rFonts w:ascii="Atkinson Hyperlegible Next Medi" w:hAnsi="Atkinson Hyperlegible Next Medi"/>
        </w:rPr>
        <w:t xml:space="preserve"> </w:t>
      </w:r>
      <w:r w:rsidRPr="00E46C0E">
        <w:rPr>
          <w:rFonts w:ascii="Segoe UI Symbol" w:hAnsi="Segoe UI Symbol" w:cs="Segoe UI Symbol"/>
        </w:rPr>
        <w:t>☐</w:t>
      </w:r>
      <w:r w:rsidRPr="00E46C0E">
        <w:rPr>
          <w:rFonts w:ascii="Atkinson Hyperlegible Next Medi" w:hAnsi="Atkinson Hyperlegible Next Medi"/>
        </w:rPr>
        <w:t xml:space="preserve"> Faster </w:t>
      </w:r>
      <w:r w:rsidRPr="00E46C0E">
        <w:rPr>
          <w:rFonts w:ascii="Segoe UI Symbol" w:hAnsi="Segoe UI Symbol" w:cs="Segoe UI Symbol"/>
        </w:rPr>
        <w:t>☐</w:t>
      </w:r>
      <w:r w:rsidRPr="00E46C0E">
        <w:rPr>
          <w:rFonts w:ascii="Atkinson Hyperlegible Next Medi" w:hAnsi="Atkinson Hyperlegible Next Medi"/>
        </w:rPr>
        <w:t xml:space="preserve"> Slower </w:t>
      </w:r>
      <w:r w:rsidRPr="00E46C0E">
        <w:rPr>
          <w:rFonts w:ascii="Segoe UI Symbol" w:hAnsi="Segoe UI Symbol" w:cs="Segoe UI Symbol"/>
        </w:rPr>
        <w:t>☐</w:t>
      </w:r>
      <w:r w:rsidRPr="00E46C0E">
        <w:rPr>
          <w:rFonts w:ascii="Atkinson Hyperlegible Next Medi" w:hAnsi="Atkinson Hyperlegible Next Medi"/>
        </w:rPr>
        <w:t xml:space="preserve"> No change</w:t>
      </w:r>
    </w:p>
    <w:p w14:paraId="59DF8D9A"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Notes: ______________________________________________________________________________</w:t>
      </w:r>
    </w:p>
    <w:p w14:paraId="70482D9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1C0A52ED" w14:textId="77777777" w:rsidR="00634F9D" w:rsidRPr="00E46C0E" w:rsidRDefault="00000000">
      <w:pPr>
        <w:pStyle w:val="Heading1"/>
        <w:keepNext/>
        <w:rPr>
          <w:rFonts w:ascii="Atkinson Hyperlegible Next Medi" w:hAnsi="Atkinson Hyperlegible Next Medi"/>
        </w:rPr>
      </w:pPr>
      <w:bookmarkStart w:id="37" w:name="_Toc242186143"/>
      <w:r w:rsidRPr="00E46C0E">
        <w:rPr>
          <w:rFonts w:ascii="Atkinson Hyperlegible Next Medi" w:hAnsi="Atkinson Hyperlegible Next Medi"/>
        </w:rPr>
        <w:lastRenderedPageBreak/>
        <w:t>SECTION 9: Data Sheet — Stage 4: Two-Switch Step Scanning</w:t>
      </w:r>
      <w:bookmarkEnd w:id="37"/>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9180"/>
      </w:tblGrid>
      <w:tr w:rsidR="00634F9D" w:rsidRPr="00E46C0E" w14:paraId="31E9D044" w14:textId="77777777">
        <w:trPr>
          <w:cantSplit/>
          <w:tblHeader/>
        </w:trPr>
        <w:tc>
          <w:tcPr>
            <w:tcW w:w="48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31C09D1" w14:textId="597CF53D" w:rsidR="00634F9D" w:rsidRPr="00E46C0E" w:rsidRDefault="00634F9D">
            <w:pPr>
              <w:rPr>
                <w:rFonts w:ascii="Atkinson Hyperlegible Next Medi" w:hAnsi="Atkinson Hyperlegible Next Medi"/>
              </w:rPr>
            </w:pPr>
          </w:p>
        </w:tc>
        <w:tc>
          <w:tcPr>
            <w:tcW w:w="918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5B167D8" w14:textId="2B5791B1" w:rsidR="00634F9D" w:rsidRPr="00E46C0E" w:rsidRDefault="00634F9D">
            <w:pPr>
              <w:rPr>
                <w:rFonts w:ascii="Atkinson Hyperlegible Next Medi" w:hAnsi="Atkinson Hyperlegible Next Medi"/>
              </w:rPr>
            </w:pPr>
          </w:p>
        </w:tc>
      </w:tr>
      <w:tr w:rsidR="00634F9D" w:rsidRPr="00E46C0E" w14:paraId="4E9287D8" w14:textId="77777777">
        <w:trPr>
          <w:cantSplit/>
          <w:trHeight w:val="440"/>
        </w:trPr>
        <w:tc>
          <w:tcPr>
            <w:tcW w:w="4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E791D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w:t>
            </w:r>
          </w:p>
        </w:tc>
        <w:tc>
          <w:tcPr>
            <w:tcW w:w="91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D3272B" w14:textId="77777777" w:rsidR="00634F9D" w:rsidRPr="00E46C0E" w:rsidRDefault="00634F9D">
            <w:pPr>
              <w:rPr>
                <w:rFonts w:ascii="Atkinson Hyperlegible Next Medi" w:hAnsi="Atkinson Hyperlegible Next Medi"/>
              </w:rPr>
            </w:pPr>
          </w:p>
        </w:tc>
      </w:tr>
      <w:tr w:rsidR="00634F9D" w:rsidRPr="00E46C0E" w14:paraId="74006AF2" w14:textId="77777777">
        <w:trPr>
          <w:cantSplit/>
          <w:trHeight w:val="440"/>
        </w:trPr>
        <w:tc>
          <w:tcPr>
            <w:tcW w:w="4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72408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Collector</w:t>
            </w:r>
          </w:p>
        </w:tc>
        <w:tc>
          <w:tcPr>
            <w:tcW w:w="91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22A428" w14:textId="77777777" w:rsidR="00634F9D" w:rsidRPr="00E46C0E" w:rsidRDefault="00634F9D">
            <w:pPr>
              <w:rPr>
                <w:rFonts w:ascii="Atkinson Hyperlegible Next Medi" w:hAnsi="Atkinson Hyperlegible Next Medi"/>
              </w:rPr>
            </w:pPr>
          </w:p>
        </w:tc>
      </w:tr>
      <w:tr w:rsidR="00634F9D" w:rsidRPr="00E46C0E" w14:paraId="767F7D79" w14:textId="77777777">
        <w:trPr>
          <w:cantSplit/>
          <w:trHeight w:val="440"/>
        </w:trPr>
        <w:tc>
          <w:tcPr>
            <w:tcW w:w="4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13ACA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App / Activity</w:t>
            </w:r>
          </w:p>
        </w:tc>
        <w:tc>
          <w:tcPr>
            <w:tcW w:w="91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D2EA9E" w14:textId="77777777" w:rsidR="00634F9D" w:rsidRPr="00E46C0E" w:rsidRDefault="00634F9D">
            <w:pPr>
              <w:rPr>
                <w:rFonts w:ascii="Atkinson Hyperlegible Next Medi" w:hAnsi="Atkinson Hyperlegible Next Medi"/>
              </w:rPr>
            </w:pPr>
          </w:p>
        </w:tc>
      </w:tr>
      <w:tr w:rsidR="00634F9D" w:rsidRPr="00E46C0E" w14:paraId="3D5F41D4" w14:textId="77777777">
        <w:trPr>
          <w:cantSplit/>
          <w:trHeight w:val="440"/>
        </w:trPr>
        <w:tc>
          <w:tcPr>
            <w:tcW w:w="4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FD6F2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Date</w:t>
            </w:r>
          </w:p>
        </w:tc>
        <w:tc>
          <w:tcPr>
            <w:tcW w:w="91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9D6601" w14:textId="77777777" w:rsidR="00634F9D" w:rsidRPr="00E46C0E" w:rsidRDefault="00634F9D">
            <w:pPr>
              <w:rPr>
                <w:rFonts w:ascii="Atkinson Hyperlegible Next Medi" w:hAnsi="Atkinson Hyperlegible Next Medi"/>
              </w:rPr>
            </w:pPr>
          </w:p>
        </w:tc>
      </w:tr>
    </w:tbl>
    <w:p w14:paraId="0A6D3976" w14:textId="77777777" w:rsidR="00634F9D" w:rsidRPr="00E46C0E" w:rsidRDefault="00634F9D">
      <w:pPr>
        <w:spacing w:after="120"/>
        <w:rPr>
          <w:rFonts w:ascii="Atkinson Hyperlegible Next Medi" w:hAnsi="Atkinson Hyperlegible Next Medi"/>
        </w:rPr>
      </w:pP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0"/>
      </w:tblGrid>
      <w:tr w:rsidR="00634F9D" w:rsidRPr="00E46C0E" w14:paraId="5160FE52" w14:textId="77777777">
        <w:trPr>
          <w:cantSplit/>
        </w:trPr>
        <w:tc>
          <w:tcPr>
            <w:tcW w:w="14040" w:type="dxa"/>
            <w:tcBorders>
              <w:top w:val="single" w:sz="4" w:space="0" w:color="999999"/>
              <w:left w:val="single" w:sz="24" w:space="0" w:color="C0504D"/>
              <w:bottom w:val="single" w:sz="4" w:space="0" w:color="999999"/>
              <w:right w:val="single" w:sz="4" w:space="0" w:color="999999"/>
            </w:tcBorders>
            <w:shd w:val="clear" w:color="auto" w:fill="FDF2E9"/>
            <w:tcMar>
              <w:top w:w="100" w:type="dxa"/>
              <w:left w:w="160" w:type="dxa"/>
              <w:bottom w:w="80" w:type="dxa"/>
              <w:right w:w="140" w:type="dxa"/>
            </w:tcMar>
          </w:tcPr>
          <w:p w14:paraId="1B42165F"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Important — Stage Goal:</w:t>
            </w:r>
            <w:r w:rsidRPr="00E46C0E">
              <w:rPr>
                <w:rFonts w:ascii="Atkinson Hyperlegible Next Medi" w:hAnsi="Atkinson Hyperlegible Next Medi"/>
                <w:sz w:val="21"/>
                <w:szCs w:val="21"/>
              </w:rPr>
              <w:t xml:space="preserve"> Student uses Switch 1 to advance through the array and Switch 2 to select. </w:t>
            </w:r>
            <w:proofErr w:type="gramStart"/>
            <w:r w:rsidRPr="00E46C0E">
              <w:rPr>
                <w:rFonts w:ascii="Atkinson Hyperlegible Next Medi" w:hAnsi="Atkinson Hyperlegible Next Medi"/>
                <w:sz w:val="21"/>
                <w:szCs w:val="21"/>
              </w:rPr>
              <w:t>Student demonstrates</w:t>
            </w:r>
            <w:proofErr w:type="gramEnd"/>
            <w:r w:rsidRPr="00E46C0E">
              <w:rPr>
                <w:rFonts w:ascii="Atkinson Hyperlegible Next Medi" w:hAnsi="Atkinson Hyperlegible Next Medi"/>
                <w:sz w:val="21"/>
                <w:szCs w:val="21"/>
              </w:rPr>
              <w:t xml:space="preserve"> ability to wait, scan to a desired item, and activate the selection switch deliberately. </w:t>
            </w:r>
            <w:r w:rsidRPr="00E46C0E">
              <w:rPr>
                <w:rFonts w:ascii="Atkinson Hyperlegible Next Medi" w:hAnsi="Atkinson Hyperlegible Next Medi"/>
                <w:b/>
                <w:bCs/>
                <w:sz w:val="21"/>
                <w:szCs w:val="21"/>
              </w:rPr>
              <w:t xml:space="preserve">Criterion: 80% correct selection accuracy over 3 sessions with at </w:t>
            </w:r>
            <w:proofErr w:type="gramStart"/>
            <w:r w:rsidRPr="00E46C0E">
              <w:rPr>
                <w:rFonts w:ascii="Atkinson Hyperlegible Next Medi" w:hAnsi="Atkinson Hyperlegible Next Medi"/>
                <w:b/>
                <w:bCs/>
                <w:sz w:val="21"/>
                <w:szCs w:val="21"/>
              </w:rPr>
              <w:t>most a</w:t>
            </w:r>
            <w:proofErr w:type="gramEnd"/>
            <w:r w:rsidRPr="00E46C0E">
              <w:rPr>
                <w:rFonts w:ascii="Atkinson Hyperlegible Next Medi" w:hAnsi="Atkinson Hyperlegible Next Medi"/>
                <w:b/>
                <w:bCs/>
                <w:sz w:val="21"/>
                <w:szCs w:val="21"/>
              </w:rPr>
              <w:t xml:space="preserve"> gestural prompt.</w:t>
            </w:r>
          </w:p>
        </w:tc>
      </w:tr>
    </w:tbl>
    <w:p w14:paraId="11097864" w14:textId="77777777" w:rsidR="00634F9D" w:rsidRPr="00E46C0E" w:rsidRDefault="00634F9D">
      <w:pPr>
        <w:spacing w:after="120"/>
        <w:rPr>
          <w:rFonts w:ascii="Atkinson Hyperlegible Next Medi" w:hAnsi="Atkinson Hyperlegible Next Medi"/>
        </w:rPr>
      </w:pPr>
    </w:p>
    <w:p w14:paraId="335C5DAF"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Switch 1 (advance</w:t>
      </w:r>
      <w:proofErr w:type="gramStart"/>
      <w:r w:rsidRPr="00E46C0E">
        <w:rPr>
          <w:rFonts w:ascii="Atkinson Hyperlegible Next Medi" w:hAnsi="Atkinson Hyperlegible Next Medi"/>
        </w:rPr>
        <w:t>): __</w:t>
      </w:r>
      <w:proofErr w:type="gramEnd"/>
      <w:r w:rsidRPr="00E46C0E">
        <w:rPr>
          <w:rFonts w:ascii="Atkinson Hyperlegible Next Medi" w:hAnsi="Atkinson Hyperlegible Next Medi"/>
        </w:rPr>
        <w:t>_______________ Site/color: _________________</w:t>
      </w:r>
    </w:p>
    <w:p w14:paraId="7982D5BE"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Switch 2 (select</w:t>
      </w:r>
      <w:proofErr w:type="gramStart"/>
      <w:r w:rsidRPr="00E46C0E">
        <w:rPr>
          <w:rFonts w:ascii="Atkinson Hyperlegible Next Medi" w:hAnsi="Atkinson Hyperlegible Next Medi"/>
        </w:rPr>
        <w:t>): _</w:t>
      </w:r>
      <w:proofErr w:type="gramEnd"/>
      <w:r w:rsidRPr="00E46C0E">
        <w:rPr>
          <w:rFonts w:ascii="Atkinson Hyperlegible Next Medi" w:hAnsi="Atkinson Hyperlegible Next Medi"/>
        </w:rPr>
        <w:t>________________ Site/</w:t>
      </w:r>
      <w:proofErr w:type="gramStart"/>
      <w:r w:rsidRPr="00E46C0E">
        <w:rPr>
          <w:rFonts w:ascii="Atkinson Hyperlegible Next Medi" w:hAnsi="Atkinson Hyperlegible Next Medi"/>
        </w:rPr>
        <w:t>color: _</w:t>
      </w:r>
      <w:proofErr w:type="gramEnd"/>
      <w:r w:rsidRPr="00E46C0E">
        <w:rPr>
          <w:rFonts w:ascii="Atkinson Hyperlegible Next Medi" w:hAnsi="Atkinson Hyperlegible Next Medi"/>
        </w:rPr>
        <w:t>________________</w:t>
      </w:r>
    </w:p>
    <w:p w14:paraId="2B4ECBB1" w14:textId="288F1F7E"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App: _________________ Array size: ___</w:t>
      </w:r>
      <w:r w:rsidR="00EA7C40" w:rsidRPr="00E46C0E">
        <w:rPr>
          <w:rFonts w:ascii="Atkinson Hyperlegible Next Medi" w:hAnsi="Atkinson Hyperlegible Next Medi"/>
        </w:rPr>
        <w:t>_x____</w:t>
      </w:r>
    </w:p>
    <w:p w14:paraId="08E90DE9"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Visual feedback: </w:t>
      </w:r>
      <w:r w:rsidRPr="00E46C0E">
        <w:rPr>
          <w:rFonts w:ascii="Segoe UI Symbol" w:hAnsi="Segoe UI Symbol" w:cs="Segoe UI Symbol"/>
        </w:rPr>
        <w:t>☐</w:t>
      </w:r>
      <w:r w:rsidRPr="00E46C0E">
        <w:rPr>
          <w:rFonts w:ascii="Atkinson Hyperlegible Next Medi" w:hAnsi="Atkinson Hyperlegible Next Medi"/>
        </w:rPr>
        <w:t xml:space="preserve"> Highlight </w:t>
      </w:r>
      <w:r w:rsidRPr="00E46C0E">
        <w:rPr>
          <w:rFonts w:ascii="Segoe UI Symbol" w:hAnsi="Segoe UI Symbol" w:cs="Segoe UI Symbol"/>
        </w:rPr>
        <w:t>☐</w:t>
      </w:r>
      <w:r w:rsidRPr="00E46C0E">
        <w:rPr>
          <w:rFonts w:ascii="Atkinson Hyperlegible Next Medi" w:hAnsi="Atkinson Hyperlegible Next Medi"/>
        </w:rPr>
        <w:t xml:space="preserve"> Animation </w:t>
      </w:r>
      <w:r w:rsidRPr="00E46C0E">
        <w:rPr>
          <w:rFonts w:ascii="Segoe UI Symbol" w:hAnsi="Segoe UI Symbol" w:cs="Segoe UI Symbol"/>
        </w:rPr>
        <w:t>☐</w:t>
      </w:r>
      <w:r w:rsidRPr="00E46C0E">
        <w:rPr>
          <w:rFonts w:ascii="Atkinson Hyperlegible Next Medi" w:hAnsi="Atkinson Hyperlegible Next Medi"/>
        </w:rPr>
        <w:t xml:space="preserve"> Audio </w:t>
      </w:r>
      <w:r w:rsidRPr="00E46C0E">
        <w:rPr>
          <w:rFonts w:ascii="Segoe UI Symbol" w:hAnsi="Segoe UI Symbol" w:cs="Segoe UI Symbol"/>
        </w:rPr>
        <w:t>☐</w:t>
      </w:r>
      <w:r w:rsidRPr="00E46C0E">
        <w:rPr>
          <w:rFonts w:ascii="Atkinson Hyperlegible Next Medi" w:hAnsi="Atkinson Hyperlegible Next Medi"/>
        </w:rPr>
        <w:t xml:space="preserve"> Other: _______</w:t>
      </w:r>
    </w:p>
    <w:p w14:paraId="6FC7577E" w14:textId="418ABAFB" w:rsidR="00634F9D" w:rsidRPr="00E46C0E" w:rsidRDefault="00E04E85">
      <w:pPr>
        <w:pStyle w:val="Heading2"/>
        <w:keepNext/>
        <w:rPr>
          <w:rFonts w:ascii="Atkinson Hyperlegible Next Medi" w:hAnsi="Atkinson Hyperlegible Next Medi"/>
        </w:rPr>
      </w:pPr>
      <w:bookmarkStart w:id="38" w:name="_Toc242186144"/>
      <w:r>
        <w:rPr>
          <w:rFonts w:ascii="Atkinson Hyperlegible Next Medi" w:hAnsi="Atkinson Hyperlegible Next Medi"/>
        </w:rPr>
        <w:t xml:space="preserve">9.1 </w:t>
      </w:r>
      <w:r w:rsidRPr="00E46C0E">
        <w:rPr>
          <w:rFonts w:ascii="Atkinson Hyperlegible Next Medi" w:hAnsi="Atkinson Hyperlegible Next Medi"/>
        </w:rPr>
        <w:t>Instructional Procedure — Stage 4</w:t>
      </w:r>
      <w:bookmarkEnd w:id="38"/>
    </w:p>
    <w:p w14:paraId="4D747149"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Two-switch scanning separates navigation from selection: Switch 1 advances; Switch 2 selects. This reduces the consequences of </w:t>
      </w:r>
      <w:proofErr w:type="gramStart"/>
      <w:r w:rsidRPr="00E46C0E">
        <w:rPr>
          <w:rFonts w:ascii="Atkinson Hyperlegible Next Medi" w:hAnsi="Atkinson Hyperlegible Next Medi"/>
        </w:rPr>
        <w:t>an accidental</w:t>
      </w:r>
      <w:proofErr w:type="gramEnd"/>
      <w:r w:rsidRPr="00E46C0E">
        <w:rPr>
          <w:rFonts w:ascii="Atkinson Hyperlegible Next Medi" w:hAnsi="Atkinson Hyperlegible Next Medi"/>
        </w:rPr>
        <w:t xml:space="preserve"> activation and gives the student more control over selection timing.</w:t>
      </w:r>
    </w:p>
    <w:p w14:paraId="072AE8BF" w14:textId="77777777" w:rsidR="00634F9D" w:rsidRPr="00E46C0E" w:rsidRDefault="00000000">
      <w:pPr>
        <w:pStyle w:val="ListParagraph"/>
        <w:numPr>
          <w:ilvl w:val="0"/>
          <w:numId w:val="8"/>
        </w:numPr>
        <w:spacing w:after="60"/>
        <w:rPr>
          <w:rFonts w:ascii="Atkinson Hyperlegible Next Medi" w:hAnsi="Atkinson Hyperlegible Next Medi"/>
        </w:rPr>
      </w:pPr>
      <w:r w:rsidRPr="00E46C0E">
        <w:rPr>
          <w:rFonts w:ascii="Atkinson Hyperlegible Next Medi" w:hAnsi="Atkinson Hyperlegible Next Medi"/>
        </w:rPr>
        <w:t>Teach the advance switch independently.</w:t>
      </w:r>
    </w:p>
    <w:p w14:paraId="142F9818" w14:textId="77777777" w:rsidR="00634F9D" w:rsidRPr="00E46C0E" w:rsidRDefault="00000000">
      <w:pPr>
        <w:pStyle w:val="ListParagraph"/>
        <w:numPr>
          <w:ilvl w:val="0"/>
          <w:numId w:val="8"/>
        </w:numPr>
        <w:spacing w:after="60"/>
        <w:rPr>
          <w:rFonts w:ascii="Atkinson Hyperlegible Next Medi" w:hAnsi="Atkinson Hyperlegible Next Medi"/>
        </w:rPr>
      </w:pPr>
      <w:r w:rsidRPr="00E46C0E">
        <w:rPr>
          <w:rFonts w:ascii="Atkinson Hyperlegible Next Medi" w:hAnsi="Atkinson Hyperlegible Next Medi"/>
        </w:rPr>
        <w:t>Teach the select switch independently.</w:t>
      </w:r>
    </w:p>
    <w:p w14:paraId="00EA86BF" w14:textId="77777777" w:rsidR="00634F9D" w:rsidRPr="00E46C0E" w:rsidRDefault="00000000">
      <w:pPr>
        <w:pStyle w:val="ListParagraph"/>
        <w:numPr>
          <w:ilvl w:val="0"/>
          <w:numId w:val="8"/>
        </w:numPr>
        <w:spacing w:after="60"/>
        <w:rPr>
          <w:rFonts w:ascii="Atkinson Hyperlegible Next Medi" w:hAnsi="Atkinson Hyperlegible Next Medi"/>
        </w:rPr>
      </w:pPr>
      <w:r w:rsidRPr="00E46C0E">
        <w:rPr>
          <w:rFonts w:ascii="Atkinson Hyperlegible Next Medi" w:hAnsi="Atkinson Hyperlegible Next Medi"/>
        </w:rPr>
        <w:t>Present small arrays initially.</w:t>
      </w:r>
    </w:p>
    <w:p w14:paraId="403FFF70" w14:textId="77777777" w:rsidR="00634F9D" w:rsidRPr="00E46C0E" w:rsidRDefault="00000000">
      <w:pPr>
        <w:pStyle w:val="ListParagraph"/>
        <w:numPr>
          <w:ilvl w:val="0"/>
          <w:numId w:val="8"/>
        </w:numPr>
        <w:spacing w:after="60"/>
        <w:rPr>
          <w:rFonts w:ascii="Atkinson Hyperlegible Next Medi" w:hAnsi="Atkinson Hyperlegible Next Medi"/>
        </w:rPr>
      </w:pPr>
      <w:r w:rsidRPr="00E46C0E">
        <w:rPr>
          <w:rFonts w:ascii="Atkinson Hyperlegible Next Medi" w:hAnsi="Atkinson Hyperlegible Next Medi"/>
        </w:rPr>
        <w:t xml:space="preserve">Teach the student to wait until the desired item </w:t>
      </w:r>
      <w:proofErr w:type="gramStart"/>
      <w:r w:rsidRPr="00E46C0E">
        <w:rPr>
          <w:rFonts w:ascii="Atkinson Hyperlegible Next Medi" w:hAnsi="Atkinson Hyperlegible Next Medi"/>
        </w:rPr>
        <w:t>is highlighted</w:t>
      </w:r>
      <w:proofErr w:type="gramEnd"/>
      <w:r w:rsidRPr="00E46C0E">
        <w:rPr>
          <w:rFonts w:ascii="Atkinson Hyperlegible Next Medi" w:hAnsi="Atkinson Hyperlegible Next Medi"/>
        </w:rPr>
        <w:t>.</w:t>
      </w:r>
    </w:p>
    <w:p w14:paraId="7237526A" w14:textId="77777777" w:rsidR="00634F9D" w:rsidRPr="00E46C0E" w:rsidRDefault="00000000">
      <w:pPr>
        <w:pStyle w:val="ListParagraph"/>
        <w:numPr>
          <w:ilvl w:val="0"/>
          <w:numId w:val="8"/>
        </w:numPr>
        <w:spacing w:after="60"/>
        <w:rPr>
          <w:rFonts w:ascii="Atkinson Hyperlegible Next Medi" w:hAnsi="Atkinson Hyperlegible Next Medi"/>
        </w:rPr>
      </w:pPr>
      <w:proofErr w:type="gramStart"/>
      <w:r w:rsidRPr="00E46C0E">
        <w:rPr>
          <w:rFonts w:ascii="Atkinson Hyperlegible Next Medi" w:hAnsi="Atkinson Hyperlegible Next Medi"/>
        </w:rPr>
        <w:t>Require</w:t>
      </w:r>
      <w:proofErr w:type="gramEnd"/>
      <w:r w:rsidRPr="00E46C0E">
        <w:rPr>
          <w:rFonts w:ascii="Atkinson Hyperlegible Next Medi" w:hAnsi="Atkinson Hyperlegible Next Medi"/>
        </w:rPr>
        <w:t xml:space="preserve"> a deliberate selection response.</w:t>
      </w:r>
    </w:p>
    <w:p w14:paraId="01361B42" w14:textId="3176DD28" w:rsidR="00634F9D" w:rsidRPr="00AD6E8F" w:rsidRDefault="00000000" w:rsidP="00AD6E8F">
      <w:pPr>
        <w:pStyle w:val="ListParagraph"/>
        <w:numPr>
          <w:ilvl w:val="0"/>
          <w:numId w:val="8"/>
        </w:numPr>
        <w:spacing w:after="60"/>
        <w:rPr>
          <w:rFonts w:ascii="Atkinson Hyperlegible Next Medi" w:hAnsi="Atkinson Hyperlegible Next Medi"/>
        </w:rPr>
      </w:pPr>
      <w:r w:rsidRPr="00AD6E8F">
        <w:rPr>
          <w:rFonts w:ascii="Atkinson Hyperlegible Next Medi" w:hAnsi="Atkinson Hyperlegible Next Medi"/>
        </w:rPr>
        <w:t>Measure both navigation accuracy and selection accuracy.</w:t>
      </w:r>
      <w:r w:rsidRPr="00AD6E8F">
        <w:rPr>
          <w:rFonts w:ascii="Atkinson Hyperlegible Next Medi" w:hAnsi="Atkinson Hyperlegible Next Medi"/>
        </w:rPr>
        <w:br w:type="page"/>
      </w:r>
    </w:p>
    <w:p w14:paraId="13C06F72" w14:textId="3FE83D9A" w:rsidR="00634F9D" w:rsidRPr="00E46C0E" w:rsidRDefault="00E04E85">
      <w:pPr>
        <w:pStyle w:val="Heading2"/>
        <w:keepNext/>
        <w:rPr>
          <w:rFonts w:ascii="Atkinson Hyperlegible Next Medi" w:hAnsi="Atkinson Hyperlegible Next Medi"/>
        </w:rPr>
      </w:pPr>
      <w:bookmarkStart w:id="39" w:name="_Toc242186145"/>
      <w:r>
        <w:rPr>
          <w:rFonts w:ascii="Atkinson Hyperlegible Next Medi" w:hAnsi="Atkinson Hyperlegible Next Medi"/>
        </w:rPr>
        <w:lastRenderedPageBreak/>
        <w:t xml:space="preserve">9.2 </w:t>
      </w:r>
      <w:r w:rsidRPr="00E46C0E">
        <w:rPr>
          <w:rFonts w:ascii="Atkinson Hyperlegible Next Medi" w:hAnsi="Atkinson Hyperlegible Next Medi"/>
        </w:rPr>
        <w:t>Prompt Hierarchy Key</w:t>
      </w:r>
      <w:bookmarkEnd w:id="39"/>
    </w:p>
    <w:p w14:paraId="5880324B" w14:textId="77777777" w:rsidR="00634F9D" w:rsidRDefault="00000000">
      <w:pPr>
        <w:spacing w:after="120"/>
        <w:rPr>
          <w:rFonts w:ascii="Atkinson Hyperlegible Next Medi" w:hAnsi="Atkinson Hyperlegible Next Medi"/>
        </w:rPr>
      </w:pPr>
      <w:r w:rsidRPr="00E46C0E">
        <w:rPr>
          <w:rFonts w:ascii="Atkinson Hyperlegible Next Medi" w:hAnsi="Atkinson Hyperlegible Next Medi"/>
          <w:b/>
          <w:bCs/>
        </w:rPr>
        <w:t>PP</w:t>
      </w:r>
      <w:r w:rsidRPr="00E46C0E">
        <w:rPr>
          <w:rFonts w:ascii="Atkinson Hyperlegible Next Medi" w:hAnsi="Atkinson Hyperlegible Next Medi"/>
        </w:rPr>
        <w:t xml:space="preserve"> = Physical (</w:t>
      </w:r>
      <w:proofErr w:type="gramStart"/>
      <w:r w:rsidRPr="00E46C0E">
        <w:rPr>
          <w:rFonts w:ascii="Atkinson Hyperlegible Next Medi" w:hAnsi="Atkinson Hyperlegible Next Medi"/>
        </w:rPr>
        <w:t>full) ·</w:t>
      </w:r>
      <w:proofErr w:type="gramEnd"/>
      <w:r w:rsidRPr="00E46C0E">
        <w:rPr>
          <w:rFonts w:ascii="Atkinson Hyperlegible Next Medi" w:hAnsi="Atkinson Hyperlegible Next Medi"/>
        </w:rPr>
        <w:t xml:space="preserve"> </w:t>
      </w:r>
      <w:r w:rsidRPr="00E46C0E">
        <w:rPr>
          <w:rFonts w:ascii="Atkinson Hyperlegible Next Medi" w:hAnsi="Atkinson Hyperlegible Next Medi"/>
          <w:b/>
          <w:bCs/>
        </w:rPr>
        <w:t>PP-</w:t>
      </w:r>
      <w:r w:rsidRPr="00E46C0E">
        <w:rPr>
          <w:rFonts w:ascii="Atkinson Hyperlegible Next Medi" w:hAnsi="Atkinson Hyperlegible Next Medi"/>
        </w:rPr>
        <w:t xml:space="preserve"> = Physical (</w:t>
      </w:r>
      <w:proofErr w:type="gramStart"/>
      <w:r w:rsidRPr="00E46C0E">
        <w:rPr>
          <w:rFonts w:ascii="Atkinson Hyperlegible Next Medi" w:hAnsi="Atkinson Hyperlegible Next Medi"/>
        </w:rPr>
        <w:t>partial) ·</w:t>
      </w:r>
      <w:proofErr w:type="gramEnd"/>
      <w:r w:rsidRPr="00E46C0E">
        <w:rPr>
          <w:rFonts w:ascii="Atkinson Hyperlegible Next Medi" w:hAnsi="Atkinson Hyperlegible Next Medi"/>
        </w:rPr>
        <w:t xml:space="preserve"> </w:t>
      </w:r>
      <w:r w:rsidRPr="00E46C0E">
        <w:rPr>
          <w:rFonts w:ascii="Atkinson Hyperlegible Next Medi" w:hAnsi="Atkinson Hyperlegible Next Medi"/>
          <w:b/>
          <w:bCs/>
        </w:rPr>
        <w:t>M</w:t>
      </w:r>
      <w:r w:rsidRPr="00E46C0E">
        <w:rPr>
          <w:rFonts w:ascii="Atkinson Hyperlegible Next Medi" w:hAnsi="Atkinson Hyperlegible Next Medi"/>
        </w:rPr>
        <w:t xml:space="preserve"> = Model · </w:t>
      </w:r>
      <w:r w:rsidRPr="00E46C0E">
        <w:rPr>
          <w:rFonts w:ascii="Atkinson Hyperlegible Next Medi" w:hAnsi="Atkinson Hyperlegible Next Medi"/>
          <w:b/>
          <w:bCs/>
        </w:rPr>
        <w:t>G</w:t>
      </w:r>
      <w:r w:rsidRPr="00E46C0E">
        <w:rPr>
          <w:rFonts w:ascii="Atkinson Hyperlegible Next Medi" w:hAnsi="Atkinson Hyperlegible Next Medi"/>
        </w:rPr>
        <w:t xml:space="preserve"> = Gesture · </w:t>
      </w:r>
      <w:r w:rsidRPr="00E46C0E">
        <w:rPr>
          <w:rFonts w:ascii="Atkinson Hyperlegible Next Medi" w:hAnsi="Atkinson Hyperlegible Next Medi"/>
          <w:b/>
          <w:bCs/>
        </w:rPr>
        <w:t>V</w:t>
      </w:r>
      <w:r w:rsidRPr="00E46C0E">
        <w:rPr>
          <w:rFonts w:ascii="Atkinson Hyperlegible Next Medi" w:hAnsi="Atkinson Hyperlegible Next Medi"/>
        </w:rPr>
        <w:t xml:space="preserve"> = Verbal · </w:t>
      </w:r>
      <w:r w:rsidRPr="00E46C0E">
        <w:rPr>
          <w:rFonts w:ascii="Atkinson Hyperlegible Next Medi" w:hAnsi="Atkinson Hyperlegible Next Medi"/>
          <w:b/>
          <w:bCs/>
        </w:rPr>
        <w:t>I</w:t>
      </w:r>
      <w:r w:rsidRPr="00E46C0E">
        <w:rPr>
          <w:rFonts w:ascii="Atkinson Hyperlegible Next Medi" w:hAnsi="Atkinson Hyperlegible Next Medi"/>
        </w:rPr>
        <w:t xml:space="preserve"> = Independent</w:t>
      </w:r>
    </w:p>
    <w:p w14:paraId="4496F8EF" w14:textId="77777777" w:rsidR="00AD6E8F" w:rsidRPr="00E46C0E" w:rsidRDefault="00AD6E8F" w:rsidP="00AD6E8F">
      <w:pPr>
        <w:spacing w:after="120"/>
        <w:rPr>
          <w:rFonts w:ascii="Atkinson Hyperlegible Next Medi" w:hAnsi="Atkinson Hyperlegible Next Medi"/>
        </w:rPr>
      </w:pPr>
      <w:r w:rsidRPr="00E46C0E">
        <w:rPr>
          <w:rFonts w:ascii="Atkinson Hyperlegible Next Medi" w:hAnsi="Atkinson Hyperlegible Next Medi"/>
        </w:rPr>
        <w:t xml:space="preserve">Response Coding: </w:t>
      </w:r>
      <w:r w:rsidRPr="00E46C0E">
        <w:rPr>
          <w:rFonts w:ascii="Segoe UI Symbol" w:hAnsi="Segoe UI Symbol" w:cs="Segoe UI Symbol"/>
        </w:rPr>
        <w:t>✓</w:t>
      </w:r>
      <w:r w:rsidRPr="00E46C0E">
        <w:rPr>
          <w:rFonts w:ascii="Atkinson Hyperlegible Next Medi" w:hAnsi="Atkinson Hyperlegible Next Medi"/>
        </w:rPr>
        <w:t xml:space="preserve"> = Correct independent activation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P = Prompted activation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NR = No response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IR = Incorrect / non-purposeful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WD = Withdrew / refused</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404"/>
        <w:gridCol w:w="1404"/>
        <w:gridCol w:w="1404"/>
        <w:gridCol w:w="1404"/>
        <w:gridCol w:w="1404"/>
        <w:gridCol w:w="1404"/>
        <w:gridCol w:w="1404"/>
        <w:gridCol w:w="1404"/>
        <w:gridCol w:w="1404"/>
      </w:tblGrid>
      <w:tr w:rsidR="00634F9D" w:rsidRPr="00E46C0E" w14:paraId="1BF07284" w14:textId="77777777" w:rsidTr="00AD6E8F">
        <w:trPr>
          <w:cantSplit/>
          <w:tblHeader/>
        </w:trPr>
        <w:tc>
          <w:tcPr>
            <w:tcW w:w="1404"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916505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Trial #</w:t>
            </w:r>
          </w:p>
        </w:tc>
        <w:tc>
          <w:tcPr>
            <w:tcW w:w="1404"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814B06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Date</w:t>
            </w:r>
          </w:p>
        </w:tc>
        <w:tc>
          <w:tcPr>
            <w:tcW w:w="1404"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CBF81D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Target</w:t>
            </w:r>
          </w:p>
        </w:tc>
        <w:tc>
          <w:tcPr>
            <w:tcW w:w="1404"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9E4A75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 Advances</w:t>
            </w:r>
          </w:p>
        </w:tc>
        <w:tc>
          <w:tcPr>
            <w:tcW w:w="1404"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3F3873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Advances Correct?</w:t>
            </w:r>
          </w:p>
        </w:tc>
        <w:tc>
          <w:tcPr>
            <w:tcW w:w="1404"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097636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Selection Switch Used?</w:t>
            </w:r>
          </w:p>
        </w:tc>
        <w:tc>
          <w:tcPr>
            <w:tcW w:w="1404"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ACD747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Correct Item?</w:t>
            </w:r>
          </w:p>
        </w:tc>
        <w:tc>
          <w:tcPr>
            <w:tcW w:w="1404"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6FA7B8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Prompt Level</w:t>
            </w:r>
          </w:p>
        </w:tc>
        <w:tc>
          <w:tcPr>
            <w:tcW w:w="1404"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261087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Latency (sec)</w:t>
            </w:r>
          </w:p>
        </w:tc>
        <w:tc>
          <w:tcPr>
            <w:tcW w:w="1404"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F8F6A5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Notes</w:t>
            </w:r>
          </w:p>
        </w:tc>
      </w:tr>
      <w:tr w:rsidR="00EA7C40" w:rsidRPr="00E46C0E" w14:paraId="0F7ADFD3" w14:textId="77777777" w:rsidTr="00AD6E8F">
        <w:trPr>
          <w:cantSplit/>
          <w:trHeight w:val="400"/>
        </w:trPr>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65FEAD" w14:textId="564F5211"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1</w:t>
            </w: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E8330D"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FB4B78"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8B1AF4"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95CCBE"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DC8783"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479B6A"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21D76D"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5220A0"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BA8485" w14:textId="77777777" w:rsidR="00EA7C40" w:rsidRPr="00E46C0E" w:rsidRDefault="00EA7C40" w:rsidP="00EA7C40">
            <w:pPr>
              <w:rPr>
                <w:rFonts w:ascii="Atkinson Hyperlegible Next Medi" w:hAnsi="Atkinson Hyperlegible Next Medi"/>
              </w:rPr>
            </w:pPr>
          </w:p>
        </w:tc>
      </w:tr>
      <w:tr w:rsidR="00EA7C40" w:rsidRPr="00E46C0E" w14:paraId="7423D4C0" w14:textId="77777777" w:rsidTr="00AD6E8F">
        <w:trPr>
          <w:cantSplit/>
          <w:trHeight w:val="400"/>
        </w:trPr>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E95EB7" w14:textId="39FFA21C"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2</w:t>
            </w: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E3941B"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B5B2F1"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9E86F0"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AB98A6"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0C14FD"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8DEAFB"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7C5416"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B28C9B"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C9147D" w14:textId="77777777" w:rsidR="00EA7C40" w:rsidRPr="00E46C0E" w:rsidRDefault="00EA7C40" w:rsidP="00EA7C40">
            <w:pPr>
              <w:rPr>
                <w:rFonts w:ascii="Atkinson Hyperlegible Next Medi" w:hAnsi="Atkinson Hyperlegible Next Medi"/>
              </w:rPr>
            </w:pPr>
          </w:p>
        </w:tc>
      </w:tr>
      <w:tr w:rsidR="00EA7C40" w:rsidRPr="00E46C0E" w14:paraId="6D6A633F" w14:textId="77777777" w:rsidTr="00AD6E8F">
        <w:trPr>
          <w:cantSplit/>
          <w:trHeight w:val="400"/>
        </w:trPr>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A5C5AF" w14:textId="192060BB"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3</w:t>
            </w: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9D8ED5"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7D6D6C"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DBC5BD"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3DC704"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08B8E6"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AA1E3B"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568CA2"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5DFC76"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AB445C" w14:textId="77777777" w:rsidR="00EA7C40" w:rsidRPr="00E46C0E" w:rsidRDefault="00EA7C40" w:rsidP="00EA7C40">
            <w:pPr>
              <w:rPr>
                <w:rFonts w:ascii="Atkinson Hyperlegible Next Medi" w:hAnsi="Atkinson Hyperlegible Next Medi"/>
              </w:rPr>
            </w:pPr>
          </w:p>
        </w:tc>
      </w:tr>
      <w:tr w:rsidR="00EA7C40" w:rsidRPr="00E46C0E" w14:paraId="3486AF0C" w14:textId="77777777" w:rsidTr="00AD6E8F">
        <w:trPr>
          <w:cantSplit/>
          <w:trHeight w:val="400"/>
        </w:trPr>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6E6252" w14:textId="490D3BC2"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4</w:t>
            </w: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BEB623"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5E2818"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34F039"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F06377"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24C53D"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AF9C68"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104DAD"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809E1E"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3ECE8B" w14:textId="77777777" w:rsidR="00EA7C40" w:rsidRPr="00E46C0E" w:rsidRDefault="00EA7C40" w:rsidP="00EA7C40">
            <w:pPr>
              <w:rPr>
                <w:rFonts w:ascii="Atkinson Hyperlegible Next Medi" w:hAnsi="Atkinson Hyperlegible Next Medi"/>
              </w:rPr>
            </w:pPr>
          </w:p>
        </w:tc>
      </w:tr>
      <w:tr w:rsidR="00EA7C40" w:rsidRPr="00E46C0E" w14:paraId="5ED0BD80" w14:textId="77777777" w:rsidTr="00AD6E8F">
        <w:trPr>
          <w:cantSplit/>
          <w:trHeight w:val="400"/>
        </w:trPr>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F61F46" w14:textId="5A72DFE3"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5</w:t>
            </w: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1A97F2"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43FEBF"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90CB71"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D970A9"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C3EF98"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CB58C9"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19E431"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542F73"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AD2E2A" w14:textId="77777777" w:rsidR="00EA7C40" w:rsidRPr="00E46C0E" w:rsidRDefault="00EA7C40" w:rsidP="00EA7C40">
            <w:pPr>
              <w:rPr>
                <w:rFonts w:ascii="Atkinson Hyperlegible Next Medi" w:hAnsi="Atkinson Hyperlegible Next Medi"/>
              </w:rPr>
            </w:pPr>
          </w:p>
        </w:tc>
      </w:tr>
      <w:tr w:rsidR="00EA7C40" w:rsidRPr="00E46C0E" w14:paraId="2D0AE0EC" w14:textId="77777777" w:rsidTr="00AD6E8F">
        <w:trPr>
          <w:cantSplit/>
          <w:trHeight w:val="400"/>
        </w:trPr>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02B2D7" w14:textId="236304F5"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6</w:t>
            </w: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93A5B1"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484B00"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71EE5B"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D1EB1C"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3540AC"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FF0CD5"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9C1514"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E187F7"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29F78E" w14:textId="77777777" w:rsidR="00EA7C40" w:rsidRPr="00E46C0E" w:rsidRDefault="00EA7C40" w:rsidP="00EA7C40">
            <w:pPr>
              <w:rPr>
                <w:rFonts w:ascii="Atkinson Hyperlegible Next Medi" w:hAnsi="Atkinson Hyperlegible Next Medi"/>
              </w:rPr>
            </w:pPr>
          </w:p>
        </w:tc>
      </w:tr>
      <w:tr w:rsidR="00EA7C40" w:rsidRPr="00E46C0E" w14:paraId="529D8C33" w14:textId="77777777" w:rsidTr="00AD6E8F">
        <w:trPr>
          <w:cantSplit/>
          <w:trHeight w:val="400"/>
        </w:trPr>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638B83" w14:textId="35D928CC"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7</w:t>
            </w: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EBE8E6"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527DE5"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B498D3"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57C04E"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792829"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066CBD"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864458"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F8D693"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4C852B" w14:textId="77777777" w:rsidR="00EA7C40" w:rsidRPr="00E46C0E" w:rsidRDefault="00EA7C40" w:rsidP="00EA7C40">
            <w:pPr>
              <w:rPr>
                <w:rFonts w:ascii="Atkinson Hyperlegible Next Medi" w:hAnsi="Atkinson Hyperlegible Next Medi"/>
              </w:rPr>
            </w:pPr>
          </w:p>
        </w:tc>
      </w:tr>
      <w:tr w:rsidR="00EA7C40" w:rsidRPr="00E46C0E" w14:paraId="63AF7440" w14:textId="77777777" w:rsidTr="00AD6E8F">
        <w:trPr>
          <w:cantSplit/>
          <w:trHeight w:val="400"/>
        </w:trPr>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18689B" w14:textId="5D0CCC85"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8</w:t>
            </w: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71C140"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0F7DE8"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5E0177"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6AFBAA"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455C88"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FBBAF4"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3FEB8C"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3C2995"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141D29" w14:textId="77777777" w:rsidR="00EA7C40" w:rsidRPr="00E46C0E" w:rsidRDefault="00EA7C40" w:rsidP="00EA7C40">
            <w:pPr>
              <w:rPr>
                <w:rFonts w:ascii="Atkinson Hyperlegible Next Medi" w:hAnsi="Atkinson Hyperlegible Next Medi"/>
              </w:rPr>
            </w:pPr>
          </w:p>
        </w:tc>
      </w:tr>
      <w:tr w:rsidR="00EA7C40" w:rsidRPr="00E46C0E" w14:paraId="5C6A58CB" w14:textId="77777777" w:rsidTr="00AD6E8F">
        <w:trPr>
          <w:cantSplit/>
          <w:trHeight w:val="400"/>
        </w:trPr>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0BAA98" w14:textId="08F7A858"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9</w:t>
            </w: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9C5FEA"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184D8E"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64073E"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76BA62"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D8E172"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4DB3D1"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F85E38"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438FF1"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F5E54C" w14:textId="77777777" w:rsidR="00EA7C40" w:rsidRPr="00E46C0E" w:rsidRDefault="00EA7C40" w:rsidP="00EA7C40">
            <w:pPr>
              <w:rPr>
                <w:rFonts w:ascii="Atkinson Hyperlegible Next Medi" w:hAnsi="Atkinson Hyperlegible Next Medi"/>
              </w:rPr>
            </w:pPr>
          </w:p>
        </w:tc>
      </w:tr>
      <w:tr w:rsidR="00EA7C40" w:rsidRPr="00E46C0E" w14:paraId="58269697" w14:textId="77777777" w:rsidTr="00AD6E8F">
        <w:trPr>
          <w:cantSplit/>
          <w:trHeight w:val="400"/>
        </w:trPr>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DD48D2" w14:textId="0724E9E6"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10</w:t>
            </w: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3FA1C4"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2DB13E"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F59DF2"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B921A9"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4D1494"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1B56D9"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DF7795"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FB642C" w14:textId="77777777" w:rsidR="00EA7C40" w:rsidRPr="00E46C0E" w:rsidRDefault="00EA7C40" w:rsidP="00EA7C40">
            <w:pPr>
              <w:rPr>
                <w:rFonts w:ascii="Atkinson Hyperlegible Next Medi" w:hAnsi="Atkinson Hyperlegible Next Medi"/>
              </w:rPr>
            </w:pPr>
          </w:p>
        </w:tc>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3ECC0A" w14:textId="77777777" w:rsidR="00EA7C40" w:rsidRPr="00E46C0E" w:rsidRDefault="00EA7C40" w:rsidP="00EA7C40">
            <w:pPr>
              <w:rPr>
                <w:rFonts w:ascii="Atkinson Hyperlegible Next Medi" w:hAnsi="Atkinson Hyperlegible Next Medi"/>
              </w:rPr>
            </w:pPr>
          </w:p>
        </w:tc>
      </w:tr>
    </w:tbl>
    <w:p w14:paraId="5B6BFB77" w14:textId="77777777" w:rsidR="00634F9D" w:rsidRPr="00E46C0E" w:rsidRDefault="00634F9D">
      <w:pPr>
        <w:spacing w:after="120"/>
        <w:rPr>
          <w:rFonts w:ascii="Atkinson Hyperlegible Next Medi" w:hAnsi="Atkinson Hyperlegible Next Medi"/>
        </w:rPr>
      </w:pPr>
    </w:p>
    <w:p w14:paraId="589AF18D"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Session % Accuracy: _______%</w:t>
      </w:r>
    </w:p>
    <w:p w14:paraId="4B318896"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Average advances before </w:t>
      </w:r>
      <w:proofErr w:type="gramStart"/>
      <w:r w:rsidRPr="00E46C0E">
        <w:rPr>
          <w:rFonts w:ascii="Atkinson Hyperlegible Next Medi" w:hAnsi="Atkinson Hyperlegible Next Medi"/>
        </w:rPr>
        <w:t>selection: _</w:t>
      </w:r>
      <w:proofErr w:type="gramEnd"/>
      <w:r w:rsidRPr="00E46C0E">
        <w:rPr>
          <w:rFonts w:ascii="Atkinson Hyperlegible Next Medi" w:hAnsi="Atkinson Hyperlegible Next Medi"/>
        </w:rPr>
        <w:t>______</w:t>
      </w:r>
    </w:p>
    <w:p w14:paraId="4651BE94"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Most common error type: _______________________</w:t>
      </w:r>
    </w:p>
    <w:p w14:paraId="490916AC"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Mastery Criterion Met? </w:t>
      </w:r>
      <w:r w:rsidRPr="00E46C0E">
        <w:rPr>
          <w:rFonts w:ascii="Segoe UI Symbol" w:hAnsi="Segoe UI Symbol" w:cs="Segoe UI Symbol"/>
        </w:rPr>
        <w:t>☐</w:t>
      </w:r>
      <w:r w:rsidRPr="00E46C0E">
        <w:rPr>
          <w:rFonts w:ascii="Atkinson Hyperlegible Next Medi" w:hAnsi="Atkinson Hyperlegible Next Medi"/>
        </w:rPr>
        <w:t xml:space="preserve"> Yes </w:t>
      </w:r>
      <w:r w:rsidRPr="00E46C0E">
        <w:rPr>
          <w:rFonts w:ascii="Segoe UI Symbol" w:hAnsi="Segoe UI Symbol" w:cs="Segoe UI Symbol"/>
        </w:rPr>
        <w:t>☐</w:t>
      </w:r>
      <w:r w:rsidRPr="00E46C0E">
        <w:rPr>
          <w:rFonts w:ascii="Atkinson Hyperlegible Next Medi" w:hAnsi="Atkinson Hyperlegible Next Medi"/>
        </w:rPr>
        <w:t xml:space="preserve"> No</w:t>
      </w:r>
    </w:p>
    <w:p w14:paraId="7CB79554"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Proceed to multi-item? </w:t>
      </w:r>
      <w:r w:rsidRPr="00E46C0E">
        <w:rPr>
          <w:rFonts w:ascii="Segoe UI Symbol" w:hAnsi="Segoe UI Symbol" w:cs="Segoe UI Symbol"/>
        </w:rPr>
        <w:t>☐</w:t>
      </w:r>
      <w:r w:rsidRPr="00E46C0E">
        <w:rPr>
          <w:rFonts w:ascii="Atkinson Hyperlegible Next Medi" w:hAnsi="Atkinson Hyperlegible Next Medi"/>
        </w:rPr>
        <w:t xml:space="preserve"> Yes </w:t>
      </w:r>
      <w:r w:rsidRPr="00E46C0E">
        <w:rPr>
          <w:rFonts w:ascii="Segoe UI Symbol" w:hAnsi="Segoe UI Symbol" w:cs="Segoe UI Symbol"/>
        </w:rPr>
        <w:t>☐</w:t>
      </w:r>
      <w:r w:rsidRPr="00E46C0E">
        <w:rPr>
          <w:rFonts w:ascii="Atkinson Hyperlegible Next Medi" w:hAnsi="Atkinson Hyperlegible Next Medi"/>
        </w:rPr>
        <w:t xml:space="preserve"> Not yet</w:t>
      </w:r>
    </w:p>
    <w:p w14:paraId="29E8B75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5FCE804F" w14:textId="77777777" w:rsidR="00634F9D" w:rsidRPr="00E46C0E" w:rsidRDefault="00000000">
      <w:pPr>
        <w:pStyle w:val="Heading1"/>
        <w:keepNext/>
        <w:rPr>
          <w:rFonts w:ascii="Atkinson Hyperlegible Next Medi" w:hAnsi="Atkinson Hyperlegible Next Medi"/>
        </w:rPr>
      </w:pPr>
      <w:bookmarkStart w:id="40" w:name="_Toc242186146"/>
      <w:r w:rsidRPr="00E46C0E">
        <w:rPr>
          <w:rFonts w:ascii="Atkinson Hyperlegible Next Medi" w:hAnsi="Atkinson Hyperlegible Next Medi"/>
        </w:rPr>
        <w:lastRenderedPageBreak/>
        <w:t>SECTION 10: Data Sheet — Automatic vs. Manual Scanning Comparison</w:t>
      </w:r>
      <w:bookmarkEnd w:id="40"/>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3"/>
        <w:gridCol w:w="10157"/>
      </w:tblGrid>
      <w:tr w:rsidR="00634F9D" w:rsidRPr="00E46C0E" w14:paraId="71B1BF79" w14:textId="77777777">
        <w:trPr>
          <w:cantSplit/>
          <w:tblHeader/>
        </w:trPr>
        <w:tc>
          <w:tcPr>
            <w:tcW w:w="3883"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01D52A2" w14:textId="2C1A3108" w:rsidR="00634F9D" w:rsidRPr="00E46C0E" w:rsidRDefault="00634F9D">
            <w:pPr>
              <w:rPr>
                <w:rFonts w:ascii="Atkinson Hyperlegible Next Medi" w:hAnsi="Atkinson Hyperlegible Next Medi"/>
              </w:rPr>
            </w:pPr>
          </w:p>
        </w:tc>
        <w:tc>
          <w:tcPr>
            <w:tcW w:w="10157"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FF7D4F6" w14:textId="2E2DBF8C" w:rsidR="00634F9D" w:rsidRPr="00E46C0E" w:rsidRDefault="00634F9D">
            <w:pPr>
              <w:rPr>
                <w:rFonts w:ascii="Atkinson Hyperlegible Next Medi" w:hAnsi="Atkinson Hyperlegible Next Medi"/>
              </w:rPr>
            </w:pPr>
          </w:p>
        </w:tc>
      </w:tr>
      <w:tr w:rsidR="00634F9D" w:rsidRPr="00E46C0E" w14:paraId="6D970710" w14:textId="77777777">
        <w:trPr>
          <w:cantSplit/>
          <w:trHeight w:val="440"/>
        </w:trPr>
        <w:tc>
          <w:tcPr>
            <w:tcW w:w="388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0B8A8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w:t>
            </w:r>
          </w:p>
        </w:tc>
        <w:tc>
          <w:tcPr>
            <w:tcW w:w="1015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CF3E55" w14:textId="77777777" w:rsidR="00634F9D" w:rsidRPr="00E46C0E" w:rsidRDefault="00634F9D">
            <w:pPr>
              <w:rPr>
                <w:rFonts w:ascii="Atkinson Hyperlegible Next Medi" w:hAnsi="Atkinson Hyperlegible Next Medi"/>
              </w:rPr>
            </w:pPr>
          </w:p>
        </w:tc>
      </w:tr>
      <w:tr w:rsidR="00634F9D" w:rsidRPr="00E46C0E" w14:paraId="1B14E078" w14:textId="77777777">
        <w:trPr>
          <w:cantSplit/>
          <w:trHeight w:val="440"/>
        </w:trPr>
        <w:tc>
          <w:tcPr>
            <w:tcW w:w="388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F6D5E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Collector</w:t>
            </w:r>
          </w:p>
        </w:tc>
        <w:tc>
          <w:tcPr>
            <w:tcW w:w="1015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786703" w14:textId="77777777" w:rsidR="00634F9D" w:rsidRPr="00E46C0E" w:rsidRDefault="00634F9D">
            <w:pPr>
              <w:rPr>
                <w:rFonts w:ascii="Atkinson Hyperlegible Next Medi" w:hAnsi="Atkinson Hyperlegible Next Medi"/>
              </w:rPr>
            </w:pPr>
          </w:p>
        </w:tc>
      </w:tr>
      <w:tr w:rsidR="00634F9D" w:rsidRPr="00E46C0E" w14:paraId="46B640F2" w14:textId="77777777">
        <w:trPr>
          <w:cantSplit/>
          <w:trHeight w:val="440"/>
        </w:trPr>
        <w:tc>
          <w:tcPr>
            <w:tcW w:w="388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F4112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Setting</w:t>
            </w:r>
          </w:p>
        </w:tc>
        <w:tc>
          <w:tcPr>
            <w:tcW w:w="1015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437397" w14:textId="77777777" w:rsidR="00634F9D" w:rsidRPr="00E46C0E" w:rsidRDefault="00634F9D">
            <w:pPr>
              <w:rPr>
                <w:rFonts w:ascii="Atkinson Hyperlegible Next Medi" w:hAnsi="Atkinson Hyperlegible Next Medi"/>
              </w:rPr>
            </w:pPr>
          </w:p>
        </w:tc>
      </w:tr>
      <w:tr w:rsidR="00634F9D" w:rsidRPr="00E46C0E" w14:paraId="77CA720C" w14:textId="77777777">
        <w:trPr>
          <w:cantSplit/>
          <w:trHeight w:val="440"/>
        </w:trPr>
        <w:tc>
          <w:tcPr>
            <w:tcW w:w="388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E65CA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Date</w:t>
            </w:r>
          </w:p>
        </w:tc>
        <w:tc>
          <w:tcPr>
            <w:tcW w:w="1015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7C68BA" w14:textId="77777777" w:rsidR="00634F9D" w:rsidRPr="00E46C0E" w:rsidRDefault="00634F9D">
            <w:pPr>
              <w:rPr>
                <w:rFonts w:ascii="Atkinson Hyperlegible Next Medi" w:hAnsi="Atkinson Hyperlegible Next Medi"/>
              </w:rPr>
            </w:pPr>
          </w:p>
        </w:tc>
      </w:tr>
    </w:tbl>
    <w:p w14:paraId="2C862554" w14:textId="77777777" w:rsidR="00634F9D" w:rsidRPr="00E46C0E" w:rsidRDefault="00634F9D">
      <w:pPr>
        <w:spacing w:after="120"/>
        <w:rPr>
          <w:rFonts w:ascii="Atkinson Hyperlegible Next Medi" w:hAnsi="Atkinson Hyperlegible Next Medi"/>
        </w:rPr>
      </w:pP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0"/>
      </w:tblGrid>
      <w:tr w:rsidR="00634F9D" w:rsidRPr="00E46C0E" w14:paraId="53AD70F4" w14:textId="77777777">
        <w:trPr>
          <w:cantSplit/>
        </w:trPr>
        <w:tc>
          <w:tcPr>
            <w:tcW w:w="14040" w:type="dxa"/>
            <w:tcBorders>
              <w:top w:val="single" w:sz="4" w:space="0" w:color="999999"/>
              <w:left w:val="single" w:sz="24" w:space="0" w:color="4E9A51"/>
              <w:bottom w:val="single" w:sz="4" w:space="0" w:color="999999"/>
              <w:right w:val="single" w:sz="4" w:space="0" w:color="999999"/>
            </w:tcBorders>
            <w:shd w:val="clear" w:color="auto" w:fill="EEF7EE"/>
            <w:tcMar>
              <w:top w:w="100" w:type="dxa"/>
              <w:left w:w="160" w:type="dxa"/>
              <w:bottom w:w="80" w:type="dxa"/>
              <w:right w:w="140" w:type="dxa"/>
            </w:tcMar>
          </w:tcPr>
          <w:p w14:paraId="3152E1CE"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Tip — Usage Note:</w:t>
            </w:r>
            <w:r w:rsidRPr="00E46C0E">
              <w:rPr>
                <w:rFonts w:ascii="Atkinson Hyperlegible Next Medi" w:hAnsi="Atkinson Hyperlegible Next Medi"/>
                <w:sz w:val="21"/>
                <w:szCs w:val="21"/>
              </w:rPr>
              <w:t xml:space="preserve"> Use this sheet when the team is deciding between auto-scan and step/manual scan modes. Run at least 3 sessions of each and compare accuracy, latency, and fatigue.</w:t>
            </w:r>
          </w:p>
        </w:tc>
      </w:tr>
    </w:tbl>
    <w:p w14:paraId="4DAFE24C" w14:textId="479F2FD4" w:rsidR="00E04E85" w:rsidRPr="00E46C0E" w:rsidRDefault="00E04E85" w:rsidP="00E04E85">
      <w:pPr>
        <w:pStyle w:val="Heading2"/>
      </w:pPr>
      <w:bookmarkStart w:id="41" w:name="_Toc242186147"/>
      <w:r>
        <w:t>10.1 Automatic vs Manual Scanning Comparison</w:t>
      </w:r>
      <w:bookmarkEnd w:id="41"/>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1"/>
        <w:gridCol w:w="4584"/>
        <w:gridCol w:w="5015"/>
      </w:tblGrid>
      <w:tr w:rsidR="00634F9D" w:rsidRPr="00E46C0E" w14:paraId="4EC87B0F" w14:textId="77777777">
        <w:trPr>
          <w:cantSplit/>
          <w:tblHeader/>
        </w:trPr>
        <w:tc>
          <w:tcPr>
            <w:tcW w:w="4441"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2A59B9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Parameter</w:t>
            </w:r>
          </w:p>
        </w:tc>
        <w:tc>
          <w:tcPr>
            <w:tcW w:w="4584"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64EF33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AUTO-SCAN (switch = select only)</w:t>
            </w:r>
          </w:p>
        </w:tc>
        <w:tc>
          <w:tcPr>
            <w:tcW w:w="501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DD4FBB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STEP/MANUAL SCAN (switch = advance)</w:t>
            </w:r>
          </w:p>
        </w:tc>
      </w:tr>
      <w:tr w:rsidR="00634F9D" w:rsidRPr="00E46C0E" w14:paraId="09CA1012" w14:textId="77777777">
        <w:trPr>
          <w:cantSplit/>
          <w:trHeight w:val="440"/>
        </w:trPr>
        <w:tc>
          <w:tcPr>
            <w:tcW w:w="44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25CC6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Session accuracy (%)</w:t>
            </w:r>
          </w:p>
        </w:tc>
        <w:tc>
          <w:tcPr>
            <w:tcW w:w="4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1FA971" w14:textId="77777777" w:rsidR="00634F9D" w:rsidRPr="00E46C0E" w:rsidRDefault="00634F9D">
            <w:pPr>
              <w:rPr>
                <w:rFonts w:ascii="Atkinson Hyperlegible Next Medi" w:hAnsi="Atkinson Hyperlegible Next Medi"/>
              </w:rPr>
            </w:pPr>
          </w:p>
        </w:tc>
        <w:tc>
          <w:tcPr>
            <w:tcW w:w="50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B43109" w14:textId="77777777" w:rsidR="00634F9D" w:rsidRPr="00E46C0E" w:rsidRDefault="00634F9D">
            <w:pPr>
              <w:rPr>
                <w:rFonts w:ascii="Atkinson Hyperlegible Next Medi" w:hAnsi="Atkinson Hyperlegible Next Medi"/>
              </w:rPr>
            </w:pPr>
          </w:p>
        </w:tc>
      </w:tr>
      <w:tr w:rsidR="00634F9D" w:rsidRPr="00E46C0E" w14:paraId="199CDB28" w14:textId="77777777">
        <w:trPr>
          <w:cantSplit/>
          <w:trHeight w:val="440"/>
        </w:trPr>
        <w:tc>
          <w:tcPr>
            <w:tcW w:w="44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D7484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Average latency (sec)</w:t>
            </w:r>
          </w:p>
        </w:tc>
        <w:tc>
          <w:tcPr>
            <w:tcW w:w="4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FD6993" w14:textId="77777777" w:rsidR="00634F9D" w:rsidRPr="00E46C0E" w:rsidRDefault="00634F9D">
            <w:pPr>
              <w:rPr>
                <w:rFonts w:ascii="Atkinson Hyperlegible Next Medi" w:hAnsi="Atkinson Hyperlegible Next Medi"/>
              </w:rPr>
            </w:pPr>
          </w:p>
        </w:tc>
        <w:tc>
          <w:tcPr>
            <w:tcW w:w="50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C7D755" w14:textId="77777777" w:rsidR="00634F9D" w:rsidRPr="00E46C0E" w:rsidRDefault="00634F9D">
            <w:pPr>
              <w:rPr>
                <w:rFonts w:ascii="Atkinson Hyperlegible Next Medi" w:hAnsi="Atkinson Hyperlegible Next Medi"/>
              </w:rPr>
            </w:pPr>
          </w:p>
        </w:tc>
      </w:tr>
      <w:tr w:rsidR="00634F9D" w:rsidRPr="00E46C0E" w14:paraId="3933A8F9" w14:textId="77777777">
        <w:trPr>
          <w:cantSplit/>
          <w:trHeight w:val="440"/>
        </w:trPr>
        <w:tc>
          <w:tcPr>
            <w:tcW w:w="44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904A0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False activations / session</w:t>
            </w:r>
          </w:p>
        </w:tc>
        <w:tc>
          <w:tcPr>
            <w:tcW w:w="4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73ABE2" w14:textId="77777777" w:rsidR="00634F9D" w:rsidRPr="00E46C0E" w:rsidRDefault="00634F9D">
            <w:pPr>
              <w:rPr>
                <w:rFonts w:ascii="Atkinson Hyperlegible Next Medi" w:hAnsi="Atkinson Hyperlegible Next Medi"/>
              </w:rPr>
            </w:pPr>
          </w:p>
        </w:tc>
        <w:tc>
          <w:tcPr>
            <w:tcW w:w="50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95B452" w14:textId="77777777" w:rsidR="00634F9D" w:rsidRPr="00E46C0E" w:rsidRDefault="00634F9D">
            <w:pPr>
              <w:rPr>
                <w:rFonts w:ascii="Atkinson Hyperlegible Next Medi" w:hAnsi="Atkinson Hyperlegible Next Medi"/>
              </w:rPr>
            </w:pPr>
          </w:p>
        </w:tc>
      </w:tr>
      <w:tr w:rsidR="00634F9D" w:rsidRPr="00E46C0E" w14:paraId="712E2F57" w14:textId="77777777">
        <w:trPr>
          <w:cantSplit/>
          <w:trHeight w:val="440"/>
        </w:trPr>
        <w:tc>
          <w:tcPr>
            <w:tcW w:w="44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E6239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Fatigue observed (session)?</w:t>
            </w:r>
          </w:p>
        </w:tc>
        <w:tc>
          <w:tcPr>
            <w:tcW w:w="4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F0F8A1"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None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Mild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Significant</w:t>
            </w:r>
          </w:p>
        </w:tc>
        <w:tc>
          <w:tcPr>
            <w:tcW w:w="50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7F13FA"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None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Mild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Significant</w:t>
            </w:r>
          </w:p>
        </w:tc>
      </w:tr>
      <w:tr w:rsidR="00634F9D" w:rsidRPr="00E46C0E" w14:paraId="4F9DC69A" w14:textId="77777777">
        <w:trPr>
          <w:cantSplit/>
          <w:trHeight w:val="440"/>
        </w:trPr>
        <w:tc>
          <w:tcPr>
            <w:tcW w:w="44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DB0E6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 preference (observed)</w:t>
            </w:r>
          </w:p>
        </w:tc>
        <w:tc>
          <w:tcPr>
            <w:tcW w:w="4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C51BC7"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Preferred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Neutral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Avoided</w:t>
            </w:r>
          </w:p>
        </w:tc>
        <w:tc>
          <w:tcPr>
            <w:tcW w:w="50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C77345"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Preferred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Neutral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Avoided</w:t>
            </w:r>
          </w:p>
        </w:tc>
      </w:tr>
      <w:tr w:rsidR="00634F9D" w:rsidRPr="00E46C0E" w14:paraId="56A35A2D" w14:textId="77777777">
        <w:trPr>
          <w:cantSplit/>
          <w:trHeight w:val="440"/>
        </w:trPr>
        <w:tc>
          <w:tcPr>
            <w:tcW w:w="44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D8E60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Teacher/caregiver ease of setup</w:t>
            </w:r>
          </w:p>
        </w:tc>
        <w:tc>
          <w:tcPr>
            <w:tcW w:w="4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FE4DFA"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Easy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Moderate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Difficult</w:t>
            </w:r>
          </w:p>
        </w:tc>
        <w:tc>
          <w:tcPr>
            <w:tcW w:w="50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022DCA"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Easy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Moderate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Difficult</w:t>
            </w:r>
          </w:p>
        </w:tc>
      </w:tr>
      <w:tr w:rsidR="00634F9D" w:rsidRPr="00E46C0E" w14:paraId="3AD70944" w14:textId="77777777">
        <w:trPr>
          <w:cantSplit/>
          <w:trHeight w:val="440"/>
        </w:trPr>
        <w:tc>
          <w:tcPr>
            <w:tcW w:w="44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C7483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Optimal scan speed found</w:t>
            </w:r>
          </w:p>
        </w:tc>
        <w:tc>
          <w:tcPr>
            <w:tcW w:w="4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2B2879" w14:textId="77777777" w:rsidR="00634F9D" w:rsidRPr="00E46C0E" w:rsidRDefault="00634F9D">
            <w:pPr>
              <w:rPr>
                <w:rFonts w:ascii="Atkinson Hyperlegible Next Medi" w:hAnsi="Atkinson Hyperlegible Next Medi"/>
              </w:rPr>
            </w:pPr>
          </w:p>
        </w:tc>
        <w:tc>
          <w:tcPr>
            <w:tcW w:w="50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BC7B6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N/A</w:t>
            </w:r>
          </w:p>
        </w:tc>
      </w:tr>
      <w:tr w:rsidR="00634F9D" w:rsidRPr="00E46C0E" w14:paraId="61968357" w14:textId="77777777">
        <w:trPr>
          <w:cantSplit/>
          <w:trHeight w:val="440"/>
        </w:trPr>
        <w:tc>
          <w:tcPr>
            <w:tcW w:w="44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8B504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Recommendation</w:t>
            </w:r>
          </w:p>
        </w:tc>
        <w:tc>
          <w:tcPr>
            <w:tcW w:w="458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9417E1" w14:textId="77777777" w:rsidR="00634F9D" w:rsidRPr="00E46C0E" w:rsidRDefault="00634F9D">
            <w:pPr>
              <w:rPr>
                <w:rFonts w:ascii="Atkinson Hyperlegible Next Medi" w:hAnsi="Atkinson Hyperlegible Next Medi"/>
              </w:rPr>
            </w:pPr>
          </w:p>
        </w:tc>
        <w:tc>
          <w:tcPr>
            <w:tcW w:w="50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64C2EC" w14:textId="77777777" w:rsidR="00634F9D" w:rsidRPr="00E46C0E" w:rsidRDefault="00634F9D">
            <w:pPr>
              <w:rPr>
                <w:rFonts w:ascii="Atkinson Hyperlegible Next Medi" w:hAnsi="Atkinson Hyperlegible Next Medi"/>
              </w:rPr>
            </w:pPr>
          </w:p>
        </w:tc>
      </w:tr>
    </w:tbl>
    <w:p w14:paraId="663995DE" w14:textId="77777777" w:rsidR="00634F9D" w:rsidRPr="00E46C0E" w:rsidRDefault="00634F9D">
      <w:pPr>
        <w:spacing w:after="120"/>
        <w:rPr>
          <w:rFonts w:ascii="Atkinson Hyperlegible Next Medi" w:hAnsi="Atkinson Hyperlegible Next Medi"/>
        </w:rPr>
      </w:pPr>
    </w:p>
    <w:p w14:paraId="4A3749C1" w14:textId="1F86C480" w:rsidR="00634F9D" w:rsidRPr="00E46C0E" w:rsidRDefault="00E04E85" w:rsidP="00E04E85">
      <w:pPr>
        <w:pStyle w:val="Heading2"/>
      </w:pPr>
      <w:bookmarkStart w:id="42" w:name="_Toc242186148"/>
      <w:r>
        <w:lastRenderedPageBreak/>
        <w:t xml:space="preserve">10.2 </w:t>
      </w:r>
      <w:r w:rsidRPr="00E46C0E">
        <w:t>Mode comparison</w:t>
      </w:r>
      <w:bookmarkEnd w:id="42"/>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8"/>
        <w:gridCol w:w="5505"/>
        <w:gridCol w:w="5507"/>
      </w:tblGrid>
      <w:tr w:rsidR="00634F9D" w:rsidRPr="00E46C0E" w14:paraId="642DB04D" w14:textId="77777777">
        <w:trPr>
          <w:cantSplit/>
          <w:tblHeader/>
        </w:trPr>
        <w:tc>
          <w:tcPr>
            <w:tcW w:w="3028"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6153E5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Feature</w:t>
            </w:r>
          </w:p>
        </w:tc>
        <w:tc>
          <w:tcPr>
            <w:tcW w:w="550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8065A0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Auto-scan</w:t>
            </w:r>
          </w:p>
        </w:tc>
        <w:tc>
          <w:tcPr>
            <w:tcW w:w="5507"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6B90CD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Step/manual scan</w:t>
            </w:r>
          </w:p>
        </w:tc>
      </w:tr>
      <w:tr w:rsidR="00634F9D" w:rsidRPr="00E46C0E" w14:paraId="77872456" w14:textId="77777777">
        <w:trPr>
          <w:cantSplit/>
        </w:trPr>
        <w:tc>
          <w:tcPr>
            <w:tcW w:w="30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D155E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 controls</w:t>
            </w:r>
          </w:p>
        </w:tc>
        <w:tc>
          <w:tcPr>
            <w:tcW w:w="55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D9A09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Selection timing</w:t>
            </w:r>
          </w:p>
        </w:tc>
        <w:tc>
          <w:tcPr>
            <w:tcW w:w="5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F3801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Advance and selection timing</w:t>
            </w:r>
          </w:p>
        </w:tc>
      </w:tr>
      <w:tr w:rsidR="00634F9D" w:rsidRPr="00E46C0E" w14:paraId="32F69135" w14:textId="77777777">
        <w:trPr>
          <w:cantSplit/>
        </w:trPr>
        <w:tc>
          <w:tcPr>
            <w:tcW w:w="30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89F9D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Typical switch demand</w:t>
            </w:r>
          </w:p>
        </w:tc>
        <w:tc>
          <w:tcPr>
            <w:tcW w:w="55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429E0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One selection switch</w:t>
            </w:r>
          </w:p>
        </w:tc>
        <w:tc>
          <w:tcPr>
            <w:tcW w:w="5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B51BC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One or two switches depending on system</w:t>
            </w:r>
          </w:p>
        </w:tc>
      </w:tr>
      <w:tr w:rsidR="00634F9D" w:rsidRPr="00E46C0E" w14:paraId="1EA80574" w14:textId="77777777">
        <w:trPr>
          <w:cantSplit/>
        </w:trPr>
        <w:tc>
          <w:tcPr>
            <w:tcW w:w="30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2D6CC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Strength</w:t>
            </w:r>
          </w:p>
        </w:tc>
        <w:tc>
          <w:tcPr>
            <w:tcW w:w="55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B2F5E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Fewer switch actions; useful with limited motor repertoire</w:t>
            </w:r>
          </w:p>
        </w:tc>
        <w:tc>
          <w:tcPr>
            <w:tcW w:w="5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911A3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Greater control over scan timing</w:t>
            </w:r>
          </w:p>
        </w:tc>
      </w:tr>
      <w:tr w:rsidR="00634F9D" w:rsidRPr="00E46C0E" w14:paraId="1B7B6FFD" w14:textId="77777777">
        <w:trPr>
          <w:cantSplit/>
        </w:trPr>
        <w:tc>
          <w:tcPr>
            <w:tcW w:w="30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E5F99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Potential challenge</w:t>
            </w:r>
          </w:p>
        </w:tc>
        <w:tc>
          <w:tcPr>
            <w:tcW w:w="55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A44C5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Missed targets if scan is too fast</w:t>
            </w:r>
          </w:p>
        </w:tc>
        <w:tc>
          <w:tcPr>
            <w:tcW w:w="5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11EB4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More motor actions and cognitive demands</w:t>
            </w:r>
          </w:p>
        </w:tc>
      </w:tr>
      <w:tr w:rsidR="00634F9D" w:rsidRPr="00E46C0E" w14:paraId="7074BFE9" w14:textId="77777777">
        <w:trPr>
          <w:cantSplit/>
        </w:trPr>
        <w:tc>
          <w:tcPr>
            <w:tcW w:w="30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84000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Best evaluation metric</w:t>
            </w:r>
          </w:p>
        </w:tc>
        <w:tc>
          <w:tcPr>
            <w:tcW w:w="55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029C9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Correct selection vs. timing</w:t>
            </w:r>
          </w:p>
        </w:tc>
        <w:tc>
          <w:tcPr>
            <w:tcW w:w="5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3ED4C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Advance accuracy + deliberate selection</w:t>
            </w:r>
          </w:p>
        </w:tc>
      </w:tr>
      <w:tr w:rsidR="00634F9D" w:rsidRPr="00E46C0E" w14:paraId="0D3D9F75" w14:textId="77777777">
        <w:trPr>
          <w:cantSplit/>
        </w:trPr>
        <w:tc>
          <w:tcPr>
            <w:tcW w:w="30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F338A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Common adjustment</w:t>
            </w:r>
          </w:p>
        </w:tc>
        <w:tc>
          <w:tcPr>
            <w:tcW w:w="55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D0D41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Change scan speed or dwell</w:t>
            </w:r>
          </w:p>
        </w:tc>
        <w:tc>
          <w:tcPr>
            <w:tcW w:w="5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65D23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Change advance response, selection response, or array size</w:t>
            </w:r>
          </w:p>
        </w:tc>
      </w:tr>
    </w:tbl>
    <w:p w14:paraId="101B1683" w14:textId="77777777" w:rsidR="00634F9D" w:rsidRPr="00E46C0E" w:rsidRDefault="00634F9D">
      <w:pPr>
        <w:spacing w:after="120"/>
        <w:rPr>
          <w:rFonts w:ascii="Atkinson Hyperlegible Next Medi" w:hAnsi="Atkinson Hyperlegible Next Medi"/>
        </w:rPr>
      </w:pPr>
    </w:p>
    <w:p w14:paraId="639AE4E7" w14:textId="51ADF1EB" w:rsidR="00E04E85" w:rsidRDefault="00E04E85" w:rsidP="00E04E85">
      <w:pPr>
        <w:pStyle w:val="Heading2"/>
      </w:pPr>
      <w:bookmarkStart w:id="43" w:name="_Toc242186149"/>
      <w:r>
        <w:t xml:space="preserve">10.3 </w:t>
      </w:r>
      <w:r w:rsidRPr="00E46C0E">
        <w:t>Scan-speed trial protocol</w:t>
      </w:r>
      <w:bookmarkEnd w:id="43"/>
    </w:p>
    <w:p w14:paraId="7A3B4C3E" w14:textId="6E26DA8A" w:rsidR="00634F9D" w:rsidRPr="00E46C0E" w:rsidRDefault="00000000">
      <w:pPr>
        <w:spacing w:after="120"/>
        <w:rPr>
          <w:rFonts w:ascii="Atkinson Hyperlegible Next Medi" w:hAnsi="Atkinson Hyperlegible Next Medi"/>
        </w:rPr>
      </w:pPr>
      <w:proofErr w:type="gramStart"/>
      <w:r w:rsidRPr="00E46C0E">
        <w:rPr>
          <w:rFonts w:ascii="Atkinson Hyperlegible Next Medi" w:hAnsi="Atkinson Hyperlegible Next Medi"/>
        </w:rPr>
        <w:t>Test</w:t>
      </w:r>
      <w:proofErr w:type="gramEnd"/>
      <w:r w:rsidRPr="00E46C0E">
        <w:rPr>
          <w:rFonts w:ascii="Atkinson Hyperlegible Next Medi" w:hAnsi="Atkinson Hyperlegible Next Medi"/>
        </w:rPr>
        <w:t xml:space="preserve"> </w:t>
      </w:r>
      <w:proofErr w:type="gramStart"/>
      <w:r w:rsidRPr="00E46C0E">
        <w:rPr>
          <w:rFonts w:ascii="Atkinson Hyperlegible Next Medi" w:hAnsi="Atkinson Hyperlegible Next Medi"/>
        </w:rPr>
        <w:t>several</w:t>
      </w:r>
      <w:proofErr w:type="gramEnd"/>
      <w:r w:rsidRPr="00E46C0E">
        <w:rPr>
          <w:rFonts w:ascii="Atkinson Hyperlegible Next Medi" w:hAnsi="Atkinson Hyperlegible Next Medi"/>
        </w:rPr>
        <w:t xml:space="preserve"> scan speeds before fixing the configuration.</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4"/>
        <w:gridCol w:w="2127"/>
        <w:gridCol w:w="1701"/>
        <w:gridCol w:w="3190"/>
        <w:gridCol w:w="3616"/>
        <w:gridCol w:w="1492"/>
      </w:tblGrid>
      <w:tr w:rsidR="00634F9D" w:rsidRPr="00E46C0E" w14:paraId="0AC407B5" w14:textId="77777777">
        <w:trPr>
          <w:cantSplit/>
          <w:tblHeader/>
        </w:trPr>
        <w:tc>
          <w:tcPr>
            <w:tcW w:w="1914"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FE8F09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Condition</w:t>
            </w:r>
          </w:p>
        </w:tc>
        <w:tc>
          <w:tcPr>
            <w:tcW w:w="2127"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663AE3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Scan speed</w:t>
            </w:r>
          </w:p>
        </w:tc>
        <w:tc>
          <w:tcPr>
            <w:tcW w:w="1701"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920805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Accuracy</w:t>
            </w:r>
          </w:p>
        </w:tc>
        <w:tc>
          <w:tcPr>
            <w:tcW w:w="319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EE8D1E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Average latency</w:t>
            </w:r>
          </w:p>
        </w:tc>
        <w:tc>
          <w:tcPr>
            <w:tcW w:w="3616"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4C8DF7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False activations</w:t>
            </w:r>
          </w:p>
        </w:tc>
        <w:tc>
          <w:tcPr>
            <w:tcW w:w="1492"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9317E3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Fatigue</w:t>
            </w:r>
          </w:p>
        </w:tc>
      </w:tr>
      <w:tr w:rsidR="00634F9D" w:rsidRPr="00E46C0E" w14:paraId="7C3C996D" w14:textId="77777777">
        <w:trPr>
          <w:cantSplit/>
          <w:trHeight w:val="440"/>
        </w:trPr>
        <w:tc>
          <w:tcPr>
            <w:tcW w:w="191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686AA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w:t>
            </w:r>
          </w:p>
        </w:tc>
        <w:tc>
          <w:tcPr>
            <w:tcW w:w="212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D0F9A3" w14:textId="77777777" w:rsidR="00634F9D" w:rsidRPr="00E46C0E" w:rsidRDefault="00634F9D">
            <w:pPr>
              <w:rPr>
                <w:rFonts w:ascii="Atkinson Hyperlegible Next Medi" w:hAnsi="Atkinson Hyperlegible Next Medi"/>
              </w:rPr>
            </w:pPr>
          </w:p>
        </w:tc>
        <w:tc>
          <w:tcPr>
            <w:tcW w:w="170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05C20C" w14:textId="77777777" w:rsidR="00634F9D" w:rsidRPr="00E46C0E" w:rsidRDefault="00634F9D">
            <w:pPr>
              <w:rPr>
                <w:rFonts w:ascii="Atkinson Hyperlegible Next Medi" w:hAnsi="Atkinson Hyperlegible Next Medi"/>
              </w:rPr>
            </w:pPr>
          </w:p>
        </w:tc>
        <w:tc>
          <w:tcPr>
            <w:tcW w:w="319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F22C6A" w14:textId="77777777" w:rsidR="00634F9D" w:rsidRPr="00E46C0E" w:rsidRDefault="00634F9D">
            <w:pPr>
              <w:rPr>
                <w:rFonts w:ascii="Atkinson Hyperlegible Next Medi" w:hAnsi="Atkinson Hyperlegible Next Medi"/>
              </w:rPr>
            </w:pPr>
          </w:p>
        </w:tc>
        <w:tc>
          <w:tcPr>
            <w:tcW w:w="36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9EA145" w14:textId="77777777" w:rsidR="00634F9D" w:rsidRPr="00E46C0E" w:rsidRDefault="00634F9D">
            <w:pPr>
              <w:rPr>
                <w:rFonts w:ascii="Atkinson Hyperlegible Next Medi" w:hAnsi="Atkinson Hyperlegible Next Medi"/>
              </w:rPr>
            </w:pPr>
          </w:p>
        </w:tc>
        <w:tc>
          <w:tcPr>
            <w:tcW w:w="14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9DA7D6" w14:textId="77777777" w:rsidR="00634F9D" w:rsidRPr="00E46C0E" w:rsidRDefault="00634F9D">
            <w:pPr>
              <w:rPr>
                <w:rFonts w:ascii="Atkinson Hyperlegible Next Medi" w:hAnsi="Atkinson Hyperlegible Next Medi"/>
              </w:rPr>
            </w:pPr>
          </w:p>
        </w:tc>
      </w:tr>
      <w:tr w:rsidR="00634F9D" w:rsidRPr="00E46C0E" w14:paraId="09342DB6" w14:textId="77777777">
        <w:trPr>
          <w:cantSplit/>
          <w:trHeight w:val="440"/>
        </w:trPr>
        <w:tc>
          <w:tcPr>
            <w:tcW w:w="191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D6DEE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B</w:t>
            </w:r>
          </w:p>
        </w:tc>
        <w:tc>
          <w:tcPr>
            <w:tcW w:w="212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3180B5" w14:textId="77777777" w:rsidR="00634F9D" w:rsidRPr="00E46C0E" w:rsidRDefault="00634F9D">
            <w:pPr>
              <w:rPr>
                <w:rFonts w:ascii="Atkinson Hyperlegible Next Medi" w:hAnsi="Atkinson Hyperlegible Next Medi"/>
              </w:rPr>
            </w:pPr>
          </w:p>
        </w:tc>
        <w:tc>
          <w:tcPr>
            <w:tcW w:w="170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237C37" w14:textId="77777777" w:rsidR="00634F9D" w:rsidRPr="00E46C0E" w:rsidRDefault="00634F9D">
            <w:pPr>
              <w:rPr>
                <w:rFonts w:ascii="Atkinson Hyperlegible Next Medi" w:hAnsi="Atkinson Hyperlegible Next Medi"/>
              </w:rPr>
            </w:pPr>
          </w:p>
        </w:tc>
        <w:tc>
          <w:tcPr>
            <w:tcW w:w="319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61295C" w14:textId="77777777" w:rsidR="00634F9D" w:rsidRPr="00E46C0E" w:rsidRDefault="00634F9D">
            <w:pPr>
              <w:rPr>
                <w:rFonts w:ascii="Atkinson Hyperlegible Next Medi" w:hAnsi="Atkinson Hyperlegible Next Medi"/>
              </w:rPr>
            </w:pPr>
          </w:p>
        </w:tc>
        <w:tc>
          <w:tcPr>
            <w:tcW w:w="36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7CB764" w14:textId="77777777" w:rsidR="00634F9D" w:rsidRPr="00E46C0E" w:rsidRDefault="00634F9D">
            <w:pPr>
              <w:rPr>
                <w:rFonts w:ascii="Atkinson Hyperlegible Next Medi" w:hAnsi="Atkinson Hyperlegible Next Medi"/>
              </w:rPr>
            </w:pPr>
          </w:p>
        </w:tc>
        <w:tc>
          <w:tcPr>
            <w:tcW w:w="14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9452AA" w14:textId="77777777" w:rsidR="00634F9D" w:rsidRPr="00E46C0E" w:rsidRDefault="00634F9D">
            <w:pPr>
              <w:rPr>
                <w:rFonts w:ascii="Atkinson Hyperlegible Next Medi" w:hAnsi="Atkinson Hyperlegible Next Medi"/>
              </w:rPr>
            </w:pPr>
          </w:p>
        </w:tc>
      </w:tr>
      <w:tr w:rsidR="00634F9D" w:rsidRPr="00E46C0E" w14:paraId="08030C6D" w14:textId="77777777">
        <w:trPr>
          <w:cantSplit/>
          <w:trHeight w:val="440"/>
        </w:trPr>
        <w:tc>
          <w:tcPr>
            <w:tcW w:w="191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CA4C7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w:t>
            </w:r>
          </w:p>
        </w:tc>
        <w:tc>
          <w:tcPr>
            <w:tcW w:w="212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E3AD7F" w14:textId="77777777" w:rsidR="00634F9D" w:rsidRPr="00E46C0E" w:rsidRDefault="00634F9D">
            <w:pPr>
              <w:rPr>
                <w:rFonts w:ascii="Atkinson Hyperlegible Next Medi" w:hAnsi="Atkinson Hyperlegible Next Medi"/>
              </w:rPr>
            </w:pPr>
          </w:p>
        </w:tc>
        <w:tc>
          <w:tcPr>
            <w:tcW w:w="170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83B330" w14:textId="77777777" w:rsidR="00634F9D" w:rsidRPr="00E46C0E" w:rsidRDefault="00634F9D">
            <w:pPr>
              <w:rPr>
                <w:rFonts w:ascii="Atkinson Hyperlegible Next Medi" w:hAnsi="Atkinson Hyperlegible Next Medi"/>
              </w:rPr>
            </w:pPr>
          </w:p>
        </w:tc>
        <w:tc>
          <w:tcPr>
            <w:tcW w:w="319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7DE7F2" w14:textId="77777777" w:rsidR="00634F9D" w:rsidRPr="00E46C0E" w:rsidRDefault="00634F9D">
            <w:pPr>
              <w:rPr>
                <w:rFonts w:ascii="Atkinson Hyperlegible Next Medi" w:hAnsi="Atkinson Hyperlegible Next Medi"/>
              </w:rPr>
            </w:pPr>
          </w:p>
        </w:tc>
        <w:tc>
          <w:tcPr>
            <w:tcW w:w="36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37E888" w14:textId="77777777" w:rsidR="00634F9D" w:rsidRPr="00E46C0E" w:rsidRDefault="00634F9D">
            <w:pPr>
              <w:rPr>
                <w:rFonts w:ascii="Atkinson Hyperlegible Next Medi" w:hAnsi="Atkinson Hyperlegible Next Medi"/>
              </w:rPr>
            </w:pPr>
          </w:p>
        </w:tc>
        <w:tc>
          <w:tcPr>
            <w:tcW w:w="14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E09D66" w14:textId="77777777" w:rsidR="00634F9D" w:rsidRPr="00E46C0E" w:rsidRDefault="00634F9D">
            <w:pPr>
              <w:rPr>
                <w:rFonts w:ascii="Atkinson Hyperlegible Next Medi" w:hAnsi="Atkinson Hyperlegible Next Medi"/>
              </w:rPr>
            </w:pPr>
          </w:p>
        </w:tc>
      </w:tr>
      <w:tr w:rsidR="00AD6E8F" w:rsidRPr="00E46C0E" w14:paraId="0F3E6EED" w14:textId="77777777">
        <w:trPr>
          <w:cantSplit/>
          <w:trHeight w:val="440"/>
        </w:trPr>
        <w:tc>
          <w:tcPr>
            <w:tcW w:w="191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D5C39C" w14:textId="479C006D" w:rsidR="00AD6E8F" w:rsidRPr="00E46C0E" w:rsidRDefault="00AD6E8F">
            <w:pPr>
              <w:rPr>
                <w:rFonts w:ascii="Atkinson Hyperlegible Next Medi" w:hAnsi="Atkinson Hyperlegible Next Medi"/>
                <w:sz w:val="20"/>
                <w:szCs w:val="20"/>
              </w:rPr>
            </w:pPr>
            <w:r>
              <w:rPr>
                <w:rFonts w:ascii="Atkinson Hyperlegible Next Medi" w:hAnsi="Atkinson Hyperlegible Next Medi"/>
                <w:sz w:val="20"/>
                <w:szCs w:val="20"/>
              </w:rPr>
              <w:t>D</w:t>
            </w:r>
          </w:p>
        </w:tc>
        <w:tc>
          <w:tcPr>
            <w:tcW w:w="212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BDF291" w14:textId="77777777" w:rsidR="00AD6E8F" w:rsidRPr="00E46C0E" w:rsidRDefault="00AD6E8F">
            <w:pPr>
              <w:rPr>
                <w:rFonts w:ascii="Atkinson Hyperlegible Next Medi" w:hAnsi="Atkinson Hyperlegible Next Medi"/>
              </w:rPr>
            </w:pPr>
          </w:p>
        </w:tc>
        <w:tc>
          <w:tcPr>
            <w:tcW w:w="170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0F75AD" w14:textId="77777777" w:rsidR="00AD6E8F" w:rsidRPr="00E46C0E" w:rsidRDefault="00AD6E8F">
            <w:pPr>
              <w:rPr>
                <w:rFonts w:ascii="Atkinson Hyperlegible Next Medi" w:hAnsi="Atkinson Hyperlegible Next Medi"/>
              </w:rPr>
            </w:pPr>
          </w:p>
        </w:tc>
        <w:tc>
          <w:tcPr>
            <w:tcW w:w="319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222EE3" w14:textId="77777777" w:rsidR="00AD6E8F" w:rsidRPr="00E46C0E" w:rsidRDefault="00AD6E8F">
            <w:pPr>
              <w:rPr>
                <w:rFonts w:ascii="Atkinson Hyperlegible Next Medi" w:hAnsi="Atkinson Hyperlegible Next Medi"/>
              </w:rPr>
            </w:pPr>
          </w:p>
        </w:tc>
        <w:tc>
          <w:tcPr>
            <w:tcW w:w="36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6D876B" w14:textId="77777777" w:rsidR="00AD6E8F" w:rsidRPr="00E46C0E" w:rsidRDefault="00AD6E8F">
            <w:pPr>
              <w:rPr>
                <w:rFonts w:ascii="Atkinson Hyperlegible Next Medi" w:hAnsi="Atkinson Hyperlegible Next Medi"/>
              </w:rPr>
            </w:pPr>
          </w:p>
        </w:tc>
        <w:tc>
          <w:tcPr>
            <w:tcW w:w="14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F0DC41" w14:textId="77777777" w:rsidR="00AD6E8F" w:rsidRPr="00E46C0E" w:rsidRDefault="00AD6E8F">
            <w:pPr>
              <w:rPr>
                <w:rFonts w:ascii="Atkinson Hyperlegible Next Medi" w:hAnsi="Atkinson Hyperlegible Next Medi"/>
              </w:rPr>
            </w:pPr>
          </w:p>
        </w:tc>
      </w:tr>
      <w:tr w:rsidR="00AD6E8F" w:rsidRPr="00E46C0E" w14:paraId="5BDAACFD" w14:textId="77777777">
        <w:trPr>
          <w:cantSplit/>
          <w:trHeight w:val="440"/>
        </w:trPr>
        <w:tc>
          <w:tcPr>
            <w:tcW w:w="191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322E3F" w14:textId="46C92360" w:rsidR="00AD6E8F" w:rsidRPr="00E46C0E" w:rsidRDefault="00AD6E8F">
            <w:pPr>
              <w:rPr>
                <w:rFonts w:ascii="Atkinson Hyperlegible Next Medi" w:hAnsi="Atkinson Hyperlegible Next Medi"/>
                <w:sz w:val="20"/>
                <w:szCs w:val="20"/>
              </w:rPr>
            </w:pPr>
            <w:r>
              <w:rPr>
                <w:rFonts w:ascii="Atkinson Hyperlegible Next Medi" w:hAnsi="Atkinson Hyperlegible Next Medi"/>
                <w:sz w:val="20"/>
                <w:szCs w:val="20"/>
              </w:rPr>
              <w:t>E</w:t>
            </w:r>
          </w:p>
        </w:tc>
        <w:tc>
          <w:tcPr>
            <w:tcW w:w="212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2510E9" w14:textId="77777777" w:rsidR="00AD6E8F" w:rsidRPr="00E46C0E" w:rsidRDefault="00AD6E8F">
            <w:pPr>
              <w:rPr>
                <w:rFonts w:ascii="Atkinson Hyperlegible Next Medi" w:hAnsi="Atkinson Hyperlegible Next Medi"/>
              </w:rPr>
            </w:pPr>
          </w:p>
        </w:tc>
        <w:tc>
          <w:tcPr>
            <w:tcW w:w="170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06954F" w14:textId="77777777" w:rsidR="00AD6E8F" w:rsidRPr="00E46C0E" w:rsidRDefault="00AD6E8F">
            <w:pPr>
              <w:rPr>
                <w:rFonts w:ascii="Atkinson Hyperlegible Next Medi" w:hAnsi="Atkinson Hyperlegible Next Medi"/>
              </w:rPr>
            </w:pPr>
          </w:p>
        </w:tc>
        <w:tc>
          <w:tcPr>
            <w:tcW w:w="319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9AC94C" w14:textId="77777777" w:rsidR="00AD6E8F" w:rsidRPr="00E46C0E" w:rsidRDefault="00AD6E8F">
            <w:pPr>
              <w:rPr>
                <w:rFonts w:ascii="Atkinson Hyperlegible Next Medi" w:hAnsi="Atkinson Hyperlegible Next Medi"/>
              </w:rPr>
            </w:pPr>
          </w:p>
        </w:tc>
        <w:tc>
          <w:tcPr>
            <w:tcW w:w="36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293B08" w14:textId="77777777" w:rsidR="00AD6E8F" w:rsidRPr="00E46C0E" w:rsidRDefault="00AD6E8F">
            <w:pPr>
              <w:rPr>
                <w:rFonts w:ascii="Atkinson Hyperlegible Next Medi" w:hAnsi="Atkinson Hyperlegible Next Medi"/>
              </w:rPr>
            </w:pPr>
          </w:p>
        </w:tc>
        <w:tc>
          <w:tcPr>
            <w:tcW w:w="14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CA7440" w14:textId="77777777" w:rsidR="00AD6E8F" w:rsidRPr="00E46C0E" w:rsidRDefault="00AD6E8F">
            <w:pPr>
              <w:rPr>
                <w:rFonts w:ascii="Atkinson Hyperlegible Next Medi" w:hAnsi="Atkinson Hyperlegible Next Medi"/>
              </w:rPr>
            </w:pPr>
          </w:p>
        </w:tc>
      </w:tr>
      <w:tr w:rsidR="00AD6E8F" w:rsidRPr="00E46C0E" w14:paraId="20A07B04" w14:textId="77777777">
        <w:trPr>
          <w:cantSplit/>
          <w:trHeight w:val="440"/>
        </w:trPr>
        <w:tc>
          <w:tcPr>
            <w:tcW w:w="191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2B5BEB" w14:textId="2D5EE22F" w:rsidR="00AD6E8F" w:rsidRPr="00E46C0E" w:rsidRDefault="00AD6E8F">
            <w:pPr>
              <w:rPr>
                <w:rFonts w:ascii="Atkinson Hyperlegible Next Medi" w:hAnsi="Atkinson Hyperlegible Next Medi"/>
                <w:sz w:val="20"/>
                <w:szCs w:val="20"/>
              </w:rPr>
            </w:pPr>
            <w:r>
              <w:rPr>
                <w:rFonts w:ascii="Atkinson Hyperlegible Next Medi" w:hAnsi="Atkinson Hyperlegible Next Medi"/>
                <w:sz w:val="20"/>
                <w:szCs w:val="20"/>
              </w:rPr>
              <w:t>F</w:t>
            </w:r>
          </w:p>
        </w:tc>
        <w:tc>
          <w:tcPr>
            <w:tcW w:w="212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7249CB" w14:textId="77777777" w:rsidR="00AD6E8F" w:rsidRPr="00E46C0E" w:rsidRDefault="00AD6E8F">
            <w:pPr>
              <w:rPr>
                <w:rFonts w:ascii="Atkinson Hyperlegible Next Medi" w:hAnsi="Atkinson Hyperlegible Next Medi"/>
              </w:rPr>
            </w:pPr>
          </w:p>
        </w:tc>
        <w:tc>
          <w:tcPr>
            <w:tcW w:w="170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85E1A9" w14:textId="77777777" w:rsidR="00AD6E8F" w:rsidRPr="00E46C0E" w:rsidRDefault="00AD6E8F">
            <w:pPr>
              <w:rPr>
                <w:rFonts w:ascii="Atkinson Hyperlegible Next Medi" w:hAnsi="Atkinson Hyperlegible Next Medi"/>
              </w:rPr>
            </w:pPr>
          </w:p>
        </w:tc>
        <w:tc>
          <w:tcPr>
            <w:tcW w:w="319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2F0668" w14:textId="77777777" w:rsidR="00AD6E8F" w:rsidRPr="00E46C0E" w:rsidRDefault="00AD6E8F">
            <w:pPr>
              <w:rPr>
                <w:rFonts w:ascii="Atkinson Hyperlegible Next Medi" w:hAnsi="Atkinson Hyperlegible Next Medi"/>
              </w:rPr>
            </w:pPr>
          </w:p>
        </w:tc>
        <w:tc>
          <w:tcPr>
            <w:tcW w:w="36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15A0D8" w14:textId="77777777" w:rsidR="00AD6E8F" w:rsidRPr="00E46C0E" w:rsidRDefault="00AD6E8F">
            <w:pPr>
              <w:rPr>
                <w:rFonts w:ascii="Atkinson Hyperlegible Next Medi" w:hAnsi="Atkinson Hyperlegible Next Medi"/>
              </w:rPr>
            </w:pPr>
          </w:p>
        </w:tc>
        <w:tc>
          <w:tcPr>
            <w:tcW w:w="14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C848DF" w14:textId="77777777" w:rsidR="00AD6E8F" w:rsidRPr="00E46C0E" w:rsidRDefault="00AD6E8F">
            <w:pPr>
              <w:rPr>
                <w:rFonts w:ascii="Atkinson Hyperlegible Next Medi" w:hAnsi="Atkinson Hyperlegible Next Medi"/>
              </w:rPr>
            </w:pPr>
          </w:p>
        </w:tc>
      </w:tr>
    </w:tbl>
    <w:p w14:paraId="7800782D" w14:textId="77777777" w:rsidR="00634F9D" w:rsidRPr="00E46C0E" w:rsidRDefault="00634F9D">
      <w:pPr>
        <w:spacing w:after="120"/>
        <w:rPr>
          <w:rFonts w:ascii="Atkinson Hyperlegible Next Medi" w:hAnsi="Atkinson Hyperlegible Next Medi"/>
        </w:rPr>
      </w:pPr>
    </w:p>
    <w:p w14:paraId="450F5A9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791369FC" w14:textId="77777777" w:rsidR="00634F9D" w:rsidRPr="00E46C0E" w:rsidRDefault="00000000">
      <w:pPr>
        <w:pStyle w:val="Heading1"/>
        <w:keepNext/>
        <w:rPr>
          <w:rFonts w:ascii="Atkinson Hyperlegible Next Medi" w:hAnsi="Atkinson Hyperlegible Next Medi"/>
        </w:rPr>
      </w:pPr>
      <w:bookmarkStart w:id="44" w:name="_Toc242186150"/>
      <w:r w:rsidRPr="00E46C0E">
        <w:rPr>
          <w:rFonts w:ascii="Atkinson Hyperlegible Next Medi" w:hAnsi="Atkinson Hyperlegible Next Medi"/>
        </w:rPr>
        <w:lastRenderedPageBreak/>
        <w:t>SECTION 11: Data Sheet — Stage 5: Multi-Item Selection &amp; AAC Integration</w:t>
      </w:r>
      <w:bookmarkEnd w:id="44"/>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9180"/>
      </w:tblGrid>
      <w:tr w:rsidR="00634F9D" w:rsidRPr="00E46C0E" w14:paraId="67067103" w14:textId="77777777">
        <w:trPr>
          <w:cantSplit/>
          <w:tblHeader/>
        </w:trPr>
        <w:tc>
          <w:tcPr>
            <w:tcW w:w="48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8D5D08B" w14:textId="116C1B0F" w:rsidR="00634F9D" w:rsidRPr="00E46C0E" w:rsidRDefault="00634F9D">
            <w:pPr>
              <w:rPr>
                <w:rFonts w:ascii="Atkinson Hyperlegible Next Medi" w:hAnsi="Atkinson Hyperlegible Next Medi"/>
              </w:rPr>
            </w:pPr>
          </w:p>
        </w:tc>
        <w:tc>
          <w:tcPr>
            <w:tcW w:w="918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DAE6932" w14:textId="15A5B70D" w:rsidR="00634F9D" w:rsidRPr="00E46C0E" w:rsidRDefault="00634F9D">
            <w:pPr>
              <w:rPr>
                <w:rFonts w:ascii="Atkinson Hyperlegible Next Medi" w:hAnsi="Atkinson Hyperlegible Next Medi"/>
              </w:rPr>
            </w:pPr>
          </w:p>
        </w:tc>
      </w:tr>
      <w:tr w:rsidR="00634F9D" w:rsidRPr="00E46C0E" w14:paraId="6F175440" w14:textId="77777777">
        <w:trPr>
          <w:cantSplit/>
          <w:trHeight w:val="440"/>
        </w:trPr>
        <w:tc>
          <w:tcPr>
            <w:tcW w:w="4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2A75B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w:t>
            </w:r>
          </w:p>
        </w:tc>
        <w:tc>
          <w:tcPr>
            <w:tcW w:w="91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F34127" w14:textId="77777777" w:rsidR="00634F9D" w:rsidRPr="00E46C0E" w:rsidRDefault="00634F9D">
            <w:pPr>
              <w:rPr>
                <w:rFonts w:ascii="Atkinson Hyperlegible Next Medi" w:hAnsi="Atkinson Hyperlegible Next Medi"/>
              </w:rPr>
            </w:pPr>
          </w:p>
        </w:tc>
      </w:tr>
      <w:tr w:rsidR="00634F9D" w:rsidRPr="00E46C0E" w14:paraId="54DF44E8" w14:textId="77777777">
        <w:trPr>
          <w:cantSplit/>
          <w:trHeight w:val="440"/>
        </w:trPr>
        <w:tc>
          <w:tcPr>
            <w:tcW w:w="4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08085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Collector</w:t>
            </w:r>
          </w:p>
        </w:tc>
        <w:tc>
          <w:tcPr>
            <w:tcW w:w="91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3503CA" w14:textId="77777777" w:rsidR="00634F9D" w:rsidRPr="00E46C0E" w:rsidRDefault="00634F9D">
            <w:pPr>
              <w:rPr>
                <w:rFonts w:ascii="Atkinson Hyperlegible Next Medi" w:hAnsi="Atkinson Hyperlegible Next Medi"/>
              </w:rPr>
            </w:pPr>
          </w:p>
        </w:tc>
      </w:tr>
      <w:tr w:rsidR="00634F9D" w:rsidRPr="00E46C0E" w14:paraId="444E3A75" w14:textId="77777777">
        <w:trPr>
          <w:cantSplit/>
          <w:trHeight w:val="440"/>
        </w:trPr>
        <w:tc>
          <w:tcPr>
            <w:tcW w:w="4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63610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AAC App / Grid</w:t>
            </w:r>
          </w:p>
        </w:tc>
        <w:tc>
          <w:tcPr>
            <w:tcW w:w="91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8E4733" w14:textId="77777777" w:rsidR="00634F9D" w:rsidRPr="00E46C0E" w:rsidRDefault="00634F9D">
            <w:pPr>
              <w:rPr>
                <w:rFonts w:ascii="Atkinson Hyperlegible Next Medi" w:hAnsi="Atkinson Hyperlegible Next Medi"/>
              </w:rPr>
            </w:pPr>
          </w:p>
        </w:tc>
      </w:tr>
      <w:tr w:rsidR="00634F9D" w:rsidRPr="00E46C0E" w14:paraId="252DC216" w14:textId="77777777">
        <w:trPr>
          <w:cantSplit/>
          <w:trHeight w:val="440"/>
        </w:trPr>
        <w:tc>
          <w:tcPr>
            <w:tcW w:w="4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25668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Date</w:t>
            </w:r>
          </w:p>
        </w:tc>
        <w:tc>
          <w:tcPr>
            <w:tcW w:w="91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DC3D70" w14:textId="77777777" w:rsidR="00634F9D" w:rsidRPr="00E46C0E" w:rsidRDefault="00634F9D">
            <w:pPr>
              <w:rPr>
                <w:rFonts w:ascii="Atkinson Hyperlegible Next Medi" w:hAnsi="Atkinson Hyperlegible Next Medi"/>
              </w:rPr>
            </w:pPr>
          </w:p>
        </w:tc>
      </w:tr>
    </w:tbl>
    <w:p w14:paraId="677B9C02" w14:textId="77777777" w:rsidR="00634F9D" w:rsidRPr="00E46C0E" w:rsidRDefault="00634F9D">
      <w:pPr>
        <w:spacing w:after="120"/>
        <w:rPr>
          <w:rFonts w:ascii="Atkinson Hyperlegible Next Medi" w:hAnsi="Atkinson Hyperlegible Next Medi"/>
        </w:rPr>
      </w:pP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0"/>
      </w:tblGrid>
      <w:tr w:rsidR="00634F9D" w:rsidRPr="00E46C0E" w14:paraId="4BC933B0" w14:textId="77777777">
        <w:trPr>
          <w:cantSplit/>
        </w:trPr>
        <w:tc>
          <w:tcPr>
            <w:tcW w:w="14040" w:type="dxa"/>
            <w:tcBorders>
              <w:top w:val="single" w:sz="4" w:space="0" w:color="999999"/>
              <w:left w:val="single" w:sz="24" w:space="0" w:color="C0504D"/>
              <w:bottom w:val="single" w:sz="4" w:space="0" w:color="999999"/>
              <w:right w:val="single" w:sz="4" w:space="0" w:color="999999"/>
            </w:tcBorders>
            <w:shd w:val="clear" w:color="auto" w:fill="FDF2E9"/>
            <w:tcMar>
              <w:top w:w="100" w:type="dxa"/>
              <w:left w:w="160" w:type="dxa"/>
              <w:bottom w:w="80" w:type="dxa"/>
              <w:right w:w="140" w:type="dxa"/>
            </w:tcMar>
          </w:tcPr>
          <w:p w14:paraId="0C1CE6A6"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Important — Stage Goal:</w:t>
            </w:r>
            <w:r w:rsidRPr="00E46C0E">
              <w:rPr>
                <w:rFonts w:ascii="Atkinson Hyperlegible Next Medi" w:hAnsi="Atkinson Hyperlegible Next Medi"/>
                <w:sz w:val="21"/>
                <w:szCs w:val="21"/>
              </w:rPr>
              <w:t xml:space="preserve"> Student navigates a grid or page set with 4+ items, selects target items, and (where applicable) combines selections to produce multi-symbol messages. </w:t>
            </w:r>
            <w:r w:rsidRPr="00E46C0E">
              <w:rPr>
                <w:rFonts w:ascii="Atkinson Hyperlegible Next Medi" w:hAnsi="Atkinson Hyperlegible Next Medi"/>
                <w:b/>
                <w:bCs/>
                <w:sz w:val="21"/>
                <w:szCs w:val="21"/>
              </w:rPr>
              <w:t>Criterion: 80% first-attempt accuracy over 3 sessions with items presented in varied positions.</w:t>
            </w:r>
          </w:p>
        </w:tc>
      </w:tr>
    </w:tbl>
    <w:p w14:paraId="00D0C86C" w14:textId="77777777" w:rsidR="00634F9D" w:rsidRPr="00E46C0E" w:rsidRDefault="00634F9D">
      <w:pPr>
        <w:spacing w:after="120"/>
        <w:rPr>
          <w:rFonts w:ascii="Atkinson Hyperlegible Next Medi" w:hAnsi="Atkinson Hyperlegible Next Medi"/>
        </w:rPr>
      </w:pPr>
    </w:p>
    <w:p w14:paraId="64A596C6" w14:textId="4354D1F3"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AAC App: _________________ Grid size: ___</w:t>
      </w:r>
      <w:r w:rsidR="00EA7C40" w:rsidRPr="00E46C0E">
        <w:rPr>
          <w:rFonts w:ascii="Atkinson Hyperlegible Next Medi" w:hAnsi="Atkinson Hyperlegible Next Medi"/>
        </w:rPr>
        <w:t>_</w:t>
      </w:r>
      <w:r w:rsidRPr="00E46C0E">
        <w:rPr>
          <w:rFonts w:ascii="Atkinson Hyperlegible Next Medi" w:hAnsi="Atkinson Hyperlegible Next Medi"/>
        </w:rPr>
        <w:t xml:space="preserve"> x __</w:t>
      </w:r>
      <w:r w:rsidR="00EA7C40" w:rsidRPr="00E46C0E">
        <w:rPr>
          <w:rFonts w:ascii="Atkinson Hyperlegible Next Medi" w:hAnsi="Atkinson Hyperlegible Next Medi"/>
        </w:rPr>
        <w:t>_</w:t>
      </w:r>
      <w:r w:rsidRPr="00E46C0E">
        <w:rPr>
          <w:rFonts w:ascii="Atkinson Hyperlegible Next Medi" w:hAnsi="Atkinson Hyperlegible Next Medi"/>
        </w:rPr>
        <w:t>_ Total items: __</w:t>
      </w:r>
      <w:r w:rsidR="00EA7C40" w:rsidRPr="00E46C0E">
        <w:rPr>
          <w:rFonts w:ascii="Atkinson Hyperlegible Next Medi" w:hAnsi="Atkinson Hyperlegible Next Medi"/>
        </w:rPr>
        <w:t>__</w:t>
      </w:r>
      <w:r w:rsidRPr="00E46C0E">
        <w:rPr>
          <w:rFonts w:ascii="Atkinson Hyperlegible Next Medi" w:hAnsi="Atkinson Hyperlegible Next Medi"/>
        </w:rPr>
        <w:t xml:space="preserve">_ Scan type: </w:t>
      </w:r>
      <w:r w:rsidRPr="00E46C0E">
        <w:rPr>
          <w:rFonts w:ascii="Segoe UI Symbol" w:hAnsi="Segoe UI Symbol" w:cs="Segoe UI Symbol"/>
        </w:rPr>
        <w:t>☐</w:t>
      </w:r>
      <w:r w:rsidRPr="00E46C0E">
        <w:rPr>
          <w:rFonts w:ascii="Atkinson Hyperlegible Next Medi" w:hAnsi="Atkinson Hyperlegible Next Medi"/>
        </w:rPr>
        <w:t xml:space="preserve"> Row-column </w:t>
      </w:r>
      <w:r w:rsidRPr="00E46C0E">
        <w:rPr>
          <w:rFonts w:ascii="Segoe UI Symbol" w:hAnsi="Segoe UI Symbol" w:cs="Segoe UI Symbol"/>
        </w:rPr>
        <w:t>☐</w:t>
      </w:r>
      <w:r w:rsidRPr="00E46C0E">
        <w:rPr>
          <w:rFonts w:ascii="Atkinson Hyperlegible Next Medi" w:hAnsi="Atkinson Hyperlegible Next Medi"/>
        </w:rPr>
        <w:t xml:space="preserve"> Linear </w:t>
      </w:r>
      <w:r w:rsidRPr="00E46C0E">
        <w:rPr>
          <w:rFonts w:ascii="Segoe UI Symbol" w:hAnsi="Segoe UI Symbol" w:cs="Segoe UI Symbol"/>
        </w:rPr>
        <w:t>☐</w:t>
      </w:r>
      <w:r w:rsidRPr="00E46C0E">
        <w:rPr>
          <w:rFonts w:ascii="Atkinson Hyperlegible Next Medi" w:hAnsi="Atkinson Hyperlegible Next Medi"/>
        </w:rPr>
        <w:t xml:space="preserve"> Block</w:t>
      </w:r>
    </w:p>
    <w:p w14:paraId="3F9604F8" w14:textId="348179C4"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Switch(es): </w:t>
      </w:r>
      <w:proofErr w:type="gramStart"/>
      <w:r w:rsidRPr="00E46C0E">
        <w:rPr>
          <w:rFonts w:ascii="Atkinson Hyperlegible Next Medi" w:hAnsi="Atkinson Hyperlegible Next Medi"/>
        </w:rPr>
        <w:t xml:space="preserve">_________________ Sites: </w:t>
      </w:r>
      <w:proofErr w:type="gramEnd"/>
      <w:r w:rsidRPr="00E46C0E">
        <w:rPr>
          <w:rFonts w:ascii="Atkinson Hyperlegible Next Medi" w:hAnsi="Atkinson Hyperlegible Next Medi"/>
        </w:rPr>
        <w:t>_________________ Scan speed: _</w:t>
      </w:r>
      <w:r w:rsidR="00EA7C40" w:rsidRPr="00E46C0E">
        <w:rPr>
          <w:rFonts w:ascii="Atkinson Hyperlegible Next Medi" w:hAnsi="Atkinson Hyperlegible Next Medi"/>
        </w:rPr>
        <w:t>__</w:t>
      </w:r>
      <w:r w:rsidRPr="00E46C0E">
        <w:rPr>
          <w:rFonts w:ascii="Atkinson Hyperlegible Next Medi" w:hAnsi="Atkinson Hyperlegible Next Medi"/>
        </w:rPr>
        <w:t xml:space="preserve">__ </w:t>
      </w:r>
      <w:proofErr w:type="gramStart"/>
      <w:r w:rsidRPr="00E46C0E">
        <w:rPr>
          <w:rFonts w:ascii="Atkinson Hyperlegible Next Medi" w:hAnsi="Atkinson Hyperlegible Next Medi"/>
        </w:rPr>
        <w:t>sec</w:t>
      </w:r>
      <w:proofErr w:type="gramEnd"/>
    </w:p>
    <w:p w14:paraId="794977A1" w14:textId="643D5AED" w:rsidR="00634F9D" w:rsidRPr="00E46C0E" w:rsidRDefault="00E04E85">
      <w:pPr>
        <w:pStyle w:val="Heading2"/>
        <w:keepNext/>
        <w:rPr>
          <w:rFonts w:ascii="Atkinson Hyperlegible Next Medi" w:hAnsi="Atkinson Hyperlegible Next Medi"/>
        </w:rPr>
      </w:pPr>
      <w:bookmarkStart w:id="45" w:name="_Toc242186151"/>
      <w:r>
        <w:rPr>
          <w:rFonts w:ascii="Atkinson Hyperlegible Next Medi" w:hAnsi="Atkinson Hyperlegible Next Medi"/>
        </w:rPr>
        <w:t xml:space="preserve">11.1 </w:t>
      </w:r>
      <w:r w:rsidRPr="00E46C0E">
        <w:rPr>
          <w:rFonts w:ascii="Atkinson Hyperlegible Next Medi" w:hAnsi="Atkinson Hyperlegible Next Medi"/>
        </w:rPr>
        <w:t>Instructional Procedure — Stage 5</w:t>
      </w:r>
      <w:bookmarkEnd w:id="45"/>
    </w:p>
    <w:p w14:paraId="127F5E04"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At this stage, the switch system becomes a general access method rather than a single-purpose activity. The student may navigate pages, scan rows and columns, select symbols, construct messages, and control multiple functions.</w:t>
      </w:r>
    </w:p>
    <w:p w14:paraId="3B46831D"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AAC considerations:</w:t>
      </w:r>
    </w:p>
    <w:p w14:paraId="1B20CA33"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 xml:space="preserve">Coordinate with the SLP/AAC specialist so vocabulary selection and access method </w:t>
      </w:r>
      <w:proofErr w:type="gramStart"/>
      <w:r w:rsidRPr="00E46C0E">
        <w:rPr>
          <w:rFonts w:ascii="Atkinson Hyperlegible Next Medi" w:hAnsi="Atkinson Hyperlegible Next Medi"/>
        </w:rPr>
        <w:t>are designed</w:t>
      </w:r>
      <w:proofErr w:type="gramEnd"/>
      <w:r w:rsidRPr="00E46C0E">
        <w:rPr>
          <w:rFonts w:ascii="Atkinson Hyperlegible Next Medi" w:hAnsi="Atkinson Hyperlegible Next Medi"/>
        </w:rPr>
        <w:t xml:space="preserve"> together.</w:t>
      </w:r>
    </w:p>
    <w:p w14:paraId="53F9D820"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Use meaningful vocabulary before emphasizing speed.</w:t>
      </w:r>
    </w:p>
    <w:p w14:paraId="32E5160C"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Consider row-column, linear, group, or block scanning based on the student's motor and cognitive profile.</w:t>
      </w:r>
    </w:p>
    <w:p w14:paraId="198B9CB5"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Monitor false selections and navigation errors separately.</w:t>
      </w:r>
    </w:p>
    <w:p w14:paraId="1C079722"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Provide a reliable method for canceling, correcting, or backing out of errors.</w:t>
      </w:r>
    </w:p>
    <w:p w14:paraId="6A3DC2D9"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Generalize communication across partners and settings.</w:t>
      </w:r>
    </w:p>
    <w:p w14:paraId="5E68F451" w14:textId="77777777" w:rsidR="00634F9D" w:rsidRPr="00E46C0E" w:rsidRDefault="00634F9D">
      <w:pPr>
        <w:spacing w:after="60"/>
        <w:rPr>
          <w:rFonts w:ascii="Atkinson Hyperlegible Next Medi" w:hAnsi="Atkinson Hyperlegible Next Medi"/>
        </w:rPr>
      </w:pPr>
    </w:p>
    <w:p w14:paraId="7B71C06F"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lastRenderedPageBreak/>
        <w:t xml:space="preserve">Communication functions to </w:t>
      </w:r>
      <w:proofErr w:type="gramStart"/>
      <w:r w:rsidRPr="00E46C0E">
        <w:rPr>
          <w:rFonts w:ascii="Atkinson Hyperlegible Next Medi" w:hAnsi="Atkinson Hyperlegible Next Medi"/>
          <w:b/>
          <w:bCs/>
        </w:rPr>
        <w:t>target:</w:t>
      </w:r>
      <w:proofErr w:type="gramEnd"/>
      <w:r w:rsidRPr="00E46C0E">
        <w:rPr>
          <w:rFonts w:ascii="Atkinson Hyperlegible Next Medi" w:hAnsi="Atkinson Hyperlegible Next Medi"/>
        </w:rPr>
        <w:t xml:space="preserve"> requesting ("more," "music," "go"); rejecting/protesting ("no," "stop," "finished"); choosing between options; social contact (calling a caregiver or communication partner); commenting; and repair (indicating that an incorrect selection occurred).</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0"/>
      </w:tblGrid>
      <w:tr w:rsidR="00634F9D" w:rsidRPr="00E46C0E" w14:paraId="7E4371ED" w14:textId="77777777">
        <w:trPr>
          <w:cantSplit/>
        </w:trPr>
        <w:tc>
          <w:tcPr>
            <w:tcW w:w="14040" w:type="dxa"/>
            <w:tcBorders>
              <w:top w:val="single" w:sz="4" w:space="0" w:color="999999"/>
              <w:left w:val="single" w:sz="24" w:space="0" w:color="C0504D"/>
              <w:bottom w:val="single" w:sz="4" w:space="0" w:color="999999"/>
              <w:right w:val="single" w:sz="4" w:space="0" w:color="999999"/>
            </w:tcBorders>
            <w:shd w:val="clear" w:color="auto" w:fill="FDF2E9"/>
            <w:tcMar>
              <w:top w:w="100" w:type="dxa"/>
              <w:left w:w="160" w:type="dxa"/>
              <w:bottom w:w="80" w:type="dxa"/>
              <w:right w:w="140" w:type="dxa"/>
            </w:tcMar>
          </w:tcPr>
          <w:p w14:paraId="55F04993"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Important:</w:t>
            </w:r>
            <w:r w:rsidRPr="00E46C0E">
              <w:rPr>
                <w:rFonts w:ascii="Atkinson Hyperlegible Next Medi" w:hAnsi="Atkinson Hyperlegible Next Medi"/>
                <w:sz w:val="21"/>
                <w:szCs w:val="21"/>
              </w:rPr>
              <w:t xml:space="preserve"> Do not reduce switch use to compliance. A </w:t>
            </w:r>
            <w:proofErr w:type="gramStart"/>
            <w:r w:rsidRPr="00E46C0E">
              <w:rPr>
                <w:rFonts w:ascii="Atkinson Hyperlegible Next Medi" w:hAnsi="Atkinson Hyperlegible Next Medi"/>
                <w:sz w:val="21"/>
                <w:szCs w:val="21"/>
              </w:rPr>
              <w:t>switch</w:t>
            </w:r>
            <w:proofErr w:type="gramEnd"/>
            <w:r w:rsidRPr="00E46C0E">
              <w:rPr>
                <w:rFonts w:ascii="Atkinson Hyperlegible Next Medi" w:hAnsi="Atkinson Hyperlegible Next Medi"/>
                <w:sz w:val="21"/>
                <w:szCs w:val="21"/>
              </w:rPr>
              <w:t xml:space="preserve"> provides agency—training should include opportunities to choose, reject, request, initiate, and control outcomes. Communication opportunities must include rejection and protest as well as requesting.</w:t>
            </w:r>
          </w:p>
        </w:tc>
      </w:tr>
    </w:tbl>
    <w:p w14:paraId="7C769604" w14:textId="77777777" w:rsidR="00634F9D" w:rsidRPr="00E46C0E" w:rsidRDefault="00634F9D">
      <w:pPr>
        <w:spacing w:after="120"/>
        <w:rPr>
          <w:rFonts w:ascii="Atkinson Hyperlegible Next Medi" w:hAnsi="Atkinson Hyperlegible Next Medi"/>
        </w:rPr>
      </w:pPr>
    </w:p>
    <w:p w14:paraId="6C6620A5"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Preference assessment:</w:t>
      </w:r>
      <w:r w:rsidRPr="00E46C0E">
        <w:rPr>
          <w:rFonts w:ascii="Atkinson Hyperlegible Next Medi" w:hAnsi="Atkinson Hyperlegible Next Medi"/>
        </w:rPr>
        <w:t xml:space="preserve"> Assess preference repeatedly—a stimulus that was motivating yesterday may not be motivating today. For students with limited expressive communication, changes in approach, activation frequency, anticipation, and sustained engagement can provide useful preference information when interpreted cautiously.</w:t>
      </w:r>
    </w:p>
    <w:p w14:paraId="24FF4A4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70D0AA9A" w14:textId="2A2C9F84" w:rsidR="00634F9D" w:rsidRPr="00E46C0E" w:rsidRDefault="00E04E85">
      <w:pPr>
        <w:pStyle w:val="Heading2"/>
        <w:keepNext/>
        <w:rPr>
          <w:rFonts w:ascii="Atkinson Hyperlegible Next Medi" w:hAnsi="Atkinson Hyperlegible Next Medi"/>
        </w:rPr>
      </w:pPr>
      <w:bookmarkStart w:id="46" w:name="_Toc242186152"/>
      <w:r>
        <w:rPr>
          <w:rFonts w:ascii="Atkinson Hyperlegible Next Medi" w:hAnsi="Atkinson Hyperlegible Next Medi"/>
        </w:rPr>
        <w:lastRenderedPageBreak/>
        <w:t xml:space="preserve">11.2 </w:t>
      </w:r>
      <w:r w:rsidRPr="00E46C0E">
        <w:rPr>
          <w:rFonts w:ascii="Atkinson Hyperlegible Next Medi" w:hAnsi="Atkinson Hyperlegible Next Medi"/>
        </w:rPr>
        <w:t>Prompt Hierarchy Key</w:t>
      </w:r>
      <w:bookmarkEnd w:id="46"/>
    </w:p>
    <w:p w14:paraId="102DD3FA" w14:textId="77777777" w:rsidR="00634F9D" w:rsidRDefault="00000000">
      <w:pPr>
        <w:spacing w:after="120"/>
        <w:rPr>
          <w:rFonts w:ascii="Atkinson Hyperlegible Next Medi" w:hAnsi="Atkinson Hyperlegible Next Medi"/>
        </w:rPr>
      </w:pPr>
      <w:r w:rsidRPr="00E46C0E">
        <w:rPr>
          <w:rFonts w:ascii="Atkinson Hyperlegible Next Medi" w:hAnsi="Atkinson Hyperlegible Next Medi"/>
          <w:b/>
          <w:bCs/>
        </w:rPr>
        <w:t>PP</w:t>
      </w:r>
      <w:r w:rsidRPr="00E46C0E">
        <w:rPr>
          <w:rFonts w:ascii="Atkinson Hyperlegible Next Medi" w:hAnsi="Atkinson Hyperlegible Next Medi"/>
        </w:rPr>
        <w:t xml:space="preserve"> = Physical (</w:t>
      </w:r>
      <w:proofErr w:type="gramStart"/>
      <w:r w:rsidRPr="00E46C0E">
        <w:rPr>
          <w:rFonts w:ascii="Atkinson Hyperlegible Next Medi" w:hAnsi="Atkinson Hyperlegible Next Medi"/>
        </w:rPr>
        <w:t>full) ·</w:t>
      </w:r>
      <w:proofErr w:type="gramEnd"/>
      <w:r w:rsidRPr="00E46C0E">
        <w:rPr>
          <w:rFonts w:ascii="Atkinson Hyperlegible Next Medi" w:hAnsi="Atkinson Hyperlegible Next Medi"/>
        </w:rPr>
        <w:t xml:space="preserve"> </w:t>
      </w:r>
      <w:r w:rsidRPr="00E46C0E">
        <w:rPr>
          <w:rFonts w:ascii="Atkinson Hyperlegible Next Medi" w:hAnsi="Atkinson Hyperlegible Next Medi"/>
          <w:b/>
          <w:bCs/>
        </w:rPr>
        <w:t>PP-</w:t>
      </w:r>
      <w:r w:rsidRPr="00E46C0E">
        <w:rPr>
          <w:rFonts w:ascii="Atkinson Hyperlegible Next Medi" w:hAnsi="Atkinson Hyperlegible Next Medi"/>
        </w:rPr>
        <w:t xml:space="preserve"> = Physical (</w:t>
      </w:r>
      <w:proofErr w:type="gramStart"/>
      <w:r w:rsidRPr="00E46C0E">
        <w:rPr>
          <w:rFonts w:ascii="Atkinson Hyperlegible Next Medi" w:hAnsi="Atkinson Hyperlegible Next Medi"/>
        </w:rPr>
        <w:t>partial) ·</w:t>
      </w:r>
      <w:proofErr w:type="gramEnd"/>
      <w:r w:rsidRPr="00E46C0E">
        <w:rPr>
          <w:rFonts w:ascii="Atkinson Hyperlegible Next Medi" w:hAnsi="Atkinson Hyperlegible Next Medi"/>
        </w:rPr>
        <w:t xml:space="preserve"> </w:t>
      </w:r>
      <w:r w:rsidRPr="00E46C0E">
        <w:rPr>
          <w:rFonts w:ascii="Atkinson Hyperlegible Next Medi" w:hAnsi="Atkinson Hyperlegible Next Medi"/>
          <w:b/>
          <w:bCs/>
        </w:rPr>
        <w:t>M</w:t>
      </w:r>
      <w:r w:rsidRPr="00E46C0E">
        <w:rPr>
          <w:rFonts w:ascii="Atkinson Hyperlegible Next Medi" w:hAnsi="Atkinson Hyperlegible Next Medi"/>
        </w:rPr>
        <w:t xml:space="preserve"> = Model · </w:t>
      </w:r>
      <w:r w:rsidRPr="00E46C0E">
        <w:rPr>
          <w:rFonts w:ascii="Atkinson Hyperlegible Next Medi" w:hAnsi="Atkinson Hyperlegible Next Medi"/>
          <w:b/>
          <w:bCs/>
        </w:rPr>
        <w:t>G</w:t>
      </w:r>
      <w:r w:rsidRPr="00E46C0E">
        <w:rPr>
          <w:rFonts w:ascii="Atkinson Hyperlegible Next Medi" w:hAnsi="Atkinson Hyperlegible Next Medi"/>
        </w:rPr>
        <w:t xml:space="preserve"> = Gesture · </w:t>
      </w:r>
      <w:r w:rsidRPr="00E46C0E">
        <w:rPr>
          <w:rFonts w:ascii="Atkinson Hyperlegible Next Medi" w:hAnsi="Atkinson Hyperlegible Next Medi"/>
          <w:b/>
          <w:bCs/>
        </w:rPr>
        <w:t>V</w:t>
      </w:r>
      <w:r w:rsidRPr="00E46C0E">
        <w:rPr>
          <w:rFonts w:ascii="Atkinson Hyperlegible Next Medi" w:hAnsi="Atkinson Hyperlegible Next Medi"/>
        </w:rPr>
        <w:t xml:space="preserve"> = Verbal · </w:t>
      </w:r>
      <w:r w:rsidRPr="00E46C0E">
        <w:rPr>
          <w:rFonts w:ascii="Atkinson Hyperlegible Next Medi" w:hAnsi="Atkinson Hyperlegible Next Medi"/>
          <w:b/>
          <w:bCs/>
        </w:rPr>
        <w:t>I</w:t>
      </w:r>
      <w:r w:rsidRPr="00E46C0E">
        <w:rPr>
          <w:rFonts w:ascii="Atkinson Hyperlegible Next Medi" w:hAnsi="Atkinson Hyperlegible Next Medi"/>
        </w:rPr>
        <w:t xml:space="preserve"> = Independent</w:t>
      </w:r>
    </w:p>
    <w:p w14:paraId="5782A6BA" w14:textId="77777777" w:rsidR="00AD6E8F" w:rsidRPr="00E46C0E" w:rsidRDefault="00AD6E8F" w:rsidP="00AD6E8F">
      <w:pPr>
        <w:spacing w:after="120"/>
        <w:rPr>
          <w:rFonts w:ascii="Atkinson Hyperlegible Next Medi" w:hAnsi="Atkinson Hyperlegible Next Medi"/>
        </w:rPr>
      </w:pPr>
      <w:r w:rsidRPr="00E46C0E">
        <w:rPr>
          <w:rFonts w:ascii="Atkinson Hyperlegible Next Medi" w:hAnsi="Atkinson Hyperlegible Next Medi"/>
        </w:rPr>
        <w:t xml:space="preserve">Response Coding: </w:t>
      </w:r>
      <w:r w:rsidRPr="00E46C0E">
        <w:rPr>
          <w:rFonts w:ascii="Segoe UI Symbol" w:hAnsi="Segoe UI Symbol" w:cs="Segoe UI Symbol"/>
        </w:rPr>
        <w:t>✓</w:t>
      </w:r>
      <w:r w:rsidRPr="00E46C0E">
        <w:rPr>
          <w:rFonts w:ascii="Atkinson Hyperlegible Next Medi" w:hAnsi="Atkinson Hyperlegible Next Medi"/>
        </w:rPr>
        <w:t xml:space="preserve"> = Correct independent activation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P = Prompted activation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NR = No response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IR = Incorrect / non-purposeful </w:t>
      </w:r>
      <w:r w:rsidRPr="00E46C0E">
        <w:rPr>
          <w:rFonts w:ascii="Atkinson Hyperlegible Next Medi" w:hAnsi="Atkinson Hyperlegible Next Medi" w:cs="Atkinson Hyperlegible Next Medi"/>
        </w:rPr>
        <w:t>·</w:t>
      </w:r>
      <w:r w:rsidRPr="00E46C0E">
        <w:rPr>
          <w:rFonts w:ascii="Atkinson Hyperlegible Next Medi" w:hAnsi="Atkinson Hyperlegible Next Medi"/>
        </w:rPr>
        <w:t xml:space="preserve"> WD = Withdrew / refused</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gridCol w:w="1560"/>
        <w:gridCol w:w="1560"/>
        <w:gridCol w:w="1560"/>
      </w:tblGrid>
      <w:tr w:rsidR="00634F9D" w:rsidRPr="00E46C0E" w14:paraId="2FD06D70" w14:textId="77777777" w:rsidTr="00AD6E8F">
        <w:trPr>
          <w:cantSplit/>
          <w:tblHeader/>
        </w:trPr>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929E560" w14:textId="57401E06" w:rsidR="00634F9D" w:rsidRPr="00E46C0E" w:rsidRDefault="00EA7C40">
            <w:pPr>
              <w:rPr>
                <w:rFonts w:ascii="Atkinson Hyperlegible Next Medi" w:hAnsi="Atkinson Hyperlegible Next Medi"/>
              </w:rPr>
            </w:pPr>
            <w:r w:rsidRPr="00E46C0E">
              <w:rPr>
                <w:rFonts w:ascii="Atkinson Hyperlegible Next Medi" w:hAnsi="Atkinson Hyperlegible Next Medi"/>
                <w:b/>
                <w:bCs/>
                <w:sz w:val="17"/>
                <w:szCs w:val="17"/>
              </w:rPr>
              <w:t>Trial #</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7517F9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Date</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C99D83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Target Message</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509A86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Produced Message</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E8F38A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 Errors</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77C935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Error Type</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12E41E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Prompt</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6A43DE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Latency</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5E8675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7"/>
                <w:szCs w:val="17"/>
              </w:rPr>
              <w:t>Notes</w:t>
            </w:r>
          </w:p>
        </w:tc>
      </w:tr>
      <w:tr w:rsidR="00EA7C40" w:rsidRPr="00E46C0E" w14:paraId="614D9826"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032173" w14:textId="4BCF8B61"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1</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2728B9"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5202EC"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46D6AC"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A67480"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D0418B"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6F52AD"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C3A73D"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F3BAAF" w14:textId="77777777" w:rsidR="00EA7C40" w:rsidRPr="00E46C0E" w:rsidRDefault="00EA7C40" w:rsidP="00EA7C40">
            <w:pPr>
              <w:rPr>
                <w:rFonts w:ascii="Atkinson Hyperlegible Next Medi" w:hAnsi="Atkinson Hyperlegible Next Medi"/>
              </w:rPr>
            </w:pPr>
          </w:p>
        </w:tc>
      </w:tr>
      <w:tr w:rsidR="00EA7C40" w:rsidRPr="00E46C0E" w14:paraId="6CBBBD09"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D2DC11" w14:textId="7B8F70AE"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2</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517874"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86D2C7"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5117EE"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0FADD9"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8D3401"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10B97E"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A8FA48"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965806" w14:textId="77777777" w:rsidR="00EA7C40" w:rsidRPr="00E46C0E" w:rsidRDefault="00EA7C40" w:rsidP="00EA7C40">
            <w:pPr>
              <w:rPr>
                <w:rFonts w:ascii="Atkinson Hyperlegible Next Medi" w:hAnsi="Atkinson Hyperlegible Next Medi"/>
              </w:rPr>
            </w:pPr>
          </w:p>
        </w:tc>
      </w:tr>
      <w:tr w:rsidR="00EA7C40" w:rsidRPr="00E46C0E" w14:paraId="21236219"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5000D2" w14:textId="3F7DBF19"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3</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C708D"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B6993A"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213544"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053A76"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A082A8"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C12CF0"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E5DF15"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AC180B" w14:textId="77777777" w:rsidR="00EA7C40" w:rsidRPr="00E46C0E" w:rsidRDefault="00EA7C40" w:rsidP="00EA7C40">
            <w:pPr>
              <w:rPr>
                <w:rFonts w:ascii="Atkinson Hyperlegible Next Medi" w:hAnsi="Atkinson Hyperlegible Next Medi"/>
              </w:rPr>
            </w:pPr>
          </w:p>
        </w:tc>
      </w:tr>
      <w:tr w:rsidR="00EA7C40" w:rsidRPr="00E46C0E" w14:paraId="0E348738"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77158C" w14:textId="17EFB9A0"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4</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828C1B"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459F08"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F2CAB9"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580CB9"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ECF63E"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AF649D"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B3CECD"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11714D" w14:textId="77777777" w:rsidR="00EA7C40" w:rsidRPr="00E46C0E" w:rsidRDefault="00EA7C40" w:rsidP="00EA7C40">
            <w:pPr>
              <w:rPr>
                <w:rFonts w:ascii="Atkinson Hyperlegible Next Medi" w:hAnsi="Atkinson Hyperlegible Next Medi"/>
              </w:rPr>
            </w:pPr>
          </w:p>
        </w:tc>
      </w:tr>
      <w:tr w:rsidR="00EA7C40" w:rsidRPr="00E46C0E" w14:paraId="6BB3F50F"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342692" w14:textId="37061EB6"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5</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B85D7F"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E79C4B"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63A3D8"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914A99"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E77ABE"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5C967B"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059CC9"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5CBC62" w14:textId="77777777" w:rsidR="00EA7C40" w:rsidRPr="00E46C0E" w:rsidRDefault="00EA7C40" w:rsidP="00EA7C40">
            <w:pPr>
              <w:rPr>
                <w:rFonts w:ascii="Atkinson Hyperlegible Next Medi" w:hAnsi="Atkinson Hyperlegible Next Medi"/>
              </w:rPr>
            </w:pPr>
          </w:p>
        </w:tc>
      </w:tr>
      <w:tr w:rsidR="00EA7C40" w:rsidRPr="00E46C0E" w14:paraId="28CC7EB3"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CD2B25" w14:textId="08AE2A08"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6</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FD1D74"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5FE474"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CBEC8A"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3E3F07"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04C1AB"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867398"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0D6A15"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AB75A2" w14:textId="77777777" w:rsidR="00EA7C40" w:rsidRPr="00E46C0E" w:rsidRDefault="00EA7C40" w:rsidP="00EA7C40">
            <w:pPr>
              <w:rPr>
                <w:rFonts w:ascii="Atkinson Hyperlegible Next Medi" w:hAnsi="Atkinson Hyperlegible Next Medi"/>
              </w:rPr>
            </w:pPr>
          </w:p>
        </w:tc>
      </w:tr>
      <w:tr w:rsidR="00EA7C40" w:rsidRPr="00E46C0E" w14:paraId="49BFAB75"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25715E" w14:textId="3AFEB56C"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7</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7B02E8"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2B5D5E"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A9A5E1"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4D9490"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491A66"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869CD7"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3B993A"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723DF4" w14:textId="77777777" w:rsidR="00EA7C40" w:rsidRPr="00E46C0E" w:rsidRDefault="00EA7C40" w:rsidP="00EA7C40">
            <w:pPr>
              <w:rPr>
                <w:rFonts w:ascii="Atkinson Hyperlegible Next Medi" w:hAnsi="Atkinson Hyperlegible Next Medi"/>
              </w:rPr>
            </w:pPr>
          </w:p>
        </w:tc>
      </w:tr>
      <w:tr w:rsidR="00EA7C40" w:rsidRPr="00E46C0E" w14:paraId="736BCB40"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217DF8" w14:textId="2C0682AE"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8</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EA8475"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E875E3"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FF6931"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7373F0"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3390B0"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4262E3"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D88C17"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82F7DE" w14:textId="77777777" w:rsidR="00EA7C40" w:rsidRPr="00E46C0E" w:rsidRDefault="00EA7C40" w:rsidP="00EA7C40">
            <w:pPr>
              <w:rPr>
                <w:rFonts w:ascii="Atkinson Hyperlegible Next Medi" w:hAnsi="Atkinson Hyperlegible Next Medi"/>
              </w:rPr>
            </w:pPr>
          </w:p>
        </w:tc>
      </w:tr>
      <w:tr w:rsidR="00EA7C40" w:rsidRPr="00E46C0E" w14:paraId="7BD845FC"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613AA8" w14:textId="1C76EF66"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9</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1401CA"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959C85"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A250C9"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02313F"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280C0A"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62A06B"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B0F8F9"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4C229A" w14:textId="77777777" w:rsidR="00EA7C40" w:rsidRPr="00E46C0E" w:rsidRDefault="00EA7C40" w:rsidP="00EA7C40">
            <w:pPr>
              <w:rPr>
                <w:rFonts w:ascii="Atkinson Hyperlegible Next Medi" w:hAnsi="Atkinson Hyperlegible Next Medi"/>
              </w:rPr>
            </w:pPr>
          </w:p>
        </w:tc>
      </w:tr>
      <w:tr w:rsidR="00EA7C40" w:rsidRPr="00E46C0E" w14:paraId="5E6219C0" w14:textId="77777777" w:rsidTr="00AD6E8F">
        <w:trPr>
          <w:cantSplit/>
          <w:trHeight w:val="400"/>
        </w:trPr>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01BECC" w14:textId="147726DB"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sz w:val="17"/>
                <w:szCs w:val="17"/>
              </w:rPr>
              <w:t>Trial 10</w:t>
            </w: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016176"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04E568"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E16BB9"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EE60BD"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021167"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62A3BD"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30654C" w14:textId="77777777" w:rsidR="00EA7C40" w:rsidRPr="00E46C0E" w:rsidRDefault="00EA7C40" w:rsidP="00EA7C40">
            <w:pPr>
              <w:rPr>
                <w:rFonts w:ascii="Atkinson Hyperlegible Next Medi" w:hAnsi="Atkinson Hyperlegible Next Medi"/>
              </w:rPr>
            </w:pPr>
          </w:p>
        </w:tc>
        <w:tc>
          <w:tcPr>
            <w:tcW w:w="1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AAF411" w14:textId="77777777" w:rsidR="00EA7C40" w:rsidRPr="00E46C0E" w:rsidRDefault="00EA7C40" w:rsidP="00EA7C40">
            <w:pPr>
              <w:rPr>
                <w:rFonts w:ascii="Atkinson Hyperlegible Next Medi" w:hAnsi="Atkinson Hyperlegible Next Medi"/>
              </w:rPr>
            </w:pPr>
          </w:p>
        </w:tc>
      </w:tr>
    </w:tbl>
    <w:p w14:paraId="7482B1F7" w14:textId="77777777" w:rsidR="00634F9D" w:rsidRPr="00E46C0E" w:rsidRDefault="00634F9D">
      <w:pPr>
        <w:spacing w:after="120"/>
        <w:rPr>
          <w:rFonts w:ascii="Atkinson Hyperlegible Next Medi" w:hAnsi="Atkinson Hyperlegible Next Medi"/>
        </w:rPr>
      </w:pPr>
    </w:p>
    <w:p w14:paraId="54F23B0E"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Session accuracy: _______%</w:t>
      </w:r>
    </w:p>
    <w:p w14:paraId="6BD05855"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Most common error type: </w:t>
      </w:r>
      <w:r w:rsidRPr="00E46C0E">
        <w:rPr>
          <w:rFonts w:ascii="Segoe UI Symbol" w:hAnsi="Segoe UI Symbol" w:cs="Segoe UI Symbol"/>
        </w:rPr>
        <w:t>☐</w:t>
      </w:r>
      <w:r w:rsidRPr="00E46C0E">
        <w:rPr>
          <w:rFonts w:ascii="Atkinson Hyperlegible Next Medi" w:hAnsi="Atkinson Hyperlegible Next Medi"/>
        </w:rPr>
        <w:t xml:space="preserve"> Row scan </w:t>
      </w:r>
      <w:r w:rsidRPr="00E46C0E">
        <w:rPr>
          <w:rFonts w:ascii="Segoe UI Symbol" w:hAnsi="Segoe UI Symbol" w:cs="Segoe UI Symbol"/>
        </w:rPr>
        <w:t>☐</w:t>
      </w:r>
      <w:r w:rsidRPr="00E46C0E">
        <w:rPr>
          <w:rFonts w:ascii="Atkinson Hyperlegible Next Medi" w:hAnsi="Atkinson Hyperlegible Next Medi"/>
        </w:rPr>
        <w:t xml:space="preserve"> Column scan </w:t>
      </w:r>
      <w:r w:rsidRPr="00E46C0E">
        <w:rPr>
          <w:rFonts w:ascii="Segoe UI Symbol" w:hAnsi="Segoe UI Symbol" w:cs="Segoe UI Symbol"/>
        </w:rPr>
        <w:t>☐</w:t>
      </w:r>
      <w:r w:rsidRPr="00E46C0E">
        <w:rPr>
          <w:rFonts w:ascii="Atkinson Hyperlegible Next Medi" w:hAnsi="Atkinson Hyperlegible Next Medi"/>
        </w:rPr>
        <w:t xml:space="preserve"> False select </w:t>
      </w:r>
      <w:r w:rsidRPr="00E46C0E">
        <w:rPr>
          <w:rFonts w:ascii="Segoe UI Symbol" w:hAnsi="Segoe UI Symbol" w:cs="Segoe UI Symbol"/>
        </w:rPr>
        <w:t>☐</w:t>
      </w:r>
      <w:r w:rsidRPr="00E46C0E">
        <w:rPr>
          <w:rFonts w:ascii="Atkinson Hyperlegible Next Medi" w:hAnsi="Atkinson Hyperlegible Next Medi"/>
        </w:rPr>
        <w:t xml:space="preserve"> No select </w:t>
      </w:r>
      <w:r w:rsidRPr="00E46C0E">
        <w:rPr>
          <w:rFonts w:ascii="Segoe UI Symbol" w:hAnsi="Segoe UI Symbol" w:cs="Segoe UI Symbol"/>
        </w:rPr>
        <w:t>☐</w:t>
      </w:r>
      <w:r w:rsidRPr="00E46C0E">
        <w:rPr>
          <w:rFonts w:ascii="Atkinson Hyperlegible Next Medi" w:hAnsi="Atkinson Hyperlegible Next Medi"/>
        </w:rPr>
        <w:t xml:space="preserve"> Wrong </w:t>
      </w:r>
      <w:proofErr w:type="gramStart"/>
      <w:r w:rsidRPr="00E46C0E">
        <w:rPr>
          <w:rFonts w:ascii="Atkinson Hyperlegible Next Medi" w:hAnsi="Atkinson Hyperlegible Next Medi"/>
        </w:rPr>
        <w:t>page</w:t>
      </w:r>
      <w:proofErr w:type="gramEnd"/>
    </w:p>
    <w:p w14:paraId="32D9A353"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Row-column scanning accuracy separately: Row: _______% </w:t>
      </w:r>
      <w:proofErr w:type="gramStart"/>
      <w:r w:rsidRPr="00E46C0E">
        <w:rPr>
          <w:rFonts w:ascii="Atkinson Hyperlegible Next Medi" w:hAnsi="Atkinson Hyperlegible Next Medi"/>
        </w:rPr>
        <w:t>Column: _</w:t>
      </w:r>
      <w:proofErr w:type="gramEnd"/>
      <w:r w:rsidRPr="00E46C0E">
        <w:rPr>
          <w:rFonts w:ascii="Atkinson Hyperlegible Next Medi" w:hAnsi="Atkinson Hyperlegible Next Medi"/>
        </w:rPr>
        <w:t>______%</w:t>
      </w:r>
    </w:p>
    <w:p w14:paraId="625B7719"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Notes: ______________________________________________________________________________</w:t>
      </w:r>
    </w:p>
    <w:p w14:paraId="69F4F30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751BC0BC" w14:textId="77777777" w:rsidR="00634F9D" w:rsidRPr="00E46C0E" w:rsidRDefault="00000000">
      <w:pPr>
        <w:pStyle w:val="Heading1"/>
        <w:keepNext/>
        <w:rPr>
          <w:rFonts w:ascii="Atkinson Hyperlegible Next Medi" w:hAnsi="Atkinson Hyperlegible Next Medi"/>
        </w:rPr>
      </w:pPr>
      <w:bookmarkStart w:id="47" w:name="_Toc242186153"/>
      <w:r w:rsidRPr="00E46C0E">
        <w:rPr>
          <w:rFonts w:ascii="Atkinson Hyperlegible Next Medi" w:hAnsi="Atkinson Hyperlegible Next Medi"/>
        </w:rPr>
        <w:lastRenderedPageBreak/>
        <w:t>SECTION 12: Progress Tracking Summary &amp; Graphing Sheet</w:t>
      </w:r>
      <w:bookmarkEnd w:id="47"/>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8840"/>
      </w:tblGrid>
      <w:tr w:rsidR="00634F9D" w:rsidRPr="00E46C0E" w14:paraId="74B66880" w14:textId="77777777">
        <w:trPr>
          <w:cantSplit/>
          <w:tblHeader/>
        </w:trPr>
        <w:tc>
          <w:tcPr>
            <w:tcW w:w="52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4BDD5CC" w14:textId="330F9F3B" w:rsidR="00634F9D" w:rsidRPr="00E46C0E" w:rsidRDefault="00634F9D">
            <w:pPr>
              <w:rPr>
                <w:rFonts w:ascii="Atkinson Hyperlegible Next Medi" w:hAnsi="Atkinson Hyperlegible Next Medi"/>
              </w:rPr>
            </w:pPr>
          </w:p>
        </w:tc>
        <w:tc>
          <w:tcPr>
            <w:tcW w:w="884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1BFC35C" w14:textId="51CCA62B" w:rsidR="00634F9D" w:rsidRPr="00E46C0E" w:rsidRDefault="00634F9D">
            <w:pPr>
              <w:rPr>
                <w:rFonts w:ascii="Atkinson Hyperlegible Next Medi" w:hAnsi="Atkinson Hyperlegible Next Medi"/>
              </w:rPr>
            </w:pPr>
          </w:p>
        </w:tc>
      </w:tr>
      <w:tr w:rsidR="00634F9D" w:rsidRPr="00E46C0E" w14:paraId="08D796BA" w14:textId="77777777">
        <w:trPr>
          <w:cantSplit/>
          <w:trHeight w:val="440"/>
        </w:trPr>
        <w:tc>
          <w:tcPr>
            <w:tcW w:w="5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D3ECA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w:t>
            </w:r>
          </w:p>
        </w:tc>
        <w:tc>
          <w:tcPr>
            <w:tcW w:w="8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2AFA78" w14:textId="77777777" w:rsidR="00634F9D" w:rsidRPr="00E46C0E" w:rsidRDefault="00634F9D">
            <w:pPr>
              <w:rPr>
                <w:rFonts w:ascii="Atkinson Hyperlegible Next Medi" w:hAnsi="Atkinson Hyperlegible Next Medi"/>
              </w:rPr>
            </w:pPr>
          </w:p>
        </w:tc>
      </w:tr>
      <w:tr w:rsidR="00634F9D" w:rsidRPr="00E46C0E" w14:paraId="52355B8D" w14:textId="77777777">
        <w:trPr>
          <w:cantSplit/>
          <w:trHeight w:val="440"/>
        </w:trPr>
        <w:tc>
          <w:tcPr>
            <w:tcW w:w="5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BE1BD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Goal Area</w:t>
            </w:r>
          </w:p>
        </w:tc>
        <w:tc>
          <w:tcPr>
            <w:tcW w:w="8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3EB86A" w14:textId="77777777" w:rsidR="00634F9D" w:rsidRPr="00E46C0E" w:rsidRDefault="00634F9D">
            <w:pPr>
              <w:rPr>
                <w:rFonts w:ascii="Atkinson Hyperlegible Next Medi" w:hAnsi="Atkinson Hyperlegible Next Medi"/>
              </w:rPr>
            </w:pPr>
          </w:p>
        </w:tc>
      </w:tr>
      <w:tr w:rsidR="00634F9D" w:rsidRPr="00E46C0E" w14:paraId="7A842FA3" w14:textId="77777777">
        <w:trPr>
          <w:cantSplit/>
          <w:trHeight w:val="440"/>
        </w:trPr>
        <w:tc>
          <w:tcPr>
            <w:tcW w:w="5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060E0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Target Criterion</w:t>
            </w:r>
          </w:p>
        </w:tc>
        <w:tc>
          <w:tcPr>
            <w:tcW w:w="8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5532A1" w14:textId="77777777" w:rsidR="00634F9D" w:rsidRPr="00E46C0E" w:rsidRDefault="00634F9D">
            <w:pPr>
              <w:rPr>
                <w:rFonts w:ascii="Atkinson Hyperlegible Next Medi" w:hAnsi="Atkinson Hyperlegible Next Medi"/>
              </w:rPr>
            </w:pPr>
          </w:p>
        </w:tc>
      </w:tr>
      <w:tr w:rsidR="00634F9D" w:rsidRPr="00E46C0E" w14:paraId="4A65BFBB" w14:textId="77777777">
        <w:trPr>
          <w:cantSplit/>
          <w:trHeight w:val="440"/>
        </w:trPr>
        <w:tc>
          <w:tcPr>
            <w:tcW w:w="5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2488A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Tracking Period</w:t>
            </w:r>
          </w:p>
        </w:tc>
        <w:tc>
          <w:tcPr>
            <w:tcW w:w="88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9B8C64" w14:textId="77777777" w:rsidR="00634F9D" w:rsidRPr="00E46C0E" w:rsidRDefault="00634F9D">
            <w:pPr>
              <w:rPr>
                <w:rFonts w:ascii="Atkinson Hyperlegible Next Medi" w:hAnsi="Atkinson Hyperlegible Next Medi"/>
              </w:rPr>
            </w:pPr>
          </w:p>
        </w:tc>
      </w:tr>
    </w:tbl>
    <w:p w14:paraId="3C7935E3" w14:textId="77777777" w:rsidR="00634F9D" w:rsidRPr="00E46C0E" w:rsidRDefault="00634F9D">
      <w:pPr>
        <w:spacing w:after="120"/>
        <w:rPr>
          <w:rFonts w:ascii="Atkinson Hyperlegible Next Medi" w:hAnsi="Atkinson Hyperlegible Next Medi"/>
        </w:rPr>
      </w:pPr>
    </w:p>
    <w:p w14:paraId="3968D6E7" w14:textId="77777777" w:rsidR="00EA7C40" w:rsidRPr="00E46C0E" w:rsidRDefault="00EA7C40">
      <w:pPr>
        <w:rPr>
          <w:rFonts w:ascii="Atkinson Hyperlegible Next Medi" w:hAnsi="Atkinson Hyperlegible Next Medi"/>
          <w:b/>
          <w:bCs/>
          <w:color w:val="2E5496"/>
          <w:sz w:val="24"/>
          <w:szCs w:val="24"/>
        </w:rPr>
      </w:pPr>
      <w:r w:rsidRPr="00E46C0E">
        <w:rPr>
          <w:rFonts w:ascii="Atkinson Hyperlegible Next Medi" w:hAnsi="Atkinson Hyperlegible Next Medi"/>
        </w:rPr>
        <w:br w:type="page"/>
      </w:r>
    </w:p>
    <w:p w14:paraId="11150DD9" w14:textId="301F3CB6" w:rsidR="00634F9D" w:rsidRPr="00E46C0E" w:rsidRDefault="00000000">
      <w:pPr>
        <w:pStyle w:val="Heading2"/>
        <w:keepNext/>
        <w:rPr>
          <w:rFonts w:ascii="Atkinson Hyperlegible Next Medi" w:hAnsi="Atkinson Hyperlegible Next Medi"/>
        </w:rPr>
      </w:pPr>
      <w:bookmarkStart w:id="48" w:name="_Toc242186154"/>
      <w:r w:rsidRPr="00E46C0E">
        <w:rPr>
          <w:rFonts w:ascii="Atkinson Hyperlegible Next Medi" w:hAnsi="Atkinson Hyperlegible Next Medi"/>
        </w:rPr>
        <w:lastRenderedPageBreak/>
        <w:t>12.1 Session-by-Session Accuracy Log</w:t>
      </w:r>
      <w:bookmarkEnd w:id="48"/>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5"/>
        <w:gridCol w:w="1170"/>
        <w:gridCol w:w="1170"/>
        <w:gridCol w:w="2730"/>
        <w:gridCol w:w="1170"/>
        <w:gridCol w:w="1365"/>
        <w:gridCol w:w="1170"/>
        <w:gridCol w:w="3900"/>
      </w:tblGrid>
      <w:tr w:rsidR="00634F9D" w:rsidRPr="00E46C0E" w14:paraId="1DD1D2FE" w14:textId="77777777">
        <w:trPr>
          <w:cantSplit/>
          <w:tblHeader/>
        </w:trPr>
        <w:tc>
          <w:tcPr>
            <w:tcW w:w="136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FC1032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8"/>
                <w:szCs w:val="18"/>
              </w:rPr>
              <w:t>Session</w:t>
            </w:r>
          </w:p>
        </w:tc>
        <w:tc>
          <w:tcPr>
            <w:tcW w:w="117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AA2569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8"/>
                <w:szCs w:val="18"/>
              </w:rPr>
              <w:t>Date</w:t>
            </w:r>
          </w:p>
        </w:tc>
        <w:tc>
          <w:tcPr>
            <w:tcW w:w="117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0E0C8E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8"/>
                <w:szCs w:val="18"/>
              </w:rPr>
              <w:t>Stage</w:t>
            </w:r>
          </w:p>
        </w:tc>
        <w:tc>
          <w:tcPr>
            <w:tcW w:w="273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A873A6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8"/>
                <w:szCs w:val="18"/>
              </w:rPr>
              <w:t>App / Activity</w:t>
            </w:r>
          </w:p>
        </w:tc>
        <w:tc>
          <w:tcPr>
            <w:tcW w:w="117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0D8530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8"/>
                <w:szCs w:val="18"/>
              </w:rPr>
              <w:t>Trials</w:t>
            </w:r>
          </w:p>
        </w:tc>
        <w:tc>
          <w:tcPr>
            <w:tcW w:w="136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5F592D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8"/>
                <w:szCs w:val="18"/>
              </w:rPr>
              <w:t>Correct</w:t>
            </w:r>
          </w:p>
        </w:tc>
        <w:tc>
          <w:tcPr>
            <w:tcW w:w="117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9106DB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8"/>
                <w:szCs w:val="18"/>
              </w:rPr>
              <w:t>%</w:t>
            </w:r>
          </w:p>
        </w:tc>
        <w:tc>
          <w:tcPr>
            <w:tcW w:w="39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64E1D9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8"/>
                <w:szCs w:val="18"/>
              </w:rPr>
              <w:t>Primary Prompt Level</w:t>
            </w:r>
          </w:p>
        </w:tc>
      </w:tr>
      <w:tr w:rsidR="00634F9D" w:rsidRPr="00E46C0E" w14:paraId="6873B3B1"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982967" w14:textId="75555D8D"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1</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7900B4"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1CBA48"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231B2C"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D6379D"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20373B"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F3D149"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B0CB4B" w14:textId="77777777" w:rsidR="00634F9D" w:rsidRPr="00E46C0E" w:rsidRDefault="00634F9D">
            <w:pPr>
              <w:rPr>
                <w:rFonts w:ascii="Atkinson Hyperlegible Next Medi" w:hAnsi="Atkinson Hyperlegible Next Medi"/>
              </w:rPr>
            </w:pPr>
          </w:p>
        </w:tc>
      </w:tr>
      <w:tr w:rsidR="00634F9D" w:rsidRPr="00E46C0E" w14:paraId="45B8094C"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C17706" w14:textId="73E3C1CD"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2</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000655"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FFCCF5"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66CA49"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6B5950"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4E4994"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695B74"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E63CD2" w14:textId="77777777" w:rsidR="00634F9D" w:rsidRPr="00E46C0E" w:rsidRDefault="00634F9D">
            <w:pPr>
              <w:rPr>
                <w:rFonts w:ascii="Atkinson Hyperlegible Next Medi" w:hAnsi="Atkinson Hyperlegible Next Medi"/>
              </w:rPr>
            </w:pPr>
          </w:p>
        </w:tc>
      </w:tr>
      <w:tr w:rsidR="00634F9D" w:rsidRPr="00E46C0E" w14:paraId="576396A0"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498D9D" w14:textId="7BEDAF84"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3</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CA942E"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A381E0"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BA4E0F"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516D90"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E51E87"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D10C7E"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D90362" w14:textId="77777777" w:rsidR="00634F9D" w:rsidRPr="00E46C0E" w:rsidRDefault="00634F9D">
            <w:pPr>
              <w:rPr>
                <w:rFonts w:ascii="Atkinson Hyperlegible Next Medi" w:hAnsi="Atkinson Hyperlegible Next Medi"/>
              </w:rPr>
            </w:pPr>
          </w:p>
        </w:tc>
      </w:tr>
      <w:tr w:rsidR="00634F9D" w:rsidRPr="00E46C0E" w14:paraId="528E72DD"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9651AB" w14:textId="094E3188"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4</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C7C2EB"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8D9B3F"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898CB1"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E71CBF"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4698F1"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6608F4"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724358" w14:textId="77777777" w:rsidR="00634F9D" w:rsidRPr="00E46C0E" w:rsidRDefault="00634F9D">
            <w:pPr>
              <w:rPr>
                <w:rFonts w:ascii="Atkinson Hyperlegible Next Medi" w:hAnsi="Atkinson Hyperlegible Next Medi"/>
              </w:rPr>
            </w:pPr>
          </w:p>
        </w:tc>
      </w:tr>
      <w:tr w:rsidR="00634F9D" w:rsidRPr="00E46C0E" w14:paraId="277B5087"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D977B4" w14:textId="6CB07FD7"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5</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D2120D"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0B5882"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4F609E"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3A9518"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7691C3"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C2A9BA"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F60DC7" w14:textId="77777777" w:rsidR="00634F9D" w:rsidRPr="00E46C0E" w:rsidRDefault="00634F9D">
            <w:pPr>
              <w:rPr>
                <w:rFonts w:ascii="Atkinson Hyperlegible Next Medi" w:hAnsi="Atkinson Hyperlegible Next Medi"/>
              </w:rPr>
            </w:pPr>
          </w:p>
        </w:tc>
      </w:tr>
      <w:tr w:rsidR="00634F9D" w:rsidRPr="00E46C0E" w14:paraId="78443F89"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CD1E97" w14:textId="0C59A6A7"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6</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1B4EA4"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A49D80"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3B32FB"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1FAE36"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6B1E17"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6E3558"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013467" w14:textId="77777777" w:rsidR="00634F9D" w:rsidRPr="00E46C0E" w:rsidRDefault="00634F9D">
            <w:pPr>
              <w:rPr>
                <w:rFonts w:ascii="Atkinson Hyperlegible Next Medi" w:hAnsi="Atkinson Hyperlegible Next Medi"/>
              </w:rPr>
            </w:pPr>
          </w:p>
        </w:tc>
      </w:tr>
      <w:tr w:rsidR="00634F9D" w:rsidRPr="00E46C0E" w14:paraId="142BD3B9"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466F2A" w14:textId="4DC27444"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7</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239CF6"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496933"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55AF94"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3DA9E4"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AB63AD"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1BA124"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01ABE3" w14:textId="77777777" w:rsidR="00634F9D" w:rsidRPr="00E46C0E" w:rsidRDefault="00634F9D">
            <w:pPr>
              <w:rPr>
                <w:rFonts w:ascii="Atkinson Hyperlegible Next Medi" w:hAnsi="Atkinson Hyperlegible Next Medi"/>
              </w:rPr>
            </w:pPr>
          </w:p>
        </w:tc>
      </w:tr>
      <w:tr w:rsidR="00634F9D" w:rsidRPr="00E46C0E" w14:paraId="197E8838"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6612C8" w14:textId="17C4E2A7"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8</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EB73CD"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C63DBD"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B5354"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F884EC"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102F8B"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FCD139"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F3367E" w14:textId="77777777" w:rsidR="00634F9D" w:rsidRPr="00E46C0E" w:rsidRDefault="00634F9D">
            <w:pPr>
              <w:rPr>
                <w:rFonts w:ascii="Atkinson Hyperlegible Next Medi" w:hAnsi="Atkinson Hyperlegible Next Medi"/>
              </w:rPr>
            </w:pPr>
          </w:p>
        </w:tc>
      </w:tr>
      <w:tr w:rsidR="00634F9D" w:rsidRPr="00E46C0E" w14:paraId="1998B0A4"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3C9D58" w14:textId="5BECF081"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9</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6CFA01"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BFEBAE"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C13AAB"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F47E65"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A1E573"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EC30E3"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1C5293" w14:textId="77777777" w:rsidR="00634F9D" w:rsidRPr="00E46C0E" w:rsidRDefault="00634F9D">
            <w:pPr>
              <w:rPr>
                <w:rFonts w:ascii="Atkinson Hyperlegible Next Medi" w:hAnsi="Atkinson Hyperlegible Next Medi"/>
              </w:rPr>
            </w:pPr>
          </w:p>
        </w:tc>
      </w:tr>
      <w:tr w:rsidR="00634F9D" w:rsidRPr="00E46C0E" w14:paraId="0152442F"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BD31E3" w14:textId="07F60838"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10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2F8EAF"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81926A"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DAA0E2"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5AD6AB"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EA2C6C"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B6FDF5"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3967DC" w14:textId="77777777" w:rsidR="00634F9D" w:rsidRPr="00E46C0E" w:rsidRDefault="00634F9D">
            <w:pPr>
              <w:rPr>
                <w:rFonts w:ascii="Atkinson Hyperlegible Next Medi" w:hAnsi="Atkinson Hyperlegible Next Medi"/>
              </w:rPr>
            </w:pPr>
          </w:p>
        </w:tc>
      </w:tr>
      <w:tr w:rsidR="00634F9D" w:rsidRPr="00E46C0E" w14:paraId="2E61B2AA"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0E69B5" w14:textId="3D6FE5C8"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11</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FA2C28"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7CD2F3"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B574A5"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48928B"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2AA59B"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1FED3E"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DD5DBC" w14:textId="77777777" w:rsidR="00634F9D" w:rsidRPr="00E46C0E" w:rsidRDefault="00634F9D">
            <w:pPr>
              <w:rPr>
                <w:rFonts w:ascii="Atkinson Hyperlegible Next Medi" w:hAnsi="Atkinson Hyperlegible Next Medi"/>
              </w:rPr>
            </w:pPr>
          </w:p>
        </w:tc>
      </w:tr>
      <w:tr w:rsidR="00634F9D" w:rsidRPr="00E46C0E" w14:paraId="2C13E2FC"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0FF487" w14:textId="0ABBF101"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12</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24D7E8"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7B924F"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A8AEED"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4B943D"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82AF57"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8D8BE0"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3BE02C" w14:textId="77777777" w:rsidR="00634F9D" w:rsidRPr="00E46C0E" w:rsidRDefault="00634F9D">
            <w:pPr>
              <w:rPr>
                <w:rFonts w:ascii="Atkinson Hyperlegible Next Medi" w:hAnsi="Atkinson Hyperlegible Next Medi"/>
              </w:rPr>
            </w:pPr>
          </w:p>
        </w:tc>
      </w:tr>
      <w:tr w:rsidR="00634F9D" w:rsidRPr="00E46C0E" w14:paraId="6C9C49D9"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F79FB6" w14:textId="59B7E952"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13</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B6CB80"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A9EB27"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AF2875"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B002EC"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6CD94C"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D90FF9"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46BBB8" w14:textId="77777777" w:rsidR="00634F9D" w:rsidRPr="00E46C0E" w:rsidRDefault="00634F9D">
            <w:pPr>
              <w:rPr>
                <w:rFonts w:ascii="Atkinson Hyperlegible Next Medi" w:hAnsi="Atkinson Hyperlegible Next Medi"/>
              </w:rPr>
            </w:pPr>
          </w:p>
        </w:tc>
      </w:tr>
      <w:tr w:rsidR="00634F9D" w:rsidRPr="00E46C0E" w14:paraId="6159A7B8"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C9F907" w14:textId="1720B175"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14</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634A4C"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262DC2"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B657C0"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512649"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368792"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FBF011"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3571C1" w14:textId="77777777" w:rsidR="00634F9D" w:rsidRPr="00E46C0E" w:rsidRDefault="00634F9D">
            <w:pPr>
              <w:rPr>
                <w:rFonts w:ascii="Atkinson Hyperlegible Next Medi" w:hAnsi="Atkinson Hyperlegible Next Medi"/>
              </w:rPr>
            </w:pPr>
          </w:p>
        </w:tc>
      </w:tr>
      <w:tr w:rsidR="00634F9D" w:rsidRPr="00E46C0E" w14:paraId="554F57A7"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8416EF" w14:textId="3CA9537A"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15</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70A78A"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D8355F"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8447FF"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CAA3E2"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FDC8F4"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1306CA"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F85E87" w14:textId="77777777" w:rsidR="00634F9D" w:rsidRPr="00E46C0E" w:rsidRDefault="00634F9D">
            <w:pPr>
              <w:rPr>
                <w:rFonts w:ascii="Atkinson Hyperlegible Next Medi" w:hAnsi="Atkinson Hyperlegible Next Medi"/>
              </w:rPr>
            </w:pPr>
          </w:p>
        </w:tc>
      </w:tr>
      <w:tr w:rsidR="00634F9D" w:rsidRPr="00E46C0E" w14:paraId="460CC141"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E29030" w14:textId="74CA224F"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16</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C25835"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BEA9C4"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83AD1B"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94A3AD"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57E688"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33E293"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87DBED" w14:textId="77777777" w:rsidR="00634F9D" w:rsidRPr="00E46C0E" w:rsidRDefault="00634F9D">
            <w:pPr>
              <w:rPr>
                <w:rFonts w:ascii="Atkinson Hyperlegible Next Medi" w:hAnsi="Atkinson Hyperlegible Next Medi"/>
              </w:rPr>
            </w:pPr>
          </w:p>
        </w:tc>
      </w:tr>
      <w:tr w:rsidR="00634F9D" w:rsidRPr="00E46C0E" w14:paraId="6DA680FD"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5EC742" w14:textId="01B1F32B"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17</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0F175A"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FFB296"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72E4A1"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B9E0E9"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F61E30"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F10595"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6FFF6C" w14:textId="77777777" w:rsidR="00634F9D" w:rsidRPr="00E46C0E" w:rsidRDefault="00634F9D">
            <w:pPr>
              <w:rPr>
                <w:rFonts w:ascii="Atkinson Hyperlegible Next Medi" w:hAnsi="Atkinson Hyperlegible Next Medi"/>
              </w:rPr>
            </w:pPr>
          </w:p>
        </w:tc>
      </w:tr>
      <w:tr w:rsidR="00634F9D" w:rsidRPr="00E46C0E" w14:paraId="1116B6DF"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AF50F0" w14:textId="09E2352B"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18</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C0D7BD"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212B41"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851BEE"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8D3F98"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CD9306"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8E334F"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532748" w14:textId="77777777" w:rsidR="00634F9D" w:rsidRPr="00E46C0E" w:rsidRDefault="00634F9D">
            <w:pPr>
              <w:rPr>
                <w:rFonts w:ascii="Atkinson Hyperlegible Next Medi" w:hAnsi="Atkinson Hyperlegible Next Medi"/>
              </w:rPr>
            </w:pPr>
          </w:p>
        </w:tc>
      </w:tr>
      <w:tr w:rsidR="00634F9D" w:rsidRPr="00E46C0E" w14:paraId="59A9944C"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7247F4" w14:textId="210844E4"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19</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3F33A9"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ADCC82"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8B8991"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29608F"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6A2278"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B92B3C"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BC8E3E" w14:textId="77777777" w:rsidR="00634F9D" w:rsidRPr="00E46C0E" w:rsidRDefault="00634F9D">
            <w:pPr>
              <w:rPr>
                <w:rFonts w:ascii="Atkinson Hyperlegible Next Medi" w:hAnsi="Atkinson Hyperlegible Next Medi"/>
              </w:rPr>
            </w:pPr>
          </w:p>
        </w:tc>
      </w:tr>
      <w:tr w:rsidR="00634F9D" w:rsidRPr="00E46C0E" w14:paraId="113ACA95" w14:textId="77777777">
        <w:trPr>
          <w:cantSplit/>
          <w:trHeight w:val="360"/>
        </w:trPr>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AB1527" w14:textId="1CC441DB" w:rsidR="00634F9D" w:rsidRPr="00E46C0E" w:rsidRDefault="00EA7C40">
            <w:pPr>
              <w:rPr>
                <w:rFonts w:ascii="Atkinson Hyperlegible Next Medi" w:hAnsi="Atkinson Hyperlegible Next Medi"/>
              </w:rPr>
            </w:pPr>
            <w:r w:rsidRPr="00E46C0E">
              <w:rPr>
                <w:rFonts w:ascii="Atkinson Hyperlegible Next Medi" w:hAnsi="Atkinson Hyperlegible Next Medi"/>
                <w:sz w:val="18"/>
                <w:szCs w:val="18"/>
              </w:rPr>
              <w:t>Session 20</w:t>
            </w: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576871"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4E606A" w14:textId="77777777" w:rsidR="00634F9D" w:rsidRPr="00E46C0E" w:rsidRDefault="00634F9D">
            <w:pPr>
              <w:rPr>
                <w:rFonts w:ascii="Atkinson Hyperlegible Next Medi" w:hAnsi="Atkinson Hyperlegible Next Medi"/>
              </w:rPr>
            </w:pPr>
          </w:p>
        </w:tc>
        <w:tc>
          <w:tcPr>
            <w:tcW w:w="27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D5802D"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A304A2" w14:textId="77777777" w:rsidR="00634F9D" w:rsidRPr="00E46C0E" w:rsidRDefault="00634F9D">
            <w:pPr>
              <w:rPr>
                <w:rFonts w:ascii="Atkinson Hyperlegible Next Medi" w:hAnsi="Atkinson Hyperlegible Next Medi"/>
              </w:rPr>
            </w:pPr>
          </w:p>
        </w:tc>
        <w:tc>
          <w:tcPr>
            <w:tcW w:w="136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F57CDE" w14:textId="77777777" w:rsidR="00634F9D" w:rsidRPr="00E46C0E" w:rsidRDefault="00634F9D">
            <w:pPr>
              <w:rPr>
                <w:rFonts w:ascii="Atkinson Hyperlegible Next Medi" w:hAnsi="Atkinson Hyperlegible Next Medi"/>
              </w:rPr>
            </w:pPr>
          </w:p>
        </w:tc>
        <w:tc>
          <w:tcPr>
            <w:tcW w:w="11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C40519" w14:textId="77777777" w:rsidR="00634F9D" w:rsidRPr="00E46C0E" w:rsidRDefault="00634F9D">
            <w:pPr>
              <w:rPr>
                <w:rFonts w:ascii="Atkinson Hyperlegible Next Medi" w:hAnsi="Atkinson Hyperlegible Next Medi"/>
              </w:rPr>
            </w:pP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046F9E" w14:textId="77777777" w:rsidR="00634F9D" w:rsidRPr="00E46C0E" w:rsidRDefault="00634F9D">
            <w:pPr>
              <w:rPr>
                <w:rFonts w:ascii="Atkinson Hyperlegible Next Medi" w:hAnsi="Atkinson Hyperlegible Next Medi"/>
              </w:rPr>
            </w:pPr>
          </w:p>
        </w:tc>
      </w:tr>
    </w:tbl>
    <w:p w14:paraId="31CCAC6A" w14:textId="77777777" w:rsidR="00634F9D" w:rsidRPr="00E46C0E" w:rsidRDefault="00000000">
      <w:pPr>
        <w:pStyle w:val="Heading2"/>
        <w:keepNext/>
        <w:rPr>
          <w:rFonts w:ascii="Atkinson Hyperlegible Next Medi" w:hAnsi="Atkinson Hyperlegible Next Medi"/>
        </w:rPr>
      </w:pPr>
      <w:bookmarkStart w:id="49" w:name="_Toc242186155"/>
      <w:r w:rsidRPr="00E46C0E">
        <w:rPr>
          <w:rFonts w:ascii="Atkinson Hyperlegible Next Medi" w:hAnsi="Atkinson Hyperlegible Next Medi"/>
        </w:rPr>
        <w:lastRenderedPageBreak/>
        <w:t>12.2 Graph Paper — Percent Correct Over Sessions</w:t>
      </w:r>
      <w:bookmarkEnd w:id="49"/>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0"/>
      </w:tblGrid>
      <w:tr w:rsidR="00634F9D" w:rsidRPr="00E46C0E" w14:paraId="40162C08" w14:textId="77777777">
        <w:trPr>
          <w:cantSplit/>
        </w:trPr>
        <w:tc>
          <w:tcPr>
            <w:tcW w:w="14040" w:type="dxa"/>
            <w:tcBorders>
              <w:top w:val="single" w:sz="4" w:space="0" w:color="999999"/>
              <w:left w:val="single" w:sz="24" w:space="0" w:color="4E9A51"/>
              <w:bottom w:val="single" w:sz="4" w:space="0" w:color="999999"/>
              <w:right w:val="single" w:sz="4" w:space="0" w:color="999999"/>
            </w:tcBorders>
            <w:shd w:val="clear" w:color="auto" w:fill="EEF7EE"/>
            <w:tcMar>
              <w:top w:w="100" w:type="dxa"/>
              <w:left w:w="160" w:type="dxa"/>
              <w:bottom w:w="80" w:type="dxa"/>
              <w:right w:w="140" w:type="dxa"/>
            </w:tcMar>
          </w:tcPr>
          <w:p w14:paraId="13FF3162"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Tip:</w:t>
            </w:r>
            <w:r w:rsidRPr="00E46C0E">
              <w:rPr>
                <w:rFonts w:ascii="Atkinson Hyperlegible Next Medi" w:hAnsi="Atkinson Hyperlegible Next Medi"/>
                <w:sz w:val="21"/>
                <w:szCs w:val="21"/>
              </w:rPr>
              <w:t xml:space="preserve"> Plot each session's % correct. Draw a goal line at the mastery criterion (typically 80%). Note changes in conditions, prompting levels, or switch/app adjustments directly on the graph.</w:t>
            </w:r>
          </w:p>
        </w:tc>
      </w:tr>
    </w:tbl>
    <w:p w14:paraId="2DA407EC" w14:textId="77777777" w:rsidR="00634F9D" w:rsidRPr="00E46C0E" w:rsidRDefault="00634F9D">
      <w:pPr>
        <w:spacing w:after="120"/>
        <w:rPr>
          <w:rFonts w:ascii="Atkinson Hyperlegible Next Medi" w:hAnsi="Atkinson Hyperlegible Next Medi"/>
        </w:rPr>
      </w:pP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
        <w:gridCol w:w="668"/>
        <w:gridCol w:w="668"/>
        <w:gridCol w:w="668"/>
        <w:gridCol w:w="668"/>
        <w:gridCol w:w="668"/>
        <w:gridCol w:w="668"/>
        <w:gridCol w:w="668"/>
        <w:gridCol w:w="668"/>
        <w:gridCol w:w="668"/>
        <w:gridCol w:w="668"/>
        <w:gridCol w:w="668"/>
        <w:gridCol w:w="668"/>
        <w:gridCol w:w="668"/>
        <w:gridCol w:w="668"/>
        <w:gridCol w:w="668"/>
        <w:gridCol w:w="668"/>
        <w:gridCol w:w="668"/>
        <w:gridCol w:w="668"/>
        <w:gridCol w:w="668"/>
        <w:gridCol w:w="680"/>
      </w:tblGrid>
      <w:tr w:rsidR="00634F9D" w:rsidRPr="00E46C0E" w14:paraId="53A826ED" w14:textId="77777777">
        <w:trPr>
          <w:cantSplit/>
          <w:tblHeader/>
        </w:trPr>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08D0BA7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4A8EE10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S1</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665C2D1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S2</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793B0A9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S3</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691171D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S4</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5D49D14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S5</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73EE47C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S6</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1744F6A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S7</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4BB788F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S8</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5B0F125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S9</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6C3FC24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S10</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650C6DB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S11</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28D8E1C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S12</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2359D41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S13</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482AB04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S14</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28B87A0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S15</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482EB5F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S16</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4307808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S17</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11DA6C9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S18</w:t>
            </w:r>
          </w:p>
        </w:tc>
        <w:tc>
          <w:tcPr>
            <w:tcW w:w="668"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0383F95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S19</w:t>
            </w:r>
          </w:p>
        </w:tc>
        <w:tc>
          <w:tcPr>
            <w:tcW w:w="680" w:type="dxa"/>
            <w:tcBorders>
              <w:top w:val="single" w:sz="4" w:space="0" w:color="999999"/>
              <w:left w:val="single" w:sz="4" w:space="0" w:color="999999"/>
              <w:bottom w:val="single" w:sz="4" w:space="0" w:color="999999"/>
              <w:right w:val="single" w:sz="4" w:space="0" w:color="999999"/>
            </w:tcBorders>
            <w:shd w:val="clear" w:color="auto" w:fill="DCE6F1"/>
            <w:tcMar>
              <w:top w:w="50" w:type="dxa"/>
              <w:left w:w="40" w:type="dxa"/>
              <w:bottom w:w="50" w:type="dxa"/>
              <w:right w:w="40" w:type="dxa"/>
            </w:tcMar>
          </w:tcPr>
          <w:p w14:paraId="7901C32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14"/>
                <w:szCs w:val="14"/>
              </w:rPr>
              <w:t>S20</w:t>
            </w:r>
          </w:p>
        </w:tc>
      </w:tr>
      <w:tr w:rsidR="00634F9D" w:rsidRPr="00E46C0E" w14:paraId="4E62F43D" w14:textId="77777777">
        <w:trPr>
          <w:cantSplit/>
          <w:trHeight w:val="440"/>
        </w:trPr>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4EA2CD5" w14:textId="77777777" w:rsidR="00634F9D" w:rsidRPr="00E46C0E" w:rsidRDefault="00000000">
            <w:pPr>
              <w:jc w:val="center"/>
              <w:rPr>
                <w:rFonts w:ascii="Atkinson Hyperlegible Next Medi" w:hAnsi="Atkinson Hyperlegible Next Medi"/>
              </w:rPr>
            </w:pPr>
            <w:r w:rsidRPr="00E46C0E">
              <w:rPr>
                <w:rFonts w:ascii="Atkinson Hyperlegible Next Medi" w:hAnsi="Atkinson Hyperlegible Next Medi"/>
                <w:sz w:val="14"/>
                <w:szCs w:val="14"/>
              </w:rPr>
              <w:t>100%</w:t>
            </w: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6C6E64E"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77E332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F7D197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D46A9D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AEEA57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04F0346"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23D78FC"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B572C3E"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A49386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60617F1"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2D165C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63B1681"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3DB3326"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B45FBF2"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6DF1CCD"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860AC8F"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FC89362"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CCB0199"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309331C" w14:textId="77777777" w:rsidR="00634F9D" w:rsidRPr="00E46C0E" w:rsidRDefault="00634F9D">
            <w:pPr>
              <w:jc w:val="center"/>
              <w:rPr>
                <w:rFonts w:ascii="Atkinson Hyperlegible Next Medi" w:hAnsi="Atkinson Hyperlegible Next Medi"/>
              </w:rPr>
            </w:pPr>
          </w:p>
        </w:tc>
        <w:tc>
          <w:tcPr>
            <w:tcW w:w="68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2FA7B8F" w14:textId="77777777" w:rsidR="00634F9D" w:rsidRPr="00E46C0E" w:rsidRDefault="00634F9D">
            <w:pPr>
              <w:jc w:val="center"/>
              <w:rPr>
                <w:rFonts w:ascii="Atkinson Hyperlegible Next Medi" w:hAnsi="Atkinson Hyperlegible Next Medi"/>
              </w:rPr>
            </w:pPr>
          </w:p>
        </w:tc>
      </w:tr>
      <w:tr w:rsidR="00634F9D" w:rsidRPr="00E46C0E" w14:paraId="4E8CC0E8" w14:textId="77777777">
        <w:trPr>
          <w:cantSplit/>
          <w:trHeight w:val="440"/>
        </w:trPr>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540B974" w14:textId="77777777" w:rsidR="00634F9D" w:rsidRPr="00E46C0E" w:rsidRDefault="00000000">
            <w:pPr>
              <w:jc w:val="center"/>
              <w:rPr>
                <w:rFonts w:ascii="Atkinson Hyperlegible Next Medi" w:hAnsi="Atkinson Hyperlegible Next Medi"/>
              </w:rPr>
            </w:pPr>
            <w:r w:rsidRPr="00E46C0E">
              <w:rPr>
                <w:rFonts w:ascii="Atkinson Hyperlegible Next Medi" w:hAnsi="Atkinson Hyperlegible Next Medi"/>
                <w:sz w:val="14"/>
                <w:szCs w:val="14"/>
              </w:rPr>
              <w:t>90%</w:t>
            </w: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F176331"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F4536A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D4E7511"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5EDE333"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231BCB9"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921CA9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065E456"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FF59D26"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C9A6F7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BB38FC2"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29EE9A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576A640"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3D4C562"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4A51C2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D364FBF"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79E4016"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D0D3C7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FD5B570"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49E6E78" w14:textId="77777777" w:rsidR="00634F9D" w:rsidRPr="00E46C0E" w:rsidRDefault="00634F9D">
            <w:pPr>
              <w:jc w:val="center"/>
              <w:rPr>
                <w:rFonts w:ascii="Atkinson Hyperlegible Next Medi" w:hAnsi="Atkinson Hyperlegible Next Medi"/>
              </w:rPr>
            </w:pPr>
          </w:p>
        </w:tc>
        <w:tc>
          <w:tcPr>
            <w:tcW w:w="68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D00B0D5" w14:textId="77777777" w:rsidR="00634F9D" w:rsidRPr="00E46C0E" w:rsidRDefault="00634F9D">
            <w:pPr>
              <w:jc w:val="center"/>
              <w:rPr>
                <w:rFonts w:ascii="Atkinson Hyperlegible Next Medi" w:hAnsi="Atkinson Hyperlegible Next Medi"/>
              </w:rPr>
            </w:pPr>
          </w:p>
        </w:tc>
      </w:tr>
      <w:tr w:rsidR="00634F9D" w:rsidRPr="00E46C0E" w14:paraId="2767A14B" w14:textId="77777777">
        <w:trPr>
          <w:cantSplit/>
          <w:trHeight w:val="440"/>
        </w:trPr>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8D162EB" w14:textId="77777777" w:rsidR="00634F9D" w:rsidRPr="00E46C0E" w:rsidRDefault="00000000">
            <w:pPr>
              <w:jc w:val="center"/>
              <w:rPr>
                <w:rFonts w:ascii="Atkinson Hyperlegible Next Medi" w:hAnsi="Atkinson Hyperlegible Next Medi"/>
              </w:rPr>
            </w:pPr>
            <w:r w:rsidRPr="00E46C0E">
              <w:rPr>
                <w:rFonts w:ascii="Atkinson Hyperlegible Next Medi" w:hAnsi="Atkinson Hyperlegible Next Medi"/>
                <w:sz w:val="14"/>
                <w:szCs w:val="14"/>
              </w:rPr>
              <w:t>80%</w:t>
            </w: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3CC94A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A6FCF3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E6D572E"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3B6769F"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9F195C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40C531C"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7DCFBC9"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3B44B14"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6B0F7CF"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E1FAD3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0452234"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73DC4B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7B141B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63283B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AF3B77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2D2C5C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AF9F97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2E467CE"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F6F235F" w14:textId="77777777" w:rsidR="00634F9D" w:rsidRPr="00E46C0E" w:rsidRDefault="00634F9D">
            <w:pPr>
              <w:jc w:val="center"/>
              <w:rPr>
                <w:rFonts w:ascii="Atkinson Hyperlegible Next Medi" w:hAnsi="Atkinson Hyperlegible Next Medi"/>
              </w:rPr>
            </w:pPr>
          </w:p>
        </w:tc>
        <w:tc>
          <w:tcPr>
            <w:tcW w:w="68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5ACF60A" w14:textId="77777777" w:rsidR="00634F9D" w:rsidRPr="00E46C0E" w:rsidRDefault="00634F9D">
            <w:pPr>
              <w:jc w:val="center"/>
              <w:rPr>
                <w:rFonts w:ascii="Atkinson Hyperlegible Next Medi" w:hAnsi="Atkinson Hyperlegible Next Medi"/>
              </w:rPr>
            </w:pPr>
          </w:p>
        </w:tc>
      </w:tr>
      <w:tr w:rsidR="00634F9D" w:rsidRPr="00E46C0E" w14:paraId="01BA6D09" w14:textId="77777777">
        <w:trPr>
          <w:cantSplit/>
          <w:trHeight w:val="440"/>
        </w:trPr>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DA394E9" w14:textId="77777777" w:rsidR="00634F9D" w:rsidRPr="00E46C0E" w:rsidRDefault="00000000">
            <w:pPr>
              <w:jc w:val="center"/>
              <w:rPr>
                <w:rFonts w:ascii="Atkinson Hyperlegible Next Medi" w:hAnsi="Atkinson Hyperlegible Next Medi"/>
              </w:rPr>
            </w:pPr>
            <w:r w:rsidRPr="00E46C0E">
              <w:rPr>
                <w:rFonts w:ascii="Atkinson Hyperlegible Next Medi" w:hAnsi="Atkinson Hyperlegible Next Medi"/>
                <w:sz w:val="14"/>
                <w:szCs w:val="14"/>
              </w:rPr>
              <w:t>70%</w:t>
            </w: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794803F"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7089CF2"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079C242"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A1E4FB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7E5155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A70A01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DBA8B5C"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8815609"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4CE7CCD"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0967CBE"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83C6EAC"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16E9AAC"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B307854"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D84D8B3"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C7A3A7C"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82274F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CEE4AB3"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CB4917D"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63E47CB" w14:textId="77777777" w:rsidR="00634F9D" w:rsidRPr="00E46C0E" w:rsidRDefault="00634F9D">
            <w:pPr>
              <w:jc w:val="center"/>
              <w:rPr>
                <w:rFonts w:ascii="Atkinson Hyperlegible Next Medi" w:hAnsi="Atkinson Hyperlegible Next Medi"/>
              </w:rPr>
            </w:pPr>
          </w:p>
        </w:tc>
        <w:tc>
          <w:tcPr>
            <w:tcW w:w="68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E55195A" w14:textId="77777777" w:rsidR="00634F9D" w:rsidRPr="00E46C0E" w:rsidRDefault="00634F9D">
            <w:pPr>
              <w:jc w:val="center"/>
              <w:rPr>
                <w:rFonts w:ascii="Atkinson Hyperlegible Next Medi" w:hAnsi="Atkinson Hyperlegible Next Medi"/>
              </w:rPr>
            </w:pPr>
          </w:p>
        </w:tc>
      </w:tr>
      <w:tr w:rsidR="00634F9D" w:rsidRPr="00E46C0E" w14:paraId="65E4E2DA" w14:textId="77777777">
        <w:trPr>
          <w:cantSplit/>
          <w:trHeight w:val="440"/>
        </w:trPr>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7F5B5DA" w14:textId="77777777" w:rsidR="00634F9D" w:rsidRPr="00E46C0E" w:rsidRDefault="00000000">
            <w:pPr>
              <w:jc w:val="center"/>
              <w:rPr>
                <w:rFonts w:ascii="Atkinson Hyperlegible Next Medi" w:hAnsi="Atkinson Hyperlegible Next Medi"/>
              </w:rPr>
            </w:pPr>
            <w:r w:rsidRPr="00E46C0E">
              <w:rPr>
                <w:rFonts w:ascii="Atkinson Hyperlegible Next Medi" w:hAnsi="Atkinson Hyperlegible Next Medi"/>
                <w:sz w:val="14"/>
                <w:szCs w:val="14"/>
              </w:rPr>
              <w:t>60%</w:t>
            </w: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84E6641"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2B5B85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06D8439"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476556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AB709F6"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B060F64"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2892DD3"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3AF977F"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253C48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2A7FE6F"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1D8BE6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30DDD66"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5F35351"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2D02C4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73FA88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0317C92"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58496A1"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A934AB2"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FA57D53" w14:textId="77777777" w:rsidR="00634F9D" w:rsidRPr="00E46C0E" w:rsidRDefault="00634F9D">
            <w:pPr>
              <w:jc w:val="center"/>
              <w:rPr>
                <w:rFonts w:ascii="Atkinson Hyperlegible Next Medi" w:hAnsi="Atkinson Hyperlegible Next Medi"/>
              </w:rPr>
            </w:pPr>
          </w:p>
        </w:tc>
        <w:tc>
          <w:tcPr>
            <w:tcW w:w="68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AC580A3" w14:textId="77777777" w:rsidR="00634F9D" w:rsidRPr="00E46C0E" w:rsidRDefault="00634F9D">
            <w:pPr>
              <w:jc w:val="center"/>
              <w:rPr>
                <w:rFonts w:ascii="Atkinson Hyperlegible Next Medi" w:hAnsi="Atkinson Hyperlegible Next Medi"/>
              </w:rPr>
            </w:pPr>
          </w:p>
        </w:tc>
      </w:tr>
      <w:tr w:rsidR="00634F9D" w:rsidRPr="00E46C0E" w14:paraId="2A6C40AC" w14:textId="77777777">
        <w:trPr>
          <w:cantSplit/>
          <w:trHeight w:val="440"/>
        </w:trPr>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8DFA5C8" w14:textId="77777777" w:rsidR="00634F9D" w:rsidRPr="00E46C0E" w:rsidRDefault="00000000">
            <w:pPr>
              <w:jc w:val="center"/>
              <w:rPr>
                <w:rFonts w:ascii="Atkinson Hyperlegible Next Medi" w:hAnsi="Atkinson Hyperlegible Next Medi"/>
              </w:rPr>
            </w:pPr>
            <w:r w:rsidRPr="00E46C0E">
              <w:rPr>
                <w:rFonts w:ascii="Atkinson Hyperlegible Next Medi" w:hAnsi="Atkinson Hyperlegible Next Medi"/>
                <w:sz w:val="14"/>
                <w:szCs w:val="14"/>
              </w:rPr>
              <w:t>50%</w:t>
            </w: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6E7A24D"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F4A4A1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009910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A0D7B40"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23E51E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BD96E06"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F5ECB4C"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2AA0AC3"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06BA0C0"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C02AB4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D71D894"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38E5D23"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797EA7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A0AE6DE"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F47B45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CDEDB81"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C97B28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2A9275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E56C17E" w14:textId="77777777" w:rsidR="00634F9D" w:rsidRPr="00E46C0E" w:rsidRDefault="00634F9D">
            <w:pPr>
              <w:jc w:val="center"/>
              <w:rPr>
                <w:rFonts w:ascii="Atkinson Hyperlegible Next Medi" w:hAnsi="Atkinson Hyperlegible Next Medi"/>
              </w:rPr>
            </w:pPr>
          </w:p>
        </w:tc>
        <w:tc>
          <w:tcPr>
            <w:tcW w:w="68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149E1E8" w14:textId="77777777" w:rsidR="00634F9D" w:rsidRPr="00E46C0E" w:rsidRDefault="00634F9D">
            <w:pPr>
              <w:jc w:val="center"/>
              <w:rPr>
                <w:rFonts w:ascii="Atkinson Hyperlegible Next Medi" w:hAnsi="Atkinson Hyperlegible Next Medi"/>
              </w:rPr>
            </w:pPr>
          </w:p>
        </w:tc>
      </w:tr>
      <w:tr w:rsidR="00634F9D" w:rsidRPr="00E46C0E" w14:paraId="2D8F6453" w14:textId="77777777">
        <w:trPr>
          <w:cantSplit/>
          <w:trHeight w:val="440"/>
        </w:trPr>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5F9D397" w14:textId="77777777" w:rsidR="00634F9D" w:rsidRPr="00E46C0E" w:rsidRDefault="00000000">
            <w:pPr>
              <w:jc w:val="center"/>
              <w:rPr>
                <w:rFonts w:ascii="Atkinson Hyperlegible Next Medi" w:hAnsi="Atkinson Hyperlegible Next Medi"/>
              </w:rPr>
            </w:pPr>
            <w:r w:rsidRPr="00E46C0E">
              <w:rPr>
                <w:rFonts w:ascii="Atkinson Hyperlegible Next Medi" w:hAnsi="Atkinson Hyperlegible Next Medi"/>
                <w:sz w:val="14"/>
                <w:szCs w:val="14"/>
              </w:rPr>
              <w:t>40%</w:t>
            </w: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C36F7D0"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3CDA3A1"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30B32C1"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FA6D2B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DEF27C0"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AD4C61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FC05C49"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1A146FD"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32D5C62"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E3DFAD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ACCB86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ACB77B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ABCDD7C"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A89996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BCE65C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8232B9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84CA883"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FE95CD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69B873C" w14:textId="77777777" w:rsidR="00634F9D" w:rsidRPr="00E46C0E" w:rsidRDefault="00634F9D">
            <w:pPr>
              <w:jc w:val="center"/>
              <w:rPr>
                <w:rFonts w:ascii="Atkinson Hyperlegible Next Medi" w:hAnsi="Atkinson Hyperlegible Next Medi"/>
              </w:rPr>
            </w:pPr>
          </w:p>
        </w:tc>
        <w:tc>
          <w:tcPr>
            <w:tcW w:w="68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79FEE8C" w14:textId="77777777" w:rsidR="00634F9D" w:rsidRPr="00E46C0E" w:rsidRDefault="00634F9D">
            <w:pPr>
              <w:jc w:val="center"/>
              <w:rPr>
                <w:rFonts w:ascii="Atkinson Hyperlegible Next Medi" w:hAnsi="Atkinson Hyperlegible Next Medi"/>
              </w:rPr>
            </w:pPr>
          </w:p>
        </w:tc>
      </w:tr>
      <w:tr w:rsidR="00634F9D" w:rsidRPr="00E46C0E" w14:paraId="17060F6F" w14:textId="77777777">
        <w:trPr>
          <w:cantSplit/>
          <w:trHeight w:val="440"/>
        </w:trPr>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1089A78" w14:textId="77777777" w:rsidR="00634F9D" w:rsidRPr="00E46C0E" w:rsidRDefault="00000000">
            <w:pPr>
              <w:jc w:val="center"/>
              <w:rPr>
                <w:rFonts w:ascii="Atkinson Hyperlegible Next Medi" w:hAnsi="Atkinson Hyperlegible Next Medi"/>
              </w:rPr>
            </w:pPr>
            <w:r w:rsidRPr="00E46C0E">
              <w:rPr>
                <w:rFonts w:ascii="Atkinson Hyperlegible Next Medi" w:hAnsi="Atkinson Hyperlegible Next Medi"/>
                <w:sz w:val="14"/>
                <w:szCs w:val="14"/>
              </w:rPr>
              <w:t>30%</w:t>
            </w: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21AD10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9D1AE8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C20E7F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5703C7C"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DCD32A4"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41CB65D"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C8CE021"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37F43B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4562C96"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8F92D30"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A477B3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34E61F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1112609"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9ECF0ED"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1E37CC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F36BF7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25C755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00ED9D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4C89070" w14:textId="77777777" w:rsidR="00634F9D" w:rsidRPr="00E46C0E" w:rsidRDefault="00634F9D">
            <w:pPr>
              <w:jc w:val="center"/>
              <w:rPr>
                <w:rFonts w:ascii="Atkinson Hyperlegible Next Medi" w:hAnsi="Atkinson Hyperlegible Next Medi"/>
              </w:rPr>
            </w:pPr>
          </w:p>
        </w:tc>
        <w:tc>
          <w:tcPr>
            <w:tcW w:w="68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D59BF21" w14:textId="77777777" w:rsidR="00634F9D" w:rsidRPr="00E46C0E" w:rsidRDefault="00634F9D">
            <w:pPr>
              <w:jc w:val="center"/>
              <w:rPr>
                <w:rFonts w:ascii="Atkinson Hyperlegible Next Medi" w:hAnsi="Atkinson Hyperlegible Next Medi"/>
              </w:rPr>
            </w:pPr>
          </w:p>
        </w:tc>
      </w:tr>
      <w:tr w:rsidR="00634F9D" w:rsidRPr="00E46C0E" w14:paraId="00CBC310" w14:textId="77777777">
        <w:trPr>
          <w:cantSplit/>
          <w:trHeight w:val="440"/>
        </w:trPr>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E8AE2E0" w14:textId="77777777" w:rsidR="00634F9D" w:rsidRPr="00E46C0E" w:rsidRDefault="00000000">
            <w:pPr>
              <w:jc w:val="center"/>
              <w:rPr>
                <w:rFonts w:ascii="Atkinson Hyperlegible Next Medi" w:hAnsi="Atkinson Hyperlegible Next Medi"/>
              </w:rPr>
            </w:pPr>
            <w:r w:rsidRPr="00E46C0E">
              <w:rPr>
                <w:rFonts w:ascii="Atkinson Hyperlegible Next Medi" w:hAnsi="Atkinson Hyperlegible Next Medi"/>
                <w:sz w:val="14"/>
                <w:szCs w:val="14"/>
              </w:rPr>
              <w:t>20%</w:t>
            </w: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12E8524"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0B680C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477562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1317D7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2A75A3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93D6A0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418FA7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D4D66FF"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D750E3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EAF3C0E"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39FCA63"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42427FC"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A1EB73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7680D41"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DD140A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FA9BF19"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E151506"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9D4531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184268A" w14:textId="77777777" w:rsidR="00634F9D" w:rsidRPr="00E46C0E" w:rsidRDefault="00634F9D">
            <w:pPr>
              <w:jc w:val="center"/>
              <w:rPr>
                <w:rFonts w:ascii="Atkinson Hyperlegible Next Medi" w:hAnsi="Atkinson Hyperlegible Next Medi"/>
              </w:rPr>
            </w:pPr>
          </w:p>
        </w:tc>
        <w:tc>
          <w:tcPr>
            <w:tcW w:w="68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5C77B22" w14:textId="77777777" w:rsidR="00634F9D" w:rsidRPr="00E46C0E" w:rsidRDefault="00634F9D">
            <w:pPr>
              <w:jc w:val="center"/>
              <w:rPr>
                <w:rFonts w:ascii="Atkinson Hyperlegible Next Medi" w:hAnsi="Atkinson Hyperlegible Next Medi"/>
              </w:rPr>
            </w:pPr>
          </w:p>
        </w:tc>
      </w:tr>
      <w:tr w:rsidR="00634F9D" w:rsidRPr="00E46C0E" w14:paraId="53BA3083" w14:textId="77777777">
        <w:trPr>
          <w:cantSplit/>
          <w:trHeight w:val="440"/>
        </w:trPr>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406EC18" w14:textId="77777777" w:rsidR="00634F9D" w:rsidRPr="00E46C0E" w:rsidRDefault="00000000">
            <w:pPr>
              <w:jc w:val="center"/>
              <w:rPr>
                <w:rFonts w:ascii="Atkinson Hyperlegible Next Medi" w:hAnsi="Atkinson Hyperlegible Next Medi"/>
              </w:rPr>
            </w:pPr>
            <w:r w:rsidRPr="00E46C0E">
              <w:rPr>
                <w:rFonts w:ascii="Atkinson Hyperlegible Next Medi" w:hAnsi="Atkinson Hyperlegible Next Medi"/>
                <w:sz w:val="14"/>
                <w:szCs w:val="14"/>
              </w:rPr>
              <w:t>10%</w:t>
            </w: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89C1FCD"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87CBA99"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40F6DE0"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EF7129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7916AD3"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0BBE210"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2DC6F9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DB26773"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0376E0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9851F2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3089A0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C0A7C6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9533E2D"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9853E7C"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57BAD18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504B72E"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0F42DB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28A7C5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5D07ADC" w14:textId="77777777" w:rsidR="00634F9D" w:rsidRPr="00E46C0E" w:rsidRDefault="00634F9D">
            <w:pPr>
              <w:jc w:val="center"/>
              <w:rPr>
                <w:rFonts w:ascii="Atkinson Hyperlegible Next Medi" w:hAnsi="Atkinson Hyperlegible Next Medi"/>
              </w:rPr>
            </w:pPr>
          </w:p>
        </w:tc>
        <w:tc>
          <w:tcPr>
            <w:tcW w:w="68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A060351" w14:textId="77777777" w:rsidR="00634F9D" w:rsidRPr="00E46C0E" w:rsidRDefault="00634F9D">
            <w:pPr>
              <w:jc w:val="center"/>
              <w:rPr>
                <w:rFonts w:ascii="Atkinson Hyperlegible Next Medi" w:hAnsi="Atkinson Hyperlegible Next Medi"/>
              </w:rPr>
            </w:pPr>
          </w:p>
        </w:tc>
      </w:tr>
      <w:tr w:rsidR="00634F9D" w:rsidRPr="00E46C0E" w14:paraId="79A12604" w14:textId="77777777">
        <w:trPr>
          <w:cantSplit/>
          <w:trHeight w:val="440"/>
        </w:trPr>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8E3F59F" w14:textId="77777777" w:rsidR="00634F9D" w:rsidRPr="00E46C0E" w:rsidRDefault="00000000">
            <w:pPr>
              <w:jc w:val="center"/>
              <w:rPr>
                <w:rFonts w:ascii="Atkinson Hyperlegible Next Medi" w:hAnsi="Atkinson Hyperlegible Next Medi"/>
              </w:rPr>
            </w:pPr>
            <w:r w:rsidRPr="00E46C0E">
              <w:rPr>
                <w:rFonts w:ascii="Atkinson Hyperlegible Next Medi" w:hAnsi="Atkinson Hyperlegible Next Medi"/>
                <w:sz w:val="14"/>
                <w:szCs w:val="14"/>
              </w:rPr>
              <w:t>0%</w:t>
            </w: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C529B0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812DD60"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26C36054"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0532FB0"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2593D1F"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48A7AFF"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F9D4CF9"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109ED01D"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37A2B25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7A08A38"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64E385A5"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78AFC29"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9F875FA"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BD2E3CB"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479B2D7"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7BCEE8F9"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BCC96DC"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2C46040" w14:textId="77777777" w:rsidR="00634F9D" w:rsidRPr="00E46C0E" w:rsidRDefault="00634F9D">
            <w:pPr>
              <w:jc w:val="center"/>
              <w:rPr>
                <w:rFonts w:ascii="Atkinson Hyperlegible Next Medi" w:hAnsi="Atkinson Hyperlegible Next Medi"/>
              </w:rPr>
            </w:pPr>
          </w:p>
        </w:tc>
        <w:tc>
          <w:tcPr>
            <w:tcW w:w="668"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42AD210F" w14:textId="77777777" w:rsidR="00634F9D" w:rsidRPr="00E46C0E" w:rsidRDefault="00634F9D">
            <w:pPr>
              <w:jc w:val="center"/>
              <w:rPr>
                <w:rFonts w:ascii="Atkinson Hyperlegible Next Medi" w:hAnsi="Atkinson Hyperlegible Next Medi"/>
              </w:rPr>
            </w:pPr>
          </w:p>
        </w:tc>
        <w:tc>
          <w:tcPr>
            <w:tcW w:w="68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tcPr>
          <w:p w14:paraId="06DA23EE" w14:textId="77777777" w:rsidR="00634F9D" w:rsidRPr="00E46C0E" w:rsidRDefault="00634F9D">
            <w:pPr>
              <w:jc w:val="center"/>
              <w:rPr>
                <w:rFonts w:ascii="Atkinson Hyperlegible Next Medi" w:hAnsi="Atkinson Hyperlegible Next Medi"/>
              </w:rPr>
            </w:pPr>
          </w:p>
        </w:tc>
      </w:tr>
    </w:tbl>
    <w:p w14:paraId="363C6F60" w14:textId="77777777" w:rsidR="00634F9D" w:rsidRPr="00E46C0E" w:rsidRDefault="00634F9D">
      <w:pPr>
        <w:spacing w:after="120"/>
        <w:rPr>
          <w:rFonts w:ascii="Atkinson Hyperlegible Next Medi" w:hAnsi="Atkinson Hyperlegible Next Medi"/>
        </w:rPr>
      </w:pPr>
    </w:p>
    <w:p w14:paraId="3538B243" w14:textId="3138E0FA" w:rsidR="00254286" w:rsidRPr="00E46C0E" w:rsidRDefault="00000000" w:rsidP="00AD6E8F">
      <w:pPr>
        <w:spacing w:after="120"/>
        <w:rPr>
          <w:rFonts w:ascii="Atkinson Hyperlegible Next Medi" w:hAnsi="Atkinson Hyperlegible Next Medi"/>
          <w:b/>
          <w:bCs/>
          <w:color w:val="2E5496"/>
          <w:sz w:val="24"/>
          <w:szCs w:val="24"/>
        </w:rPr>
      </w:pPr>
      <w:r w:rsidRPr="00E46C0E">
        <w:rPr>
          <w:rFonts w:ascii="Atkinson Hyperlegible Next Medi" w:hAnsi="Atkinson Hyperlegible Next Medi"/>
          <w:i/>
          <w:iCs/>
        </w:rPr>
        <w:t xml:space="preserve">Session Number </w:t>
      </w:r>
      <w:r w:rsidRPr="00E46C0E">
        <w:rPr>
          <w:rFonts w:ascii="Courier New" w:hAnsi="Courier New" w:cs="Courier New"/>
          <w:i/>
          <w:iCs/>
        </w:rPr>
        <w:t>→</w:t>
      </w:r>
      <w:r w:rsidR="00254286" w:rsidRPr="00E46C0E">
        <w:rPr>
          <w:rFonts w:ascii="Atkinson Hyperlegible Next Medi" w:hAnsi="Atkinson Hyperlegible Next Medi"/>
        </w:rPr>
        <w:br w:type="page"/>
      </w:r>
    </w:p>
    <w:p w14:paraId="007B5244" w14:textId="66DC8720" w:rsidR="00634F9D" w:rsidRPr="00E46C0E" w:rsidRDefault="00254286">
      <w:pPr>
        <w:pStyle w:val="Heading2"/>
        <w:keepNext/>
        <w:rPr>
          <w:rFonts w:ascii="Atkinson Hyperlegible Next Medi" w:hAnsi="Atkinson Hyperlegible Next Medi"/>
        </w:rPr>
      </w:pPr>
      <w:bookmarkStart w:id="50" w:name="_Toc242186156"/>
      <w:r w:rsidRPr="00E46C0E">
        <w:rPr>
          <w:rFonts w:ascii="Atkinson Hyperlegible Next Medi" w:hAnsi="Atkinson Hyperlegible Next Medi"/>
        </w:rPr>
        <w:lastRenderedPageBreak/>
        <w:t>12.3 Data Collection Measures</w:t>
      </w:r>
      <w:bookmarkEnd w:id="50"/>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5999"/>
        <w:gridCol w:w="5616"/>
      </w:tblGrid>
      <w:tr w:rsidR="00634F9D" w:rsidRPr="00E46C0E" w14:paraId="5E18B9A2" w14:textId="77777777" w:rsidTr="00EA7C40">
        <w:trPr>
          <w:cantSplit/>
          <w:tblHeader/>
        </w:trPr>
        <w:tc>
          <w:tcPr>
            <w:tcW w:w="242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60F9A8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Measure</w:t>
            </w:r>
          </w:p>
        </w:tc>
        <w:tc>
          <w:tcPr>
            <w:tcW w:w="5999"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FA8CE4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Definition</w:t>
            </w:r>
          </w:p>
        </w:tc>
        <w:tc>
          <w:tcPr>
            <w:tcW w:w="5616"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9FDF12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Why it matters</w:t>
            </w:r>
          </w:p>
        </w:tc>
      </w:tr>
      <w:tr w:rsidR="00634F9D" w:rsidRPr="00E46C0E" w14:paraId="1633F064" w14:textId="77777777" w:rsidTr="00EA7C40">
        <w:trPr>
          <w:cantSplit/>
        </w:trPr>
        <w:tc>
          <w:tcPr>
            <w:tcW w:w="242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96679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Independent accuracy</w:t>
            </w:r>
          </w:p>
        </w:tc>
        <w:tc>
          <w:tcPr>
            <w:tcW w:w="599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113A1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Correct response without prompt</w:t>
            </w:r>
          </w:p>
        </w:tc>
        <w:tc>
          <w:tcPr>
            <w:tcW w:w="56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ED5DC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Primary indicator of independent access</w:t>
            </w:r>
          </w:p>
        </w:tc>
      </w:tr>
      <w:tr w:rsidR="00634F9D" w:rsidRPr="00E46C0E" w14:paraId="713F8773" w14:textId="77777777" w:rsidTr="00EA7C40">
        <w:trPr>
          <w:cantSplit/>
        </w:trPr>
        <w:tc>
          <w:tcPr>
            <w:tcW w:w="242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99F64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Prompt level</w:t>
            </w:r>
          </w:p>
        </w:tc>
        <w:tc>
          <w:tcPr>
            <w:tcW w:w="599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8A0CB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Least-to-most or most-to-least assistance required</w:t>
            </w:r>
          </w:p>
        </w:tc>
        <w:tc>
          <w:tcPr>
            <w:tcW w:w="56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1672D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Shows whether independence is increasing</w:t>
            </w:r>
          </w:p>
        </w:tc>
      </w:tr>
      <w:tr w:rsidR="00634F9D" w:rsidRPr="00E46C0E" w14:paraId="21452A47" w14:textId="77777777" w:rsidTr="00EA7C40">
        <w:trPr>
          <w:cantSplit/>
        </w:trPr>
        <w:tc>
          <w:tcPr>
            <w:tcW w:w="242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3C4A9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Latency</w:t>
            </w:r>
          </w:p>
        </w:tc>
        <w:tc>
          <w:tcPr>
            <w:tcW w:w="599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05D6B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Time from cue/target availability to response</w:t>
            </w:r>
          </w:p>
        </w:tc>
        <w:tc>
          <w:tcPr>
            <w:tcW w:w="56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0B519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Guides scan speed and wait time</w:t>
            </w:r>
          </w:p>
        </w:tc>
      </w:tr>
      <w:tr w:rsidR="00634F9D" w:rsidRPr="00E46C0E" w14:paraId="75933024" w14:textId="77777777" w:rsidTr="00EA7C40">
        <w:trPr>
          <w:cantSplit/>
        </w:trPr>
        <w:tc>
          <w:tcPr>
            <w:tcW w:w="242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73B04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False activation</w:t>
            </w:r>
          </w:p>
        </w:tc>
        <w:tc>
          <w:tcPr>
            <w:tcW w:w="599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3E360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Activation not associated with the intended response</w:t>
            </w:r>
          </w:p>
        </w:tc>
        <w:tc>
          <w:tcPr>
            <w:tcW w:w="56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ABD18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Indicates poor mounting, sensitivity, or motor discrimination</w:t>
            </w:r>
          </w:p>
        </w:tc>
      </w:tr>
      <w:tr w:rsidR="00634F9D" w:rsidRPr="00E46C0E" w14:paraId="2B0B84E3" w14:textId="77777777" w:rsidTr="00EA7C40">
        <w:trPr>
          <w:cantSplit/>
        </w:trPr>
        <w:tc>
          <w:tcPr>
            <w:tcW w:w="242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AAC31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Error type</w:t>
            </w:r>
          </w:p>
        </w:tc>
        <w:tc>
          <w:tcPr>
            <w:tcW w:w="599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0A7C4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Too early, too late, wrong target, no activation, wrong switch, </w:t>
            </w:r>
            <w:proofErr w:type="gramStart"/>
            <w:r w:rsidRPr="00E46C0E">
              <w:rPr>
                <w:rFonts w:ascii="Atkinson Hyperlegible Next Medi" w:hAnsi="Atkinson Hyperlegible Next Medi"/>
                <w:sz w:val="20"/>
                <w:szCs w:val="20"/>
              </w:rPr>
              <w:t>etc.</w:t>
            </w:r>
            <w:proofErr w:type="gramEnd"/>
          </w:p>
        </w:tc>
        <w:tc>
          <w:tcPr>
            <w:tcW w:w="56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4DA6F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Identifies the actual barrier</w:t>
            </w:r>
          </w:p>
        </w:tc>
      </w:tr>
      <w:tr w:rsidR="00634F9D" w:rsidRPr="00E46C0E" w14:paraId="0B284E9C" w14:textId="77777777" w:rsidTr="00EA7C40">
        <w:trPr>
          <w:cantSplit/>
        </w:trPr>
        <w:tc>
          <w:tcPr>
            <w:tcW w:w="242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F5B78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Fatigue</w:t>
            </w:r>
          </w:p>
        </w:tc>
        <w:tc>
          <w:tcPr>
            <w:tcW w:w="599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8F9A2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Observed decline in performance or tolerance</w:t>
            </w:r>
          </w:p>
        </w:tc>
        <w:tc>
          <w:tcPr>
            <w:tcW w:w="56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1A973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Prevents overestimating access during short trials</w:t>
            </w:r>
          </w:p>
        </w:tc>
      </w:tr>
      <w:tr w:rsidR="00634F9D" w:rsidRPr="00E46C0E" w14:paraId="798A9D29" w14:textId="77777777" w:rsidTr="00EA7C40">
        <w:trPr>
          <w:cantSplit/>
        </w:trPr>
        <w:tc>
          <w:tcPr>
            <w:tcW w:w="242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5C758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Generalization</w:t>
            </w:r>
          </w:p>
        </w:tc>
        <w:tc>
          <w:tcPr>
            <w:tcW w:w="599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15F1D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Performance across people, tasks, settings, and times</w:t>
            </w:r>
          </w:p>
        </w:tc>
        <w:tc>
          <w:tcPr>
            <w:tcW w:w="56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EAD21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Determines functional rather than laboratory-only success</w:t>
            </w:r>
          </w:p>
        </w:tc>
      </w:tr>
    </w:tbl>
    <w:p w14:paraId="55BC21CF" w14:textId="77777777" w:rsidR="00634F9D" w:rsidRPr="00E46C0E" w:rsidRDefault="00634F9D">
      <w:pPr>
        <w:spacing w:after="120"/>
        <w:rPr>
          <w:rFonts w:ascii="Atkinson Hyperlegible Next Medi" w:hAnsi="Atkinson Hyperlegible Next Medi"/>
        </w:rPr>
      </w:pP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0"/>
      </w:tblGrid>
      <w:tr w:rsidR="00634F9D" w:rsidRPr="00E46C0E" w14:paraId="512B3D4E" w14:textId="77777777">
        <w:trPr>
          <w:cantSplit/>
        </w:trPr>
        <w:tc>
          <w:tcPr>
            <w:tcW w:w="14040" w:type="dxa"/>
            <w:tcBorders>
              <w:top w:val="single" w:sz="4" w:space="0" w:color="999999"/>
              <w:left w:val="single" w:sz="24" w:space="0" w:color="4E9A51"/>
              <w:bottom w:val="single" w:sz="4" w:space="0" w:color="999999"/>
              <w:right w:val="single" w:sz="4" w:space="0" w:color="999999"/>
            </w:tcBorders>
            <w:shd w:val="clear" w:color="auto" w:fill="EEF7EE"/>
            <w:tcMar>
              <w:top w:w="100" w:type="dxa"/>
              <w:left w:w="160" w:type="dxa"/>
              <w:bottom w:w="80" w:type="dxa"/>
              <w:right w:w="140" w:type="dxa"/>
            </w:tcMar>
          </w:tcPr>
          <w:p w14:paraId="2D69DC0A"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Tip:</w:t>
            </w:r>
            <w:r w:rsidRPr="00E46C0E">
              <w:rPr>
                <w:rFonts w:ascii="Atkinson Hyperlegible Next Medi" w:hAnsi="Atkinson Hyperlegible Next Medi"/>
                <w:sz w:val="21"/>
                <w:szCs w:val="21"/>
              </w:rPr>
              <w:t xml:space="preserve"> Ten-trial data sheets support direct comparison across </w:t>
            </w:r>
            <w:proofErr w:type="gramStart"/>
            <w:r w:rsidRPr="00E46C0E">
              <w:rPr>
                <w:rFonts w:ascii="Atkinson Hyperlegible Next Medi" w:hAnsi="Atkinson Hyperlegible Next Medi"/>
                <w:sz w:val="21"/>
                <w:szCs w:val="21"/>
              </w:rPr>
              <w:t>sessions, but</w:t>
            </w:r>
            <w:proofErr w:type="gramEnd"/>
            <w:r w:rsidRPr="00E46C0E">
              <w:rPr>
                <w:rFonts w:ascii="Atkinson Hyperlegible Next Medi" w:hAnsi="Atkinson Hyperlegible Next Medi"/>
                <w:sz w:val="21"/>
                <w:szCs w:val="21"/>
              </w:rPr>
              <w:t xml:space="preserve"> preserve enough context to interpret the numbers: activity, time of day, positioning, switch placement, scan speed, prompt level, visual adaptations, and relevant fatigue or behavior observations.</w:t>
            </w:r>
          </w:p>
        </w:tc>
      </w:tr>
    </w:tbl>
    <w:p w14:paraId="02DBB2BB" w14:textId="77777777" w:rsidR="00634F9D" w:rsidRPr="00E46C0E" w:rsidRDefault="00634F9D">
      <w:pPr>
        <w:spacing w:after="120"/>
        <w:rPr>
          <w:rFonts w:ascii="Atkinson Hyperlegible Next Medi" w:hAnsi="Atkinson Hyperlegible Next Medi"/>
        </w:rPr>
      </w:pPr>
    </w:p>
    <w:p w14:paraId="416457CC" w14:textId="77777777" w:rsidR="00634F9D" w:rsidRPr="00E46C0E" w:rsidRDefault="00000000">
      <w:pPr>
        <w:pStyle w:val="Heading2"/>
        <w:keepNext/>
        <w:rPr>
          <w:rFonts w:ascii="Atkinson Hyperlegible Next Medi" w:hAnsi="Atkinson Hyperlegible Next Medi"/>
        </w:rPr>
      </w:pPr>
      <w:bookmarkStart w:id="51" w:name="_Toc242186157"/>
      <w:r w:rsidRPr="00E46C0E">
        <w:rPr>
          <w:rFonts w:ascii="Atkinson Hyperlegible Next Medi" w:hAnsi="Atkinson Hyperlegible Next Medi"/>
        </w:rPr>
        <w:t>12.4 Interpreting Trajectories</w:t>
      </w:r>
      <w:bookmarkEnd w:id="51"/>
    </w:p>
    <w:p w14:paraId="4188F8DD"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Look at the trajectory rather than a single percentage. A student who moves from 20% to 40% to 65% may be demonstrating meaningful learning even if the formal criterion has not </w:t>
      </w:r>
      <w:proofErr w:type="gramStart"/>
      <w:r w:rsidRPr="00E46C0E">
        <w:rPr>
          <w:rFonts w:ascii="Atkinson Hyperlegible Next Medi" w:hAnsi="Atkinson Hyperlegible Next Medi"/>
        </w:rPr>
        <w:t>been met</w:t>
      </w:r>
      <w:proofErr w:type="gramEnd"/>
      <w:r w:rsidRPr="00E46C0E">
        <w:rPr>
          <w:rFonts w:ascii="Atkinson Hyperlegible Next Medi" w:hAnsi="Atkinson Hyperlegible Next Medi"/>
        </w:rPr>
        <w:t>. A student who moves from 95% to 70% to 50% may require investigation of fatigue, mounting, motivation, or interface changes.</w:t>
      </w:r>
    </w:p>
    <w:p w14:paraId="25FDC535" w14:textId="77777777" w:rsidR="00EA7C40" w:rsidRPr="00E46C0E" w:rsidRDefault="00EA7C40">
      <w:pPr>
        <w:rPr>
          <w:rFonts w:ascii="Atkinson Hyperlegible Next Medi" w:hAnsi="Atkinson Hyperlegible Next Medi"/>
          <w:b/>
          <w:bCs/>
          <w:color w:val="2E5496"/>
          <w:sz w:val="24"/>
          <w:szCs w:val="24"/>
        </w:rPr>
      </w:pPr>
      <w:r w:rsidRPr="00E46C0E">
        <w:rPr>
          <w:rFonts w:ascii="Atkinson Hyperlegible Next Medi" w:hAnsi="Atkinson Hyperlegible Next Medi"/>
        </w:rPr>
        <w:br w:type="page"/>
      </w:r>
    </w:p>
    <w:p w14:paraId="3EC01944" w14:textId="2B1A2B59" w:rsidR="00634F9D" w:rsidRPr="00E46C0E" w:rsidRDefault="00000000">
      <w:pPr>
        <w:pStyle w:val="Heading2"/>
        <w:keepNext/>
        <w:rPr>
          <w:rFonts w:ascii="Atkinson Hyperlegible Next Medi" w:hAnsi="Atkinson Hyperlegible Next Medi"/>
        </w:rPr>
      </w:pPr>
      <w:bookmarkStart w:id="52" w:name="_Toc242186158"/>
      <w:r w:rsidRPr="00E46C0E">
        <w:rPr>
          <w:rFonts w:ascii="Atkinson Hyperlegible Next Medi" w:hAnsi="Atkinson Hyperlegible Next Medi"/>
        </w:rPr>
        <w:lastRenderedPageBreak/>
        <w:t>12.5 Decision Rules</w:t>
      </w:r>
      <w:bookmarkEnd w:id="52"/>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5"/>
        <w:gridCol w:w="5225"/>
        <w:gridCol w:w="4680"/>
      </w:tblGrid>
      <w:tr w:rsidR="00634F9D" w:rsidRPr="00E46C0E" w14:paraId="5E44FBD7" w14:textId="77777777" w:rsidTr="00EA7C40">
        <w:trPr>
          <w:cantSplit/>
          <w:tblHeader/>
        </w:trPr>
        <w:tc>
          <w:tcPr>
            <w:tcW w:w="413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A961D8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Finding</w:t>
            </w:r>
          </w:p>
        </w:tc>
        <w:tc>
          <w:tcPr>
            <w:tcW w:w="522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BF74CAA" w14:textId="77777777" w:rsidR="00634F9D" w:rsidRPr="00E46C0E" w:rsidRDefault="00000000">
            <w:pPr>
              <w:rPr>
                <w:rFonts w:ascii="Atkinson Hyperlegible Next Medi" w:hAnsi="Atkinson Hyperlegible Next Medi"/>
              </w:rPr>
            </w:pPr>
            <w:proofErr w:type="gramStart"/>
            <w:r w:rsidRPr="00E46C0E">
              <w:rPr>
                <w:rFonts w:ascii="Atkinson Hyperlegible Next Medi" w:hAnsi="Atkinson Hyperlegible Next Medi"/>
                <w:b/>
                <w:bCs/>
                <w:sz w:val="20"/>
                <w:szCs w:val="20"/>
              </w:rPr>
              <w:t>Possible interpretation</w:t>
            </w:r>
            <w:proofErr w:type="gramEnd"/>
          </w:p>
        </w:tc>
        <w:tc>
          <w:tcPr>
            <w:tcW w:w="468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944C4F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Next action</w:t>
            </w:r>
          </w:p>
        </w:tc>
      </w:tr>
      <w:tr w:rsidR="00634F9D" w:rsidRPr="00E46C0E" w14:paraId="0D21BC17" w14:textId="77777777" w:rsidTr="00EA7C40">
        <w:trPr>
          <w:cantSplit/>
        </w:trPr>
        <w:tc>
          <w:tcPr>
            <w:tcW w:w="413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7E454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High accuracy + low prompts</w:t>
            </w:r>
          </w:p>
        </w:tc>
        <w:tc>
          <w:tcPr>
            <w:tcW w:w="522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350E1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Access may be well matched</w:t>
            </w:r>
          </w:p>
        </w:tc>
        <w:tc>
          <w:tcPr>
            <w:tcW w:w="4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6A328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Generalize and increase functional complexity cautiously</w:t>
            </w:r>
          </w:p>
        </w:tc>
      </w:tr>
      <w:tr w:rsidR="00634F9D" w:rsidRPr="00E46C0E" w14:paraId="79E35CCB" w14:textId="77777777" w:rsidTr="00EA7C40">
        <w:trPr>
          <w:cantSplit/>
        </w:trPr>
        <w:tc>
          <w:tcPr>
            <w:tcW w:w="413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397DA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High accuracy + high prompts</w:t>
            </w:r>
          </w:p>
        </w:tc>
        <w:tc>
          <w:tcPr>
            <w:tcW w:w="522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96F59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Skill may be prompt-dependent</w:t>
            </w:r>
          </w:p>
        </w:tc>
        <w:tc>
          <w:tcPr>
            <w:tcW w:w="4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5988D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Fade prompts and strengthen natural cues</w:t>
            </w:r>
          </w:p>
        </w:tc>
      </w:tr>
      <w:tr w:rsidR="00634F9D" w:rsidRPr="00E46C0E" w14:paraId="6C3A629E" w14:textId="77777777" w:rsidTr="00EA7C40">
        <w:trPr>
          <w:cantSplit/>
        </w:trPr>
        <w:tc>
          <w:tcPr>
            <w:tcW w:w="413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6BDCE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Low accuracy + consistent early selections</w:t>
            </w:r>
          </w:p>
        </w:tc>
        <w:tc>
          <w:tcPr>
            <w:tcW w:w="522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060E7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Timing may be too fast or target anticipation weak</w:t>
            </w:r>
          </w:p>
        </w:tc>
        <w:tc>
          <w:tcPr>
            <w:tcW w:w="4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66AE52" w14:textId="77777777" w:rsidR="00634F9D" w:rsidRPr="00E46C0E" w:rsidRDefault="00000000">
            <w:pPr>
              <w:rPr>
                <w:rFonts w:ascii="Atkinson Hyperlegible Next Medi" w:hAnsi="Atkinson Hyperlegible Next Medi"/>
              </w:rPr>
            </w:pPr>
            <w:proofErr w:type="gramStart"/>
            <w:r w:rsidRPr="00E46C0E">
              <w:rPr>
                <w:rFonts w:ascii="Atkinson Hyperlegible Next Medi" w:hAnsi="Atkinson Hyperlegible Next Medi"/>
                <w:sz w:val="20"/>
                <w:szCs w:val="20"/>
              </w:rPr>
              <w:t>Test</w:t>
            </w:r>
            <w:proofErr w:type="gramEnd"/>
            <w:r w:rsidRPr="00E46C0E">
              <w:rPr>
                <w:rFonts w:ascii="Atkinson Hyperlegible Next Medi" w:hAnsi="Atkinson Hyperlegible Next Medi"/>
                <w:sz w:val="20"/>
                <w:szCs w:val="20"/>
              </w:rPr>
              <w:t xml:space="preserve"> slower scan speed and longer response window</w:t>
            </w:r>
          </w:p>
        </w:tc>
      </w:tr>
      <w:tr w:rsidR="00634F9D" w:rsidRPr="00E46C0E" w14:paraId="0A990A34" w14:textId="77777777" w:rsidTr="00EA7C40">
        <w:trPr>
          <w:cantSplit/>
        </w:trPr>
        <w:tc>
          <w:tcPr>
            <w:tcW w:w="413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E637A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Low accuracy + no activations</w:t>
            </w:r>
          </w:p>
        </w:tc>
        <w:tc>
          <w:tcPr>
            <w:tcW w:w="522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F16C5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Switch/site may be physically inaccessible or motivation low</w:t>
            </w:r>
          </w:p>
        </w:tc>
        <w:tc>
          <w:tcPr>
            <w:tcW w:w="4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D51BD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Reassess access site, force, positioning, and preference</w:t>
            </w:r>
          </w:p>
        </w:tc>
      </w:tr>
      <w:tr w:rsidR="00634F9D" w:rsidRPr="00E46C0E" w14:paraId="6343B0E7" w14:textId="77777777" w:rsidTr="00EA7C40">
        <w:trPr>
          <w:cantSplit/>
        </w:trPr>
        <w:tc>
          <w:tcPr>
            <w:tcW w:w="413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29283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High activation + low correct selection</w:t>
            </w:r>
          </w:p>
        </w:tc>
        <w:tc>
          <w:tcPr>
            <w:tcW w:w="522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F965B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Possible accidental or impulsive activation</w:t>
            </w:r>
          </w:p>
        </w:tc>
        <w:tc>
          <w:tcPr>
            <w:tcW w:w="4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C1075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Change activation requirement, scan mode, or switch placement</w:t>
            </w:r>
          </w:p>
        </w:tc>
      </w:tr>
      <w:tr w:rsidR="00634F9D" w:rsidRPr="00E46C0E" w14:paraId="7A5B9010" w14:textId="77777777" w:rsidTr="00EA7C40">
        <w:trPr>
          <w:cantSplit/>
        </w:trPr>
        <w:tc>
          <w:tcPr>
            <w:tcW w:w="413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E68A6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Performance drops with duration</w:t>
            </w:r>
          </w:p>
        </w:tc>
        <w:tc>
          <w:tcPr>
            <w:tcW w:w="522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57536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Fatigue or visual load may be limiting</w:t>
            </w:r>
          </w:p>
        </w:tc>
        <w:tc>
          <w:tcPr>
            <w:tcW w:w="4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2757A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Shorten sessions, add rest, or modify visual demands</w:t>
            </w:r>
          </w:p>
        </w:tc>
      </w:tr>
    </w:tbl>
    <w:p w14:paraId="25B2BE8F" w14:textId="77777777" w:rsidR="00634F9D" w:rsidRPr="00E46C0E" w:rsidRDefault="00634F9D">
      <w:pPr>
        <w:spacing w:after="120"/>
        <w:rPr>
          <w:rFonts w:ascii="Atkinson Hyperlegible Next Medi" w:hAnsi="Atkinson Hyperlegible Next Medi"/>
        </w:rPr>
      </w:pPr>
    </w:p>
    <w:p w14:paraId="55453A75" w14:textId="77777777" w:rsidR="00634F9D" w:rsidRPr="00E46C0E" w:rsidRDefault="00000000">
      <w:pPr>
        <w:pStyle w:val="Heading2"/>
        <w:keepNext/>
        <w:rPr>
          <w:rFonts w:ascii="Atkinson Hyperlegible Next Medi" w:hAnsi="Atkinson Hyperlegible Next Medi"/>
        </w:rPr>
      </w:pPr>
      <w:bookmarkStart w:id="53" w:name="_Toc242186159"/>
      <w:r w:rsidRPr="00E46C0E">
        <w:rPr>
          <w:rFonts w:ascii="Atkinson Hyperlegible Next Medi" w:hAnsi="Atkinson Hyperlegible Next Medi"/>
        </w:rPr>
        <w:t>12.6 Structured-to-Natural Progression &amp; Generalization</w:t>
      </w:r>
      <w:bookmarkEnd w:id="53"/>
    </w:p>
    <w:p w14:paraId="5BE0716B"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Progression sequence:</w:t>
      </w:r>
    </w:p>
    <w:p w14:paraId="4C6C0AAF" w14:textId="77777777" w:rsidR="00634F9D" w:rsidRPr="00E46C0E" w:rsidRDefault="00000000">
      <w:pPr>
        <w:pStyle w:val="ListParagraph"/>
        <w:numPr>
          <w:ilvl w:val="0"/>
          <w:numId w:val="9"/>
        </w:numPr>
        <w:spacing w:after="60"/>
        <w:rPr>
          <w:rFonts w:ascii="Atkinson Hyperlegible Next Medi" w:hAnsi="Atkinson Hyperlegible Next Medi"/>
        </w:rPr>
      </w:pPr>
      <w:r w:rsidRPr="00E46C0E">
        <w:rPr>
          <w:rFonts w:ascii="Atkinson Hyperlegible Next Medi" w:hAnsi="Atkinson Hyperlegible Next Medi"/>
        </w:rPr>
        <w:t>Establish the response under highly controlled conditions.</w:t>
      </w:r>
    </w:p>
    <w:p w14:paraId="67E2BC3B" w14:textId="77777777" w:rsidR="00634F9D" w:rsidRPr="00E46C0E" w:rsidRDefault="00000000">
      <w:pPr>
        <w:pStyle w:val="ListParagraph"/>
        <w:numPr>
          <w:ilvl w:val="0"/>
          <w:numId w:val="9"/>
        </w:numPr>
        <w:spacing w:after="60"/>
        <w:rPr>
          <w:rFonts w:ascii="Atkinson Hyperlegible Next Medi" w:hAnsi="Atkinson Hyperlegible Next Medi"/>
        </w:rPr>
      </w:pPr>
      <w:r w:rsidRPr="00E46C0E">
        <w:rPr>
          <w:rFonts w:ascii="Atkinson Hyperlegible Next Medi" w:hAnsi="Atkinson Hyperlegible Next Medi"/>
        </w:rPr>
        <w:t>Reduce prompts while maintaining the same access method.</w:t>
      </w:r>
    </w:p>
    <w:p w14:paraId="005C096A" w14:textId="77777777" w:rsidR="00634F9D" w:rsidRPr="00E46C0E" w:rsidRDefault="00000000">
      <w:pPr>
        <w:pStyle w:val="ListParagraph"/>
        <w:numPr>
          <w:ilvl w:val="0"/>
          <w:numId w:val="9"/>
        </w:numPr>
        <w:spacing w:after="60"/>
        <w:rPr>
          <w:rFonts w:ascii="Atkinson Hyperlegible Next Medi" w:hAnsi="Atkinson Hyperlegible Next Medi"/>
        </w:rPr>
      </w:pPr>
      <w:proofErr w:type="gramStart"/>
      <w:r w:rsidRPr="00E46C0E">
        <w:rPr>
          <w:rFonts w:ascii="Atkinson Hyperlegible Next Medi" w:hAnsi="Atkinson Hyperlegible Next Medi"/>
        </w:rPr>
        <w:t>Vary</w:t>
      </w:r>
      <w:proofErr w:type="gramEnd"/>
      <w:r w:rsidRPr="00E46C0E">
        <w:rPr>
          <w:rFonts w:ascii="Atkinson Hyperlegible Next Medi" w:hAnsi="Atkinson Hyperlegible Next Medi"/>
        </w:rPr>
        <w:t xml:space="preserve"> activity while keeping the switch parameters stable.</w:t>
      </w:r>
    </w:p>
    <w:p w14:paraId="65E1E326" w14:textId="77777777" w:rsidR="00634F9D" w:rsidRPr="00E46C0E" w:rsidRDefault="00000000">
      <w:pPr>
        <w:pStyle w:val="ListParagraph"/>
        <w:numPr>
          <w:ilvl w:val="0"/>
          <w:numId w:val="9"/>
        </w:numPr>
        <w:spacing w:after="60"/>
        <w:rPr>
          <w:rFonts w:ascii="Atkinson Hyperlegible Next Medi" w:hAnsi="Atkinson Hyperlegible Next Medi"/>
        </w:rPr>
      </w:pPr>
      <w:r w:rsidRPr="00E46C0E">
        <w:rPr>
          <w:rFonts w:ascii="Atkinson Hyperlegible Next Medi" w:hAnsi="Atkinson Hyperlegible Next Medi"/>
        </w:rPr>
        <w:t>Vary communication partner or staff member.</w:t>
      </w:r>
    </w:p>
    <w:p w14:paraId="25D41920" w14:textId="77777777" w:rsidR="00634F9D" w:rsidRPr="00E46C0E" w:rsidRDefault="00000000">
      <w:pPr>
        <w:pStyle w:val="ListParagraph"/>
        <w:numPr>
          <w:ilvl w:val="0"/>
          <w:numId w:val="9"/>
        </w:numPr>
        <w:spacing w:after="60"/>
        <w:rPr>
          <w:rFonts w:ascii="Atkinson Hyperlegible Next Medi" w:hAnsi="Atkinson Hyperlegible Next Medi"/>
        </w:rPr>
      </w:pPr>
      <w:proofErr w:type="gramStart"/>
      <w:r w:rsidRPr="00E46C0E">
        <w:rPr>
          <w:rFonts w:ascii="Atkinson Hyperlegible Next Medi" w:hAnsi="Atkinson Hyperlegible Next Medi"/>
        </w:rPr>
        <w:t>Vary</w:t>
      </w:r>
      <w:proofErr w:type="gramEnd"/>
      <w:r w:rsidRPr="00E46C0E">
        <w:rPr>
          <w:rFonts w:ascii="Atkinson Hyperlegible Next Medi" w:hAnsi="Atkinson Hyperlegible Next Medi"/>
        </w:rPr>
        <w:t xml:space="preserve"> setting and time of day.</w:t>
      </w:r>
    </w:p>
    <w:p w14:paraId="54D4AD33" w14:textId="77777777" w:rsidR="00634F9D" w:rsidRPr="00E46C0E" w:rsidRDefault="00000000">
      <w:pPr>
        <w:pStyle w:val="ListParagraph"/>
        <w:numPr>
          <w:ilvl w:val="0"/>
          <w:numId w:val="9"/>
        </w:numPr>
        <w:spacing w:after="60"/>
        <w:rPr>
          <w:rFonts w:ascii="Atkinson Hyperlegible Next Medi" w:hAnsi="Atkinson Hyperlegible Next Medi"/>
        </w:rPr>
      </w:pPr>
      <w:r w:rsidRPr="00E46C0E">
        <w:rPr>
          <w:rFonts w:ascii="Atkinson Hyperlegible Next Medi" w:hAnsi="Atkinson Hyperlegible Next Medi"/>
        </w:rPr>
        <w:t>Introduce naturally occurring opportunities.</w:t>
      </w:r>
    </w:p>
    <w:p w14:paraId="7E056FCA" w14:textId="77777777" w:rsidR="00634F9D" w:rsidRPr="00E46C0E" w:rsidRDefault="00000000">
      <w:pPr>
        <w:pStyle w:val="ListParagraph"/>
        <w:numPr>
          <w:ilvl w:val="0"/>
          <w:numId w:val="9"/>
        </w:numPr>
        <w:spacing w:after="60"/>
        <w:rPr>
          <w:rFonts w:ascii="Atkinson Hyperlegible Next Medi" w:hAnsi="Atkinson Hyperlegible Next Medi"/>
        </w:rPr>
      </w:pPr>
      <w:r w:rsidRPr="00E46C0E">
        <w:rPr>
          <w:rFonts w:ascii="Atkinson Hyperlegible Next Medi" w:hAnsi="Atkinson Hyperlegible Next Medi"/>
        </w:rPr>
        <w:t>Monitor maintenance after a period without direct teaching.</w:t>
      </w:r>
    </w:p>
    <w:p w14:paraId="319E98A9" w14:textId="77777777" w:rsidR="00634F9D" w:rsidRPr="00E46C0E" w:rsidRDefault="00634F9D">
      <w:pPr>
        <w:spacing w:after="60"/>
        <w:rPr>
          <w:rFonts w:ascii="Atkinson Hyperlegible Next Medi" w:hAnsi="Atkinson Hyperlegible Next Medi"/>
        </w:rPr>
      </w:pPr>
    </w:p>
    <w:p w14:paraId="331965D3" w14:textId="77777777" w:rsidR="00AD6E8F" w:rsidRDefault="00AD6E8F">
      <w:pPr>
        <w:rPr>
          <w:rFonts w:ascii="Atkinson Hyperlegible Next Medi" w:hAnsi="Atkinson Hyperlegible Next Medi"/>
          <w:b/>
          <w:bCs/>
        </w:rPr>
      </w:pPr>
      <w:r>
        <w:rPr>
          <w:rFonts w:ascii="Atkinson Hyperlegible Next Medi" w:hAnsi="Atkinson Hyperlegible Next Medi"/>
          <w:b/>
          <w:bCs/>
        </w:rPr>
        <w:br w:type="page"/>
      </w:r>
    </w:p>
    <w:p w14:paraId="2C536409" w14:textId="6E1B9469"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lastRenderedPageBreak/>
        <w:t>Generalization matrix:</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9"/>
        <w:gridCol w:w="6040"/>
        <w:gridCol w:w="6531"/>
      </w:tblGrid>
      <w:tr w:rsidR="00634F9D" w:rsidRPr="00E46C0E" w14:paraId="5997A2C7" w14:textId="77777777">
        <w:trPr>
          <w:cantSplit/>
          <w:tblHeader/>
        </w:trPr>
        <w:tc>
          <w:tcPr>
            <w:tcW w:w="1469"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631828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Dimension</w:t>
            </w:r>
          </w:p>
        </w:tc>
        <w:tc>
          <w:tcPr>
            <w:tcW w:w="604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469B6B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Example variation</w:t>
            </w:r>
          </w:p>
        </w:tc>
        <w:tc>
          <w:tcPr>
            <w:tcW w:w="6531"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694128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Criterion to consider</w:t>
            </w:r>
          </w:p>
        </w:tc>
      </w:tr>
      <w:tr w:rsidR="00634F9D" w:rsidRPr="00E46C0E" w14:paraId="1BF5B265" w14:textId="77777777">
        <w:trPr>
          <w:cantSplit/>
        </w:trPr>
        <w:tc>
          <w:tcPr>
            <w:tcW w:w="146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4C8F0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Person</w:t>
            </w:r>
          </w:p>
        </w:tc>
        <w:tc>
          <w:tcPr>
            <w:tcW w:w="60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18A8A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Teacher </w:t>
            </w:r>
            <w:r w:rsidRPr="00E46C0E">
              <w:rPr>
                <w:rFonts w:ascii="Courier New" w:hAnsi="Courier New" w:cs="Courier New"/>
                <w:sz w:val="20"/>
                <w:szCs w:val="20"/>
              </w:rPr>
              <w:t>→</w:t>
            </w:r>
            <w:r w:rsidRPr="00E46C0E">
              <w:rPr>
                <w:rFonts w:ascii="Atkinson Hyperlegible Next Medi" w:hAnsi="Atkinson Hyperlegible Next Medi"/>
                <w:sz w:val="20"/>
                <w:szCs w:val="20"/>
              </w:rPr>
              <w:t xml:space="preserve"> paraprofessional </w:t>
            </w:r>
            <w:r w:rsidRPr="00E46C0E">
              <w:rPr>
                <w:rFonts w:ascii="Courier New" w:hAnsi="Courier New" w:cs="Courier New"/>
                <w:sz w:val="20"/>
                <w:szCs w:val="20"/>
              </w:rPr>
              <w:t>→</w:t>
            </w:r>
            <w:r w:rsidRPr="00E46C0E">
              <w:rPr>
                <w:rFonts w:ascii="Atkinson Hyperlegible Next Medi" w:hAnsi="Atkinson Hyperlegible Next Medi"/>
                <w:sz w:val="20"/>
                <w:szCs w:val="20"/>
              </w:rPr>
              <w:t xml:space="preserve"> parent</w:t>
            </w:r>
          </w:p>
        </w:tc>
        <w:tc>
          <w:tcPr>
            <w:tcW w:w="65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0A308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Independent response with natural cue</w:t>
            </w:r>
          </w:p>
        </w:tc>
      </w:tr>
      <w:tr w:rsidR="00634F9D" w:rsidRPr="00E46C0E" w14:paraId="41E50E0B" w14:textId="77777777">
        <w:trPr>
          <w:cantSplit/>
        </w:trPr>
        <w:tc>
          <w:tcPr>
            <w:tcW w:w="146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C99B5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Activity</w:t>
            </w:r>
          </w:p>
        </w:tc>
        <w:tc>
          <w:tcPr>
            <w:tcW w:w="60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5A345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Music </w:t>
            </w:r>
            <w:r w:rsidRPr="00E46C0E">
              <w:rPr>
                <w:rFonts w:ascii="Courier New" w:hAnsi="Courier New" w:cs="Courier New"/>
                <w:sz w:val="20"/>
                <w:szCs w:val="20"/>
              </w:rPr>
              <w:t>→</w:t>
            </w:r>
            <w:r w:rsidRPr="00E46C0E">
              <w:rPr>
                <w:rFonts w:ascii="Atkinson Hyperlegible Next Medi" w:hAnsi="Atkinson Hyperlegible Next Medi"/>
                <w:sz w:val="20"/>
                <w:szCs w:val="20"/>
              </w:rPr>
              <w:t xml:space="preserve"> classroom choice </w:t>
            </w:r>
            <w:r w:rsidRPr="00E46C0E">
              <w:rPr>
                <w:rFonts w:ascii="Courier New" w:hAnsi="Courier New" w:cs="Courier New"/>
                <w:sz w:val="20"/>
                <w:szCs w:val="20"/>
              </w:rPr>
              <w:t>→</w:t>
            </w:r>
            <w:r w:rsidRPr="00E46C0E">
              <w:rPr>
                <w:rFonts w:ascii="Atkinson Hyperlegible Next Medi" w:hAnsi="Atkinson Hyperlegible Next Medi"/>
                <w:sz w:val="20"/>
                <w:szCs w:val="20"/>
              </w:rPr>
              <w:t xml:space="preserve"> leisure</w:t>
            </w:r>
          </w:p>
        </w:tc>
        <w:tc>
          <w:tcPr>
            <w:tcW w:w="65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9713F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Same access response serves meaningful functions</w:t>
            </w:r>
          </w:p>
        </w:tc>
      </w:tr>
      <w:tr w:rsidR="00634F9D" w:rsidRPr="00E46C0E" w14:paraId="57BF2905" w14:textId="77777777">
        <w:trPr>
          <w:cantSplit/>
        </w:trPr>
        <w:tc>
          <w:tcPr>
            <w:tcW w:w="146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58A1C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Setting</w:t>
            </w:r>
          </w:p>
        </w:tc>
        <w:tc>
          <w:tcPr>
            <w:tcW w:w="60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420FD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Classroom </w:t>
            </w:r>
            <w:r w:rsidRPr="00E46C0E">
              <w:rPr>
                <w:rFonts w:ascii="Courier New" w:hAnsi="Courier New" w:cs="Courier New"/>
                <w:sz w:val="20"/>
                <w:szCs w:val="20"/>
              </w:rPr>
              <w:t>→</w:t>
            </w:r>
            <w:r w:rsidRPr="00E46C0E">
              <w:rPr>
                <w:rFonts w:ascii="Atkinson Hyperlegible Next Medi" w:hAnsi="Atkinson Hyperlegible Next Medi"/>
                <w:sz w:val="20"/>
                <w:szCs w:val="20"/>
              </w:rPr>
              <w:t xml:space="preserve"> home </w:t>
            </w:r>
            <w:r w:rsidRPr="00E46C0E">
              <w:rPr>
                <w:rFonts w:ascii="Courier New" w:hAnsi="Courier New" w:cs="Courier New"/>
                <w:sz w:val="20"/>
                <w:szCs w:val="20"/>
              </w:rPr>
              <w:t>→</w:t>
            </w:r>
            <w:r w:rsidRPr="00E46C0E">
              <w:rPr>
                <w:rFonts w:ascii="Atkinson Hyperlegible Next Medi" w:hAnsi="Atkinson Hyperlegible Next Medi"/>
                <w:sz w:val="20"/>
                <w:szCs w:val="20"/>
              </w:rPr>
              <w:t xml:space="preserve"> community</w:t>
            </w:r>
          </w:p>
        </w:tc>
        <w:tc>
          <w:tcPr>
            <w:tcW w:w="65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66F48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Performance remains usable after environmental change</w:t>
            </w:r>
          </w:p>
        </w:tc>
      </w:tr>
      <w:tr w:rsidR="00634F9D" w:rsidRPr="00E46C0E" w14:paraId="6E2DE8BB" w14:textId="77777777">
        <w:trPr>
          <w:cantSplit/>
        </w:trPr>
        <w:tc>
          <w:tcPr>
            <w:tcW w:w="146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95801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Time</w:t>
            </w:r>
          </w:p>
        </w:tc>
        <w:tc>
          <w:tcPr>
            <w:tcW w:w="60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5F624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Morning </w:t>
            </w:r>
            <w:r w:rsidRPr="00E46C0E">
              <w:rPr>
                <w:rFonts w:ascii="Courier New" w:hAnsi="Courier New" w:cs="Courier New"/>
                <w:sz w:val="20"/>
                <w:szCs w:val="20"/>
              </w:rPr>
              <w:t>→</w:t>
            </w:r>
            <w:r w:rsidRPr="00E46C0E">
              <w:rPr>
                <w:rFonts w:ascii="Atkinson Hyperlegible Next Medi" w:hAnsi="Atkinson Hyperlegible Next Medi"/>
                <w:sz w:val="20"/>
                <w:szCs w:val="20"/>
              </w:rPr>
              <w:t xml:space="preserve"> afternoon</w:t>
            </w:r>
          </w:p>
        </w:tc>
        <w:tc>
          <w:tcPr>
            <w:tcW w:w="65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48E2B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Performance maintained despite fatigue differences</w:t>
            </w:r>
          </w:p>
        </w:tc>
      </w:tr>
      <w:tr w:rsidR="00634F9D" w:rsidRPr="00E46C0E" w14:paraId="2A02F261" w14:textId="77777777">
        <w:trPr>
          <w:cantSplit/>
        </w:trPr>
        <w:tc>
          <w:tcPr>
            <w:tcW w:w="146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4649D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Array</w:t>
            </w:r>
          </w:p>
        </w:tc>
        <w:tc>
          <w:tcPr>
            <w:tcW w:w="60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8C8DE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2 </w:t>
            </w:r>
            <w:r w:rsidRPr="00E46C0E">
              <w:rPr>
                <w:rFonts w:ascii="Courier New" w:hAnsi="Courier New" w:cs="Courier New"/>
                <w:sz w:val="20"/>
                <w:szCs w:val="20"/>
              </w:rPr>
              <w:t>→</w:t>
            </w:r>
            <w:r w:rsidRPr="00E46C0E">
              <w:rPr>
                <w:rFonts w:ascii="Atkinson Hyperlegible Next Medi" w:hAnsi="Atkinson Hyperlegible Next Medi"/>
                <w:sz w:val="20"/>
                <w:szCs w:val="20"/>
              </w:rPr>
              <w:t xml:space="preserve"> 4 </w:t>
            </w:r>
            <w:r w:rsidRPr="00E46C0E">
              <w:rPr>
                <w:rFonts w:ascii="Courier New" w:hAnsi="Courier New" w:cs="Courier New"/>
                <w:sz w:val="20"/>
                <w:szCs w:val="20"/>
              </w:rPr>
              <w:t>→</w:t>
            </w:r>
            <w:r w:rsidRPr="00E46C0E">
              <w:rPr>
                <w:rFonts w:ascii="Atkinson Hyperlegible Next Medi" w:hAnsi="Atkinson Hyperlegible Next Medi"/>
                <w:sz w:val="20"/>
                <w:szCs w:val="20"/>
              </w:rPr>
              <w:t xml:space="preserve"> 8 items</w:t>
            </w:r>
          </w:p>
        </w:tc>
        <w:tc>
          <w:tcPr>
            <w:tcW w:w="65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2CE96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Accuracy remains acceptable as complexity increases</w:t>
            </w:r>
          </w:p>
        </w:tc>
      </w:tr>
      <w:tr w:rsidR="00634F9D" w:rsidRPr="00E46C0E" w14:paraId="2063A5E1" w14:textId="77777777">
        <w:trPr>
          <w:cantSplit/>
        </w:trPr>
        <w:tc>
          <w:tcPr>
            <w:tcW w:w="146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19448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Response</w:t>
            </w:r>
          </w:p>
        </w:tc>
        <w:tc>
          <w:tcPr>
            <w:tcW w:w="604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6718A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Same movement with different outcomes</w:t>
            </w:r>
          </w:p>
        </w:tc>
        <w:tc>
          <w:tcPr>
            <w:tcW w:w="65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2AAE0B" w14:textId="77777777" w:rsidR="00634F9D" w:rsidRPr="00E46C0E" w:rsidRDefault="00000000">
            <w:pPr>
              <w:rPr>
                <w:rFonts w:ascii="Atkinson Hyperlegible Next Medi" w:hAnsi="Atkinson Hyperlegible Next Medi"/>
              </w:rPr>
            </w:pPr>
            <w:proofErr w:type="gramStart"/>
            <w:r w:rsidRPr="00E46C0E">
              <w:rPr>
                <w:rFonts w:ascii="Atkinson Hyperlegible Next Medi" w:hAnsi="Atkinson Hyperlegible Next Medi"/>
                <w:sz w:val="20"/>
                <w:szCs w:val="20"/>
              </w:rPr>
              <w:t>Student understands</w:t>
            </w:r>
            <w:proofErr w:type="gramEnd"/>
            <w:r w:rsidRPr="00E46C0E">
              <w:rPr>
                <w:rFonts w:ascii="Atkinson Hyperlegible Next Medi" w:hAnsi="Atkinson Hyperlegible Next Medi"/>
                <w:sz w:val="20"/>
                <w:szCs w:val="20"/>
              </w:rPr>
              <w:t xml:space="preserve"> functional contingency</w:t>
            </w:r>
          </w:p>
        </w:tc>
      </w:tr>
    </w:tbl>
    <w:p w14:paraId="7971352F" w14:textId="77777777" w:rsidR="00634F9D" w:rsidRPr="00E46C0E" w:rsidRDefault="00634F9D">
      <w:pPr>
        <w:rPr>
          <w:rFonts w:ascii="Atkinson Hyperlegible Next Medi" w:hAnsi="Atkinson Hyperlegible Next Medi"/>
        </w:rPr>
        <w:sectPr w:rsidR="00634F9D" w:rsidRPr="00E46C0E">
          <w:headerReference w:type="default" r:id="rId10"/>
          <w:footerReference w:type="default" r:id="rId11"/>
          <w:pgSz w:w="15840" w:h="12240" w:orient="landscape"/>
          <w:pgMar w:top="900" w:right="900" w:bottom="900" w:left="900" w:header="708" w:footer="708" w:gutter="0"/>
          <w:cols w:space="720"/>
          <w:docGrid w:linePitch="360"/>
        </w:sectPr>
      </w:pPr>
    </w:p>
    <w:p w14:paraId="07123D98" w14:textId="77777777" w:rsidR="00634F9D" w:rsidRPr="00E46C0E" w:rsidRDefault="00000000">
      <w:pPr>
        <w:pStyle w:val="Heading1"/>
        <w:keepNext/>
        <w:rPr>
          <w:rFonts w:ascii="Atkinson Hyperlegible Next Medi" w:hAnsi="Atkinson Hyperlegible Next Medi"/>
        </w:rPr>
      </w:pPr>
      <w:bookmarkStart w:id="54" w:name="_Toc242186160"/>
      <w:r w:rsidRPr="00E46C0E">
        <w:rPr>
          <w:rFonts w:ascii="Atkinson Hyperlegible Next Medi" w:hAnsi="Atkinson Hyperlegible Next Medi"/>
        </w:rPr>
        <w:lastRenderedPageBreak/>
        <w:t>SECTION 13: Assistive Technology Evaluation Summary Report</w:t>
      </w:r>
      <w:bookmarkEnd w:id="54"/>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3"/>
        <w:gridCol w:w="6827"/>
      </w:tblGrid>
      <w:tr w:rsidR="00634F9D" w:rsidRPr="00E46C0E" w14:paraId="5F7E3322" w14:textId="77777777">
        <w:trPr>
          <w:cantSplit/>
          <w:tblHeader/>
        </w:trPr>
        <w:tc>
          <w:tcPr>
            <w:tcW w:w="3613"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1D1AAE3" w14:textId="2F4EAEF7" w:rsidR="00634F9D" w:rsidRPr="00E46C0E" w:rsidRDefault="00634F9D">
            <w:pPr>
              <w:rPr>
                <w:rFonts w:ascii="Atkinson Hyperlegible Next Medi" w:hAnsi="Atkinson Hyperlegible Next Medi"/>
              </w:rPr>
            </w:pPr>
          </w:p>
        </w:tc>
        <w:tc>
          <w:tcPr>
            <w:tcW w:w="6827"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395A8EC" w14:textId="13834DDC" w:rsidR="00634F9D" w:rsidRPr="00E46C0E" w:rsidRDefault="00634F9D">
            <w:pPr>
              <w:rPr>
                <w:rFonts w:ascii="Atkinson Hyperlegible Next Medi" w:hAnsi="Atkinson Hyperlegible Next Medi"/>
              </w:rPr>
            </w:pPr>
          </w:p>
        </w:tc>
      </w:tr>
      <w:tr w:rsidR="00634F9D" w:rsidRPr="00E46C0E" w14:paraId="7BFC4FCF" w14:textId="77777777">
        <w:trPr>
          <w:cantSplit/>
          <w:trHeight w:val="440"/>
        </w:trPr>
        <w:tc>
          <w:tcPr>
            <w:tcW w:w="36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7C918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w:t>
            </w:r>
          </w:p>
        </w:tc>
        <w:tc>
          <w:tcPr>
            <w:tcW w:w="682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E85471" w14:textId="77777777" w:rsidR="00634F9D" w:rsidRPr="00E46C0E" w:rsidRDefault="00634F9D">
            <w:pPr>
              <w:rPr>
                <w:rFonts w:ascii="Atkinson Hyperlegible Next Medi" w:hAnsi="Atkinson Hyperlegible Next Medi"/>
              </w:rPr>
            </w:pPr>
          </w:p>
        </w:tc>
      </w:tr>
      <w:tr w:rsidR="00634F9D" w:rsidRPr="00E46C0E" w14:paraId="6EBBF3D4" w14:textId="77777777">
        <w:trPr>
          <w:cantSplit/>
          <w:trHeight w:val="440"/>
        </w:trPr>
        <w:tc>
          <w:tcPr>
            <w:tcW w:w="36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8EB37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Evaluator</w:t>
            </w:r>
          </w:p>
        </w:tc>
        <w:tc>
          <w:tcPr>
            <w:tcW w:w="682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8761B4" w14:textId="77777777" w:rsidR="00634F9D" w:rsidRPr="00E46C0E" w:rsidRDefault="00634F9D">
            <w:pPr>
              <w:rPr>
                <w:rFonts w:ascii="Atkinson Hyperlegible Next Medi" w:hAnsi="Atkinson Hyperlegible Next Medi"/>
              </w:rPr>
            </w:pPr>
          </w:p>
        </w:tc>
      </w:tr>
      <w:tr w:rsidR="00634F9D" w:rsidRPr="00E46C0E" w14:paraId="2F30C7C7" w14:textId="77777777">
        <w:trPr>
          <w:cantSplit/>
          <w:trHeight w:val="440"/>
        </w:trPr>
        <w:tc>
          <w:tcPr>
            <w:tcW w:w="36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860A1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Date of Report</w:t>
            </w:r>
          </w:p>
        </w:tc>
        <w:tc>
          <w:tcPr>
            <w:tcW w:w="682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3F15B7" w14:textId="77777777" w:rsidR="00634F9D" w:rsidRPr="00E46C0E" w:rsidRDefault="00634F9D">
            <w:pPr>
              <w:rPr>
                <w:rFonts w:ascii="Atkinson Hyperlegible Next Medi" w:hAnsi="Atkinson Hyperlegible Next Medi"/>
              </w:rPr>
            </w:pPr>
          </w:p>
        </w:tc>
      </w:tr>
      <w:tr w:rsidR="00634F9D" w:rsidRPr="00E46C0E" w14:paraId="0AEFEAD7" w14:textId="77777777">
        <w:trPr>
          <w:cantSplit/>
          <w:trHeight w:val="440"/>
        </w:trPr>
        <w:tc>
          <w:tcPr>
            <w:tcW w:w="36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6CDCE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Pages</w:t>
            </w:r>
          </w:p>
        </w:tc>
        <w:tc>
          <w:tcPr>
            <w:tcW w:w="682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639249" w14:textId="77777777" w:rsidR="00634F9D" w:rsidRPr="00E46C0E" w:rsidRDefault="00634F9D">
            <w:pPr>
              <w:rPr>
                <w:rFonts w:ascii="Atkinson Hyperlegible Next Medi" w:hAnsi="Atkinson Hyperlegible Next Medi"/>
              </w:rPr>
            </w:pPr>
          </w:p>
        </w:tc>
      </w:tr>
    </w:tbl>
    <w:p w14:paraId="3110F84C" w14:textId="77777777" w:rsidR="00634F9D" w:rsidRPr="00E46C0E" w:rsidRDefault="00634F9D">
      <w:pPr>
        <w:spacing w:after="120"/>
        <w:rPr>
          <w:rFonts w:ascii="Atkinson Hyperlegible Next Medi" w:hAnsi="Atkinson Hyperlegible Next Medi"/>
        </w:rPr>
      </w:pPr>
    </w:p>
    <w:p w14:paraId="73124C4E" w14:textId="77777777" w:rsidR="00634F9D" w:rsidRPr="00E46C0E" w:rsidRDefault="00000000">
      <w:pPr>
        <w:pStyle w:val="Heading2"/>
        <w:keepNext/>
        <w:rPr>
          <w:rFonts w:ascii="Atkinson Hyperlegible Next Medi" w:hAnsi="Atkinson Hyperlegible Next Medi"/>
        </w:rPr>
      </w:pPr>
      <w:bookmarkStart w:id="55" w:name="_Toc242186161"/>
      <w:r w:rsidRPr="00E46C0E">
        <w:rPr>
          <w:rFonts w:ascii="Atkinson Hyperlegible Next Medi" w:hAnsi="Atkinson Hyperlegible Next Medi"/>
        </w:rPr>
        <w:t>13.1 Referral &amp; Background Summary</w:t>
      </w:r>
      <w:bookmarkEnd w:id="55"/>
    </w:p>
    <w:p w14:paraId="20063E3B"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Student </w:t>
      </w:r>
      <w:proofErr w:type="gramStart"/>
      <w:r w:rsidRPr="00E46C0E">
        <w:rPr>
          <w:rFonts w:ascii="Atkinson Hyperlegible Next Medi" w:hAnsi="Atkinson Hyperlegible Next Medi"/>
        </w:rPr>
        <w:t>was referred</w:t>
      </w:r>
      <w:proofErr w:type="gramEnd"/>
      <w:r w:rsidRPr="00E46C0E">
        <w:rPr>
          <w:rFonts w:ascii="Atkinson Hyperlegible Next Medi" w:hAnsi="Atkinson Hyperlegible Next Medi"/>
        </w:rPr>
        <w:t xml:space="preserve"> </w:t>
      </w:r>
      <w:proofErr w:type="gramStart"/>
      <w:r w:rsidRPr="00E46C0E">
        <w:rPr>
          <w:rFonts w:ascii="Atkinson Hyperlegible Next Medi" w:hAnsi="Atkinson Hyperlegible Next Medi"/>
        </w:rPr>
        <w:t>for</w:t>
      </w:r>
      <w:proofErr w:type="gramEnd"/>
      <w:r w:rsidRPr="00E46C0E">
        <w:rPr>
          <w:rFonts w:ascii="Atkinson Hyperlegible Next Medi" w:hAnsi="Atkinson Hyperlegible Next Medi"/>
        </w:rPr>
        <w:t xml:space="preserve"> an assistive technology evaluation to assess the appropriateness of adaptive switch access as an assistive technology intervention. Evaluation </w:t>
      </w:r>
      <w:proofErr w:type="gramStart"/>
      <w:r w:rsidRPr="00E46C0E">
        <w:rPr>
          <w:rFonts w:ascii="Atkinson Hyperlegible Next Medi" w:hAnsi="Atkinson Hyperlegible Next Medi"/>
        </w:rPr>
        <w:t>was conducted</w:t>
      </w:r>
      <w:proofErr w:type="gramEnd"/>
      <w:r w:rsidRPr="00E46C0E">
        <w:rPr>
          <w:rFonts w:ascii="Atkinson Hyperlegible Next Medi" w:hAnsi="Atkinson Hyperlegible Next Medi"/>
        </w:rPr>
        <w:t xml:space="preserve"> in accordance with the SETT Framework and QIAT Standards for AT Services in Educational Settings.</w:t>
      </w:r>
    </w:p>
    <w:p w14:paraId="2A8E1482"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Evaluation Period: From </w:t>
      </w:r>
      <w:proofErr w:type="gramStart"/>
      <w:r w:rsidRPr="00E46C0E">
        <w:rPr>
          <w:rFonts w:ascii="Atkinson Hyperlegible Next Medi" w:hAnsi="Atkinson Hyperlegible Next Medi"/>
        </w:rPr>
        <w:t xml:space="preserve">_______________ to </w:t>
      </w:r>
      <w:proofErr w:type="gramEnd"/>
      <w:r w:rsidRPr="00E46C0E">
        <w:rPr>
          <w:rFonts w:ascii="Atkinson Hyperlegible Next Medi" w:hAnsi="Atkinson Hyperlegible Next Medi"/>
        </w:rPr>
        <w:t>_______________ Total sessions: ___ Total hours: ___</w:t>
      </w:r>
    </w:p>
    <w:p w14:paraId="27B5861C"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Team Members Involved:</w:t>
      </w:r>
    </w:p>
    <w:p w14:paraId="79E6B390"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Special Education Teacher: ___________________________</w:t>
      </w:r>
    </w:p>
    <w:p w14:paraId="2283A1E3"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Occupational Therapist: ___________________________</w:t>
      </w:r>
    </w:p>
    <w:p w14:paraId="2EE63DA2"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Physical Therapist: ___________________________</w:t>
      </w:r>
    </w:p>
    <w:p w14:paraId="51D74438"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Speech-Language Pathologist / AAC Specialist: ___________________________</w:t>
      </w:r>
    </w:p>
    <w:p w14:paraId="4A61066A"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Teacher of the Visually Impaired: ___________________________</w:t>
      </w:r>
    </w:p>
    <w:p w14:paraId="073FE3D5"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Parent/Guardian: ___________________________</w:t>
      </w:r>
    </w:p>
    <w:p w14:paraId="39141542" w14:textId="77777777" w:rsidR="00634F9D" w:rsidRPr="00E46C0E" w:rsidRDefault="00634F9D">
      <w:pPr>
        <w:spacing w:after="60"/>
        <w:rPr>
          <w:rFonts w:ascii="Atkinson Hyperlegible Next Medi" w:hAnsi="Atkinson Hyperlegible Next Medi"/>
        </w:rPr>
      </w:pPr>
    </w:p>
    <w:p w14:paraId="52804544" w14:textId="77777777" w:rsidR="00634F9D" w:rsidRPr="00E46C0E" w:rsidRDefault="00000000">
      <w:pPr>
        <w:pStyle w:val="Heading2"/>
        <w:keepNext/>
        <w:rPr>
          <w:rFonts w:ascii="Atkinson Hyperlegible Next Medi" w:hAnsi="Atkinson Hyperlegible Next Medi"/>
        </w:rPr>
      </w:pPr>
      <w:bookmarkStart w:id="56" w:name="_Toc242186162"/>
      <w:r w:rsidRPr="00E46C0E">
        <w:rPr>
          <w:rFonts w:ascii="Atkinson Hyperlegible Next Medi" w:hAnsi="Atkinson Hyperlegible Next Medi"/>
        </w:rPr>
        <w:t>13.2 Assessment Methods</w:t>
      </w:r>
      <w:bookmarkEnd w:id="56"/>
    </w:p>
    <w:p w14:paraId="1DEE15B3"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The following assessment methods </w:t>
      </w:r>
      <w:proofErr w:type="gramStart"/>
      <w:r w:rsidRPr="00E46C0E">
        <w:rPr>
          <w:rFonts w:ascii="Atkinson Hyperlegible Next Medi" w:hAnsi="Atkinson Hyperlegible Next Medi"/>
        </w:rPr>
        <w:t>were used</w:t>
      </w:r>
      <w:proofErr w:type="gramEnd"/>
      <w:r w:rsidRPr="00E46C0E">
        <w:rPr>
          <w:rFonts w:ascii="Atkinson Hyperlegible Next Medi" w:hAnsi="Atkinson Hyperlegible Next Medi"/>
        </w:rPr>
        <w:t xml:space="preserve"> to determine AT needs and trial switch access:</w:t>
      </w:r>
    </w:p>
    <w:p w14:paraId="51C33F41"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Record review (IEP, medical records, prior AT reports)</w:t>
      </w:r>
    </w:p>
    <w:p w14:paraId="4A5E888A"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Structured interviews with team members and family</w:t>
      </w:r>
    </w:p>
    <w:p w14:paraId="27A8ED80"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 xml:space="preserve">Structured observational assessment across natural </w:t>
      </w:r>
      <w:proofErr w:type="gramStart"/>
      <w:r w:rsidRPr="00E46C0E">
        <w:rPr>
          <w:rFonts w:ascii="Atkinson Hyperlegible Next Medi" w:hAnsi="Atkinson Hyperlegible Next Medi"/>
        </w:rPr>
        <w:t>settings</w:t>
      </w:r>
      <w:proofErr w:type="gramEnd"/>
    </w:p>
    <w:p w14:paraId="16AC1966"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Direct AT trials with data collection (Sections 6–11 of this package)</w:t>
      </w:r>
    </w:p>
    <w:p w14:paraId="635725FC"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Motor/access site assessment with OT/PT collaboration</w:t>
      </w:r>
    </w:p>
    <w:p w14:paraId="21591CC6"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CVI range assessment data review (with TVI)</w:t>
      </w:r>
    </w:p>
    <w:p w14:paraId="72B1A4CE"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Feature matching process for switch type, interface, and software selection</w:t>
      </w:r>
    </w:p>
    <w:p w14:paraId="240C5A9D" w14:textId="77777777" w:rsidR="00634F9D" w:rsidRPr="00E46C0E" w:rsidRDefault="00634F9D">
      <w:pPr>
        <w:spacing w:after="60"/>
        <w:rPr>
          <w:rFonts w:ascii="Atkinson Hyperlegible Next Medi" w:hAnsi="Atkinson Hyperlegible Next Medi"/>
        </w:rPr>
      </w:pPr>
    </w:p>
    <w:p w14:paraId="4C01E2AF" w14:textId="77777777" w:rsidR="00254286" w:rsidRPr="00E46C0E" w:rsidRDefault="00254286">
      <w:pPr>
        <w:rPr>
          <w:rFonts w:ascii="Atkinson Hyperlegible Next Medi" w:hAnsi="Atkinson Hyperlegible Next Medi"/>
          <w:b/>
          <w:bCs/>
          <w:color w:val="2E5496"/>
          <w:sz w:val="24"/>
          <w:szCs w:val="24"/>
        </w:rPr>
      </w:pPr>
      <w:r w:rsidRPr="00E46C0E">
        <w:rPr>
          <w:rFonts w:ascii="Atkinson Hyperlegible Next Medi" w:hAnsi="Atkinson Hyperlegible Next Medi"/>
        </w:rPr>
        <w:br w:type="page"/>
      </w:r>
    </w:p>
    <w:p w14:paraId="08FD028B" w14:textId="5B1B93CC" w:rsidR="00634F9D" w:rsidRPr="00E46C0E" w:rsidRDefault="00000000">
      <w:pPr>
        <w:pStyle w:val="Heading2"/>
        <w:keepNext/>
        <w:rPr>
          <w:rFonts w:ascii="Atkinson Hyperlegible Next Medi" w:hAnsi="Atkinson Hyperlegible Next Medi"/>
        </w:rPr>
      </w:pPr>
      <w:bookmarkStart w:id="57" w:name="_Toc242186163"/>
      <w:r w:rsidRPr="00E46C0E">
        <w:rPr>
          <w:rFonts w:ascii="Atkinson Hyperlegible Next Medi" w:hAnsi="Atkinson Hyperlegible Next Medi"/>
        </w:rPr>
        <w:lastRenderedPageBreak/>
        <w:t>13.3 Evaluation Results Summary</w:t>
      </w:r>
      <w:bookmarkEnd w:id="57"/>
    </w:p>
    <w:p w14:paraId="6D57493D" w14:textId="77777777" w:rsidR="00634F9D" w:rsidRPr="00E46C0E" w:rsidRDefault="00000000">
      <w:pPr>
        <w:pStyle w:val="Heading3"/>
        <w:keepNext/>
        <w:rPr>
          <w:rFonts w:ascii="Atkinson Hyperlegible Next Medi" w:hAnsi="Atkinson Hyperlegible Next Medi"/>
        </w:rPr>
      </w:pPr>
      <w:r w:rsidRPr="00E46C0E">
        <w:rPr>
          <w:rFonts w:ascii="Atkinson Hyperlegible Next Medi" w:hAnsi="Atkinson Hyperlegible Next Medi"/>
        </w:rPr>
        <w:t>Motor Access</w:t>
      </w:r>
    </w:p>
    <w:p w14:paraId="48A19296"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Primary access site identified: _______________________ Switch type: _______________________</w:t>
      </w:r>
    </w:p>
    <w:p w14:paraId="79814DD8"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Activation reliability at primary site: _______%</w:t>
      </w:r>
    </w:p>
    <w:p w14:paraId="70945100"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Secondary site: _______________________</w:t>
      </w:r>
    </w:p>
    <w:p w14:paraId="04F45ED2"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Positioning requirements: ____________________________________________________________________________</w:t>
      </w:r>
    </w:p>
    <w:p w14:paraId="2DE64E78" w14:textId="77777777" w:rsidR="00634F9D" w:rsidRPr="00E46C0E" w:rsidRDefault="00000000">
      <w:pPr>
        <w:pStyle w:val="Heading3"/>
        <w:keepNext/>
        <w:rPr>
          <w:rFonts w:ascii="Atkinson Hyperlegible Next Medi" w:hAnsi="Atkinson Hyperlegible Next Medi"/>
        </w:rPr>
      </w:pPr>
      <w:r w:rsidRPr="00E46C0E">
        <w:rPr>
          <w:rFonts w:ascii="Atkinson Hyperlegible Next Medi" w:hAnsi="Atkinson Hyperlegible Next Medi"/>
        </w:rPr>
        <w:t>Visual / CVI Profile</w:t>
      </w:r>
    </w:p>
    <w:p w14:paraId="775D2390"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CVI Phase: ___ CVI Range Score: ___ Preferred color(s): _______________________</w:t>
      </w:r>
    </w:p>
    <w:p w14:paraId="4B2A4093"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Interface requirements identified: ______________________________________________________________________</w:t>
      </w:r>
    </w:p>
    <w:p w14:paraId="2EFC2B95" w14:textId="77777777" w:rsidR="00634F9D" w:rsidRPr="00E46C0E" w:rsidRDefault="00000000">
      <w:pPr>
        <w:pStyle w:val="Heading3"/>
        <w:keepNext/>
        <w:rPr>
          <w:rFonts w:ascii="Atkinson Hyperlegible Next Medi" w:hAnsi="Atkinson Hyperlegible Next Medi"/>
        </w:rPr>
      </w:pPr>
      <w:r w:rsidRPr="00E46C0E">
        <w:rPr>
          <w:rFonts w:ascii="Atkinson Hyperlegible Next Medi" w:hAnsi="Atkinson Hyperlegible Next Medi"/>
        </w:rPr>
        <w:t>Cause-Effect Mastery (Stage 1)</w:t>
      </w:r>
    </w:p>
    <w:p w14:paraId="1B20C75A"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Criterion met? </w:t>
      </w:r>
      <w:r w:rsidRPr="00E46C0E">
        <w:rPr>
          <w:rFonts w:ascii="Segoe UI Symbol" w:hAnsi="Segoe UI Symbol" w:cs="Segoe UI Symbol"/>
        </w:rPr>
        <w:t>☐</w:t>
      </w:r>
      <w:r w:rsidRPr="00E46C0E">
        <w:rPr>
          <w:rFonts w:ascii="Atkinson Hyperlegible Next Medi" w:hAnsi="Atkinson Hyperlegible Next Medi"/>
        </w:rPr>
        <w:t xml:space="preserve"> Yes </w:t>
      </w:r>
      <w:r w:rsidRPr="00E46C0E">
        <w:rPr>
          <w:rFonts w:ascii="Segoe UI Symbol" w:hAnsi="Segoe UI Symbol" w:cs="Segoe UI Symbol"/>
        </w:rPr>
        <w:t>☐</w:t>
      </w:r>
      <w:r w:rsidRPr="00E46C0E">
        <w:rPr>
          <w:rFonts w:ascii="Atkinson Hyperlegible Next Medi" w:hAnsi="Atkinson Hyperlegible Next Medi"/>
        </w:rPr>
        <w:t xml:space="preserve"> No </w:t>
      </w:r>
      <w:r w:rsidRPr="00E46C0E">
        <w:rPr>
          <w:rFonts w:ascii="Segoe UI Symbol" w:hAnsi="Segoe UI Symbol" w:cs="Segoe UI Symbol"/>
        </w:rPr>
        <w:t>☐</w:t>
      </w:r>
      <w:r w:rsidRPr="00E46C0E">
        <w:rPr>
          <w:rFonts w:ascii="Atkinson Hyperlegible Next Medi" w:hAnsi="Atkinson Hyperlegible Next Medi"/>
        </w:rPr>
        <w:t xml:space="preserve"> Emerging</w:t>
      </w:r>
    </w:p>
    <w:p w14:paraId="538C8177"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Sessions to criterion: ___</w:t>
      </w:r>
    </w:p>
    <w:p w14:paraId="504F8DCB"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Final session accuracy: _______%</w:t>
      </w:r>
    </w:p>
    <w:p w14:paraId="16FF7D3D"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Notes: ______________________________________________________________________________</w:t>
      </w:r>
    </w:p>
    <w:p w14:paraId="6274547D" w14:textId="77777777" w:rsidR="00634F9D" w:rsidRPr="00E46C0E" w:rsidRDefault="00000000">
      <w:pPr>
        <w:pStyle w:val="Heading3"/>
        <w:keepNext/>
        <w:rPr>
          <w:rFonts w:ascii="Atkinson Hyperlegible Next Medi" w:hAnsi="Atkinson Hyperlegible Next Medi"/>
        </w:rPr>
      </w:pPr>
      <w:r w:rsidRPr="00E46C0E">
        <w:rPr>
          <w:rFonts w:ascii="Atkinson Hyperlegible Next Medi" w:hAnsi="Atkinson Hyperlegible Next Medi"/>
        </w:rPr>
        <w:t>Purposeful Activation Mastery (Stage 2)</w:t>
      </w:r>
    </w:p>
    <w:p w14:paraId="23DA3C9E"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Criterion met? </w:t>
      </w:r>
      <w:r w:rsidRPr="00E46C0E">
        <w:rPr>
          <w:rFonts w:ascii="Segoe UI Symbol" w:hAnsi="Segoe UI Symbol" w:cs="Segoe UI Symbol"/>
        </w:rPr>
        <w:t>☐</w:t>
      </w:r>
      <w:r w:rsidRPr="00E46C0E">
        <w:rPr>
          <w:rFonts w:ascii="Atkinson Hyperlegible Next Medi" w:hAnsi="Atkinson Hyperlegible Next Medi"/>
        </w:rPr>
        <w:t xml:space="preserve"> Yes </w:t>
      </w:r>
      <w:r w:rsidRPr="00E46C0E">
        <w:rPr>
          <w:rFonts w:ascii="Segoe UI Symbol" w:hAnsi="Segoe UI Symbol" w:cs="Segoe UI Symbol"/>
        </w:rPr>
        <w:t>☐</w:t>
      </w:r>
      <w:r w:rsidRPr="00E46C0E">
        <w:rPr>
          <w:rFonts w:ascii="Atkinson Hyperlegible Next Medi" w:hAnsi="Atkinson Hyperlegible Next Medi"/>
        </w:rPr>
        <w:t xml:space="preserve"> No </w:t>
      </w:r>
      <w:r w:rsidRPr="00E46C0E">
        <w:rPr>
          <w:rFonts w:ascii="Segoe UI Symbol" w:hAnsi="Segoe UI Symbol" w:cs="Segoe UI Symbol"/>
        </w:rPr>
        <w:t>☐</w:t>
      </w:r>
      <w:r w:rsidRPr="00E46C0E">
        <w:rPr>
          <w:rFonts w:ascii="Atkinson Hyperlegible Next Medi" w:hAnsi="Atkinson Hyperlegible Next Medi"/>
        </w:rPr>
        <w:t xml:space="preserve"> Emerging</w:t>
      </w:r>
    </w:p>
    <w:p w14:paraId="065440E2"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Sessions to criterion: ___</w:t>
      </w:r>
    </w:p>
    <w:p w14:paraId="6949DC84"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Final session accuracy: _______%</w:t>
      </w:r>
    </w:p>
    <w:p w14:paraId="519D998E"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Notes: ______________________________________________________________________________</w:t>
      </w:r>
    </w:p>
    <w:p w14:paraId="2618C21E" w14:textId="77777777" w:rsidR="00634F9D" w:rsidRPr="00E46C0E" w:rsidRDefault="00000000">
      <w:pPr>
        <w:pStyle w:val="Heading3"/>
        <w:keepNext/>
        <w:rPr>
          <w:rFonts w:ascii="Atkinson Hyperlegible Next Medi" w:hAnsi="Atkinson Hyperlegible Next Medi"/>
        </w:rPr>
      </w:pPr>
      <w:r w:rsidRPr="00E46C0E">
        <w:rPr>
          <w:rFonts w:ascii="Atkinson Hyperlegible Next Medi" w:hAnsi="Atkinson Hyperlegible Next Medi"/>
        </w:rPr>
        <w:t>Single Switch Scanning Mastery (Stage 3)</w:t>
      </w:r>
    </w:p>
    <w:p w14:paraId="1EDBB119"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Criterion met? </w:t>
      </w:r>
      <w:r w:rsidRPr="00E46C0E">
        <w:rPr>
          <w:rFonts w:ascii="Segoe UI Symbol" w:hAnsi="Segoe UI Symbol" w:cs="Segoe UI Symbol"/>
        </w:rPr>
        <w:t>☐</w:t>
      </w:r>
      <w:r w:rsidRPr="00E46C0E">
        <w:rPr>
          <w:rFonts w:ascii="Atkinson Hyperlegible Next Medi" w:hAnsi="Atkinson Hyperlegible Next Medi"/>
        </w:rPr>
        <w:t xml:space="preserve"> Yes </w:t>
      </w:r>
      <w:r w:rsidRPr="00E46C0E">
        <w:rPr>
          <w:rFonts w:ascii="Segoe UI Symbol" w:hAnsi="Segoe UI Symbol" w:cs="Segoe UI Symbol"/>
        </w:rPr>
        <w:t>☐</w:t>
      </w:r>
      <w:r w:rsidRPr="00E46C0E">
        <w:rPr>
          <w:rFonts w:ascii="Atkinson Hyperlegible Next Medi" w:hAnsi="Atkinson Hyperlegible Next Medi"/>
        </w:rPr>
        <w:t xml:space="preserve"> No </w:t>
      </w:r>
      <w:r w:rsidRPr="00E46C0E">
        <w:rPr>
          <w:rFonts w:ascii="Segoe UI Symbol" w:hAnsi="Segoe UI Symbol" w:cs="Segoe UI Symbol"/>
        </w:rPr>
        <w:t>☐</w:t>
      </w:r>
      <w:r w:rsidRPr="00E46C0E">
        <w:rPr>
          <w:rFonts w:ascii="Atkinson Hyperlegible Next Medi" w:hAnsi="Atkinson Hyperlegible Next Medi"/>
        </w:rPr>
        <w:t xml:space="preserve"> Emerging</w:t>
      </w:r>
    </w:p>
    <w:p w14:paraId="6D25C866"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Optimal scan speed: ___ sec</w:t>
      </w:r>
    </w:p>
    <w:p w14:paraId="5D85D35C"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Scan type: </w:t>
      </w:r>
      <w:r w:rsidRPr="00E46C0E">
        <w:rPr>
          <w:rFonts w:ascii="Segoe UI Symbol" w:hAnsi="Segoe UI Symbol" w:cs="Segoe UI Symbol"/>
        </w:rPr>
        <w:t>☐</w:t>
      </w:r>
      <w:r w:rsidRPr="00E46C0E">
        <w:rPr>
          <w:rFonts w:ascii="Atkinson Hyperlegible Next Medi" w:hAnsi="Atkinson Hyperlegible Next Medi"/>
        </w:rPr>
        <w:t xml:space="preserve"> Auto </w:t>
      </w:r>
      <w:r w:rsidRPr="00E46C0E">
        <w:rPr>
          <w:rFonts w:ascii="Segoe UI Symbol" w:hAnsi="Segoe UI Symbol" w:cs="Segoe UI Symbol"/>
        </w:rPr>
        <w:t>☐</w:t>
      </w:r>
      <w:r w:rsidRPr="00E46C0E">
        <w:rPr>
          <w:rFonts w:ascii="Atkinson Hyperlegible Next Medi" w:hAnsi="Atkinson Hyperlegible Next Medi"/>
        </w:rPr>
        <w:t xml:space="preserve"> </w:t>
      </w:r>
      <w:proofErr w:type="gramStart"/>
      <w:r w:rsidRPr="00E46C0E">
        <w:rPr>
          <w:rFonts w:ascii="Atkinson Hyperlegible Next Medi" w:hAnsi="Atkinson Hyperlegible Next Medi"/>
        </w:rPr>
        <w:t>Step</w:t>
      </w:r>
      <w:proofErr w:type="gramEnd"/>
    </w:p>
    <w:p w14:paraId="720A563F"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Notes: ______________________________________________________________________________</w:t>
      </w:r>
    </w:p>
    <w:p w14:paraId="119BA953" w14:textId="77777777" w:rsidR="00634F9D" w:rsidRPr="00E46C0E" w:rsidRDefault="00000000">
      <w:pPr>
        <w:pStyle w:val="Heading3"/>
        <w:keepNext/>
        <w:rPr>
          <w:rFonts w:ascii="Atkinson Hyperlegible Next Medi" w:hAnsi="Atkinson Hyperlegible Next Medi"/>
        </w:rPr>
      </w:pPr>
      <w:r w:rsidRPr="00E46C0E">
        <w:rPr>
          <w:rFonts w:ascii="Atkinson Hyperlegible Next Medi" w:hAnsi="Atkinson Hyperlegible Next Medi"/>
        </w:rPr>
        <w:t>Two-Switch Scanning (Stage 4)</w:t>
      </w:r>
    </w:p>
    <w:p w14:paraId="1BBB8123"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Criterion met? </w:t>
      </w:r>
      <w:r w:rsidRPr="00E46C0E">
        <w:rPr>
          <w:rFonts w:ascii="Segoe UI Symbol" w:hAnsi="Segoe UI Symbol" w:cs="Segoe UI Symbol"/>
        </w:rPr>
        <w:t>☐</w:t>
      </w:r>
      <w:r w:rsidRPr="00E46C0E">
        <w:rPr>
          <w:rFonts w:ascii="Atkinson Hyperlegible Next Medi" w:hAnsi="Atkinson Hyperlegible Next Medi"/>
        </w:rPr>
        <w:t xml:space="preserve"> Yes </w:t>
      </w:r>
      <w:r w:rsidRPr="00E46C0E">
        <w:rPr>
          <w:rFonts w:ascii="Segoe UI Symbol" w:hAnsi="Segoe UI Symbol" w:cs="Segoe UI Symbol"/>
        </w:rPr>
        <w:t>☐</w:t>
      </w:r>
      <w:r w:rsidRPr="00E46C0E">
        <w:rPr>
          <w:rFonts w:ascii="Atkinson Hyperlegible Next Medi" w:hAnsi="Atkinson Hyperlegible Next Medi"/>
        </w:rPr>
        <w:t xml:space="preserve"> No </w:t>
      </w:r>
      <w:r w:rsidRPr="00E46C0E">
        <w:rPr>
          <w:rFonts w:ascii="Segoe UI Symbol" w:hAnsi="Segoe UI Symbol" w:cs="Segoe UI Symbol"/>
        </w:rPr>
        <w:t>☐</w:t>
      </w:r>
      <w:r w:rsidRPr="00E46C0E">
        <w:rPr>
          <w:rFonts w:ascii="Atkinson Hyperlegible Next Medi" w:hAnsi="Atkinson Hyperlegible Next Medi"/>
        </w:rPr>
        <w:t xml:space="preserve"> Emerging </w:t>
      </w:r>
      <w:r w:rsidRPr="00E46C0E">
        <w:rPr>
          <w:rFonts w:ascii="Segoe UI Symbol" w:hAnsi="Segoe UI Symbol" w:cs="Segoe UI Symbol"/>
        </w:rPr>
        <w:t>☐</w:t>
      </w:r>
      <w:r w:rsidRPr="00E46C0E">
        <w:rPr>
          <w:rFonts w:ascii="Atkinson Hyperlegible Next Medi" w:hAnsi="Atkinson Hyperlegible Next Medi"/>
        </w:rPr>
        <w:t xml:space="preserve"> Not yet assessed</w:t>
      </w:r>
    </w:p>
    <w:p w14:paraId="0355E719"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Notes: ______________________________________________________________________________</w:t>
      </w:r>
    </w:p>
    <w:p w14:paraId="118F5339" w14:textId="77777777" w:rsidR="00634F9D" w:rsidRPr="00E46C0E" w:rsidRDefault="00000000">
      <w:pPr>
        <w:pStyle w:val="Heading3"/>
        <w:keepNext/>
        <w:rPr>
          <w:rFonts w:ascii="Atkinson Hyperlegible Next Medi" w:hAnsi="Atkinson Hyperlegible Next Medi"/>
        </w:rPr>
      </w:pPr>
      <w:r w:rsidRPr="00E46C0E">
        <w:rPr>
          <w:rFonts w:ascii="Atkinson Hyperlegible Next Medi" w:hAnsi="Atkinson Hyperlegible Next Medi"/>
        </w:rPr>
        <w:t>Multi-Item / AAC Integration (Stage 5)</w:t>
      </w:r>
    </w:p>
    <w:p w14:paraId="42785A78"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Criterion met? </w:t>
      </w:r>
      <w:r w:rsidRPr="00E46C0E">
        <w:rPr>
          <w:rFonts w:ascii="Segoe UI Symbol" w:hAnsi="Segoe UI Symbol" w:cs="Segoe UI Symbol"/>
        </w:rPr>
        <w:t>☐</w:t>
      </w:r>
      <w:r w:rsidRPr="00E46C0E">
        <w:rPr>
          <w:rFonts w:ascii="Atkinson Hyperlegible Next Medi" w:hAnsi="Atkinson Hyperlegible Next Medi"/>
        </w:rPr>
        <w:t xml:space="preserve"> Yes </w:t>
      </w:r>
      <w:r w:rsidRPr="00E46C0E">
        <w:rPr>
          <w:rFonts w:ascii="Segoe UI Symbol" w:hAnsi="Segoe UI Symbol" w:cs="Segoe UI Symbol"/>
        </w:rPr>
        <w:t>☐</w:t>
      </w:r>
      <w:r w:rsidRPr="00E46C0E">
        <w:rPr>
          <w:rFonts w:ascii="Atkinson Hyperlegible Next Medi" w:hAnsi="Atkinson Hyperlegible Next Medi"/>
        </w:rPr>
        <w:t xml:space="preserve"> No </w:t>
      </w:r>
      <w:r w:rsidRPr="00E46C0E">
        <w:rPr>
          <w:rFonts w:ascii="Segoe UI Symbol" w:hAnsi="Segoe UI Symbol" w:cs="Segoe UI Symbol"/>
        </w:rPr>
        <w:t>☐</w:t>
      </w:r>
      <w:r w:rsidRPr="00E46C0E">
        <w:rPr>
          <w:rFonts w:ascii="Atkinson Hyperlegible Next Medi" w:hAnsi="Atkinson Hyperlegible Next Medi"/>
        </w:rPr>
        <w:t xml:space="preserve"> Emerging </w:t>
      </w:r>
      <w:r w:rsidRPr="00E46C0E">
        <w:rPr>
          <w:rFonts w:ascii="Segoe UI Symbol" w:hAnsi="Segoe UI Symbol" w:cs="Segoe UI Symbol"/>
        </w:rPr>
        <w:t>☐</w:t>
      </w:r>
      <w:r w:rsidRPr="00E46C0E">
        <w:rPr>
          <w:rFonts w:ascii="Atkinson Hyperlegible Next Medi" w:hAnsi="Atkinson Hyperlegible Next Medi"/>
        </w:rPr>
        <w:t xml:space="preserve"> Not yet assessed</w:t>
      </w:r>
    </w:p>
    <w:p w14:paraId="1E33803E"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Notes: ______________________________________________________________________________</w:t>
      </w:r>
    </w:p>
    <w:p w14:paraId="784CE015" w14:textId="77777777" w:rsidR="00254286" w:rsidRPr="00E46C0E" w:rsidRDefault="00254286">
      <w:pPr>
        <w:rPr>
          <w:rFonts w:ascii="Atkinson Hyperlegible Next Medi" w:hAnsi="Atkinson Hyperlegible Next Medi"/>
          <w:b/>
          <w:bCs/>
          <w:color w:val="2E5496"/>
          <w:sz w:val="24"/>
          <w:szCs w:val="24"/>
        </w:rPr>
      </w:pPr>
      <w:r w:rsidRPr="00E46C0E">
        <w:rPr>
          <w:rFonts w:ascii="Atkinson Hyperlegible Next Medi" w:hAnsi="Atkinson Hyperlegible Next Medi"/>
        </w:rPr>
        <w:br w:type="page"/>
      </w:r>
    </w:p>
    <w:p w14:paraId="38CB8B69" w14:textId="7984D784" w:rsidR="00634F9D" w:rsidRPr="00E46C0E" w:rsidRDefault="00000000">
      <w:pPr>
        <w:pStyle w:val="Heading2"/>
        <w:keepNext/>
        <w:rPr>
          <w:rFonts w:ascii="Atkinson Hyperlegible Next Medi" w:hAnsi="Atkinson Hyperlegible Next Medi"/>
        </w:rPr>
      </w:pPr>
      <w:bookmarkStart w:id="58" w:name="_Toc242186164"/>
      <w:r w:rsidRPr="00E46C0E">
        <w:rPr>
          <w:rFonts w:ascii="Atkinson Hyperlegible Next Medi" w:hAnsi="Atkinson Hyperlegible Next Medi"/>
        </w:rPr>
        <w:lastRenderedPageBreak/>
        <w:t>13.4 Efficacy Determination</w:t>
      </w:r>
      <w:bookmarkEnd w:id="58"/>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634F9D" w:rsidRPr="00E46C0E" w14:paraId="46DC854D" w14:textId="77777777">
        <w:trPr>
          <w:cantSplit/>
        </w:trPr>
        <w:tc>
          <w:tcPr>
            <w:tcW w:w="10440" w:type="dxa"/>
            <w:tcBorders>
              <w:top w:val="single" w:sz="4" w:space="0" w:color="999999"/>
              <w:left w:val="single" w:sz="24" w:space="0" w:color="4E9A51"/>
              <w:bottom w:val="single" w:sz="4" w:space="0" w:color="999999"/>
              <w:right w:val="single" w:sz="4" w:space="0" w:color="999999"/>
            </w:tcBorders>
            <w:shd w:val="clear" w:color="auto" w:fill="EEF7EE"/>
            <w:tcMar>
              <w:top w:w="100" w:type="dxa"/>
              <w:left w:w="160" w:type="dxa"/>
              <w:bottom w:w="80" w:type="dxa"/>
              <w:right w:w="140" w:type="dxa"/>
            </w:tcMar>
          </w:tcPr>
          <w:p w14:paraId="73B02085"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Tip — Evaluator Guidance:</w:t>
            </w:r>
            <w:r w:rsidRPr="00E46C0E">
              <w:rPr>
                <w:rFonts w:ascii="Atkinson Hyperlegible Next Medi" w:hAnsi="Atkinson Hyperlegible Next Medi"/>
                <w:sz w:val="21"/>
                <w:szCs w:val="21"/>
              </w:rPr>
              <w:t xml:space="preserve"> Determine efficacy based on data across ALL sessions. Consider accuracy trajectory (improving, stable, declining), prompt dependency trend (fading or not), generalization across settings, and student engagement/preference indicators.</w:t>
            </w:r>
          </w:p>
        </w:tc>
      </w:tr>
    </w:tbl>
    <w:p w14:paraId="14F2C5E6" w14:textId="77777777" w:rsidR="00634F9D" w:rsidRPr="00E46C0E" w:rsidRDefault="00634F9D">
      <w:pPr>
        <w:spacing w:after="120"/>
        <w:rPr>
          <w:rFonts w:ascii="Atkinson Hyperlegible Next Medi" w:hAnsi="Atkinson Hyperlegible Next Medi"/>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5"/>
        <w:gridCol w:w="5495"/>
      </w:tblGrid>
      <w:tr w:rsidR="00634F9D" w:rsidRPr="00E46C0E" w14:paraId="1394B1E5" w14:textId="77777777">
        <w:trPr>
          <w:cantSplit/>
          <w:tblHeader/>
        </w:trPr>
        <w:tc>
          <w:tcPr>
            <w:tcW w:w="494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09EC3C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Efficacy Indicator</w:t>
            </w:r>
          </w:p>
        </w:tc>
        <w:tc>
          <w:tcPr>
            <w:tcW w:w="549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5C8634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Finding</w:t>
            </w:r>
          </w:p>
        </w:tc>
      </w:tr>
      <w:tr w:rsidR="00634F9D" w:rsidRPr="00E46C0E" w14:paraId="38FAD3C6" w14:textId="77777777">
        <w:trPr>
          <w:cantSplit/>
        </w:trPr>
        <w:tc>
          <w:tcPr>
            <w:tcW w:w="49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796CA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Accuracy trajectory</w:t>
            </w:r>
          </w:p>
        </w:tc>
        <w:tc>
          <w:tcPr>
            <w:tcW w:w="54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EAF12E" w14:textId="77777777" w:rsidR="00E46C0E" w:rsidRDefault="00000000">
            <w:pPr>
              <w:rPr>
                <w:rFonts w:ascii="Atkinson Hyperlegible Next Medi" w:hAnsi="Atkinson Hyperlegible Next Medi"/>
                <w:sz w:val="20"/>
                <w:szCs w:val="20"/>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Improving (&gt;5% per 3 sessions)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Stable </w:t>
            </w:r>
            <w:r w:rsidRPr="00E46C0E">
              <w:rPr>
                <w:rFonts w:ascii="Cambria Math" w:hAnsi="Cambria Math" w:cs="Cambria Math"/>
                <w:sz w:val="20"/>
                <w:szCs w:val="20"/>
              </w:rPr>
              <w:t>≥</w:t>
            </w:r>
            <w:r w:rsidRPr="00E46C0E">
              <w:rPr>
                <w:rFonts w:ascii="Atkinson Hyperlegible Next Medi" w:hAnsi="Atkinson Hyperlegible Next Medi"/>
                <w:sz w:val="20"/>
                <w:szCs w:val="20"/>
              </w:rPr>
              <w:t xml:space="preserve"> criterion </w:t>
            </w:r>
          </w:p>
          <w:p w14:paraId="2F49B03D" w14:textId="713A0551"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Stable below criterion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Declining</w:t>
            </w:r>
          </w:p>
        </w:tc>
      </w:tr>
      <w:tr w:rsidR="00634F9D" w:rsidRPr="00E46C0E" w14:paraId="24AE3AA2" w14:textId="77777777">
        <w:trPr>
          <w:cantSplit/>
        </w:trPr>
        <w:tc>
          <w:tcPr>
            <w:tcW w:w="49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9B34F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Prompt fading trend</w:t>
            </w:r>
          </w:p>
        </w:tc>
        <w:tc>
          <w:tcPr>
            <w:tcW w:w="54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64552F" w14:textId="77777777" w:rsidR="00E46C0E" w:rsidRDefault="00000000">
            <w:pPr>
              <w:rPr>
                <w:rFonts w:ascii="Atkinson Hyperlegible Next Medi" w:hAnsi="Atkinson Hyperlegible Next Medi"/>
                <w:sz w:val="20"/>
                <w:szCs w:val="20"/>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Fading successfully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Maintenance required </w:t>
            </w:r>
          </w:p>
          <w:p w14:paraId="224AA525" w14:textId="25335C30"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Prompt dependency increasing</w:t>
            </w:r>
          </w:p>
        </w:tc>
      </w:tr>
      <w:tr w:rsidR="00634F9D" w:rsidRPr="00E46C0E" w14:paraId="7D55902F" w14:textId="77777777">
        <w:trPr>
          <w:cantSplit/>
        </w:trPr>
        <w:tc>
          <w:tcPr>
            <w:tcW w:w="49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0C298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Generalization </w:t>
            </w:r>
            <w:proofErr w:type="gramStart"/>
            <w:r w:rsidRPr="00E46C0E">
              <w:rPr>
                <w:rFonts w:ascii="Atkinson Hyperlegible Next Medi" w:hAnsi="Atkinson Hyperlegible Next Medi"/>
                <w:sz w:val="20"/>
                <w:szCs w:val="20"/>
              </w:rPr>
              <w:t>to</w:t>
            </w:r>
            <w:proofErr w:type="gramEnd"/>
            <w:r w:rsidRPr="00E46C0E">
              <w:rPr>
                <w:rFonts w:ascii="Atkinson Hyperlegible Next Medi" w:hAnsi="Atkinson Hyperlegible Next Medi"/>
                <w:sz w:val="20"/>
                <w:szCs w:val="20"/>
              </w:rPr>
              <w:t xml:space="preserve"> new activities</w:t>
            </w:r>
          </w:p>
        </w:tc>
        <w:tc>
          <w:tcPr>
            <w:tcW w:w="54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986A5E" w14:textId="77777777" w:rsidR="00E46C0E" w:rsidRDefault="00000000">
            <w:pPr>
              <w:rPr>
                <w:rFonts w:ascii="Atkinson Hyperlegible Next Medi" w:hAnsi="Atkinson Hyperlegible Next Medi"/>
                <w:sz w:val="20"/>
                <w:szCs w:val="20"/>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Generalizes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Partial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Does not generalize</w:t>
            </w:r>
          </w:p>
          <w:p w14:paraId="2CA2D1C0" w14:textId="2A24CB4F"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Not yet </w:t>
            </w:r>
            <w:proofErr w:type="gramStart"/>
            <w:r w:rsidRPr="00E46C0E">
              <w:rPr>
                <w:rFonts w:ascii="Atkinson Hyperlegible Next Medi" w:hAnsi="Atkinson Hyperlegible Next Medi"/>
                <w:sz w:val="20"/>
                <w:szCs w:val="20"/>
              </w:rPr>
              <w:t>tested</w:t>
            </w:r>
            <w:proofErr w:type="gramEnd"/>
          </w:p>
        </w:tc>
      </w:tr>
      <w:tr w:rsidR="00634F9D" w:rsidRPr="00E46C0E" w14:paraId="3178BC06" w14:textId="77777777">
        <w:trPr>
          <w:cantSplit/>
        </w:trPr>
        <w:tc>
          <w:tcPr>
            <w:tcW w:w="49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89485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 engagement / preference</w:t>
            </w:r>
          </w:p>
        </w:tc>
        <w:tc>
          <w:tcPr>
            <w:tcW w:w="54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D877C4" w14:textId="77777777" w:rsidR="00E46C0E" w:rsidRDefault="00000000">
            <w:pPr>
              <w:rPr>
                <w:rFonts w:ascii="Atkinson Hyperlegible Next Medi" w:hAnsi="Atkinson Hyperlegible Next Medi"/>
                <w:sz w:val="20"/>
                <w:szCs w:val="20"/>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Clear preference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Neutral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Avoidance </w:t>
            </w:r>
          </w:p>
          <w:p w14:paraId="6BA84555" w14:textId="52357BBA"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Unable to determine</w:t>
            </w:r>
          </w:p>
        </w:tc>
      </w:tr>
      <w:tr w:rsidR="00634F9D" w:rsidRPr="00E46C0E" w14:paraId="478DFD13" w14:textId="77777777">
        <w:trPr>
          <w:cantSplit/>
        </w:trPr>
        <w:tc>
          <w:tcPr>
            <w:tcW w:w="49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D20C9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Family/caregiver report</w:t>
            </w:r>
          </w:p>
        </w:tc>
        <w:tc>
          <w:tcPr>
            <w:tcW w:w="54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3AEC74"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Positive / reports impact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Neutral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Concerns noted</w:t>
            </w:r>
          </w:p>
        </w:tc>
      </w:tr>
      <w:tr w:rsidR="00634F9D" w:rsidRPr="00E46C0E" w14:paraId="2DD5794B" w14:textId="77777777">
        <w:trPr>
          <w:cantSplit/>
        </w:trPr>
        <w:tc>
          <w:tcPr>
            <w:tcW w:w="494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32A11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Functional outcome achieved</w:t>
            </w:r>
          </w:p>
        </w:tc>
        <w:tc>
          <w:tcPr>
            <w:tcW w:w="549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59B084" w14:textId="77777777" w:rsidR="00634F9D" w:rsidRPr="00E46C0E" w:rsidRDefault="00000000">
            <w:pPr>
              <w:rPr>
                <w:rFonts w:ascii="Atkinson Hyperlegible Next Medi" w:hAnsi="Atkinson Hyperlegible Next Medi"/>
              </w:rPr>
            </w:pP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Yes—describe below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Partially </w:t>
            </w:r>
            <w:r w:rsidRPr="00E46C0E">
              <w:rPr>
                <w:rFonts w:ascii="Segoe UI Symbol" w:hAnsi="Segoe UI Symbol" w:cs="Segoe UI Symbol"/>
                <w:sz w:val="20"/>
                <w:szCs w:val="20"/>
              </w:rPr>
              <w:t>☐</w:t>
            </w:r>
            <w:r w:rsidRPr="00E46C0E">
              <w:rPr>
                <w:rFonts w:ascii="Atkinson Hyperlegible Next Medi" w:hAnsi="Atkinson Hyperlegible Next Medi"/>
                <w:sz w:val="20"/>
                <w:szCs w:val="20"/>
              </w:rPr>
              <w:t xml:space="preserve"> Not yet</w:t>
            </w:r>
          </w:p>
        </w:tc>
      </w:tr>
    </w:tbl>
    <w:p w14:paraId="719AF4B4" w14:textId="77777777" w:rsidR="00634F9D" w:rsidRPr="00E46C0E" w:rsidRDefault="00634F9D">
      <w:pPr>
        <w:spacing w:after="120"/>
        <w:rPr>
          <w:rFonts w:ascii="Atkinson Hyperlegible Next Medi" w:hAnsi="Atkinson Hyperlegible Next Medi"/>
        </w:rPr>
      </w:pPr>
    </w:p>
    <w:p w14:paraId="60AAA203" w14:textId="77777777" w:rsidR="00634F9D" w:rsidRPr="00E46C0E" w:rsidRDefault="00000000">
      <w:pPr>
        <w:pStyle w:val="Heading3"/>
        <w:keepNext/>
        <w:rPr>
          <w:rFonts w:ascii="Atkinson Hyperlegible Next Medi" w:hAnsi="Atkinson Hyperlegible Next Medi"/>
        </w:rPr>
      </w:pPr>
      <w:r w:rsidRPr="00E46C0E">
        <w:rPr>
          <w:rFonts w:ascii="Atkinson Hyperlegible Next Medi" w:hAnsi="Atkinson Hyperlegible Next Medi"/>
        </w:rPr>
        <w:t>Overall Efficacy Conclusion</w:t>
      </w:r>
    </w:p>
    <w:p w14:paraId="0D163A6A" w14:textId="77777777" w:rsidR="00634F9D" w:rsidRPr="00E46C0E" w:rsidRDefault="00000000">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w:t>
      </w:r>
      <w:r w:rsidRPr="00E46C0E">
        <w:rPr>
          <w:rFonts w:ascii="Atkinson Hyperlegible Next Medi" w:hAnsi="Atkinson Hyperlegible Next Medi"/>
          <w:b/>
          <w:bCs/>
        </w:rPr>
        <w:t>EFFECTIVE:</w:t>
      </w:r>
      <w:r w:rsidRPr="00E46C0E">
        <w:rPr>
          <w:rFonts w:ascii="Atkinson Hyperlegible Next Medi" w:hAnsi="Atkinson Hyperlegible Next Medi"/>
        </w:rPr>
        <w:t xml:space="preserve"> Adaptive switch access is an appropriate and effective AT intervention for this student. Data </w:t>
      </w:r>
      <w:proofErr w:type="gramStart"/>
      <w:r w:rsidRPr="00E46C0E">
        <w:rPr>
          <w:rFonts w:ascii="Atkinson Hyperlegible Next Medi" w:hAnsi="Atkinson Hyperlegible Next Medi"/>
        </w:rPr>
        <w:t>support</w:t>
      </w:r>
      <w:proofErr w:type="gramEnd"/>
      <w:r w:rsidRPr="00E46C0E">
        <w:rPr>
          <w:rFonts w:ascii="Atkinson Hyperlegible Next Medi" w:hAnsi="Atkinson Hyperlegible Next Medi"/>
        </w:rPr>
        <w:t xml:space="preserve"> continued use, expansion of skills, and integration into IEP goals and daily routines.</w:t>
      </w:r>
    </w:p>
    <w:p w14:paraId="28CBA883" w14:textId="77777777" w:rsidR="00634F9D" w:rsidRPr="00E46C0E" w:rsidRDefault="00000000">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w:t>
      </w:r>
      <w:r w:rsidRPr="00E46C0E">
        <w:rPr>
          <w:rFonts w:ascii="Atkinson Hyperlegible Next Medi" w:hAnsi="Atkinson Hyperlegible Next Medi"/>
          <w:b/>
          <w:bCs/>
        </w:rPr>
        <w:t>EMERGING:</w:t>
      </w:r>
      <w:r w:rsidRPr="00E46C0E">
        <w:rPr>
          <w:rFonts w:ascii="Atkinson Hyperlegible Next Medi" w:hAnsi="Atkinson Hyperlegible Next Medi"/>
        </w:rPr>
        <w:t xml:space="preserve"> Switch access shows promise but student has not yet met criterion. Continued trials with specified modifications </w:t>
      </w:r>
      <w:proofErr w:type="gramStart"/>
      <w:r w:rsidRPr="00E46C0E">
        <w:rPr>
          <w:rFonts w:ascii="Atkinson Hyperlegible Next Medi" w:hAnsi="Atkinson Hyperlegible Next Medi"/>
        </w:rPr>
        <w:t>are recommended</w:t>
      </w:r>
      <w:proofErr w:type="gramEnd"/>
      <w:r w:rsidRPr="00E46C0E">
        <w:rPr>
          <w:rFonts w:ascii="Atkinson Hyperlegible Next Medi" w:hAnsi="Atkinson Hyperlegible Next Medi"/>
        </w:rPr>
        <w:t xml:space="preserve"> before </w:t>
      </w:r>
      <w:proofErr w:type="gramStart"/>
      <w:r w:rsidRPr="00E46C0E">
        <w:rPr>
          <w:rFonts w:ascii="Atkinson Hyperlegible Next Medi" w:hAnsi="Atkinson Hyperlegible Next Medi"/>
        </w:rPr>
        <w:t>a final</w:t>
      </w:r>
      <w:proofErr w:type="gramEnd"/>
      <w:r w:rsidRPr="00E46C0E">
        <w:rPr>
          <w:rFonts w:ascii="Atkinson Hyperlegible Next Medi" w:hAnsi="Atkinson Hyperlegible Next Medi"/>
        </w:rPr>
        <w:t xml:space="preserve"> determination.</w:t>
      </w:r>
    </w:p>
    <w:p w14:paraId="280C5F51" w14:textId="77777777" w:rsidR="00634F9D" w:rsidRPr="00E46C0E" w:rsidRDefault="00000000">
      <w:pPr>
        <w:spacing w:after="120"/>
        <w:rPr>
          <w:rFonts w:ascii="Atkinson Hyperlegible Next Medi" w:hAnsi="Atkinson Hyperlegible Next Medi"/>
        </w:rPr>
      </w:pPr>
      <w:r w:rsidRPr="00E46C0E">
        <w:rPr>
          <w:rFonts w:ascii="Segoe UI Symbol" w:hAnsi="Segoe UI Symbol" w:cs="Segoe UI Symbol"/>
        </w:rPr>
        <w:t>☐</w:t>
      </w:r>
      <w:r w:rsidRPr="00E46C0E">
        <w:rPr>
          <w:rFonts w:ascii="Atkinson Hyperlegible Next Medi" w:hAnsi="Atkinson Hyperlegible Next Medi"/>
        </w:rPr>
        <w:t xml:space="preserve"> </w:t>
      </w:r>
      <w:r w:rsidRPr="00E46C0E">
        <w:rPr>
          <w:rFonts w:ascii="Atkinson Hyperlegible Next Medi" w:hAnsi="Atkinson Hyperlegible Next Medi"/>
          <w:b/>
          <w:bCs/>
        </w:rPr>
        <w:t>NOT INDICATED AT THIS TIME:</w:t>
      </w:r>
      <w:r w:rsidRPr="00E46C0E">
        <w:rPr>
          <w:rFonts w:ascii="Atkinson Hyperlegible Next Medi" w:hAnsi="Atkinson Hyperlegible Next Medi"/>
        </w:rPr>
        <w:t xml:space="preserve"> Data </w:t>
      </w:r>
      <w:proofErr w:type="gramStart"/>
      <w:r w:rsidRPr="00E46C0E">
        <w:rPr>
          <w:rFonts w:ascii="Atkinson Hyperlegible Next Medi" w:hAnsi="Atkinson Hyperlegible Next Medi"/>
        </w:rPr>
        <w:t>do</w:t>
      </w:r>
      <w:proofErr w:type="gramEnd"/>
      <w:r w:rsidRPr="00E46C0E">
        <w:rPr>
          <w:rFonts w:ascii="Atkinson Hyperlegible Next Medi" w:hAnsi="Atkinson Hyperlegible Next Medi"/>
        </w:rPr>
        <w:t xml:space="preserve"> not support switch access as effective for this student currently. Alternative access methods or prerequisite skill development </w:t>
      </w:r>
      <w:proofErr w:type="gramStart"/>
      <w:r w:rsidRPr="00E46C0E">
        <w:rPr>
          <w:rFonts w:ascii="Atkinson Hyperlegible Next Medi" w:hAnsi="Atkinson Hyperlegible Next Medi"/>
        </w:rPr>
        <w:t>is recommended</w:t>
      </w:r>
      <w:proofErr w:type="gramEnd"/>
      <w:r w:rsidRPr="00E46C0E">
        <w:rPr>
          <w:rFonts w:ascii="Atkinson Hyperlegible Next Medi" w:hAnsi="Atkinson Hyperlegible Next Medi"/>
        </w:rPr>
        <w:t>.</w:t>
      </w:r>
    </w:p>
    <w:p w14:paraId="4AA77A54" w14:textId="77777777" w:rsidR="00AD6E8F" w:rsidRDefault="00AD6E8F">
      <w:pPr>
        <w:rPr>
          <w:rFonts w:ascii="Atkinson Hyperlegible Next Medi" w:hAnsi="Atkinson Hyperlegible Next Medi"/>
          <w:b/>
          <w:bCs/>
          <w:color w:val="2E5496"/>
          <w:sz w:val="24"/>
          <w:szCs w:val="24"/>
        </w:rPr>
      </w:pPr>
      <w:r>
        <w:rPr>
          <w:rFonts w:ascii="Atkinson Hyperlegible Next Medi" w:hAnsi="Atkinson Hyperlegible Next Medi"/>
        </w:rPr>
        <w:br w:type="page"/>
      </w:r>
    </w:p>
    <w:p w14:paraId="7DB162F7" w14:textId="706415DC" w:rsidR="00634F9D" w:rsidRPr="00E46C0E" w:rsidRDefault="00000000">
      <w:pPr>
        <w:pStyle w:val="Heading2"/>
        <w:keepNext/>
        <w:rPr>
          <w:rFonts w:ascii="Atkinson Hyperlegible Next Medi" w:hAnsi="Atkinson Hyperlegible Next Medi"/>
        </w:rPr>
      </w:pPr>
      <w:bookmarkStart w:id="59" w:name="_Toc242186165"/>
      <w:r w:rsidRPr="00E46C0E">
        <w:rPr>
          <w:rFonts w:ascii="Atkinson Hyperlegible Next Medi" w:hAnsi="Atkinson Hyperlegible Next Medi"/>
        </w:rPr>
        <w:lastRenderedPageBreak/>
        <w:t>13.5 Recommendations</w:t>
      </w:r>
      <w:bookmarkEnd w:id="59"/>
    </w:p>
    <w:p w14:paraId="192E94F2"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Based on evaluation findings, the following recommendations </w:t>
      </w:r>
      <w:proofErr w:type="gramStart"/>
      <w:r w:rsidRPr="00E46C0E">
        <w:rPr>
          <w:rFonts w:ascii="Atkinson Hyperlegible Next Medi" w:hAnsi="Atkinson Hyperlegible Next Medi"/>
        </w:rPr>
        <w:t>are made</w:t>
      </w:r>
      <w:proofErr w:type="gramEnd"/>
      <w:r w:rsidRPr="00E46C0E">
        <w:rPr>
          <w:rFonts w:ascii="Atkinson Hyperlegible Next Medi" w:hAnsi="Atkinson Hyperlegible Next Medi"/>
        </w:rPr>
        <w:t>:</w:t>
      </w:r>
    </w:p>
    <w:p w14:paraId="2B14BB17"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Device / switch: ____________________________________________________________________________</w:t>
      </w:r>
    </w:p>
    <w:p w14:paraId="555A3D84"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Mounting / placement: _______________________________________________________________________</w:t>
      </w:r>
    </w:p>
    <w:p w14:paraId="01F6DAD5"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Software / apps: ___________________________________________________________________________</w:t>
      </w:r>
    </w:p>
    <w:p w14:paraId="7635C3BD"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CVI interface specifications: __________________________________________________________________</w:t>
      </w:r>
    </w:p>
    <w:p w14:paraId="07A329DE"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Training needed (student): ___________________________________________________________________</w:t>
      </w:r>
    </w:p>
    <w:p w14:paraId="1989EBF6"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Training needed (staff): ______________________________________________________________________</w:t>
      </w:r>
    </w:p>
    <w:p w14:paraId="5B2E0CB0"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IEP goal targets (see Appendix D for goal bank): __________________________________________________</w:t>
      </w:r>
    </w:p>
    <w:p w14:paraId="10A9B15A"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Re-evaluation / follow-up timeline: ______________________________________________________________</w:t>
      </w:r>
    </w:p>
    <w:p w14:paraId="5905955F"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Additional assessments recommended: __________________________________________________________</w:t>
      </w:r>
    </w:p>
    <w:p w14:paraId="464048E2" w14:textId="77777777" w:rsidR="00634F9D" w:rsidRPr="00E46C0E" w:rsidRDefault="00634F9D">
      <w:pPr>
        <w:spacing w:after="60"/>
        <w:rPr>
          <w:rFonts w:ascii="Atkinson Hyperlegible Next Medi" w:hAnsi="Atkinson Hyperlegible Next Medi"/>
        </w:rPr>
      </w:pPr>
    </w:p>
    <w:p w14:paraId="034C65F1" w14:textId="77777777" w:rsidR="00AD6E8F" w:rsidRDefault="00AD6E8F">
      <w:pPr>
        <w:rPr>
          <w:rFonts w:ascii="Atkinson Hyperlegible Next Medi" w:hAnsi="Atkinson Hyperlegible Next Medi"/>
          <w:b/>
          <w:bCs/>
          <w:color w:val="2E5496"/>
          <w:sz w:val="24"/>
          <w:szCs w:val="24"/>
        </w:rPr>
      </w:pPr>
      <w:r>
        <w:rPr>
          <w:rFonts w:ascii="Atkinson Hyperlegible Next Medi" w:hAnsi="Atkinson Hyperlegible Next Medi"/>
        </w:rPr>
        <w:br w:type="page"/>
      </w:r>
    </w:p>
    <w:p w14:paraId="2B38EB1B" w14:textId="160CC774" w:rsidR="00634F9D" w:rsidRPr="00E46C0E" w:rsidRDefault="00000000">
      <w:pPr>
        <w:pStyle w:val="Heading2"/>
        <w:keepNext/>
        <w:rPr>
          <w:rFonts w:ascii="Atkinson Hyperlegible Next Medi" w:hAnsi="Atkinson Hyperlegible Next Medi"/>
        </w:rPr>
      </w:pPr>
      <w:bookmarkStart w:id="60" w:name="_Toc242186166"/>
      <w:r w:rsidRPr="00E46C0E">
        <w:rPr>
          <w:rFonts w:ascii="Atkinson Hyperlegible Next Medi" w:hAnsi="Atkinson Hyperlegible Next Medi"/>
        </w:rPr>
        <w:lastRenderedPageBreak/>
        <w:t>13.6 Signatures</w:t>
      </w:r>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74"/>
        <w:gridCol w:w="3667"/>
        <w:gridCol w:w="2042"/>
      </w:tblGrid>
      <w:tr w:rsidR="00EA7C40" w:rsidRPr="00E46C0E" w14:paraId="2FCB342E" w14:textId="77777777" w:rsidTr="00254286">
        <w:trPr>
          <w:cantSplit/>
          <w:trHeight w:val="250"/>
          <w:tblHeader/>
        </w:trPr>
        <w:tc>
          <w:tcPr>
            <w:tcW w:w="2112"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1A03EF4" w14:textId="77777777" w:rsidR="00EA7C40" w:rsidRPr="00E46C0E" w:rsidRDefault="00EA7C40">
            <w:pPr>
              <w:rPr>
                <w:rFonts w:ascii="Atkinson Hyperlegible Next Medi" w:hAnsi="Atkinson Hyperlegible Next Medi"/>
              </w:rPr>
            </w:pPr>
            <w:r w:rsidRPr="00E46C0E">
              <w:rPr>
                <w:rFonts w:ascii="Atkinson Hyperlegible Next Medi" w:hAnsi="Atkinson Hyperlegible Next Medi"/>
                <w:b/>
                <w:bCs/>
                <w:sz w:val="20"/>
                <w:szCs w:val="20"/>
              </w:rPr>
              <w:t>Role</w:t>
            </w:r>
          </w:p>
        </w:tc>
        <w:tc>
          <w:tcPr>
            <w:tcW w:w="1855"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B9BEFCE" w14:textId="77777777" w:rsidR="00EA7C40" w:rsidRPr="00E46C0E" w:rsidRDefault="00EA7C40">
            <w:pPr>
              <w:rPr>
                <w:rFonts w:ascii="Atkinson Hyperlegible Next Medi" w:hAnsi="Atkinson Hyperlegible Next Medi"/>
              </w:rPr>
            </w:pPr>
            <w:r w:rsidRPr="00E46C0E">
              <w:rPr>
                <w:rFonts w:ascii="Atkinson Hyperlegible Next Medi" w:hAnsi="Atkinson Hyperlegible Next Medi"/>
                <w:b/>
                <w:bCs/>
                <w:sz w:val="20"/>
                <w:szCs w:val="20"/>
              </w:rPr>
              <w:t>Signature</w:t>
            </w:r>
          </w:p>
        </w:tc>
        <w:tc>
          <w:tcPr>
            <w:tcW w:w="1033"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61A736F" w14:textId="77777777" w:rsidR="00EA7C40" w:rsidRPr="00E46C0E" w:rsidRDefault="00EA7C40">
            <w:pPr>
              <w:rPr>
                <w:rFonts w:ascii="Atkinson Hyperlegible Next Medi" w:hAnsi="Atkinson Hyperlegible Next Medi"/>
              </w:rPr>
            </w:pPr>
            <w:r w:rsidRPr="00E46C0E">
              <w:rPr>
                <w:rFonts w:ascii="Atkinson Hyperlegible Next Medi" w:hAnsi="Atkinson Hyperlegible Next Medi"/>
                <w:b/>
                <w:bCs/>
                <w:sz w:val="20"/>
                <w:szCs w:val="20"/>
              </w:rPr>
              <w:t>Date</w:t>
            </w:r>
          </w:p>
        </w:tc>
      </w:tr>
      <w:tr w:rsidR="00EA7C40" w:rsidRPr="00E46C0E" w14:paraId="2283B59A" w14:textId="77777777" w:rsidTr="00254286">
        <w:trPr>
          <w:cantSplit/>
          <w:trHeight w:val="455"/>
        </w:trPr>
        <w:tc>
          <w:tcPr>
            <w:tcW w:w="211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5FB6CB" w14:textId="77777777" w:rsidR="00EA7C40" w:rsidRPr="00E46C0E" w:rsidRDefault="00EA7C40">
            <w:pPr>
              <w:rPr>
                <w:rFonts w:ascii="Atkinson Hyperlegible Next Medi" w:hAnsi="Atkinson Hyperlegible Next Medi"/>
                <w:sz w:val="20"/>
                <w:szCs w:val="20"/>
              </w:rPr>
            </w:pPr>
            <w:r w:rsidRPr="00E46C0E">
              <w:rPr>
                <w:rFonts w:ascii="Atkinson Hyperlegible Next Medi" w:hAnsi="Atkinson Hyperlegible Next Medi"/>
                <w:sz w:val="20"/>
                <w:szCs w:val="20"/>
              </w:rPr>
              <w:t>Evaluator / AT Specialist</w:t>
            </w:r>
          </w:p>
          <w:p w14:paraId="3EFD9A13" w14:textId="77777777" w:rsidR="00EA7C40" w:rsidRPr="00E46C0E" w:rsidRDefault="00EA7C40">
            <w:pPr>
              <w:rPr>
                <w:rFonts w:ascii="Atkinson Hyperlegible Next Medi" w:hAnsi="Atkinson Hyperlegible Next Medi"/>
                <w:sz w:val="20"/>
                <w:szCs w:val="20"/>
              </w:rPr>
            </w:pPr>
          </w:p>
          <w:p w14:paraId="219D8DCC" w14:textId="1CBC892A" w:rsidR="00EA7C40" w:rsidRPr="00E46C0E" w:rsidRDefault="00EA7C40">
            <w:pPr>
              <w:rPr>
                <w:rFonts w:ascii="Atkinson Hyperlegible Next Medi" w:hAnsi="Atkinson Hyperlegible Next Medi"/>
              </w:rPr>
            </w:pPr>
            <w:r w:rsidRPr="00E46C0E">
              <w:rPr>
                <w:rFonts w:ascii="Atkinson Hyperlegible Next Medi" w:hAnsi="Atkinson Hyperlegible Next Medi"/>
              </w:rPr>
              <w:t>__________________________________</w:t>
            </w:r>
            <w:r w:rsidR="00AD6E8F">
              <w:rPr>
                <w:rFonts w:ascii="Atkinson Hyperlegible Next Medi" w:hAnsi="Atkinson Hyperlegible Next Medi"/>
              </w:rPr>
              <w:t>_______________</w:t>
            </w:r>
          </w:p>
        </w:tc>
        <w:tc>
          <w:tcPr>
            <w:tcW w:w="1855"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EAE336" w14:textId="77777777" w:rsidR="00EA7C40" w:rsidRPr="00E46C0E" w:rsidRDefault="00EA7C40">
            <w:pPr>
              <w:rPr>
                <w:rFonts w:ascii="Atkinson Hyperlegible Next Medi" w:hAnsi="Atkinson Hyperlegible Next Medi"/>
              </w:rPr>
            </w:pPr>
          </w:p>
          <w:p w14:paraId="2A7E677F" w14:textId="77777777" w:rsidR="00EA7C40" w:rsidRPr="00E46C0E" w:rsidRDefault="00EA7C40">
            <w:pPr>
              <w:rPr>
                <w:rFonts w:ascii="Atkinson Hyperlegible Next Medi" w:hAnsi="Atkinson Hyperlegible Next Medi"/>
              </w:rPr>
            </w:pPr>
          </w:p>
          <w:p w14:paraId="345590B8" w14:textId="19B6F8F1" w:rsidR="00EA7C40" w:rsidRPr="00E46C0E" w:rsidRDefault="00EA7C40">
            <w:pPr>
              <w:rPr>
                <w:rFonts w:ascii="Atkinson Hyperlegible Next Medi" w:hAnsi="Atkinson Hyperlegible Next Medi"/>
              </w:rPr>
            </w:pPr>
            <w:r w:rsidRPr="00E46C0E">
              <w:rPr>
                <w:rFonts w:ascii="Atkinson Hyperlegible Next Medi" w:hAnsi="Atkinson Hyperlegible Next Medi"/>
              </w:rPr>
              <w:t>____________________________</w:t>
            </w:r>
            <w:r w:rsidR="00AD6E8F">
              <w:rPr>
                <w:rFonts w:ascii="Atkinson Hyperlegible Next Medi" w:hAnsi="Atkinson Hyperlegible Next Medi"/>
              </w:rPr>
              <w:t>_______________</w:t>
            </w:r>
          </w:p>
        </w:tc>
        <w:tc>
          <w:tcPr>
            <w:tcW w:w="10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7E3995" w14:textId="77777777" w:rsidR="00EA7C40" w:rsidRPr="00E46C0E" w:rsidRDefault="00EA7C40">
            <w:pPr>
              <w:rPr>
                <w:rFonts w:ascii="Atkinson Hyperlegible Next Medi" w:hAnsi="Atkinson Hyperlegible Next Medi"/>
              </w:rPr>
            </w:pPr>
          </w:p>
          <w:p w14:paraId="649B6685" w14:textId="77777777" w:rsidR="00254286" w:rsidRPr="00E46C0E" w:rsidRDefault="00254286">
            <w:pPr>
              <w:rPr>
                <w:rFonts w:ascii="Atkinson Hyperlegible Next Medi" w:hAnsi="Atkinson Hyperlegible Next Medi"/>
              </w:rPr>
            </w:pPr>
          </w:p>
          <w:p w14:paraId="29E3C830" w14:textId="79B3DD48" w:rsidR="00254286" w:rsidRPr="00E46C0E" w:rsidRDefault="00254286">
            <w:pPr>
              <w:rPr>
                <w:rFonts w:ascii="Atkinson Hyperlegible Next Medi" w:hAnsi="Atkinson Hyperlegible Next Medi"/>
              </w:rPr>
            </w:pPr>
            <w:r w:rsidRPr="00E46C0E">
              <w:rPr>
                <w:rFonts w:ascii="Atkinson Hyperlegible Next Medi" w:hAnsi="Atkinson Hyperlegible Next Medi"/>
              </w:rPr>
              <w:t>______________</w:t>
            </w:r>
            <w:r w:rsidR="00AD6E8F">
              <w:rPr>
                <w:rFonts w:ascii="Atkinson Hyperlegible Next Medi" w:hAnsi="Atkinson Hyperlegible Next Medi"/>
              </w:rPr>
              <w:t>_________</w:t>
            </w:r>
          </w:p>
        </w:tc>
      </w:tr>
      <w:tr w:rsidR="00EA7C40" w:rsidRPr="00E46C0E" w14:paraId="2E952BD6" w14:textId="77777777" w:rsidTr="00254286">
        <w:trPr>
          <w:cantSplit/>
          <w:trHeight w:val="455"/>
        </w:trPr>
        <w:tc>
          <w:tcPr>
            <w:tcW w:w="211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BB3270" w14:textId="77777777" w:rsidR="00EA7C40" w:rsidRPr="00E46C0E" w:rsidRDefault="00EA7C40" w:rsidP="00EA7C40">
            <w:pPr>
              <w:rPr>
                <w:rFonts w:ascii="Atkinson Hyperlegible Next Medi" w:hAnsi="Atkinson Hyperlegible Next Medi"/>
                <w:sz w:val="20"/>
                <w:szCs w:val="20"/>
              </w:rPr>
            </w:pPr>
            <w:r w:rsidRPr="00E46C0E">
              <w:rPr>
                <w:rFonts w:ascii="Atkinson Hyperlegible Next Medi" w:hAnsi="Atkinson Hyperlegible Next Medi"/>
                <w:sz w:val="20"/>
                <w:szCs w:val="20"/>
              </w:rPr>
              <w:t>Special Education Teacher</w:t>
            </w:r>
          </w:p>
          <w:p w14:paraId="114D8E49" w14:textId="77777777" w:rsidR="00EA7C40" w:rsidRPr="00E46C0E" w:rsidRDefault="00EA7C40" w:rsidP="00EA7C40">
            <w:pPr>
              <w:rPr>
                <w:rFonts w:ascii="Atkinson Hyperlegible Next Medi" w:hAnsi="Atkinson Hyperlegible Next Medi"/>
              </w:rPr>
            </w:pPr>
          </w:p>
          <w:p w14:paraId="31DA9875" w14:textId="6B5B2BE3" w:rsidR="00EA7C40" w:rsidRPr="00E46C0E" w:rsidRDefault="00AD6E8F" w:rsidP="00EA7C40">
            <w:pPr>
              <w:rPr>
                <w:rFonts w:ascii="Atkinson Hyperlegible Next Medi" w:hAnsi="Atkinson Hyperlegible Next Medi"/>
              </w:rPr>
            </w:pPr>
            <w:r w:rsidRPr="00E46C0E">
              <w:rPr>
                <w:rFonts w:ascii="Atkinson Hyperlegible Next Medi" w:hAnsi="Atkinson Hyperlegible Next Medi"/>
              </w:rPr>
              <w:t>__________________________________</w:t>
            </w:r>
            <w:r>
              <w:rPr>
                <w:rFonts w:ascii="Atkinson Hyperlegible Next Medi" w:hAnsi="Atkinson Hyperlegible Next Medi"/>
              </w:rPr>
              <w:t>_______________</w:t>
            </w:r>
          </w:p>
        </w:tc>
        <w:tc>
          <w:tcPr>
            <w:tcW w:w="1855"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9555F1" w14:textId="77777777" w:rsidR="00EA7C40" w:rsidRPr="00E46C0E" w:rsidRDefault="00EA7C40" w:rsidP="00EA7C40">
            <w:pPr>
              <w:rPr>
                <w:rFonts w:ascii="Atkinson Hyperlegible Next Medi" w:hAnsi="Atkinson Hyperlegible Next Medi"/>
              </w:rPr>
            </w:pPr>
          </w:p>
          <w:p w14:paraId="650EF2EA" w14:textId="77777777" w:rsidR="00EA7C40" w:rsidRPr="00E46C0E" w:rsidRDefault="00EA7C40" w:rsidP="00EA7C40">
            <w:pPr>
              <w:rPr>
                <w:rFonts w:ascii="Atkinson Hyperlegible Next Medi" w:hAnsi="Atkinson Hyperlegible Next Medi"/>
              </w:rPr>
            </w:pPr>
          </w:p>
          <w:p w14:paraId="2A178D3B" w14:textId="51944464" w:rsidR="00EA7C40" w:rsidRPr="00E46C0E" w:rsidRDefault="00AD6E8F" w:rsidP="00EA7C40">
            <w:pPr>
              <w:rPr>
                <w:rFonts w:ascii="Atkinson Hyperlegible Next Medi" w:hAnsi="Atkinson Hyperlegible Next Medi"/>
              </w:rPr>
            </w:pPr>
            <w:r w:rsidRPr="00E46C0E">
              <w:rPr>
                <w:rFonts w:ascii="Atkinson Hyperlegible Next Medi" w:hAnsi="Atkinson Hyperlegible Next Medi"/>
              </w:rPr>
              <w:t>____________________________</w:t>
            </w:r>
            <w:r>
              <w:rPr>
                <w:rFonts w:ascii="Atkinson Hyperlegible Next Medi" w:hAnsi="Atkinson Hyperlegible Next Medi"/>
              </w:rPr>
              <w:t>_______________</w:t>
            </w:r>
          </w:p>
        </w:tc>
        <w:tc>
          <w:tcPr>
            <w:tcW w:w="10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109CEC" w14:textId="77777777" w:rsidR="00254286" w:rsidRPr="00E46C0E" w:rsidRDefault="00254286" w:rsidP="00254286">
            <w:pPr>
              <w:rPr>
                <w:rFonts w:ascii="Atkinson Hyperlegible Next Medi" w:hAnsi="Atkinson Hyperlegible Next Medi"/>
              </w:rPr>
            </w:pPr>
          </w:p>
          <w:p w14:paraId="3860C168" w14:textId="77777777" w:rsidR="00254286" w:rsidRPr="00E46C0E" w:rsidRDefault="00254286" w:rsidP="00254286">
            <w:pPr>
              <w:rPr>
                <w:rFonts w:ascii="Atkinson Hyperlegible Next Medi" w:hAnsi="Atkinson Hyperlegible Next Medi"/>
              </w:rPr>
            </w:pPr>
          </w:p>
          <w:p w14:paraId="4CD5511A" w14:textId="033F31F6" w:rsidR="00EA7C40" w:rsidRPr="00E46C0E" w:rsidRDefault="00AD6E8F" w:rsidP="00254286">
            <w:pPr>
              <w:rPr>
                <w:rFonts w:ascii="Atkinson Hyperlegible Next Medi" w:hAnsi="Atkinson Hyperlegible Next Medi"/>
              </w:rPr>
            </w:pPr>
            <w:r w:rsidRPr="00E46C0E">
              <w:rPr>
                <w:rFonts w:ascii="Atkinson Hyperlegible Next Medi" w:hAnsi="Atkinson Hyperlegible Next Medi"/>
              </w:rPr>
              <w:t>______________</w:t>
            </w:r>
            <w:r>
              <w:rPr>
                <w:rFonts w:ascii="Atkinson Hyperlegible Next Medi" w:hAnsi="Atkinson Hyperlegible Next Medi"/>
              </w:rPr>
              <w:t>_________</w:t>
            </w:r>
          </w:p>
        </w:tc>
      </w:tr>
      <w:tr w:rsidR="00EA7C40" w:rsidRPr="00E46C0E" w14:paraId="7A39BEE3" w14:textId="77777777" w:rsidTr="00254286">
        <w:trPr>
          <w:cantSplit/>
          <w:trHeight w:val="455"/>
        </w:trPr>
        <w:tc>
          <w:tcPr>
            <w:tcW w:w="211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A6513B" w14:textId="195CF530" w:rsidR="00EA7C40" w:rsidRPr="00E46C0E" w:rsidRDefault="00EA7C40" w:rsidP="00EA7C40">
            <w:pPr>
              <w:rPr>
                <w:rFonts w:ascii="Atkinson Hyperlegible Next Medi" w:hAnsi="Atkinson Hyperlegible Next Medi"/>
                <w:sz w:val="20"/>
                <w:szCs w:val="20"/>
              </w:rPr>
            </w:pPr>
            <w:r w:rsidRPr="00E46C0E">
              <w:rPr>
                <w:rFonts w:ascii="Atkinson Hyperlegible Next Medi" w:hAnsi="Atkinson Hyperlegible Next Medi"/>
                <w:sz w:val="20"/>
                <w:szCs w:val="20"/>
              </w:rPr>
              <w:t>Speech and Language Patholog</w:t>
            </w:r>
            <w:r w:rsidR="00AD6E8F">
              <w:rPr>
                <w:rFonts w:ascii="Atkinson Hyperlegible Next Medi" w:hAnsi="Atkinson Hyperlegible Next Medi"/>
                <w:sz w:val="20"/>
                <w:szCs w:val="20"/>
              </w:rPr>
              <w:t>ist</w:t>
            </w:r>
          </w:p>
          <w:p w14:paraId="4C0D014A" w14:textId="77777777" w:rsidR="00EA7C40" w:rsidRPr="00E46C0E" w:rsidRDefault="00EA7C40" w:rsidP="00EA7C40">
            <w:pPr>
              <w:rPr>
                <w:rFonts w:ascii="Atkinson Hyperlegible Next Medi" w:hAnsi="Atkinson Hyperlegible Next Medi"/>
                <w:sz w:val="20"/>
                <w:szCs w:val="20"/>
              </w:rPr>
            </w:pPr>
          </w:p>
          <w:p w14:paraId="2BBF7EF8" w14:textId="2368F168" w:rsidR="00EA7C40" w:rsidRPr="00E46C0E" w:rsidRDefault="00AD6E8F" w:rsidP="00EA7C40">
            <w:pPr>
              <w:rPr>
                <w:rFonts w:ascii="Atkinson Hyperlegible Next Medi" w:hAnsi="Atkinson Hyperlegible Next Medi"/>
              </w:rPr>
            </w:pPr>
            <w:r w:rsidRPr="00E46C0E">
              <w:rPr>
                <w:rFonts w:ascii="Atkinson Hyperlegible Next Medi" w:hAnsi="Atkinson Hyperlegible Next Medi"/>
              </w:rPr>
              <w:t>__________________________________</w:t>
            </w:r>
            <w:r>
              <w:rPr>
                <w:rFonts w:ascii="Atkinson Hyperlegible Next Medi" w:hAnsi="Atkinson Hyperlegible Next Medi"/>
              </w:rPr>
              <w:t>_______________</w:t>
            </w:r>
          </w:p>
        </w:tc>
        <w:tc>
          <w:tcPr>
            <w:tcW w:w="1855"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28D585" w14:textId="77777777" w:rsidR="00EA7C40" w:rsidRPr="00E46C0E" w:rsidRDefault="00EA7C40" w:rsidP="00EA7C40">
            <w:pPr>
              <w:rPr>
                <w:rFonts w:ascii="Atkinson Hyperlegible Next Medi" w:hAnsi="Atkinson Hyperlegible Next Medi"/>
              </w:rPr>
            </w:pPr>
          </w:p>
          <w:p w14:paraId="4F9406FD" w14:textId="77777777" w:rsidR="00EA7C40" w:rsidRPr="00E46C0E" w:rsidRDefault="00EA7C40" w:rsidP="00EA7C40">
            <w:pPr>
              <w:rPr>
                <w:rFonts w:ascii="Atkinson Hyperlegible Next Medi" w:hAnsi="Atkinson Hyperlegible Next Medi"/>
              </w:rPr>
            </w:pPr>
          </w:p>
          <w:p w14:paraId="6C76BBD8" w14:textId="5823A7AD" w:rsidR="00EA7C40" w:rsidRPr="00E46C0E" w:rsidRDefault="00AD6E8F" w:rsidP="00EA7C40">
            <w:pPr>
              <w:rPr>
                <w:rFonts w:ascii="Atkinson Hyperlegible Next Medi" w:hAnsi="Atkinson Hyperlegible Next Medi"/>
              </w:rPr>
            </w:pPr>
            <w:r w:rsidRPr="00E46C0E">
              <w:rPr>
                <w:rFonts w:ascii="Atkinson Hyperlegible Next Medi" w:hAnsi="Atkinson Hyperlegible Next Medi"/>
              </w:rPr>
              <w:t>____________________________</w:t>
            </w:r>
            <w:r>
              <w:rPr>
                <w:rFonts w:ascii="Atkinson Hyperlegible Next Medi" w:hAnsi="Atkinson Hyperlegible Next Medi"/>
              </w:rPr>
              <w:t>_______________</w:t>
            </w:r>
          </w:p>
        </w:tc>
        <w:tc>
          <w:tcPr>
            <w:tcW w:w="10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2B2426" w14:textId="77777777" w:rsidR="00254286" w:rsidRPr="00E46C0E" w:rsidRDefault="00254286" w:rsidP="00254286">
            <w:pPr>
              <w:rPr>
                <w:rFonts w:ascii="Atkinson Hyperlegible Next Medi" w:hAnsi="Atkinson Hyperlegible Next Medi"/>
              </w:rPr>
            </w:pPr>
          </w:p>
          <w:p w14:paraId="3816A916" w14:textId="77777777" w:rsidR="00254286" w:rsidRPr="00E46C0E" w:rsidRDefault="00254286" w:rsidP="00254286">
            <w:pPr>
              <w:rPr>
                <w:rFonts w:ascii="Atkinson Hyperlegible Next Medi" w:hAnsi="Atkinson Hyperlegible Next Medi"/>
              </w:rPr>
            </w:pPr>
          </w:p>
          <w:p w14:paraId="0AC9C93C" w14:textId="18145345" w:rsidR="00EA7C40" w:rsidRPr="00E46C0E" w:rsidRDefault="00AD6E8F" w:rsidP="00254286">
            <w:pPr>
              <w:rPr>
                <w:rFonts w:ascii="Atkinson Hyperlegible Next Medi" w:hAnsi="Atkinson Hyperlegible Next Medi"/>
              </w:rPr>
            </w:pPr>
            <w:r w:rsidRPr="00E46C0E">
              <w:rPr>
                <w:rFonts w:ascii="Atkinson Hyperlegible Next Medi" w:hAnsi="Atkinson Hyperlegible Next Medi"/>
              </w:rPr>
              <w:t>______________</w:t>
            </w:r>
            <w:r>
              <w:rPr>
                <w:rFonts w:ascii="Atkinson Hyperlegible Next Medi" w:hAnsi="Atkinson Hyperlegible Next Medi"/>
              </w:rPr>
              <w:t>_________</w:t>
            </w:r>
          </w:p>
        </w:tc>
      </w:tr>
      <w:tr w:rsidR="00EA7C40" w:rsidRPr="00E46C0E" w14:paraId="19757A41" w14:textId="77777777" w:rsidTr="00254286">
        <w:trPr>
          <w:cantSplit/>
          <w:trHeight w:val="455"/>
        </w:trPr>
        <w:tc>
          <w:tcPr>
            <w:tcW w:w="211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D4193A" w14:textId="3FECCFB7" w:rsidR="00EA7C40" w:rsidRPr="00E46C0E" w:rsidRDefault="00EA7C40" w:rsidP="00EA7C40">
            <w:pPr>
              <w:rPr>
                <w:rFonts w:ascii="Atkinson Hyperlegible Next Medi" w:hAnsi="Atkinson Hyperlegible Next Medi"/>
                <w:sz w:val="20"/>
                <w:szCs w:val="20"/>
              </w:rPr>
            </w:pPr>
            <w:r w:rsidRPr="00E46C0E">
              <w:rPr>
                <w:rFonts w:ascii="Atkinson Hyperlegible Next Medi" w:hAnsi="Atkinson Hyperlegible Next Medi"/>
                <w:sz w:val="20"/>
                <w:szCs w:val="20"/>
              </w:rPr>
              <w:t>Occupational Therap</w:t>
            </w:r>
            <w:r w:rsidR="00AD6E8F">
              <w:rPr>
                <w:rFonts w:ascii="Atkinson Hyperlegible Next Medi" w:hAnsi="Atkinson Hyperlegible Next Medi"/>
                <w:sz w:val="20"/>
                <w:szCs w:val="20"/>
              </w:rPr>
              <w:t>ist</w:t>
            </w:r>
          </w:p>
          <w:p w14:paraId="51FCACD2" w14:textId="77777777" w:rsidR="00EA7C40" w:rsidRPr="00E46C0E" w:rsidRDefault="00EA7C40" w:rsidP="00EA7C40">
            <w:pPr>
              <w:rPr>
                <w:rFonts w:ascii="Atkinson Hyperlegible Next Medi" w:hAnsi="Atkinson Hyperlegible Next Medi"/>
                <w:sz w:val="20"/>
                <w:szCs w:val="20"/>
              </w:rPr>
            </w:pPr>
          </w:p>
          <w:p w14:paraId="145CFE3B" w14:textId="3F03C273" w:rsidR="00EA7C40" w:rsidRPr="00E46C0E" w:rsidRDefault="00AD6E8F" w:rsidP="00EA7C40">
            <w:pPr>
              <w:rPr>
                <w:rFonts w:ascii="Atkinson Hyperlegible Next Medi" w:hAnsi="Atkinson Hyperlegible Next Medi"/>
              </w:rPr>
            </w:pPr>
            <w:r w:rsidRPr="00E46C0E">
              <w:rPr>
                <w:rFonts w:ascii="Atkinson Hyperlegible Next Medi" w:hAnsi="Atkinson Hyperlegible Next Medi"/>
              </w:rPr>
              <w:t>__________________________________</w:t>
            </w:r>
            <w:r>
              <w:rPr>
                <w:rFonts w:ascii="Atkinson Hyperlegible Next Medi" w:hAnsi="Atkinson Hyperlegible Next Medi"/>
              </w:rPr>
              <w:t>_______________</w:t>
            </w:r>
          </w:p>
        </w:tc>
        <w:tc>
          <w:tcPr>
            <w:tcW w:w="1855"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26C0B2" w14:textId="77777777" w:rsidR="00EA7C40" w:rsidRPr="00E46C0E" w:rsidRDefault="00EA7C40" w:rsidP="00EA7C40">
            <w:pPr>
              <w:rPr>
                <w:rFonts w:ascii="Atkinson Hyperlegible Next Medi" w:hAnsi="Atkinson Hyperlegible Next Medi"/>
              </w:rPr>
            </w:pPr>
          </w:p>
          <w:p w14:paraId="41BB4E98" w14:textId="77777777" w:rsidR="00EA7C40" w:rsidRPr="00E46C0E" w:rsidRDefault="00EA7C40" w:rsidP="00EA7C40">
            <w:pPr>
              <w:rPr>
                <w:rFonts w:ascii="Atkinson Hyperlegible Next Medi" w:hAnsi="Atkinson Hyperlegible Next Medi"/>
              </w:rPr>
            </w:pPr>
          </w:p>
          <w:p w14:paraId="4E91E956" w14:textId="5B2644DF" w:rsidR="00EA7C40" w:rsidRPr="00E46C0E" w:rsidRDefault="00AD6E8F" w:rsidP="00EA7C40">
            <w:pPr>
              <w:rPr>
                <w:rFonts w:ascii="Atkinson Hyperlegible Next Medi" w:hAnsi="Atkinson Hyperlegible Next Medi"/>
              </w:rPr>
            </w:pPr>
            <w:r w:rsidRPr="00E46C0E">
              <w:rPr>
                <w:rFonts w:ascii="Atkinson Hyperlegible Next Medi" w:hAnsi="Atkinson Hyperlegible Next Medi"/>
              </w:rPr>
              <w:t>____________________________</w:t>
            </w:r>
            <w:r>
              <w:rPr>
                <w:rFonts w:ascii="Atkinson Hyperlegible Next Medi" w:hAnsi="Atkinson Hyperlegible Next Medi"/>
              </w:rPr>
              <w:t>_______________</w:t>
            </w:r>
          </w:p>
        </w:tc>
        <w:tc>
          <w:tcPr>
            <w:tcW w:w="10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37D4A6" w14:textId="77777777" w:rsidR="00254286" w:rsidRPr="00E46C0E" w:rsidRDefault="00254286" w:rsidP="00254286">
            <w:pPr>
              <w:rPr>
                <w:rFonts w:ascii="Atkinson Hyperlegible Next Medi" w:hAnsi="Atkinson Hyperlegible Next Medi"/>
              </w:rPr>
            </w:pPr>
          </w:p>
          <w:p w14:paraId="0BE5BB60" w14:textId="77777777" w:rsidR="00254286" w:rsidRPr="00E46C0E" w:rsidRDefault="00254286" w:rsidP="00254286">
            <w:pPr>
              <w:rPr>
                <w:rFonts w:ascii="Atkinson Hyperlegible Next Medi" w:hAnsi="Atkinson Hyperlegible Next Medi"/>
              </w:rPr>
            </w:pPr>
          </w:p>
          <w:p w14:paraId="060F712D" w14:textId="35DF0028" w:rsidR="00EA7C40" w:rsidRPr="00E46C0E" w:rsidRDefault="00AD6E8F" w:rsidP="00254286">
            <w:pPr>
              <w:rPr>
                <w:rFonts w:ascii="Atkinson Hyperlegible Next Medi" w:hAnsi="Atkinson Hyperlegible Next Medi"/>
              </w:rPr>
            </w:pPr>
            <w:r w:rsidRPr="00E46C0E">
              <w:rPr>
                <w:rFonts w:ascii="Atkinson Hyperlegible Next Medi" w:hAnsi="Atkinson Hyperlegible Next Medi"/>
              </w:rPr>
              <w:t>______________</w:t>
            </w:r>
            <w:r>
              <w:rPr>
                <w:rFonts w:ascii="Atkinson Hyperlegible Next Medi" w:hAnsi="Atkinson Hyperlegible Next Medi"/>
              </w:rPr>
              <w:t>_________</w:t>
            </w:r>
          </w:p>
        </w:tc>
      </w:tr>
      <w:tr w:rsidR="00EA7C40" w:rsidRPr="00E46C0E" w14:paraId="3E51610D" w14:textId="77777777" w:rsidTr="00254286">
        <w:trPr>
          <w:cantSplit/>
          <w:trHeight w:val="455"/>
        </w:trPr>
        <w:tc>
          <w:tcPr>
            <w:tcW w:w="211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C6F61A" w14:textId="13DFD3CA" w:rsidR="00EA7C40" w:rsidRPr="00E46C0E" w:rsidRDefault="00EA7C40" w:rsidP="00EA7C40">
            <w:pPr>
              <w:rPr>
                <w:rFonts w:ascii="Atkinson Hyperlegible Next Medi" w:hAnsi="Atkinson Hyperlegible Next Medi"/>
              </w:rPr>
            </w:pPr>
            <w:r w:rsidRPr="00E46C0E">
              <w:rPr>
                <w:rFonts w:ascii="Atkinson Hyperlegible Next Medi" w:hAnsi="Atkinson Hyperlegible Next Medi"/>
              </w:rPr>
              <w:t>Physical Therap</w:t>
            </w:r>
            <w:r w:rsidR="00AD6E8F">
              <w:rPr>
                <w:rFonts w:ascii="Atkinson Hyperlegible Next Medi" w:hAnsi="Atkinson Hyperlegible Next Medi"/>
              </w:rPr>
              <w:t>ist</w:t>
            </w:r>
          </w:p>
          <w:p w14:paraId="7E3DB1AC" w14:textId="77777777" w:rsidR="00EA7C40" w:rsidRPr="00E46C0E" w:rsidRDefault="00EA7C40" w:rsidP="00EA7C40">
            <w:pPr>
              <w:rPr>
                <w:rFonts w:ascii="Atkinson Hyperlegible Next Medi" w:hAnsi="Atkinson Hyperlegible Next Medi"/>
              </w:rPr>
            </w:pPr>
          </w:p>
          <w:p w14:paraId="4ADFDE36" w14:textId="68A5A5DB" w:rsidR="00EA7C40" w:rsidRPr="00E46C0E" w:rsidRDefault="00AD6E8F" w:rsidP="00EA7C40">
            <w:pPr>
              <w:rPr>
                <w:rFonts w:ascii="Atkinson Hyperlegible Next Medi" w:hAnsi="Atkinson Hyperlegible Next Medi"/>
              </w:rPr>
            </w:pPr>
            <w:r w:rsidRPr="00E46C0E">
              <w:rPr>
                <w:rFonts w:ascii="Atkinson Hyperlegible Next Medi" w:hAnsi="Atkinson Hyperlegible Next Medi"/>
              </w:rPr>
              <w:t>__________________________________</w:t>
            </w:r>
            <w:r>
              <w:rPr>
                <w:rFonts w:ascii="Atkinson Hyperlegible Next Medi" w:hAnsi="Atkinson Hyperlegible Next Medi"/>
              </w:rPr>
              <w:t>_______________</w:t>
            </w:r>
          </w:p>
        </w:tc>
        <w:tc>
          <w:tcPr>
            <w:tcW w:w="1855"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1EB87A" w14:textId="77777777" w:rsidR="00EA7C40" w:rsidRPr="00E46C0E" w:rsidRDefault="00EA7C40" w:rsidP="00EA7C40">
            <w:pPr>
              <w:rPr>
                <w:rFonts w:ascii="Atkinson Hyperlegible Next Medi" w:hAnsi="Atkinson Hyperlegible Next Medi"/>
              </w:rPr>
            </w:pPr>
          </w:p>
          <w:p w14:paraId="5397FDFB" w14:textId="77777777" w:rsidR="00EA7C40" w:rsidRPr="00E46C0E" w:rsidRDefault="00EA7C40" w:rsidP="00EA7C40">
            <w:pPr>
              <w:rPr>
                <w:rFonts w:ascii="Atkinson Hyperlegible Next Medi" w:hAnsi="Atkinson Hyperlegible Next Medi"/>
              </w:rPr>
            </w:pPr>
          </w:p>
          <w:p w14:paraId="095CAC37" w14:textId="69DA2C42" w:rsidR="00EA7C40" w:rsidRPr="00E46C0E" w:rsidRDefault="00AD6E8F" w:rsidP="00EA7C40">
            <w:pPr>
              <w:rPr>
                <w:rFonts w:ascii="Atkinson Hyperlegible Next Medi" w:hAnsi="Atkinson Hyperlegible Next Medi"/>
              </w:rPr>
            </w:pPr>
            <w:r w:rsidRPr="00E46C0E">
              <w:rPr>
                <w:rFonts w:ascii="Atkinson Hyperlegible Next Medi" w:hAnsi="Atkinson Hyperlegible Next Medi"/>
              </w:rPr>
              <w:t>____________________________</w:t>
            </w:r>
            <w:r>
              <w:rPr>
                <w:rFonts w:ascii="Atkinson Hyperlegible Next Medi" w:hAnsi="Atkinson Hyperlegible Next Medi"/>
              </w:rPr>
              <w:t>_______________</w:t>
            </w:r>
          </w:p>
        </w:tc>
        <w:tc>
          <w:tcPr>
            <w:tcW w:w="10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05DAF8" w14:textId="77777777" w:rsidR="00254286" w:rsidRPr="00E46C0E" w:rsidRDefault="00254286" w:rsidP="00254286">
            <w:pPr>
              <w:rPr>
                <w:rFonts w:ascii="Atkinson Hyperlegible Next Medi" w:hAnsi="Atkinson Hyperlegible Next Medi"/>
              </w:rPr>
            </w:pPr>
          </w:p>
          <w:p w14:paraId="08AE42D3" w14:textId="77777777" w:rsidR="00254286" w:rsidRPr="00E46C0E" w:rsidRDefault="00254286" w:rsidP="00254286">
            <w:pPr>
              <w:rPr>
                <w:rFonts w:ascii="Atkinson Hyperlegible Next Medi" w:hAnsi="Atkinson Hyperlegible Next Medi"/>
              </w:rPr>
            </w:pPr>
          </w:p>
          <w:p w14:paraId="26D46C74" w14:textId="2D3CD920" w:rsidR="00EA7C40" w:rsidRPr="00E46C0E" w:rsidRDefault="00AD6E8F" w:rsidP="00254286">
            <w:pPr>
              <w:rPr>
                <w:rFonts w:ascii="Atkinson Hyperlegible Next Medi" w:hAnsi="Atkinson Hyperlegible Next Medi"/>
              </w:rPr>
            </w:pPr>
            <w:r w:rsidRPr="00E46C0E">
              <w:rPr>
                <w:rFonts w:ascii="Atkinson Hyperlegible Next Medi" w:hAnsi="Atkinson Hyperlegible Next Medi"/>
              </w:rPr>
              <w:t>______________</w:t>
            </w:r>
            <w:r>
              <w:rPr>
                <w:rFonts w:ascii="Atkinson Hyperlegible Next Medi" w:hAnsi="Atkinson Hyperlegible Next Medi"/>
              </w:rPr>
              <w:t>_________</w:t>
            </w:r>
          </w:p>
        </w:tc>
      </w:tr>
      <w:tr w:rsidR="00EA7C40" w:rsidRPr="00E46C0E" w14:paraId="20426302" w14:textId="77777777" w:rsidTr="00254286">
        <w:trPr>
          <w:cantSplit/>
          <w:trHeight w:val="903"/>
        </w:trPr>
        <w:tc>
          <w:tcPr>
            <w:tcW w:w="211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5B1571" w14:textId="77777777" w:rsidR="00EA7C40" w:rsidRPr="00E46C0E" w:rsidRDefault="00EA7C40" w:rsidP="00EA7C40">
            <w:pPr>
              <w:rPr>
                <w:rFonts w:ascii="Atkinson Hyperlegible Next Medi" w:hAnsi="Atkinson Hyperlegible Next Medi"/>
                <w:sz w:val="20"/>
                <w:szCs w:val="20"/>
              </w:rPr>
            </w:pPr>
            <w:r w:rsidRPr="00E46C0E">
              <w:rPr>
                <w:rFonts w:ascii="Atkinson Hyperlegible Next Medi" w:hAnsi="Atkinson Hyperlegible Next Medi"/>
                <w:sz w:val="20"/>
                <w:szCs w:val="20"/>
              </w:rPr>
              <w:t>Teacher for Students with Visual Impairments</w:t>
            </w:r>
          </w:p>
          <w:p w14:paraId="54525F2D" w14:textId="77777777" w:rsidR="00EA7C40" w:rsidRPr="00E46C0E" w:rsidRDefault="00EA7C40" w:rsidP="00EA7C40">
            <w:pPr>
              <w:rPr>
                <w:rFonts w:ascii="Atkinson Hyperlegible Next Medi" w:hAnsi="Atkinson Hyperlegible Next Medi"/>
              </w:rPr>
            </w:pPr>
          </w:p>
          <w:p w14:paraId="5305116E" w14:textId="54648AA9" w:rsidR="00EA7C40" w:rsidRPr="00E46C0E" w:rsidRDefault="00AD6E8F" w:rsidP="00EA7C40">
            <w:pPr>
              <w:rPr>
                <w:rFonts w:ascii="Atkinson Hyperlegible Next Medi" w:hAnsi="Atkinson Hyperlegible Next Medi"/>
              </w:rPr>
            </w:pPr>
            <w:r w:rsidRPr="00E46C0E">
              <w:rPr>
                <w:rFonts w:ascii="Atkinson Hyperlegible Next Medi" w:hAnsi="Atkinson Hyperlegible Next Medi"/>
              </w:rPr>
              <w:t>__________________________________</w:t>
            </w:r>
            <w:r>
              <w:rPr>
                <w:rFonts w:ascii="Atkinson Hyperlegible Next Medi" w:hAnsi="Atkinson Hyperlegible Next Medi"/>
              </w:rPr>
              <w:t>_______________</w:t>
            </w:r>
          </w:p>
        </w:tc>
        <w:tc>
          <w:tcPr>
            <w:tcW w:w="1855"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53A6A3" w14:textId="77777777" w:rsidR="00EA7C40" w:rsidRPr="00E46C0E" w:rsidRDefault="00EA7C40" w:rsidP="00EA7C40">
            <w:pPr>
              <w:rPr>
                <w:rFonts w:ascii="Atkinson Hyperlegible Next Medi" w:hAnsi="Atkinson Hyperlegible Next Medi"/>
              </w:rPr>
            </w:pPr>
          </w:p>
          <w:p w14:paraId="672C89AA" w14:textId="77777777" w:rsidR="00EA7C40" w:rsidRPr="00E46C0E" w:rsidRDefault="00EA7C40" w:rsidP="00EA7C40">
            <w:pPr>
              <w:rPr>
                <w:rFonts w:ascii="Atkinson Hyperlegible Next Medi" w:hAnsi="Atkinson Hyperlegible Next Medi"/>
              </w:rPr>
            </w:pPr>
          </w:p>
          <w:p w14:paraId="047A7D69" w14:textId="56C0C787" w:rsidR="00EA7C40" w:rsidRPr="00E46C0E" w:rsidRDefault="00AD6E8F" w:rsidP="00EA7C40">
            <w:pPr>
              <w:rPr>
                <w:rFonts w:ascii="Atkinson Hyperlegible Next Medi" w:hAnsi="Atkinson Hyperlegible Next Medi"/>
              </w:rPr>
            </w:pPr>
            <w:r w:rsidRPr="00E46C0E">
              <w:rPr>
                <w:rFonts w:ascii="Atkinson Hyperlegible Next Medi" w:hAnsi="Atkinson Hyperlegible Next Medi"/>
              </w:rPr>
              <w:t>____________________________</w:t>
            </w:r>
            <w:r>
              <w:rPr>
                <w:rFonts w:ascii="Atkinson Hyperlegible Next Medi" w:hAnsi="Atkinson Hyperlegible Next Medi"/>
              </w:rPr>
              <w:t>_______________</w:t>
            </w:r>
          </w:p>
        </w:tc>
        <w:tc>
          <w:tcPr>
            <w:tcW w:w="10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115D97" w14:textId="77777777" w:rsidR="00254286" w:rsidRPr="00E46C0E" w:rsidRDefault="00254286" w:rsidP="00254286">
            <w:pPr>
              <w:rPr>
                <w:rFonts w:ascii="Atkinson Hyperlegible Next Medi" w:hAnsi="Atkinson Hyperlegible Next Medi"/>
              </w:rPr>
            </w:pPr>
          </w:p>
          <w:p w14:paraId="69404E08" w14:textId="77777777" w:rsidR="00254286" w:rsidRPr="00E46C0E" w:rsidRDefault="00254286" w:rsidP="00254286">
            <w:pPr>
              <w:rPr>
                <w:rFonts w:ascii="Atkinson Hyperlegible Next Medi" w:hAnsi="Atkinson Hyperlegible Next Medi"/>
              </w:rPr>
            </w:pPr>
          </w:p>
          <w:p w14:paraId="60BBD0B4" w14:textId="620D51EF" w:rsidR="00EA7C40" w:rsidRPr="00E46C0E" w:rsidRDefault="00AD6E8F" w:rsidP="00254286">
            <w:pPr>
              <w:rPr>
                <w:rFonts w:ascii="Atkinson Hyperlegible Next Medi" w:hAnsi="Atkinson Hyperlegible Next Medi"/>
              </w:rPr>
            </w:pPr>
            <w:r w:rsidRPr="00E46C0E">
              <w:rPr>
                <w:rFonts w:ascii="Atkinson Hyperlegible Next Medi" w:hAnsi="Atkinson Hyperlegible Next Medi"/>
              </w:rPr>
              <w:t>______________</w:t>
            </w:r>
            <w:r>
              <w:rPr>
                <w:rFonts w:ascii="Atkinson Hyperlegible Next Medi" w:hAnsi="Atkinson Hyperlegible Next Medi"/>
              </w:rPr>
              <w:t>_________</w:t>
            </w:r>
          </w:p>
        </w:tc>
      </w:tr>
      <w:tr w:rsidR="00EA7C40" w:rsidRPr="00E46C0E" w14:paraId="0F985DE9" w14:textId="77777777" w:rsidTr="00254286">
        <w:trPr>
          <w:cantSplit/>
          <w:trHeight w:val="876"/>
        </w:trPr>
        <w:tc>
          <w:tcPr>
            <w:tcW w:w="211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1A13FE" w14:textId="77777777" w:rsidR="00EA7C40" w:rsidRPr="00E46C0E" w:rsidRDefault="00EA7C40" w:rsidP="00EA7C40">
            <w:pPr>
              <w:rPr>
                <w:rFonts w:ascii="Atkinson Hyperlegible Next Medi" w:hAnsi="Atkinson Hyperlegible Next Medi"/>
                <w:sz w:val="20"/>
                <w:szCs w:val="20"/>
              </w:rPr>
            </w:pPr>
            <w:r w:rsidRPr="00E46C0E">
              <w:rPr>
                <w:rFonts w:ascii="Atkinson Hyperlegible Next Medi" w:hAnsi="Atkinson Hyperlegible Next Medi"/>
                <w:sz w:val="20"/>
                <w:szCs w:val="20"/>
              </w:rPr>
              <w:t>Parent/Guardian</w:t>
            </w:r>
          </w:p>
          <w:p w14:paraId="3E7DDE86" w14:textId="77777777" w:rsidR="00EA7C40" w:rsidRPr="00E46C0E" w:rsidRDefault="00EA7C40" w:rsidP="00EA7C40">
            <w:pPr>
              <w:rPr>
                <w:rFonts w:ascii="Atkinson Hyperlegible Next Medi" w:hAnsi="Atkinson Hyperlegible Next Medi"/>
                <w:sz w:val="20"/>
                <w:szCs w:val="20"/>
              </w:rPr>
            </w:pPr>
          </w:p>
          <w:p w14:paraId="2DDD007F" w14:textId="1959F598" w:rsidR="00EA7C40" w:rsidRPr="00E46C0E" w:rsidRDefault="00AD6E8F" w:rsidP="00EA7C40">
            <w:pPr>
              <w:rPr>
                <w:rFonts w:ascii="Atkinson Hyperlegible Next Medi" w:hAnsi="Atkinson Hyperlegible Next Medi"/>
              </w:rPr>
            </w:pPr>
            <w:r w:rsidRPr="00E46C0E">
              <w:rPr>
                <w:rFonts w:ascii="Atkinson Hyperlegible Next Medi" w:hAnsi="Atkinson Hyperlegible Next Medi"/>
              </w:rPr>
              <w:t>__________________________________</w:t>
            </w:r>
            <w:r>
              <w:rPr>
                <w:rFonts w:ascii="Atkinson Hyperlegible Next Medi" w:hAnsi="Atkinson Hyperlegible Next Medi"/>
              </w:rPr>
              <w:t>_______________</w:t>
            </w:r>
          </w:p>
        </w:tc>
        <w:tc>
          <w:tcPr>
            <w:tcW w:w="1855"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2EFB05" w14:textId="77777777" w:rsidR="00EA7C40" w:rsidRPr="00E46C0E" w:rsidRDefault="00EA7C40" w:rsidP="00EA7C40">
            <w:pPr>
              <w:rPr>
                <w:rFonts w:ascii="Atkinson Hyperlegible Next Medi" w:hAnsi="Atkinson Hyperlegible Next Medi"/>
              </w:rPr>
            </w:pPr>
          </w:p>
          <w:p w14:paraId="5460DF6F" w14:textId="77777777" w:rsidR="00EA7C40" w:rsidRPr="00E46C0E" w:rsidRDefault="00EA7C40" w:rsidP="00EA7C40">
            <w:pPr>
              <w:rPr>
                <w:rFonts w:ascii="Atkinson Hyperlegible Next Medi" w:hAnsi="Atkinson Hyperlegible Next Medi"/>
              </w:rPr>
            </w:pPr>
          </w:p>
          <w:p w14:paraId="1268C787" w14:textId="475E3F30" w:rsidR="00EA7C40" w:rsidRPr="00E46C0E" w:rsidRDefault="00AD6E8F" w:rsidP="00EA7C40">
            <w:pPr>
              <w:rPr>
                <w:rFonts w:ascii="Atkinson Hyperlegible Next Medi" w:hAnsi="Atkinson Hyperlegible Next Medi"/>
              </w:rPr>
            </w:pPr>
            <w:r w:rsidRPr="00E46C0E">
              <w:rPr>
                <w:rFonts w:ascii="Atkinson Hyperlegible Next Medi" w:hAnsi="Atkinson Hyperlegible Next Medi"/>
              </w:rPr>
              <w:t>____________________________</w:t>
            </w:r>
            <w:r>
              <w:rPr>
                <w:rFonts w:ascii="Atkinson Hyperlegible Next Medi" w:hAnsi="Atkinson Hyperlegible Next Medi"/>
              </w:rPr>
              <w:t>_______________</w:t>
            </w:r>
          </w:p>
        </w:tc>
        <w:tc>
          <w:tcPr>
            <w:tcW w:w="10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07328B" w14:textId="77777777" w:rsidR="00254286" w:rsidRPr="00E46C0E" w:rsidRDefault="00254286" w:rsidP="00254286">
            <w:pPr>
              <w:rPr>
                <w:rFonts w:ascii="Atkinson Hyperlegible Next Medi" w:hAnsi="Atkinson Hyperlegible Next Medi"/>
              </w:rPr>
            </w:pPr>
          </w:p>
          <w:p w14:paraId="042ADA10" w14:textId="77777777" w:rsidR="00254286" w:rsidRPr="00E46C0E" w:rsidRDefault="00254286" w:rsidP="00254286">
            <w:pPr>
              <w:rPr>
                <w:rFonts w:ascii="Atkinson Hyperlegible Next Medi" w:hAnsi="Atkinson Hyperlegible Next Medi"/>
              </w:rPr>
            </w:pPr>
          </w:p>
          <w:p w14:paraId="257188C3" w14:textId="77656E80" w:rsidR="00EA7C40" w:rsidRPr="00E46C0E" w:rsidRDefault="00AD6E8F" w:rsidP="00254286">
            <w:pPr>
              <w:rPr>
                <w:rFonts w:ascii="Atkinson Hyperlegible Next Medi" w:hAnsi="Atkinson Hyperlegible Next Medi"/>
              </w:rPr>
            </w:pPr>
            <w:r w:rsidRPr="00E46C0E">
              <w:rPr>
                <w:rFonts w:ascii="Atkinson Hyperlegible Next Medi" w:hAnsi="Atkinson Hyperlegible Next Medi"/>
              </w:rPr>
              <w:t>______________</w:t>
            </w:r>
            <w:r>
              <w:rPr>
                <w:rFonts w:ascii="Atkinson Hyperlegible Next Medi" w:hAnsi="Atkinson Hyperlegible Next Medi"/>
              </w:rPr>
              <w:t>_________</w:t>
            </w:r>
          </w:p>
        </w:tc>
      </w:tr>
      <w:tr w:rsidR="00EA7C40" w:rsidRPr="00E46C0E" w14:paraId="48BE0BEE" w14:textId="77777777" w:rsidTr="00254286">
        <w:trPr>
          <w:cantSplit/>
          <w:trHeight w:val="455"/>
        </w:trPr>
        <w:tc>
          <w:tcPr>
            <w:tcW w:w="211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CEA034" w14:textId="77777777" w:rsidR="00EA7C40" w:rsidRPr="00E46C0E" w:rsidRDefault="00EA7C40" w:rsidP="00EA7C40">
            <w:pPr>
              <w:rPr>
                <w:rFonts w:ascii="Atkinson Hyperlegible Next Medi" w:hAnsi="Atkinson Hyperlegible Next Medi"/>
                <w:sz w:val="20"/>
                <w:szCs w:val="20"/>
              </w:rPr>
            </w:pPr>
            <w:r w:rsidRPr="00E46C0E">
              <w:rPr>
                <w:rFonts w:ascii="Atkinson Hyperlegible Next Medi" w:hAnsi="Atkinson Hyperlegible Next Medi"/>
                <w:sz w:val="20"/>
                <w:szCs w:val="20"/>
              </w:rPr>
              <w:t>Principal / Administrator</w:t>
            </w:r>
          </w:p>
          <w:p w14:paraId="7AE4EFCF" w14:textId="77777777" w:rsidR="00EA7C40" w:rsidRPr="00E46C0E" w:rsidRDefault="00EA7C40" w:rsidP="00EA7C40">
            <w:pPr>
              <w:rPr>
                <w:rFonts w:ascii="Atkinson Hyperlegible Next Medi" w:hAnsi="Atkinson Hyperlegible Next Medi"/>
                <w:sz w:val="20"/>
                <w:szCs w:val="20"/>
              </w:rPr>
            </w:pPr>
          </w:p>
          <w:p w14:paraId="169266D3" w14:textId="5BC25E21" w:rsidR="00EA7C40" w:rsidRPr="00E46C0E" w:rsidRDefault="00AD6E8F" w:rsidP="00EA7C40">
            <w:pPr>
              <w:rPr>
                <w:rFonts w:ascii="Atkinson Hyperlegible Next Medi" w:hAnsi="Atkinson Hyperlegible Next Medi"/>
                <w:sz w:val="20"/>
                <w:szCs w:val="20"/>
              </w:rPr>
            </w:pPr>
            <w:r w:rsidRPr="00E46C0E">
              <w:rPr>
                <w:rFonts w:ascii="Atkinson Hyperlegible Next Medi" w:hAnsi="Atkinson Hyperlegible Next Medi"/>
              </w:rPr>
              <w:t>__________________________________</w:t>
            </w:r>
            <w:r>
              <w:rPr>
                <w:rFonts w:ascii="Atkinson Hyperlegible Next Medi" w:hAnsi="Atkinson Hyperlegible Next Medi"/>
              </w:rPr>
              <w:t>_______________</w:t>
            </w:r>
          </w:p>
        </w:tc>
        <w:tc>
          <w:tcPr>
            <w:tcW w:w="1855"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259282" w14:textId="77777777" w:rsidR="00EA7C40" w:rsidRPr="00E46C0E" w:rsidRDefault="00EA7C40" w:rsidP="00EA7C40">
            <w:pPr>
              <w:rPr>
                <w:rFonts w:ascii="Atkinson Hyperlegible Next Medi" w:hAnsi="Atkinson Hyperlegible Next Medi"/>
              </w:rPr>
            </w:pPr>
          </w:p>
          <w:p w14:paraId="1D72783E" w14:textId="77777777" w:rsidR="00EA7C40" w:rsidRPr="00E46C0E" w:rsidRDefault="00EA7C40" w:rsidP="00EA7C40">
            <w:pPr>
              <w:rPr>
                <w:rFonts w:ascii="Atkinson Hyperlegible Next Medi" w:hAnsi="Atkinson Hyperlegible Next Medi"/>
              </w:rPr>
            </w:pPr>
          </w:p>
          <w:p w14:paraId="097F5D0F" w14:textId="0B3E978D" w:rsidR="00EA7C40" w:rsidRPr="00E46C0E" w:rsidRDefault="00AD6E8F" w:rsidP="00EA7C40">
            <w:pPr>
              <w:rPr>
                <w:rFonts w:ascii="Atkinson Hyperlegible Next Medi" w:hAnsi="Atkinson Hyperlegible Next Medi"/>
              </w:rPr>
            </w:pPr>
            <w:r w:rsidRPr="00E46C0E">
              <w:rPr>
                <w:rFonts w:ascii="Atkinson Hyperlegible Next Medi" w:hAnsi="Atkinson Hyperlegible Next Medi"/>
              </w:rPr>
              <w:t>____________________________</w:t>
            </w:r>
            <w:r>
              <w:rPr>
                <w:rFonts w:ascii="Atkinson Hyperlegible Next Medi" w:hAnsi="Atkinson Hyperlegible Next Medi"/>
              </w:rPr>
              <w:t>_______________</w:t>
            </w:r>
          </w:p>
        </w:tc>
        <w:tc>
          <w:tcPr>
            <w:tcW w:w="10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AD69E2" w14:textId="77777777" w:rsidR="00254286" w:rsidRPr="00E46C0E" w:rsidRDefault="00254286" w:rsidP="00254286">
            <w:pPr>
              <w:rPr>
                <w:rFonts w:ascii="Atkinson Hyperlegible Next Medi" w:hAnsi="Atkinson Hyperlegible Next Medi"/>
              </w:rPr>
            </w:pPr>
          </w:p>
          <w:p w14:paraId="06C3D9F3" w14:textId="77777777" w:rsidR="00254286" w:rsidRPr="00E46C0E" w:rsidRDefault="00254286" w:rsidP="00254286">
            <w:pPr>
              <w:rPr>
                <w:rFonts w:ascii="Atkinson Hyperlegible Next Medi" w:hAnsi="Atkinson Hyperlegible Next Medi"/>
              </w:rPr>
            </w:pPr>
          </w:p>
          <w:p w14:paraId="09276E45" w14:textId="702F7794" w:rsidR="00EA7C40" w:rsidRPr="00E46C0E" w:rsidRDefault="00AD6E8F" w:rsidP="00254286">
            <w:pPr>
              <w:rPr>
                <w:rFonts w:ascii="Atkinson Hyperlegible Next Medi" w:hAnsi="Atkinson Hyperlegible Next Medi"/>
              </w:rPr>
            </w:pPr>
            <w:r w:rsidRPr="00E46C0E">
              <w:rPr>
                <w:rFonts w:ascii="Atkinson Hyperlegible Next Medi" w:hAnsi="Atkinson Hyperlegible Next Medi"/>
              </w:rPr>
              <w:t>______________</w:t>
            </w:r>
            <w:r>
              <w:rPr>
                <w:rFonts w:ascii="Atkinson Hyperlegible Next Medi" w:hAnsi="Atkinson Hyperlegible Next Medi"/>
              </w:rPr>
              <w:t>_________</w:t>
            </w:r>
          </w:p>
        </w:tc>
      </w:tr>
      <w:tr w:rsidR="00EA7C40" w:rsidRPr="00E46C0E" w14:paraId="2EF188D0" w14:textId="77777777" w:rsidTr="006B663C">
        <w:trPr>
          <w:cantSplit/>
          <w:trHeight w:val="912"/>
        </w:trPr>
        <w:tc>
          <w:tcPr>
            <w:tcW w:w="211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0F1784" w14:textId="77777777" w:rsidR="00EA7C40" w:rsidRPr="00E46C0E" w:rsidRDefault="00EA7C40" w:rsidP="00EA7C40">
            <w:pPr>
              <w:rPr>
                <w:rFonts w:ascii="Atkinson Hyperlegible Next Medi" w:hAnsi="Atkinson Hyperlegible Next Medi"/>
                <w:sz w:val="20"/>
                <w:szCs w:val="20"/>
              </w:rPr>
            </w:pPr>
          </w:p>
          <w:p w14:paraId="1A8E3DBB" w14:textId="77777777" w:rsidR="00EA7C40" w:rsidRPr="00E46C0E" w:rsidRDefault="00EA7C40" w:rsidP="00EA7C40">
            <w:pPr>
              <w:rPr>
                <w:rFonts w:ascii="Atkinson Hyperlegible Next Medi" w:hAnsi="Atkinson Hyperlegible Next Medi"/>
                <w:sz w:val="20"/>
                <w:szCs w:val="20"/>
              </w:rPr>
            </w:pPr>
          </w:p>
          <w:p w14:paraId="63DA4377" w14:textId="46421016" w:rsidR="00EA7C40" w:rsidRPr="00E46C0E" w:rsidRDefault="00AD6E8F" w:rsidP="00EA7C40">
            <w:pPr>
              <w:rPr>
                <w:rFonts w:ascii="Atkinson Hyperlegible Next Medi" w:hAnsi="Atkinson Hyperlegible Next Medi"/>
                <w:sz w:val="20"/>
                <w:szCs w:val="20"/>
              </w:rPr>
            </w:pPr>
            <w:r w:rsidRPr="00E46C0E">
              <w:rPr>
                <w:rFonts w:ascii="Atkinson Hyperlegible Next Medi" w:hAnsi="Atkinson Hyperlegible Next Medi"/>
              </w:rPr>
              <w:t>__________________________________</w:t>
            </w:r>
            <w:r>
              <w:rPr>
                <w:rFonts w:ascii="Atkinson Hyperlegible Next Medi" w:hAnsi="Atkinson Hyperlegible Next Medi"/>
              </w:rPr>
              <w:t>_______________</w:t>
            </w:r>
          </w:p>
        </w:tc>
        <w:tc>
          <w:tcPr>
            <w:tcW w:w="1855"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50EDAC" w14:textId="77777777" w:rsidR="00EA7C40" w:rsidRPr="00E46C0E" w:rsidRDefault="00EA7C40" w:rsidP="00EA7C40">
            <w:pPr>
              <w:rPr>
                <w:rFonts w:ascii="Atkinson Hyperlegible Next Medi" w:hAnsi="Atkinson Hyperlegible Next Medi"/>
              </w:rPr>
            </w:pPr>
          </w:p>
          <w:p w14:paraId="74BAA038" w14:textId="77777777" w:rsidR="00EA7C40" w:rsidRPr="00E46C0E" w:rsidRDefault="00EA7C40" w:rsidP="00EA7C40">
            <w:pPr>
              <w:rPr>
                <w:rFonts w:ascii="Atkinson Hyperlegible Next Medi" w:hAnsi="Atkinson Hyperlegible Next Medi"/>
              </w:rPr>
            </w:pPr>
          </w:p>
          <w:p w14:paraId="475B1D4C" w14:textId="31189A37" w:rsidR="00EA7C40" w:rsidRPr="00E46C0E" w:rsidRDefault="00AD6E8F" w:rsidP="00EA7C40">
            <w:pPr>
              <w:rPr>
                <w:rFonts w:ascii="Atkinson Hyperlegible Next Medi" w:hAnsi="Atkinson Hyperlegible Next Medi"/>
              </w:rPr>
            </w:pPr>
            <w:r w:rsidRPr="00E46C0E">
              <w:rPr>
                <w:rFonts w:ascii="Atkinson Hyperlegible Next Medi" w:hAnsi="Atkinson Hyperlegible Next Medi"/>
              </w:rPr>
              <w:t>____________________________</w:t>
            </w:r>
            <w:r>
              <w:rPr>
                <w:rFonts w:ascii="Atkinson Hyperlegible Next Medi" w:hAnsi="Atkinson Hyperlegible Next Medi"/>
              </w:rPr>
              <w:t>_______________</w:t>
            </w:r>
          </w:p>
        </w:tc>
        <w:tc>
          <w:tcPr>
            <w:tcW w:w="10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896779" w14:textId="77777777" w:rsidR="00254286" w:rsidRPr="00E46C0E" w:rsidRDefault="00254286" w:rsidP="00254286">
            <w:pPr>
              <w:rPr>
                <w:rFonts w:ascii="Atkinson Hyperlegible Next Medi" w:hAnsi="Atkinson Hyperlegible Next Medi"/>
              </w:rPr>
            </w:pPr>
          </w:p>
          <w:p w14:paraId="5F534C32" w14:textId="77777777" w:rsidR="00254286" w:rsidRPr="00E46C0E" w:rsidRDefault="00254286" w:rsidP="00254286">
            <w:pPr>
              <w:rPr>
                <w:rFonts w:ascii="Atkinson Hyperlegible Next Medi" w:hAnsi="Atkinson Hyperlegible Next Medi"/>
              </w:rPr>
            </w:pPr>
          </w:p>
          <w:p w14:paraId="7A79D51C" w14:textId="18DAE303" w:rsidR="00EA7C40" w:rsidRPr="00E46C0E" w:rsidRDefault="00AD6E8F" w:rsidP="00254286">
            <w:pPr>
              <w:rPr>
                <w:rFonts w:ascii="Atkinson Hyperlegible Next Medi" w:hAnsi="Atkinson Hyperlegible Next Medi"/>
              </w:rPr>
            </w:pPr>
            <w:r w:rsidRPr="00E46C0E">
              <w:rPr>
                <w:rFonts w:ascii="Atkinson Hyperlegible Next Medi" w:hAnsi="Atkinson Hyperlegible Next Medi"/>
              </w:rPr>
              <w:t>______________</w:t>
            </w:r>
            <w:r>
              <w:rPr>
                <w:rFonts w:ascii="Atkinson Hyperlegible Next Medi" w:hAnsi="Atkinson Hyperlegible Next Medi"/>
              </w:rPr>
              <w:t>_________</w:t>
            </w:r>
          </w:p>
        </w:tc>
      </w:tr>
      <w:tr w:rsidR="00EA7C40" w:rsidRPr="00E46C0E" w14:paraId="6D2E5E8A" w14:textId="77777777" w:rsidTr="006B663C">
        <w:trPr>
          <w:cantSplit/>
          <w:trHeight w:val="849"/>
        </w:trPr>
        <w:tc>
          <w:tcPr>
            <w:tcW w:w="2112"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B5CC15" w14:textId="77777777" w:rsidR="00EA7C40" w:rsidRPr="00E46C0E" w:rsidRDefault="00EA7C40" w:rsidP="00EA7C40">
            <w:pPr>
              <w:rPr>
                <w:rFonts w:ascii="Atkinson Hyperlegible Next Medi" w:hAnsi="Atkinson Hyperlegible Next Medi"/>
                <w:sz w:val="20"/>
                <w:szCs w:val="20"/>
              </w:rPr>
            </w:pPr>
          </w:p>
          <w:p w14:paraId="083258F7" w14:textId="77777777" w:rsidR="00EA7C40" w:rsidRPr="00E46C0E" w:rsidRDefault="00EA7C40" w:rsidP="00EA7C40">
            <w:pPr>
              <w:rPr>
                <w:rFonts w:ascii="Atkinson Hyperlegible Next Medi" w:hAnsi="Atkinson Hyperlegible Next Medi"/>
                <w:sz w:val="20"/>
                <w:szCs w:val="20"/>
              </w:rPr>
            </w:pPr>
          </w:p>
          <w:p w14:paraId="76DD322E" w14:textId="35F195A5" w:rsidR="00EA7C40" w:rsidRPr="00E46C0E" w:rsidRDefault="00AD6E8F" w:rsidP="00EA7C40">
            <w:pPr>
              <w:rPr>
                <w:rFonts w:ascii="Atkinson Hyperlegible Next Medi" w:hAnsi="Atkinson Hyperlegible Next Medi"/>
                <w:sz w:val="20"/>
                <w:szCs w:val="20"/>
              </w:rPr>
            </w:pPr>
            <w:r w:rsidRPr="00E46C0E">
              <w:rPr>
                <w:rFonts w:ascii="Atkinson Hyperlegible Next Medi" w:hAnsi="Atkinson Hyperlegible Next Medi"/>
              </w:rPr>
              <w:t>__________________________________</w:t>
            </w:r>
            <w:r>
              <w:rPr>
                <w:rFonts w:ascii="Atkinson Hyperlegible Next Medi" w:hAnsi="Atkinson Hyperlegible Next Medi"/>
              </w:rPr>
              <w:t>_______________</w:t>
            </w:r>
          </w:p>
        </w:tc>
        <w:tc>
          <w:tcPr>
            <w:tcW w:w="1855"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773FD9" w14:textId="77777777" w:rsidR="00EA7C40" w:rsidRPr="00E46C0E" w:rsidRDefault="00EA7C40" w:rsidP="00EA7C40">
            <w:pPr>
              <w:rPr>
                <w:rFonts w:ascii="Atkinson Hyperlegible Next Medi" w:hAnsi="Atkinson Hyperlegible Next Medi"/>
              </w:rPr>
            </w:pPr>
          </w:p>
          <w:p w14:paraId="36D946EB" w14:textId="77777777" w:rsidR="00EA7C40" w:rsidRPr="00E46C0E" w:rsidRDefault="00EA7C40" w:rsidP="00EA7C40">
            <w:pPr>
              <w:rPr>
                <w:rFonts w:ascii="Atkinson Hyperlegible Next Medi" w:hAnsi="Atkinson Hyperlegible Next Medi"/>
              </w:rPr>
            </w:pPr>
          </w:p>
          <w:p w14:paraId="1EDAF8F6" w14:textId="2C62B012" w:rsidR="00EA7C40" w:rsidRPr="00E46C0E" w:rsidRDefault="00AD6E8F" w:rsidP="00EA7C40">
            <w:pPr>
              <w:rPr>
                <w:rFonts w:ascii="Atkinson Hyperlegible Next Medi" w:hAnsi="Atkinson Hyperlegible Next Medi"/>
              </w:rPr>
            </w:pPr>
            <w:r w:rsidRPr="00E46C0E">
              <w:rPr>
                <w:rFonts w:ascii="Atkinson Hyperlegible Next Medi" w:hAnsi="Atkinson Hyperlegible Next Medi"/>
              </w:rPr>
              <w:t>____________________________</w:t>
            </w:r>
            <w:r>
              <w:rPr>
                <w:rFonts w:ascii="Atkinson Hyperlegible Next Medi" w:hAnsi="Atkinson Hyperlegible Next Medi"/>
              </w:rPr>
              <w:t>_______________</w:t>
            </w:r>
          </w:p>
        </w:tc>
        <w:tc>
          <w:tcPr>
            <w:tcW w:w="103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C407DD" w14:textId="77777777" w:rsidR="00254286" w:rsidRPr="00E46C0E" w:rsidRDefault="00254286" w:rsidP="00254286">
            <w:pPr>
              <w:rPr>
                <w:rFonts w:ascii="Atkinson Hyperlegible Next Medi" w:hAnsi="Atkinson Hyperlegible Next Medi"/>
              </w:rPr>
            </w:pPr>
          </w:p>
          <w:p w14:paraId="126E659B" w14:textId="77777777" w:rsidR="00254286" w:rsidRPr="00E46C0E" w:rsidRDefault="00254286" w:rsidP="00254286">
            <w:pPr>
              <w:rPr>
                <w:rFonts w:ascii="Atkinson Hyperlegible Next Medi" w:hAnsi="Atkinson Hyperlegible Next Medi"/>
              </w:rPr>
            </w:pPr>
          </w:p>
          <w:p w14:paraId="45DA9261" w14:textId="60730DA5" w:rsidR="00EA7C40" w:rsidRPr="00E46C0E" w:rsidRDefault="00AD6E8F" w:rsidP="00254286">
            <w:pPr>
              <w:rPr>
                <w:rFonts w:ascii="Atkinson Hyperlegible Next Medi" w:hAnsi="Atkinson Hyperlegible Next Medi"/>
              </w:rPr>
            </w:pPr>
            <w:r w:rsidRPr="00E46C0E">
              <w:rPr>
                <w:rFonts w:ascii="Atkinson Hyperlegible Next Medi" w:hAnsi="Atkinson Hyperlegible Next Medi"/>
              </w:rPr>
              <w:t>______________</w:t>
            </w:r>
            <w:r>
              <w:rPr>
                <w:rFonts w:ascii="Atkinson Hyperlegible Next Medi" w:hAnsi="Atkinson Hyperlegible Next Medi"/>
              </w:rPr>
              <w:t>_________</w:t>
            </w:r>
          </w:p>
        </w:tc>
      </w:tr>
    </w:tbl>
    <w:p w14:paraId="6357688B" w14:textId="77777777" w:rsidR="00634F9D" w:rsidRPr="00E46C0E" w:rsidRDefault="00634F9D">
      <w:pPr>
        <w:spacing w:after="120"/>
        <w:rPr>
          <w:rFonts w:ascii="Atkinson Hyperlegible Next Medi" w:hAnsi="Atkinson Hyperlegible Next Medi"/>
        </w:rPr>
      </w:pPr>
    </w:p>
    <w:p w14:paraId="2B527F7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16F14324" w14:textId="77777777" w:rsidR="00634F9D" w:rsidRPr="00B06C25" w:rsidRDefault="00000000" w:rsidP="00B06C25">
      <w:pPr>
        <w:pStyle w:val="Heading1"/>
      </w:pPr>
      <w:bookmarkStart w:id="61" w:name="_Toc242186167"/>
      <w:r w:rsidRPr="00B06C25">
        <w:lastRenderedPageBreak/>
        <w:t>APPENDICES</w:t>
      </w:r>
      <w:bookmarkEnd w:id="61"/>
    </w:p>
    <w:p w14:paraId="40A96B0F" w14:textId="77777777" w:rsidR="00634F9D" w:rsidRPr="00B06C25" w:rsidRDefault="00000000" w:rsidP="00B06C25">
      <w:pPr>
        <w:pStyle w:val="Heading1"/>
      </w:pPr>
      <w:bookmarkStart w:id="62" w:name="_Toc242186168"/>
      <w:r w:rsidRPr="00B06C25">
        <w:t>APPENDIX A: Prompt Hierarchy Reference</w:t>
      </w:r>
      <w:bookmarkEnd w:id="62"/>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
        <w:gridCol w:w="2111"/>
        <w:gridCol w:w="4692"/>
        <w:gridCol w:w="2816"/>
      </w:tblGrid>
      <w:tr w:rsidR="00634F9D" w:rsidRPr="00E46C0E" w14:paraId="10B0D515" w14:textId="77777777">
        <w:trPr>
          <w:cantSplit/>
          <w:tblHeader/>
        </w:trPr>
        <w:tc>
          <w:tcPr>
            <w:tcW w:w="821"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E7CF40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Code</w:t>
            </w:r>
          </w:p>
        </w:tc>
        <w:tc>
          <w:tcPr>
            <w:tcW w:w="2111"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AAA27E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Prompt Type</w:t>
            </w:r>
          </w:p>
        </w:tc>
        <w:tc>
          <w:tcPr>
            <w:tcW w:w="4692"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4CCA8D3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Description</w:t>
            </w:r>
          </w:p>
        </w:tc>
        <w:tc>
          <w:tcPr>
            <w:tcW w:w="2816"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1198097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Fading Goal</w:t>
            </w:r>
          </w:p>
        </w:tc>
      </w:tr>
      <w:tr w:rsidR="00634F9D" w:rsidRPr="00E46C0E" w14:paraId="454CF9B6" w14:textId="77777777">
        <w:trPr>
          <w:cantSplit/>
        </w:trPr>
        <w:tc>
          <w:tcPr>
            <w:tcW w:w="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EB43D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PP</w:t>
            </w:r>
          </w:p>
        </w:tc>
        <w:tc>
          <w:tcPr>
            <w:tcW w:w="2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969EA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Physical – Full</w:t>
            </w:r>
          </w:p>
        </w:tc>
        <w:tc>
          <w:tcPr>
            <w:tcW w:w="46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51E0D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Hand-over-hand or full body guidance to complete the action</w:t>
            </w:r>
          </w:p>
        </w:tc>
        <w:tc>
          <w:tcPr>
            <w:tcW w:w="28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2C307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Fade to </w:t>
            </w:r>
            <w:proofErr w:type="gramStart"/>
            <w:r w:rsidRPr="00E46C0E">
              <w:rPr>
                <w:rFonts w:ascii="Atkinson Hyperlegible Next Medi" w:hAnsi="Atkinson Hyperlegible Next Medi"/>
                <w:sz w:val="20"/>
                <w:szCs w:val="20"/>
              </w:rPr>
              <w:t>partial</w:t>
            </w:r>
            <w:proofErr w:type="gramEnd"/>
            <w:r w:rsidRPr="00E46C0E">
              <w:rPr>
                <w:rFonts w:ascii="Atkinson Hyperlegible Next Medi" w:hAnsi="Atkinson Hyperlegible Next Medi"/>
                <w:sz w:val="20"/>
                <w:szCs w:val="20"/>
              </w:rPr>
              <w:t xml:space="preserve"> physical</w:t>
            </w:r>
          </w:p>
        </w:tc>
      </w:tr>
      <w:tr w:rsidR="00634F9D" w:rsidRPr="00E46C0E" w14:paraId="59865167" w14:textId="77777777">
        <w:trPr>
          <w:cantSplit/>
        </w:trPr>
        <w:tc>
          <w:tcPr>
            <w:tcW w:w="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148DD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PP-</w:t>
            </w:r>
          </w:p>
        </w:tc>
        <w:tc>
          <w:tcPr>
            <w:tcW w:w="2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9238F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Physical – Partial</w:t>
            </w:r>
          </w:p>
        </w:tc>
        <w:tc>
          <w:tcPr>
            <w:tcW w:w="46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A016A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Light touch, gestural touch to initiate movement</w:t>
            </w:r>
          </w:p>
        </w:tc>
        <w:tc>
          <w:tcPr>
            <w:tcW w:w="28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90C94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Fade to model</w:t>
            </w:r>
          </w:p>
        </w:tc>
      </w:tr>
      <w:tr w:rsidR="00634F9D" w:rsidRPr="00E46C0E" w14:paraId="31BDD630" w14:textId="77777777">
        <w:trPr>
          <w:cantSplit/>
        </w:trPr>
        <w:tc>
          <w:tcPr>
            <w:tcW w:w="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EDC7A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w:t>
            </w:r>
          </w:p>
        </w:tc>
        <w:tc>
          <w:tcPr>
            <w:tcW w:w="2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10B5A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Model</w:t>
            </w:r>
          </w:p>
        </w:tc>
        <w:tc>
          <w:tcPr>
            <w:tcW w:w="46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15575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Evaluator demonstrates the action; student imitates</w:t>
            </w:r>
          </w:p>
        </w:tc>
        <w:tc>
          <w:tcPr>
            <w:tcW w:w="28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C409E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Fade to gesture</w:t>
            </w:r>
          </w:p>
        </w:tc>
      </w:tr>
      <w:tr w:rsidR="00634F9D" w:rsidRPr="00E46C0E" w14:paraId="4DEED132" w14:textId="77777777">
        <w:trPr>
          <w:cantSplit/>
        </w:trPr>
        <w:tc>
          <w:tcPr>
            <w:tcW w:w="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CECA6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G</w:t>
            </w:r>
          </w:p>
        </w:tc>
        <w:tc>
          <w:tcPr>
            <w:tcW w:w="2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37988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Gesture</w:t>
            </w:r>
          </w:p>
        </w:tc>
        <w:tc>
          <w:tcPr>
            <w:tcW w:w="46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E334F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Point, nod, or look toward switch without touch or verbalization</w:t>
            </w:r>
          </w:p>
        </w:tc>
        <w:tc>
          <w:tcPr>
            <w:tcW w:w="28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74550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Fade to verbal</w:t>
            </w:r>
          </w:p>
        </w:tc>
      </w:tr>
      <w:tr w:rsidR="00634F9D" w:rsidRPr="00E46C0E" w14:paraId="50C6BF79" w14:textId="77777777">
        <w:trPr>
          <w:cantSplit/>
        </w:trPr>
        <w:tc>
          <w:tcPr>
            <w:tcW w:w="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DC5B5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V</w:t>
            </w:r>
          </w:p>
        </w:tc>
        <w:tc>
          <w:tcPr>
            <w:tcW w:w="2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A8A27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Verbal</w:t>
            </w:r>
          </w:p>
        </w:tc>
        <w:tc>
          <w:tcPr>
            <w:tcW w:w="46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6EBB1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Spoken direction: 'activate your switch' or 'push'</w:t>
            </w:r>
          </w:p>
        </w:tc>
        <w:tc>
          <w:tcPr>
            <w:tcW w:w="28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0BB90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Fade to natural cue</w:t>
            </w:r>
          </w:p>
        </w:tc>
      </w:tr>
      <w:tr w:rsidR="00634F9D" w:rsidRPr="00E46C0E" w14:paraId="68920DBA" w14:textId="77777777">
        <w:trPr>
          <w:cantSplit/>
        </w:trPr>
        <w:tc>
          <w:tcPr>
            <w:tcW w:w="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AC750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NC</w:t>
            </w:r>
          </w:p>
        </w:tc>
        <w:tc>
          <w:tcPr>
            <w:tcW w:w="2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13435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Natural Cue</w:t>
            </w:r>
          </w:p>
        </w:tc>
        <w:tc>
          <w:tcPr>
            <w:tcW w:w="46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0C70A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Environmental </w:t>
            </w:r>
            <w:proofErr w:type="gramStart"/>
            <w:r w:rsidRPr="00E46C0E">
              <w:rPr>
                <w:rFonts w:ascii="Atkinson Hyperlegible Next Medi" w:hAnsi="Atkinson Hyperlegible Next Medi"/>
                <w:sz w:val="20"/>
                <w:szCs w:val="20"/>
              </w:rPr>
              <w:t>cue</w:t>
            </w:r>
            <w:proofErr w:type="gramEnd"/>
            <w:r w:rsidRPr="00E46C0E">
              <w:rPr>
                <w:rFonts w:ascii="Atkinson Hyperlegible Next Medi" w:hAnsi="Atkinson Hyperlegible Next Medi"/>
                <w:sz w:val="20"/>
                <w:szCs w:val="20"/>
              </w:rPr>
              <w:t xml:space="preserve"> only (e.g., </w:t>
            </w:r>
            <w:proofErr w:type="gramStart"/>
            <w:r w:rsidRPr="00E46C0E">
              <w:rPr>
                <w:rFonts w:ascii="Atkinson Hyperlegible Next Medi" w:hAnsi="Atkinson Hyperlegible Next Medi"/>
                <w:sz w:val="20"/>
                <w:szCs w:val="20"/>
              </w:rPr>
              <w:t>item appears</w:t>
            </w:r>
            <w:proofErr w:type="gramEnd"/>
            <w:r w:rsidRPr="00E46C0E">
              <w:rPr>
                <w:rFonts w:ascii="Atkinson Hyperlegible Next Medi" w:hAnsi="Atkinson Hyperlegible Next Medi"/>
                <w:sz w:val="20"/>
                <w:szCs w:val="20"/>
              </w:rPr>
              <w:t xml:space="preserve"> on screen)</w:t>
            </w:r>
          </w:p>
        </w:tc>
        <w:tc>
          <w:tcPr>
            <w:tcW w:w="28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4A61A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Target level</w:t>
            </w:r>
          </w:p>
        </w:tc>
      </w:tr>
      <w:tr w:rsidR="00634F9D" w:rsidRPr="00E46C0E" w14:paraId="7E65A47A" w14:textId="77777777">
        <w:trPr>
          <w:cantSplit/>
        </w:trPr>
        <w:tc>
          <w:tcPr>
            <w:tcW w:w="8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25774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w:t>
            </w:r>
          </w:p>
        </w:tc>
        <w:tc>
          <w:tcPr>
            <w:tcW w:w="2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5DCF6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Independent</w:t>
            </w:r>
          </w:p>
        </w:tc>
        <w:tc>
          <w:tcPr>
            <w:tcW w:w="469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EAC93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No prompt—student self-initiates in response to natural cue</w:t>
            </w:r>
          </w:p>
        </w:tc>
        <w:tc>
          <w:tcPr>
            <w:tcW w:w="281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35DCD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Goal level</w:t>
            </w:r>
          </w:p>
        </w:tc>
      </w:tr>
    </w:tbl>
    <w:p w14:paraId="1C63D901" w14:textId="77777777" w:rsidR="00634F9D" w:rsidRPr="00E46C0E" w:rsidRDefault="00634F9D">
      <w:pPr>
        <w:spacing w:after="120"/>
        <w:rPr>
          <w:rFonts w:ascii="Atkinson Hyperlegible Next Medi" w:hAnsi="Atkinson Hyperlegible Next Medi"/>
        </w:rPr>
      </w:pPr>
    </w:p>
    <w:p w14:paraId="3D88B86E"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b/>
          <w:bCs/>
        </w:rPr>
        <w:t>Avoiding prompt dependency:</w:t>
      </w:r>
    </w:p>
    <w:p w14:paraId="41182F39"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 xml:space="preserve">Use </w:t>
      </w:r>
      <w:proofErr w:type="gramStart"/>
      <w:r w:rsidRPr="00E46C0E">
        <w:rPr>
          <w:rFonts w:ascii="Atkinson Hyperlegible Next Medi" w:hAnsi="Atkinson Hyperlegible Next Medi"/>
        </w:rPr>
        <w:t>a consistent</w:t>
      </w:r>
      <w:proofErr w:type="gramEnd"/>
      <w:r w:rsidRPr="00E46C0E">
        <w:rPr>
          <w:rFonts w:ascii="Atkinson Hyperlegible Next Medi" w:hAnsi="Atkinson Hyperlegible Next Medi"/>
        </w:rPr>
        <w:t xml:space="preserve"> prompt hierarchy.</w:t>
      </w:r>
    </w:p>
    <w:p w14:paraId="57D880B0"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Allow adequate latency before prompting.</w:t>
      </w:r>
    </w:p>
    <w:p w14:paraId="27CDB7C1"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Do not repeat verbal prompts rapidly.</w:t>
      </w:r>
    </w:p>
    <w:p w14:paraId="1A0F3C76"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 xml:space="preserve">Record the highest level of assistance </w:t>
      </w:r>
      <w:proofErr w:type="gramStart"/>
      <w:r w:rsidRPr="00E46C0E">
        <w:rPr>
          <w:rFonts w:ascii="Atkinson Hyperlegible Next Medi" w:hAnsi="Atkinson Hyperlegible Next Medi"/>
        </w:rPr>
        <w:t>actually required</w:t>
      </w:r>
      <w:proofErr w:type="gramEnd"/>
      <w:r w:rsidRPr="00E46C0E">
        <w:rPr>
          <w:rFonts w:ascii="Atkinson Hyperlegible Next Medi" w:hAnsi="Atkinson Hyperlegible Next Medi"/>
        </w:rPr>
        <w:t>.</w:t>
      </w:r>
    </w:p>
    <w:p w14:paraId="558F2A12"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Plan prompt fading before teaching begins.</w:t>
      </w:r>
    </w:p>
    <w:p w14:paraId="704DDF02" w14:textId="77777777" w:rsidR="00634F9D" w:rsidRPr="00E46C0E" w:rsidRDefault="00000000">
      <w:pPr>
        <w:pStyle w:val="ListParagraph"/>
        <w:numPr>
          <w:ilvl w:val="0"/>
          <w:numId w:val="2"/>
        </w:numPr>
        <w:spacing w:after="60"/>
        <w:rPr>
          <w:rFonts w:ascii="Atkinson Hyperlegible Next Medi" w:hAnsi="Atkinson Hyperlegible Next Medi"/>
        </w:rPr>
      </w:pPr>
      <w:proofErr w:type="gramStart"/>
      <w:r w:rsidRPr="00E46C0E">
        <w:rPr>
          <w:rFonts w:ascii="Atkinson Hyperlegible Next Medi" w:hAnsi="Atkinson Hyperlegible Next Medi"/>
        </w:rPr>
        <w:t>Test</w:t>
      </w:r>
      <w:proofErr w:type="gramEnd"/>
      <w:r w:rsidRPr="00E46C0E">
        <w:rPr>
          <w:rFonts w:ascii="Atkinson Hyperlegible Next Medi" w:hAnsi="Atkinson Hyperlegible Next Medi"/>
        </w:rPr>
        <w:t xml:space="preserve"> whether the student can respond after the natural cue alone.</w:t>
      </w:r>
    </w:p>
    <w:p w14:paraId="76715432" w14:textId="238DF788"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 xml:space="preserve">Generalize </w:t>
      </w:r>
      <w:proofErr w:type="gramStart"/>
      <w:r w:rsidR="00AD6E8F">
        <w:rPr>
          <w:rFonts w:ascii="Atkinson Hyperlegible Next Medi" w:hAnsi="Atkinson Hyperlegible Next Medi"/>
        </w:rPr>
        <w:t xml:space="preserve">across </w:t>
      </w:r>
      <w:r w:rsidRPr="00E46C0E">
        <w:rPr>
          <w:rFonts w:ascii="Atkinson Hyperlegible Next Medi" w:hAnsi="Atkinson Hyperlegible Next Medi"/>
        </w:rPr>
        <w:t xml:space="preserve"> different</w:t>
      </w:r>
      <w:proofErr w:type="gramEnd"/>
      <w:r w:rsidRPr="00E46C0E">
        <w:rPr>
          <w:rFonts w:ascii="Atkinson Hyperlegible Next Medi" w:hAnsi="Atkinson Hyperlegible Next Medi"/>
        </w:rPr>
        <w:t xml:space="preserve"> adults </w:t>
      </w:r>
      <w:r w:rsidR="00AD6E8F">
        <w:rPr>
          <w:rFonts w:ascii="Atkinson Hyperlegible Next Medi" w:hAnsi="Atkinson Hyperlegible Next Medi"/>
        </w:rPr>
        <w:t xml:space="preserve">as early as possible during training </w:t>
      </w:r>
      <w:r w:rsidRPr="00E46C0E">
        <w:rPr>
          <w:rFonts w:ascii="Atkinson Hyperlegible Next Medi" w:hAnsi="Atkinson Hyperlegible Next Medi"/>
        </w:rPr>
        <w:t xml:space="preserve">so the response </w:t>
      </w:r>
      <w:proofErr w:type="gramStart"/>
      <w:r w:rsidRPr="00E46C0E">
        <w:rPr>
          <w:rFonts w:ascii="Atkinson Hyperlegible Next Medi" w:hAnsi="Atkinson Hyperlegible Next Medi"/>
        </w:rPr>
        <w:t>is not controlled</w:t>
      </w:r>
      <w:proofErr w:type="gramEnd"/>
      <w:r w:rsidRPr="00E46C0E">
        <w:rPr>
          <w:rFonts w:ascii="Atkinson Hyperlegible Next Medi" w:hAnsi="Atkinson Hyperlegible Next Medi"/>
        </w:rPr>
        <w:t xml:space="preserve"> by one person's voice or movement.</w:t>
      </w:r>
    </w:p>
    <w:p w14:paraId="74B807C2" w14:textId="77777777" w:rsidR="00634F9D" w:rsidRPr="00E46C0E" w:rsidRDefault="00634F9D">
      <w:pPr>
        <w:spacing w:after="60"/>
        <w:rPr>
          <w:rFonts w:ascii="Atkinson Hyperlegible Next Medi" w:hAnsi="Atkinson Hyperlegible Next Medi"/>
        </w:rPr>
      </w:pPr>
    </w:p>
    <w:p w14:paraId="530E989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720076C0" w14:textId="77777777" w:rsidR="00634F9D" w:rsidRPr="00E46C0E" w:rsidRDefault="00000000">
      <w:pPr>
        <w:pStyle w:val="Heading1"/>
        <w:keepNext/>
        <w:rPr>
          <w:rFonts w:ascii="Atkinson Hyperlegible Next Medi" w:hAnsi="Atkinson Hyperlegible Next Medi"/>
        </w:rPr>
      </w:pPr>
      <w:bookmarkStart w:id="63" w:name="_Toc242186169"/>
      <w:r w:rsidRPr="00E46C0E">
        <w:rPr>
          <w:rFonts w:ascii="Atkinson Hyperlegible Next Medi" w:hAnsi="Atkinson Hyperlegible Next Medi"/>
        </w:rPr>
        <w:lastRenderedPageBreak/>
        <w:t>APPENDIX B: CVI Range-Aligned Interface Checklist</w:t>
      </w:r>
      <w:bookmarkEnd w:id="63"/>
    </w:p>
    <w:p w14:paraId="16D88FCD"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Use this checklist to verify that all switch access interfaces, apps, and overlays </w:t>
      </w:r>
      <w:proofErr w:type="gramStart"/>
      <w:r w:rsidRPr="00E46C0E">
        <w:rPr>
          <w:rFonts w:ascii="Atkinson Hyperlegible Next Medi" w:hAnsi="Atkinson Hyperlegible Next Medi"/>
        </w:rPr>
        <w:t>are configured</w:t>
      </w:r>
      <w:proofErr w:type="gramEnd"/>
      <w:r w:rsidRPr="00E46C0E">
        <w:rPr>
          <w:rFonts w:ascii="Atkinson Hyperlegible Next Medi" w:hAnsi="Atkinson Hyperlegible Next Medi"/>
        </w:rPr>
        <w:t xml:space="preserve"> appropriately for the student's CVI phase before beginning each session.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0"/>
        <w:gridCol w:w="925"/>
        <w:gridCol w:w="1020"/>
        <w:gridCol w:w="923"/>
        <w:gridCol w:w="925"/>
      </w:tblGrid>
      <w:tr w:rsidR="004D794F" w:rsidRPr="00E46C0E" w14:paraId="2A917283" w14:textId="77777777" w:rsidTr="00AD6E8F">
        <w:trPr>
          <w:cantSplit/>
          <w:tblHeader/>
        </w:trPr>
        <w:tc>
          <w:tcPr>
            <w:tcW w:w="3080"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0D115C41" w14:textId="77777777" w:rsidR="004D794F" w:rsidRPr="00E46C0E" w:rsidRDefault="004D794F">
            <w:pPr>
              <w:rPr>
                <w:rFonts w:ascii="Atkinson Hyperlegible Next Medi" w:hAnsi="Atkinson Hyperlegible Next Medi"/>
              </w:rPr>
            </w:pPr>
            <w:r w:rsidRPr="00E46C0E">
              <w:rPr>
                <w:rFonts w:ascii="Atkinson Hyperlegible Next Medi" w:hAnsi="Atkinson Hyperlegible Next Medi"/>
                <w:b/>
                <w:bCs/>
                <w:sz w:val="20"/>
                <w:szCs w:val="20"/>
              </w:rPr>
              <w:t>Skill Area</w:t>
            </w:r>
          </w:p>
        </w:tc>
        <w:tc>
          <w:tcPr>
            <w:tcW w:w="468"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E0CE69A" w14:textId="77777777" w:rsidR="004D794F" w:rsidRPr="00E46C0E" w:rsidRDefault="004D794F">
            <w:pPr>
              <w:rPr>
                <w:rFonts w:ascii="Atkinson Hyperlegible Next Medi" w:hAnsi="Atkinson Hyperlegible Next Medi"/>
              </w:rPr>
            </w:pPr>
            <w:r w:rsidRPr="00E46C0E">
              <w:rPr>
                <w:rFonts w:ascii="Segoe UI Symbol" w:hAnsi="Segoe UI Symbol" w:cs="Segoe UI Symbol"/>
                <w:b/>
                <w:bCs/>
                <w:sz w:val="20"/>
                <w:szCs w:val="20"/>
              </w:rPr>
              <w:t>☐</w:t>
            </w:r>
            <w:r w:rsidRPr="00E46C0E">
              <w:rPr>
                <w:rFonts w:ascii="Atkinson Hyperlegible Next Medi" w:hAnsi="Atkinson Hyperlegible Next Medi"/>
                <w:b/>
                <w:bCs/>
                <w:sz w:val="20"/>
                <w:szCs w:val="20"/>
              </w:rPr>
              <w:t xml:space="preserve"> Yes</w:t>
            </w:r>
          </w:p>
        </w:tc>
        <w:tc>
          <w:tcPr>
            <w:tcW w:w="516"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FF79C99" w14:textId="77777777" w:rsidR="004D794F" w:rsidRPr="00E46C0E" w:rsidRDefault="004D794F">
            <w:pPr>
              <w:rPr>
                <w:rFonts w:ascii="Atkinson Hyperlegible Next Medi" w:hAnsi="Atkinson Hyperlegible Next Medi"/>
              </w:rPr>
            </w:pPr>
            <w:r w:rsidRPr="00E46C0E">
              <w:rPr>
                <w:rFonts w:ascii="Segoe UI Symbol" w:hAnsi="Segoe UI Symbol" w:cs="Segoe UI Symbol"/>
                <w:b/>
                <w:bCs/>
                <w:sz w:val="20"/>
                <w:szCs w:val="20"/>
              </w:rPr>
              <w:t>☐</w:t>
            </w:r>
            <w:r w:rsidRPr="00E46C0E">
              <w:rPr>
                <w:rFonts w:ascii="Atkinson Hyperlegible Next Medi" w:hAnsi="Atkinson Hyperlegible Next Medi"/>
                <w:b/>
                <w:bCs/>
                <w:sz w:val="20"/>
                <w:szCs w:val="20"/>
              </w:rPr>
              <w:t xml:space="preserve"> </w:t>
            </w:r>
            <w:proofErr w:type="gramStart"/>
            <w:r w:rsidRPr="00E46C0E">
              <w:rPr>
                <w:rFonts w:ascii="Atkinson Hyperlegible Next Medi" w:hAnsi="Atkinson Hyperlegible Next Medi"/>
                <w:b/>
                <w:bCs/>
                <w:sz w:val="20"/>
                <w:szCs w:val="20"/>
              </w:rPr>
              <w:t>Some</w:t>
            </w:r>
            <w:proofErr w:type="gramEnd"/>
          </w:p>
        </w:tc>
        <w:tc>
          <w:tcPr>
            <w:tcW w:w="467"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93FA71F" w14:textId="77777777" w:rsidR="004D794F" w:rsidRPr="00E46C0E" w:rsidRDefault="004D794F">
            <w:pPr>
              <w:rPr>
                <w:rFonts w:ascii="Atkinson Hyperlegible Next Medi" w:hAnsi="Atkinson Hyperlegible Next Medi"/>
              </w:rPr>
            </w:pPr>
            <w:r w:rsidRPr="00E46C0E">
              <w:rPr>
                <w:rFonts w:ascii="Segoe UI Symbol" w:hAnsi="Segoe UI Symbol" w:cs="Segoe UI Symbol"/>
                <w:b/>
                <w:bCs/>
                <w:sz w:val="20"/>
                <w:szCs w:val="20"/>
              </w:rPr>
              <w:t>☐</w:t>
            </w:r>
            <w:r w:rsidRPr="00E46C0E">
              <w:rPr>
                <w:rFonts w:ascii="Atkinson Hyperlegible Next Medi" w:hAnsi="Atkinson Hyperlegible Next Medi"/>
                <w:b/>
                <w:bCs/>
                <w:sz w:val="20"/>
                <w:szCs w:val="20"/>
              </w:rPr>
              <w:t xml:space="preserve"> No</w:t>
            </w:r>
          </w:p>
        </w:tc>
        <w:tc>
          <w:tcPr>
            <w:tcW w:w="468"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9FB2EBE" w14:textId="77777777" w:rsidR="004D794F" w:rsidRPr="00E46C0E" w:rsidRDefault="004D794F">
            <w:pPr>
              <w:rPr>
                <w:rFonts w:ascii="Atkinson Hyperlegible Next Medi" w:hAnsi="Atkinson Hyperlegible Next Medi"/>
              </w:rPr>
            </w:pPr>
            <w:r w:rsidRPr="00E46C0E">
              <w:rPr>
                <w:rFonts w:ascii="Segoe UI Symbol" w:hAnsi="Segoe UI Symbol" w:cs="Segoe UI Symbol"/>
                <w:b/>
                <w:bCs/>
                <w:sz w:val="20"/>
                <w:szCs w:val="20"/>
              </w:rPr>
              <w:t>☐</w:t>
            </w:r>
            <w:r w:rsidRPr="00E46C0E">
              <w:rPr>
                <w:rFonts w:ascii="Atkinson Hyperlegible Next Medi" w:hAnsi="Atkinson Hyperlegible Next Medi"/>
                <w:b/>
                <w:bCs/>
                <w:sz w:val="20"/>
                <w:szCs w:val="20"/>
              </w:rPr>
              <w:t xml:space="preserve"> N/A</w:t>
            </w:r>
          </w:p>
        </w:tc>
      </w:tr>
      <w:tr w:rsidR="004D794F" w:rsidRPr="00E46C0E" w14:paraId="28E142BD" w14:textId="77777777" w:rsidTr="00AD6E8F">
        <w:trPr>
          <w:cantSplit/>
          <w:trHeight w:val="400"/>
        </w:trPr>
        <w:tc>
          <w:tcPr>
            <w:tcW w:w="30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E2CAAE" w14:textId="77777777" w:rsidR="004D794F" w:rsidRPr="00E46C0E" w:rsidRDefault="004D794F">
            <w:pPr>
              <w:rPr>
                <w:rFonts w:ascii="Atkinson Hyperlegible Next Medi" w:hAnsi="Atkinson Hyperlegible Next Medi"/>
              </w:rPr>
            </w:pPr>
            <w:r w:rsidRPr="00E46C0E">
              <w:rPr>
                <w:rFonts w:ascii="Atkinson Hyperlegible Next Medi" w:hAnsi="Atkinson Hyperlegible Next Medi"/>
                <w:sz w:val="20"/>
                <w:szCs w:val="20"/>
              </w:rPr>
              <w:t>Single preferred color used for primary target/switch</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864CCE"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51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3D3B45"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7"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17CE5D"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5488D9"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r>
      <w:tr w:rsidR="004D794F" w:rsidRPr="00E46C0E" w14:paraId="6F147546" w14:textId="77777777" w:rsidTr="00AD6E8F">
        <w:trPr>
          <w:cantSplit/>
          <w:trHeight w:val="400"/>
        </w:trPr>
        <w:tc>
          <w:tcPr>
            <w:tcW w:w="30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CA1C15" w14:textId="77777777" w:rsidR="004D794F" w:rsidRPr="00E46C0E" w:rsidRDefault="004D794F">
            <w:pPr>
              <w:rPr>
                <w:rFonts w:ascii="Atkinson Hyperlegible Next Medi" w:hAnsi="Atkinson Hyperlegible Next Medi"/>
              </w:rPr>
            </w:pPr>
            <w:r w:rsidRPr="00E46C0E">
              <w:rPr>
                <w:rFonts w:ascii="Atkinson Hyperlegible Next Medi" w:hAnsi="Atkinson Hyperlegible Next Medi"/>
                <w:sz w:val="20"/>
                <w:szCs w:val="20"/>
              </w:rPr>
              <w:t>Black or plain background—no patterned backgrounds</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A44026"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51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3DC893"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7"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446FEB"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864CE9"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r>
      <w:tr w:rsidR="004D794F" w:rsidRPr="00E46C0E" w14:paraId="4E3A85C6" w14:textId="77777777" w:rsidTr="00AD6E8F">
        <w:trPr>
          <w:cantSplit/>
          <w:trHeight w:val="400"/>
        </w:trPr>
        <w:tc>
          <w:tcPr>
            <w:tcW w:w="30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E3F1BE" w14:textId="77777777" w:rsidR="004D794F" w:rsidRPr="00E46C0E" w:rsidRDefault="004D794F">
            <w:pPr>
              <w:rPr>
                <w:rFonts w:ascii="Atkinson Hyperlegible Next Medi" w:hAnsi="Atkinson Hyperlegible Next Medi"/>
              </w:rPr>
            </w:pPr>
            <w:r w:rsidRPr="00E46C0E">
              <w:rPr>
                <w:rFonts w:ascii="Atkinson Hyperlegible Next Medi" w:hAnsi="Atkinson Hyperlegible Next Medi"/>
                <w:sz w:val="20"/>
                <w:szCs w:val="20"/>
              </w:rPr>
              <w:t>Movement used to attract gaze (animation, blinking, or moving stimulus)</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BDF4D9"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51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66CED2"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7"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192BA7"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AC6595"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r>
      <w:tr w:rsidR="004D794F" w:rsidRPr="00E46C0E" w14:paraId="33116AAA" w14:textId="77777777" w:rsidTr="00AD6E8F">
        <w:trPr>
          <w:cantSplit/>
          <w:trHeight w:val="400"/>
        </w:trPr>
        <w:tc>
          <w:tcPr>
            <w:tcW w:w="30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2AE2FC" w14:textId="77777777" w:rsidR="004D794F" w:rsidRPr="00E46C0E" w:rsidRDefault="004D794F">
            <w:pPr>
              <w:rPr>
                <w:rFonts w:ascii="Atkinson Hyperlegible Next Medi" w:hAnsi="Atkinson Hyperlegible Next Medi"/>
              </w:rPr>
            </w:pPr>
            <w:r w:rsidRPr="00E46C0E">
              <w:rPr>
                <w:rFonts w:ascii="Atkinson Hyperlegible Next Medi" w:hAnsi="Atkinson Hyperlegible Next Medi"/>
                <w:sz w:val="20"/>
                <w:szCs w:val="20"/>
              </w:rPr>
              <w:t>Single item displayed per screen (Phase I) or limited items (Phase II)</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52A029"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51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D70ABA"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7"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C36680"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4009AE"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r>
      <w:tr w:rsidR="004D794F" w:rsidRPr="00E46C0E" w14:paraId="0B30B4D7" w14:textId="77777777" w:rsidTr="00AD6E8F">
        <w:trPr>
          <w:cantSplit/>
          <w:trHeight w:val="400"/>
        </w:trPr>
        <w:tc>
          <w:tcPr>
            <w:tcW w:w="30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35BC89" w14:textId="77777777" w:rsidR="004D794F" w:rsidRPr="00E46C0E" w:rsidRDefault="004D794F">
            <w:pPr>
              <w:rPr>
                <w:rFonts w:ascii="Atkinson Hyperlegible Next Medi" w:hAnsi="Atkinson Hyperlegible Next Medi"/>
              </w:rPr>
            </w:pPr>
            <w:r w:rsidRPr="00E46C0E">
              <w:rPr>
                <w:rFonts w:ascii="Atkinson Hyperlegible Next Medi" w:hAnsi="Atkinson Hyperlegible Next Medi"/>
                <w:sz w:val="20"/>
                <w:szCs w:val="20"/>
              </w:rPr>
              <w:t>Target presented in preferred visual field</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8E9B84"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51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F0DA8A"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7"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FCB3D4"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8BA1BD"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r>
      <w:tr w:rsidR="004D794F" w:rsidRPr="00E46C0E" w14:paraId="2EC53E3F" w14:textId="77777777" w:rsidTr="00AD6E8F">
        <w:trPr>
          <w:cantSplit/>
          <w:trHeight w:val="400"/>
        </w:trPr>
        <w:tc>
          <w:tcPr>
            <w:tcW w:w="30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9655B9" w14:textId="77777777" w:rsidR="004D794F" w:rsidRPr="00E46C0E" w:rsidRDefault="004D794F">
            <w:pPr>
              <w:rPr>
                <w:rFonts w:ascii="Atkinson Hyperlegible Next Medi" w:hAnsi="Atkinson Hyperlegible Next Medi"/>
              </w:rPr>
            </w:pPr>
            <w:r w:rsidRPr="00E46C0E">
              <w:rPr>
                <w:rFonts w:ascii="Atkinson Hyperlegible Next Medi" w:hAnsi="Atkinson Hyperlegible Next Medi"/>
                <w:sz w:val="20"/>
                <w:szCs w:val="20"/>
              </w:rPr>
              <w:t>Optimal viewing distance established and maintained</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638E33"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51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52F4E5"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7"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89E223"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B536C0"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r>
      <w:tr w:rsidR="004D794F" w:rsidRPr="00E46C0E" w14:paraId="1C4B0EA3" w14:textId="77777777" w:rsidTr="00AD6E8F">
        <w:trPr>
          <w:cantSplit/>
          <w:trHeight w:val="400"/>
        </w:trPr>
        <w:tc>
          <w:tcPr>
            <w:tcW w:w="30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F1B3BA" w14:textId="77777777" w:rsidR="004D794F" w:rsidRPr="00E46C0E" w:rsidRDefault="004D794F">
            <w:pPr>
              <w:rPr>
                <w:rFonts w:ascii="Atkinson Hyperlegible Next Medi" w:hAnsi="Atkinson Hyperlegible Next Medi"/>
              </w:rPr>
            </w:pPr>
            <w:r w:rsidRPr="00E46C0E">
              <w:rPr>
                <w:rFonts w:ascii="Atkinson Hyperlegible Next Medi" w:hAnsi="Atkinson Hyperlegible Next Medi"/>
                <w:sz w:val="20"/>
                <w:szCs w:val="20"/>
              </w:rPr>
              <w:t>Auditory cue paired with visual target</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88D34A"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51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1EAD3A"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7"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E860C3"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D4F8C0"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r>
      <w:tr w:rsidR="004D794F" w:rsidRPr="00E46C0E" w14:paraId="28DF5675" w14:textId="77777777" w:rsidTr="00AD6E8F">
        <w:trPr>
          <w:cantSplit/>
          <w:trHeight w:val="400"/>
        </w:trPr>
        <w:tc>
          <w:tcPr>
            <w:tcW w:w="30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7D4994" w14:textId="77777777" w:rsidR="004D794F" w:rsidRPr="00E46C0E" w:rsidRDefault="004D794F">
            <w:pPr>
              <w:rPr>
                <w:rFonts w:ascii="Atkinson Hyperlegible Next Medi" w:hAnsi="Atkinson Hyperlegible Next Medi"/>
              </w:rPr>
            </w:pPr>
            <w:r w:rsidRPr="00E46C0E">
              <w:rPr>
                <w:rFonts w:ascii="Atkinson Hyperlegible Next Medi" w:hAnsi="Atkinson Hyperlegible Next Medi"/>
                <w:sz w:val="20"/>
                <w:szCs w:val="20"/>
              </w:rPr>
              <w:t xml:space="preserve">Wait time of </w:t>
            </w:r>
            <w:r w:rsidRPr="00E46C0E">
              <w:rPr>
                <w:rFonts w:ascii="Cambria Math" w:hAnsi="Cambria Math" w:cs="Cambria Math"/>
                <w:sz w:val="20"/>
                <w:szCs w:val="20"/>
              </w:rPr>
              <w:t>≥</w:t>
            </w:r>
            <w:r w:rsidRPr="00E46C0E">
              <w:rPr>
                <w:rFonts w:ascii="Atkinson Hyperlegible Next Medi" w:hAnsi="Atkinson Hyperlegible Next Medi"/>
                <w:sz w:val="20"/>
                <w:szCs w:val="20"/>
              </w:rPr>
              <w:t>5 seconds allowed before prompting (latency)</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7C5563"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51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E4674B"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7"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5B8827"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832D31"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r>
      <w:tr w:rsidR="004D794F" w:rsidRPr="00E46C0E" w14:paraId="64F5B15B" w14:textId="77777777" w:rsidTr="00AD6E8F">
        <w:trPr>
          <w:cantSplit/>
          <w:trHeight w:val="400"/>
        </w:trPr>
        <w:tc>
          <w:tcPr>
            <w:tcW w:w="30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04818D" w14:textId="77777777" w:rsidR="004D794F" w:rsidRPr="00E46C0E" w:rsidRDefault="004D794F">
            <w:pPr>
              <w:rPr>
                <w:rFonts w:ascii="Atkinson Hyperlegible Next Medi" w:hAnsi="Atkinson Hyperlegible Next Medi"/>
              </w:rPr>
            </w:pPr>
            <w:r w:rsidRPr="00E46C0E">
              <w:rPr>
                <w:rFonts w:ascii="Atkinson Hyperlegible Next Medi" w:hAnsi="Atkinson Hyperlegible Next Medi"/>
                <w:sz w:val="20"/>
                <w:szCs w:val="20"/>
              </w:rPr>
              <w:t xml:space="preserve">Scanning </w:t>
            </w:r>
            <w:proofErr w:type="gramStart"/>
            <w:r w:rsidRPr="00E46C0E">
              <w:rPr>
                <w:rFonts w:ascii="Atkinson Hyperlegible Next Medi" w:hAnsi="Atkinson Hyperlegible Next Medi"/>
                <w:sz w:val="20"/>
                <w:szCs w:val="20"/>
              </w:rPr>
              <w:t>highlight</w:t>
            </w:r>
            <w:proofErr w:type="gramEnd"/>
            <w:r w:rsidRPr="00E46C0E">
              <w:rPr>
                <w:rFonts w:ascii="Atkinson Hyperlegible Next Medi" w:hAnsi="Atkinson Hyperlegible Next Medi"/>
                <w:sz w:val="20"/>
                <w:szCs w:val="20"/>
              </w:rPr>
              <w:t xml:space="preserve"> high-contrast and in preferred color</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EAB6CC"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51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7368E8"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7"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8C59FB"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64D9E2"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r>
      <w:tr w:rsidR="004D794F" w:rsidRPr="00E46C0E" w14:paraId="27125E90" w14:textId="77777777" w:rsidTr="00AD6E8F">
        <w:trPr>
          <w:cantSplit/>
          <w:trHeight w:val="400"/>
        </w:trPr>
        <w:tc>
          <w:tcPr>
            <w:tcW w:w="30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A1DD3B" w14:textId="77777777" w:rsidR="004D794F" w:rsidRPr="00E46C0E" w:rsidRDefault="004D794F">
            <w:pPr>
              <w:rPr>
                <w:rFonts w:ascii="Atkinson Hyperlegible Next Medi" w:hAnsi="Atkinson Hyperlegible Next Medi"/>
              </w:rPr>
            </w:pPr>
            <w:r w:rsidRPr="00E46C0E">
              <w:rPr>
                <w:rFonts w:ascii="Atkinson Hyperlegible Next Medi" w:hAnsi="Atkinson Hyperlegible Next Medi"/>
                <w:sz w:val="20"/>
                <w:szCs w:val="20"/>
              </w:rPr>
              <w:t>No competing visual stimuli in background (phone, people moving behind screen)</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B0ECDD"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51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7B9840"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7"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8CB169"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7EBAAB"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r>
      <w:tr w:rsidR="004D794F" w:rsidRPr="00E46C0E" w14:paraId="49D9C18C" w14:textId="77777777" w:rsidTr="00AD6E8F">
        <w:trPr>
          <w:cantSplit/>
          <w:trHeight w:val="400"/>
        </w:trPr>
        <w:tc>
          <w:tcPr>
            <w:tcW w:w="30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C275BC" w14:textId="77777777" w:rsidR="004D794F" w:rsidRPr="00E46C0E" w:rsidRDefault="004D794F">
            <w:pPr>
              <w:rPr>
                <w:rFonts w:ascii="Atkinson Hyperlegible Next Medi" w:hAnsi="Atkinson Hyperlegible Next Medi"/>
              </w:rPr>
            </w:pPr>
            <w:r w:rsidRPr="00E46C0E">
              <w:rPr>
                <w:rFonts w:ascii="Atkinson Hyperlegible Next Medi" w:hAnsi="Atkinson Hyperlegible Next Medi"/>
                <w:sz w:val="20"/>
                <w:szCs w:val="20"/>
              </w:rPr>
              <w:t xml:space="preserve">Visual rest period scheduled every ___ </w:t>
            </w:r>
            <w:proofErr w:type="gramStart"/>
            <w:r w:rsidRPr="00E46C0E">
              <w:rPr>
                <w:rFonts w:ascii="Atkinson Hyperlegible Next Medi" w:hAnsi="Atkinson Hyperlegible Next Medi"/>
                <w:sz w:val="20"/>
                <w:szCs w:val="20"/>
              </w:rPr>
              <w:t>minutes</w:t>
            </w:r>
            <w:proofErr w:type="gramEnd"/>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2B6258"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51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68BAE3"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7"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D6661D"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184399"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r>
      <w:tr w:rsidR="004D794F" w:rsidRPr="00E46C0E" w14:paraId="0E3A1BFF" w14:textId="77777777" w:rsidTr="00AD6E8F">
        <w:trPr>
          <w:cantSplit/>
          <w:trHeight w:val="400"/>
        </w:trPr>
        <w:tc>
          <w:tcPr>
            <w:tcW w:w="30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E2F632" w14:textId="77777777" w:rsidR="004D794F" w:rsidRPr="00E46C0E" w:rsidRDefault="004D794F">
            <w:pPr>
              <w:rPr>
                <w:rFonts w:ascii="Atkinson Hyperlegible Next Medi" w:hAnsi="Atkinson Hyperlegible Next Medi"/>
              </w:rPr>
            </w:pPr>
            <w:r w:rsidRPr="00E46C0E">
              <w:rPr>
                <w:rFonts w:ascii="Atkinson Hyperlegible Next Medi" w:hAnsi="Atkinson Hyperlegible Next Medi"/>
                <w:sz w:val="20"/>
                <w:szCs w:val="20"/>
              </w:rPr>
              <w:t>Complexity increased only after consistent response at simpler level</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0BA9F1"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516"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834ADB"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7"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DB9843"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c>
          <w:tcPr>
            <w:tcW w:w="46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6D20FA" w14:textId="77777777" w:rsidR="004D794F" w:rsidRPr="00E46C0E" w:rsidRDefault="004D794F">
            <w:pPr>
              <w:rPr>
                <w:rFonts w:ascii="Atkinson Hyperlegible Next Medi" w:hAnsi="Atkinson Hyperlegible Next Medi"/>
              </w:rPr>
            </w:pPr>
            <w:r w:rsidRPr="00E46C0E">
              <w:rPr>
                <w:rFonts w:ascii="Segoe UI Symbol" w:hAnsi="Segoe UI Symbol" w:cs="Segoe UI Symbol"/>
                <w:sz w:val="20"/>
                <w:szCs w:val="20"/>
              </w:rPr>
              <w:t>☐</w:t>
            </w:r>
          </w:p>
        </w:tc>
      </w:tr>
    </w:tbl>
    <w:p w14:paraId="6650C579" w14:textId="77777777" w:rsidR="00634F9D" w:rsidRPr="00E46C0E" w:rsidRDefault="00634F9D">
      <w:pPr>
        <w:spacing w:after="120"/>
        <w:rPr>
          <w:rFonts w:ascii="Atkinson Hyperlegible Next Medi" w:hAnsi="Atkinson Hyperlegible Next Medi"/>
        </w:rPr>
      </w:pPr>
    </w:p>
    <w:p w14:paraId="43B4A9D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04E58D9B" w14:textId="77777777" w:rsidR="00634F9D" w:rsidRPr="00E46C0E" w:rsidRDefault="00000000">
      <w:pPr>
        <w:pStyle w:val="Heading1"/>
        <w:keepNext/>
        <w:rPr>
          <w:rFonts w:ascii="Atkinson Hyperlegible Next Medi" w:hAnsi="Atkinson Hyperlegible Next Medi"/>
        </w:rPr>
      </w:pPr>
      <w:bookmarkStart w:id="64" w:name="_Toc242186170"/>
      <w:r w:rsidRPr="00E46C0E">
        <w:rPr>
          <w:rFonts w:ascii="Atkinson Hyperlegible Next Medi" w:hAnsi="Atkinson Hyperlegible Next Medi"/>
        </w:rPr>
        <w:lastRenderedPageBreak/>
        <w:t>APPENDIX C: Recommended Apps, Software &amp; Resources</w:t>
      </w:r>
      <w:bookmarkEnd w:id="64"/>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634F9D" w:rsidRPr="00E46C0E" w14:paraId="5280EA42" w14:textId="77777777">
        <w:trPr>
          <w:cantSplit/>
        </w:trPr>
        <w:tc>
          <w:tcPr>
            <w:tcW w:w="10440" w:type="dxa"/>
            <w:tcBorders>
              <w:top w:val="single" w:sz="4" w:space="0" w:color="999999"/>
              <w:left w:val="single" w:sz="24" w:space="0" w:color="BF8F00"/>
              <w:bottom w:val="single" w:sz="4" w:space="0" w:color="999999"/>
              <w:right w:val="single" w:sz="4" w:space="0" w:color="999999"/>
            </w:tcBorders>
            <w:shd w:val="clear" w:color="auto" w:fill="FFF8E1"/>
            <w:tcMar>
              <w:top w:w="100" w:type="dxa"/>
              <w:left w:w="160" w:type="dxa"/>
              <w:bottom w:w="80" w:type="dxa"/>
              <w:right w:w="140" w:type="dxa"/>
            </w:tcMar>
          </w:tcPr>
          <w:p w14:paraId="7576329F"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Warning:</w:t>
            </w:r>
            <w:r w:rsidRPr="00E46C0E">
              <w:rPr>
                <w:rFonts w:ascii="Atkinson Hyperlegible Next Medi" w:hAnsi="Atkinson Hyperlegible Next Medi"/>
                <w:sz w:val="21"/>
                <w:szCs w:val="21"/>
              </w:rPr>
              <w:t xml:space="preserve"> Availability and features change over time. Verify current platform support, switch-access capabilities, licensing, and accessibility before selecting a product.</w:t>
            </w:r>
          </w:p>
        </w:tc>
      </w:tr>
    </w:tbl>
    <w:p w14:paraId="36A7C06A" w14:textId="77777777" w:rsidR="00634F9D" w:rsidRPr="00E46C0E" w:rsidRDefault="00634F9D">
      <w:pPr>
        <w:spacing w:after="120"/>
        <w:rPr>
          <w:rFonts w:ascii="Atkinson Hyperlegible Next Medi" w:hAnsi="Atkinson Hyperlegible Next Med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1146"/>
        <w:gridCol w:w="1362"/>
        <w:gridCol w:w="1722"/>
        <w:gridCol w:w="3176"/>
      </w:tblGrid>
      <w:tr w:rsidR="00634F9D" w:rsidRPr="00E46C0E" w14:paraId="5A4C74D6" w14:textId="77777777" w:rsidTr="00AD6E8F">
        <w:trPr>
          <w:cantSplit/>
          <w:tblHeader/>
        </w:trPr>
        <w:tc>
          <w:tcPr>
            <w:tcW w:w="1253"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C8D859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App / Tool</w:t>
            </w:r>
          </w:p>
        </w:tc>
        <w:tc>
          <w:tcPr>
            <w:tcW w:w="580"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C49C41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Platform</w:t>
            </w:r>
          </w:p>
        </w:tc>
        <w:tc>
          <w:tcPr>
            <w:tcW w:w="689"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74F4C44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Stage</w:t>
            </w:r>
          </w:p>
        </w:tc>
        <w:tc>
          <w:tcPr>
            <w:tcW w:w="871"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D1BBA4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CVI Friendly</w:t>
            </w:r>
          </w:p>
        </w:tc>
        <w:tc>
          <w:tcPr>
            <w:tcW w:w="1608" w:type="pct"/>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BC61CD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Notes</w:t>
            </w:r>
          </w:p>
        </w:tc>
      </w:tr>
      <w:tr w:rsidR="00634F9D" w:rsidRPr="00E46C0E" w14:paraId="58DE1650" w14:textId="77777777" w:rsidTr="00AD6E8F">
        <w:trPr>
          <w:cantSplit/>
        </w:trPr>
        <w:tc>
          <w:tcPr>
            <w:tcW w:w="125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2B19B2" w14:textId="695BB930"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Cause</w:t>
            </w:r>
            <w:r w:rsidR="004D794F" w:rsidRPr="00E46C0E">
              <w:rPr>
                <w:rFonts w:ascii="Atkinson Hyperlegible Next Medi" w:hAnsi="Atkinson Hyperlegible Next Medi"/>
                <w:sz w:val="20"/>
                <w:szCs w:val="20"/>
              </w:rPr>
              <w:t xml:space="preserve"> </w:t>
            </w:r>
            <w:r w:rsidRPr="00E46C0E">
              <w:rPr>
                <w:rFonts w:ascii="Atkinson Hyperlegible Next Medi" w:hAnsi="Atkinson Hyperlegible Next Medi"/>
                <w:sz w:val="20"/>
                <w:szCs w:val="20"/>
              </w:rPr>
              <w:t>Effect (various)</w:t>
            </w:r>
          </w:p>
        </w:tc>
        <w:tc>
          <w:tcPr>
            <w:tcW w:w="5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85A75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iPad</w:t>
            </w:r>
          </w:p>
        </w:tc>
        <w:tc>
          <w:tcPr>
            <w:tcW w:w="68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71A11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Stage 1</w:t>
            </w:r>
          </w:p>
        </w:tc>
        <w:tc>
          <w:tcPr>
            <w:tcW w:w="87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3E3CE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High—can configure</w:t>
            </w:r>
          </w:p>
        </w:tc>
        <w:tc>
          <w:tcPr>
            <w:tcW w:w="160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B28D2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Simple animations, single item; pair with switch interface</w:t>
            </w:r>
          </w:p>
        </w:tc>
      </w:tr>
      <w:tr w:rsidR="00634F9D" w:rsidRPr="00E46C0E" w14:paraId="3D5474B8" w14:textId="77777777" w:rsidTr="00AD6E8F">
        <w:trPr>
          <w:cantSplit/>
        </w:trPr>
        <w:tc>
          <w:tcPr>
            <w:tcW w:w="125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0AF2A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Switch Zoo</w:t>
            </w:r>
          </w:p>
        </w:tc>
        <w:tc>
          <w:tcPr>
            <w:tcW w:w="5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0BA03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iPad/Web</w:t>
            </w:r>
          </w:p>
        </w:tc>
        <w:tc>
          <w:tcPr>
            <w:tcW w:w="68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0F77D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Stage 1–2</w:t>
            </w:r>
          </w:p>
        </w:tc>
        <w:tc>
          <w:tcPr>
            <w:tcW w:w="87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753C9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Moderate</w:t>
            </w:r>
          </w:p>
        </w:tc>
        <w:tc>
          <w:tcPr>
            <w:tcW w:w="160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A30DC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Free app; animal animations triggered by switch</w:t>
            </w:r>
          </w:p>
        </w:tc>
      </w:tr>
      <w:tr w:rsidR="00634F9D" w:rsidRPr="00E46C0E" w14:paraId="620EF8F8" w14:textId="77777777" w:rsidTr="00AD6E8F">
        <w:trPr>
          <w:cantSplit/>
        </w:trPr>
        <w:tc>
          <w:tcPr>
            <w:tcW w:w="125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0E801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Sensory App House</w:t>
            </w:r>
          </w:p>
        </w:tc>
        <w:tc>
          <w:tcPr>
            <w:tcW w:w="5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5617D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iPad</w:t>
            </w:r>
          </w:p>
        </w:tc>
        <w:tc>
          <w:tcPr>
            <w:tcW w:w="68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DCEF8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Stage 1–2</w:t>
            </w:r>
          </w:p>
        </w:tc>
        <w:tc>
          <w:tcPr>
            <w:tcW w:w="87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DD6A1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High</w:t>
            </w:r>
          </w:p>
        </w:tc>
        <w:tc>
          <w:tcPr>
            <w:tcW w:w="160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3B53E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Designed for complex needs; excellent CVI adaptations</w:t>
            </w:r>
          </w:p>
        </w:tc>
      </w:tr>
      <w:tr w:rsidR="00634F9D" w:rsidRPr="00E46C0E" w14:paraId="02329D41" w14:textId="77777777" w:rsidTr="00AD6E8F">
        <w:trPr>
          <w:cantSplit/>
        </w:trPr>
        <w:tc>
          <w:tcPr>
            <w:tcW w:w="125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722E7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Inclusive TechTalk AAC</w:t>
            </w:r>
          </w:p>
        </w:tc>
        <w:tc>
          <w:tcPr>
            <w:tcW w:w="5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6C718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iPad</w:t>
            </w:r>
          </w:p>
        </w:tc>
        <w:tc>
          <w:tcPr>
            <w:tcW w:w="68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4D199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Stage 3–5</w:t>
            </w:r>
          </w:p>
        </w:tc>
        <w:tc>
          <w:tcPr>
            <w:tcW w:w="87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DBC14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Configurable</w:t>
            </w:r>
          </w:p>
        </w:tc>
        <w:tc>
          <w:tcPr>
            <w:tcW w:w="160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935BB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Built-in switch scanning; full AAC system</w:t>
            </w:r>
          </w:p>
        </w:tc>
      </w:tr>
      <w:tr w:rsidR="00634F9D" w:rsidRPr="00E46C0E" w14:paraId="4523CB30" w14:textId="77777777" w:rsidTr="00AD6E8F">
        <w:trPr>
          <w:cantSplit/>
        </w:trPr>
        <w:tc>
          <w:tcPr>
            <w:tcW w:w="125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C7806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Proloquo2Go</w:t>
            </w:r>
          </w:p>
        </w:tc>
        <w:tc>
          <w:tcPr>
            <w:tcW w:w="5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950B2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iPad</w:t>
            </w:r>
          </w:p>
        </w:tc>
        <w:tc>
          <w:tcPr>
            <w:tcW w:w="68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DA39D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Stage 3–5</w:t>
            </w:r>
          </w:p>
        </w:tc>
        <w:tc>
          <w:tcPr>
            <w:tcW w:w="87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E93F4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Configurable</w:t>
            </w:r>
          </w:p>
        </w:tc>
        <w:tc>
          <w:tcPr>
            <w:tcW w:w="160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2C64C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Partner scanning and switch access; AAC leader</w:t>
            </w:r>
          </w:p>
        </w:tc>
      </w:tr>
      <w:tr w:rsidR="00634F9D" w:rsidRPr="00E46C0E" w14:paraId="73ADCE24" w14:textId="77777777" w:rsidTr="00AD6E8F">
        <w:trPr>
          <w:cantSplit/>
        </w:trPr>
        <w:tc>
          <w:tcPr>
            <w:tcW w:w="125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36CB8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TouchChat / LAMP WFL</w:t>
            </w:r>
          </w:p>
        </w:tc>
        <w:tc>
          <w:tcPr>
            <w:tcW w:w="5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2BB54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iPad</w:t>
            </w:r>
          </w:p>
        </w:tc>
        <w:tc>
          <w:tcPr>
            <w:tcW w:w="68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D5D1C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Stage 3–5</w:t>
            </w:r>
          </w:p>
        </w:tc>
        <w:tc>
          <w:tcPr>
            <w:tcW w:w="87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DCFA7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Configurable</w:t>
            </w:r>
          </w:p>
        </w:tc>
        <w:tc>
          <w:tcPr>
            <w:tcW w:w="160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8050F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Switch access via iOS switch control</w:t>
            </w:r>
          </w:p>
        </w:tc>
      </w:tr>
      <w:tr w:rsidR="00634F9D" w:rsidRPr="00E46C0E" w14:paraId="26DCE21E" w14:textId="77777777" w:rsidTr="00AD6E8F">
        <w:trPr>
          <w:cantSplit/>
        </w:trPr>
        <w:tc>
          <w:tcPr>
            <w:tcW w:w="125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CA3BC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iOS Switch Control</w:t>
            </w:r>
          </w:p>
        </w:tc>
        <w:tc>
          <w:tcPr>
            <w:tcW w:w="5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652A1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iPad</w:t>
            </w:r>
          </w:p>
        </w:tc>
        <w:tc>
          <w:tcPr>
            <w:tcW w:w="68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0BE57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All</w:t>
            </w:r>
          </w:p>
        </w:tc>
        <w:tc>
          <w:tcPr>
            <w:tcW w:w="87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6E891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Configurable</w:t>
            </w:r>
          </w:p>
        </w:tc>
        <w:tc>
          <w:tcPr>
            <w:tcW w:w="160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8DB17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Built-in Apple accessibility; configure scan speed, sound, highlight</w:t>
            </w:r>
          </w:p>
        </w:tc>
      </w:tr>
      <w:tr w:rsidR="00634F9D" w:rsidRPr="00E46C0E" w14:paraId="2E15BD5E" w14:textId="77777777" w:rsidTr="00AD6E8F">
        <w:trPr>
          <w:cantSplit/>
        </w:trPr>
        <w:tc>
          <w:tcPr>
            <w:tcW w:w="125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DB56D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CommunicoTot</w:t>
            </w:r>
          </w:p>
        </w:tc>
        <w:tc>
          <w:tcPr>
            <w:tcW w:w="5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A03E7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iPad</w:t>
            </w:r>
          </w:p>
        </w:tc>
        <w:tc>
          <w:tcPr>
            <w:tcW w:w="68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884CF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Stage 2–3</w:t>
            </w:r>
          </w:p>
        </w:tc>
        <w:tc>
          <w:tcPr>
            <w:tcW w:w="87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FCACD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Good</w:t>
            </w:r>
          </w:p>
        </w:tc>
        <w:tc>
          <w:tcPr>
            <w:tcW w:w="160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80890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Early AAC; large images, simple scanning</w:t>
            </w:r>
          </w:p>
        </w:tc>
      </w:tr>
      <w:tr w:rsidR="00634F9D" w:rsidRPr="00E46C0E" w14:paraId="4C8E8A09" w14:textId="77777777" w:rsidTr="00AD6E8F">
        <w:trPr>
          <w:cantSplit/>
        </w:trPr>
        <w:tc>
          <w:tcPr>
            <w:tcW w:w="125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0E813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AbleNet switch/access ecosystem</w:t>
            </w:r>
          </w:p>
        </w:tc>
        <w:tc>
          <w:tcPr>
            <w:tcW w:w="5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80BC9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iPad</w:t>
            </w:r>
          </w:p>
        </w:tc>
        <w:tc>
          <w:tcPr>
            <w:tcW w:w="68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CF552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All stages</w:t>
            </w:r>
          </w:p>
        </w:tc>
        <w:tc>
          <w:tcPr>
            <w:tcW w:w="87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03904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High</w:t>
            </w:r>
          </w:p>
        </w:tc>
        <w:tc>
          <w:tcPr>
            <w:tcW w:w="160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C2504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Purpose-built switch-access hardware and software</w:t>
            </w:r>
          </w:p>
        </w:tc>
      </w:tr>
      <w:tr w:rsidR="00634F9D" w:rsidRPr="00E46C0E" w14:paraId="121875CE" w14:textId="77777777" w:rsidTr="00AD6E8F">
        <w:trPr>
          <w:cantSplit/>
        </w:trPr>
        <w:tc>
          <w:tcPr>
            <w:tcW w:w="125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5257B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Grid 3 (Sensory Software)</w:t>
            </w:r>
          </w:p>
        </w:tc>
        <w:tc>
          <w:tcPr>
            <w:tcW w:w="5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FC805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Windows</w:t>
            </w:r>
          </w:p>
        </w:tc>
        <w:tc>
          <w:tcPr>
            <w:tcW w:w="68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D3860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Stage 3–5</w:t>
            </w:r>
          </w:p>
        </w:tc>
        <w:tc>
          <w:tcPr>
            <w:tcW w:w="87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C9BC3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High</w:t>
            </w:r>
          </w:p>
        </w:tc>
        <w:tc>
          <w:tcPr>
            <w:tcW w:w="160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478079"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Full AAC/environmental control; excellent switch access</w:t>
            </w:r>
          </w:p>
        </w:tc>
      </w:tr>
      <w:tr w:rsidR="00634F9D" w:rsidRPr="00E46C0E" w14:paraId="41049F06" w14:textId="77777777" w:rsidTr="00AD6E8F">
        <w:trPr>
          <w:cantSplit/>
        </w:trPr>
        <w:tc>
          <w:tcPr>
            <w:tcW w:w="125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6C1D2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Snap + Core First</w:t>
            </w:r>
          </w:p>
        </w:tc>
        <w:tc>
          <w:tcPr>
            <w:tcW w:w="5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A644C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iPad/Win</w:t>
            </w:r>
          </w:p>
        </w:tc>
        <w:tc>
          <w:tcPr>
            <w:tcW w:w="68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A9F65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Stage 3–5</w:t>
            </w:r>
          </w:p>
        </w:tc>
        <w:tc>
          <w:tcPr>
            <w:tcW w:w="87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5D26B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Moderate-High</w:t>
            </w:r>
          </w:p>
        </w:tc>
        <w:tc>
          <w:tcPr>
            <w:tcW w:w="160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A383D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Partner/switch scanning; word-based AAC</w:t>
            </w:r>
          </w:p>
        </w:tc>
      </w:tr>
      <w:tr w:rsidR="00634F9D" w:rsidRPr="00E46C0E" w14:paraId="6DB343B5" w14:textId="77777777" w:rsidTr="00AD6E8F">
        <w:trPr>
          <w:cantSplit/>
        </w:trPr>
        <w:tc>
          <w:tcPr>
            <w:tcW w:w="1253"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55889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YouTube Kids (with switch)</w:t>
            </w:r>
          </w:p>
        </w:tc>
        <w:tc>
          <w:tcPr>
            <w:tcW w:w="580"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64DEEC"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iPad</w:t>
            </w:r>
          </w:p>
        </w:tc>
        <w:tc>
          <w:tcPr>
            <w:tcW w:w="689"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C8B8B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Stage 1–2</w:t>
            </w:r>
          </w:p>
        </w:tc>
        <w:tc>
          <w:tcPr>
            <w:tcW w:w="871"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62E1B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Use with CVI filter</w:t>
            </w:r>
          </w:p>
        </w:tc>
        <w:tc>
          <w:tcPr>
            <w:tcW w:w="1608" w:type="pct"/>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798A1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Motivation tool; use iOS switch control to start/stop</w:t>
            </w:r>
          </w:p>
        </w:tc>
      </w:tr>
    </w:tbl>
    <w:p w14:paraId="11396F2B" w14:textId="77777777" w:rsidR="00634F9D" w:rsidRPr="00E46C0E" w:rsidRDefault="00634F9D">
      <w:pPr>
        <w:spacing w:after="120"/>
        <w:rPr>
          <w:rFonts w:ascii="Atkinson Hyperlegible Next Medi" w:hAnsi="Atkinson Hyperlegible Next Medi"/>
        </w:rPr>
      </w:pPr>
    </w:p>
    <w:p w14:paraId="636A743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05F8AF7C" w14:textId="77777777" w:rsidR="00634F9D" w:rsidRPr="00E46C0E" w:rsidRDefault="00000000">
      <w:pPr>
        <w:pStyle w:val="Heading1"/>
        <w:keepNext/>
        <w:rPr>
          <w:rFonts w:ascii="Atkinson Hyperlegible Next Medi" w:hAnsi="Atkinson Hyperlegible Next Medi"/>
        </w:rPr>
      </w:pPr>
      <w:bookmarkStart w:id="65" w:name="_Toc242186171"/>
      <w:r w:rsidRPr="00E46C0E">
        <w:rPr>
          <w:rFonts w:ascii="Atkinson Hyperlegible Next Medi" w:hAnsi="Atkinson Hyperlegible Next Medi"/>
        </w:rPr>
        <w:lastRenderedPageBreak/>
        <w:t>APPENDIX D: IEP Goal Writing Bank — Adaptive Switch Access</w:t>
      </w:r>
      <w:bookmarkEnd w:id="65"/>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634F9D" w:rsidRPr="00E46C0E" w14:paraId="722FD18B" w14:textId="77777777">
        <w:trPr>
          <w:cantSplit/>
        </w:trPr>
        <w:tc>
          <w:tcPr>
            <w:tcW w:w="10440" w:type="dxa"/>
            <w:tcBorders>
              <w:top w:val="single" w:sz="4" w:space="0" w:color="999999"/>
              <w:left w:val="single" w:sz="24" w:space="0" w:color="4E9A51"/>
              <w:bottom w:val="single" w:sz="4" w:space="0" w:color="999999"/>
              <w:right w:val="single" w:sz="4" w:space="0" w:color="999999"/>
            </w:tcBorders>
            <w:shd w:val="clear" w:color="auto" w:fill="EEF7EE"/>
            <w:tcMar>
              <w:top w:w="100" w:type="dxa"/>
              <w:left w:w="160" w:type="dxa"/>
              <w:bottom w:w="80" w:type="dxa"/>
              <w:right w:w="140" w:type="dxa"/>
            </w:tcMar>
          </w:tcPr>
          <w:p w14:paraId="3070CB31"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Tip — How to use:</w:t>
            </w:r>
            <w:r w:rsidRPr="00E46C0E">
              <w:rPr>
                <w:rFonts w:ascii="Atkinson Hyperlegible Next Medi" w:hAnsi="Atkinson Hyperlegible Next Medi"/>
                <w:sz w:val="21"/>
                <w:szCs w:val="21"/>
              </w:rPr>
              <w:t xml:space="preserve"> Goals below </w:t>
            </w:r>
            <w:proofErr w:type="gramStart"/>
            <w:r w:rsidRPr="00E46C0E">
              <w:rPr>
                <w:rFonts w:ascii="Atkinson Hyperlegible Next Medi" w:hAnsi="Atkinson Hyperlegible Next Medi"/>
                <w:sz w:val="21"/>
                <w:szCs w:val="21"/>
              </w:rPr>
              <w:t>are written</w:t>
            </w:r>
            <w:proofErr w:type="gramEnd"/>
            <w:r w:rsidRPr="00E46C0E">
              <w:rPr>
                <w:rFonts w:ascii="Atkinson Hyperlegible Next Medi" w:hAnsi="Atkinson Hyperlegible Next Medi"/>
                <w:sz w:val="21"/>
                <w:szCs w:val="21"/>
              </w:rPr>
              <w:t xml:space="preserve"> using the format: Condition + Student will + Behavior + Criterion + Generalization/Consistency. Replace bracketed placeholders with student-specific information.</w:t>
            </w:r>
          </w:p>
        </w:tc>
      </w:tr>
    </w:tbl>
    <w:p w14:paraId="2F86AAEC" w14:textId="77777777" w:rsidR="00634F9D" w:rsidRPr="00E46C0E" w:rsidRDefault="00634F9D">
      <w:pPr>
        <w:spacing w:after="120"/>
        <w:rPr>
          <w:rFonts w:ascii="Atkinson Hyperlegible Next Medi" w:hAnsi="Atkinson Hyperlegible Next Medi"/>
        </w:rPr>
      </w:pPr>
    </w:p>
    <w:p w14:paraId="5C57E916" w14:textId="77777777" w:rsidR="00634F9D" w:rsidRPr="00E46C0E" w:rsidRDefault="00000000">
      <w:pPr>
        <w:pStyle w:val="Heading2"/>
        <w:keepNext/>
        <w:rPr>
          <w:rFonts w:ascii="Atkinson Hyperlegible Next Medi" w:hAnsi="Atkinson Hyperlegible Next Medi"/>
        </w:rPr>
      </w:pPr>
      <w:bookmarkStart w:id="66" w:name="_Toc242186172"/>
      <w:r w:rsidRPr="00E46C0E">
        <w:rPr>
          <w:rFonts w:ascii="Atkinson Hyperlegible Next Medi" w:hAnsi="Atkinson Hyperlegible Next Medi"/>
        </w:rPr>
        <w:t>Stage 1 – Cause and Effect</w:t>
      </w:r>
      <w:bookmarkEnd w:id="66"/>
    </w:p>
    <w:p w14:paraId="3395EA87" w14:textId="77777777" w:rsidR="00634F9D" w:rsidRDefault="00000000">
      <w:pPr>
        <w:spacing w:after="120"/>
        <w:rPr>
          <w:rFonts w:ascii="Atkinson Hyperlegible Next Medi" w:hAnsi="Atkinson Hyperlegible Next Medi"/>
          <w:i/>
          <w:iCs/>
        </w:rPr>
      </w:pPr>
      <w:r w:rsidRPr="00E46C0E">
        <w:rPr>
          <w:rFonts w:ascii="Atkinson Hyperlegible Next Medi" w:hAnsi="Atkinson Hyperlegible Next Medi"/>
          <w:i/>
          <w:iCs/>
        </w:rPr>
        <w:t>Given a [preferred sensory stimulus / cause-effect app] presented at [distance] with [CVI adaptations], [Student] will activate [switch type] at [primary access site] to produce a contingent outcome independently (without physical prompting) in 8 out of 10 trials across 3 consecutive data collection sessions, as measured by direct observation data.</w:t>
      </w:r>
    </w:p>
    <w:p w14:paraId="49B79E9E" w14:textId="77777777" w:rsidR="00B20745" w:rsidRPr="00B20745" w:rsidRDefault="00B20745" w:rsidP="00B20745">
      <w:pPr>
        <w:pStyle w:val="Heading3"/>
      </w:pPr>
      <w:r w:rsidRPr="00B20745">
        <w:t>Objectives:</w:t>
      </w:r>
    </w:p>
    <w:p w14:paraId="244CEFA3" w14:textId="77777777" w:rsidR="00B20745" w:rsidRPr="00B20745" w:rsidRDefault="00B20745" w:rsidP="00B20745">
      <w:pPr>
        <w:numPr>
          <w:ilvl w:val="0"/>
          <w:numId w:val="10"/>
        </w:numPr>
        <w:spacing w:after="120"/>
        <w:rPr>
          <w:rFonts w:ascii="Atkinson Hyperlegible Next Medi" w:hAnsi="Atkinson Hyperlegible Next Medi"/>
          <w:i/>
          <w:iCs/>
        </w:rPr>
      </w:pPr>
      <w:r w:rsidRPr="00B20745">
        <w:rPr>
          <w:rFonts w:ascii="Atkinson Hyperlegible Next Medi" w:hAnsi="Atkinson Hyperlegible Next Medi"/>
          <w:i/>
          <w:iCs/>
        </w:rPr>
        <w:t>Given [preferred stimulus] presented at [close distance] with [CVI adaptations], [Student] will visually attend to, orient toward, or show a change in affect or vocalization in response to the outcome in 8 out of 10 trials across 3 sessions, as measured by direct observation data.</w:t>
      </w:r>
    </w:p>
    <w:p w14:paraId="36920AB2" w14:textId="77777777" w:rsidR="00B20745" w:rsidRPr="00B20745" w:rsidRDefault="00B20745" w:rsidP="00B20745">
      <w:pPr>
        <w:numPr>
          <w:ilvl w:val="0"/>
          <w:numId w:val="10"/>
        </w:numPr>
        <w:spacing w:after="120"/>
        <w:rPr>
          <w:rFonts w:ascii="Atkinson Hyperlegible Next Medi" w:hAnsi="Atkinson Hyperlegible Next Medi"/>
          <w:i/>
          <w:iCs/>
        </w:rPr>
      </w:pPr>
      <w:r w:rsidRPr="00B20745">
        <w:rPr>
          <w:rFonts w:ascii="Atkinson Hyperlegible Next Medi" w:hAnsi="Atkinson Hyperlegible Next Medi"/>
          <w:i/>
          <w:iCs/>
        </w:rPr>
        <w:t>Given hand-under-hand support at the [access site], [Student] will activate [switch type] with partial physical prompting in 8 out of 10 trials across 3 sessions, as measured by trial data.</w:t>
      </w:r>
    </w:p>
    <w:p w14:paraId="1BB11746" w14:textId="77777777" w:rsidR="00B20745" w:rsidRPr="00B20745" w:rsidRDefault="00B20745" w:rsidP="00B20745">
      <w:pPr>
        <w:numPr>
          <w:ilvl w:val="0"/>
          <w:numId w:val="10"/>
        </w:numPr>
        <w:spacing w:after="120"/>
        <w:rPr>
          <w:rFonts w:ascii="Atkinson Hyperlegible Next Medi" w:hAnsi="Atkinson Hyperlegible Next Medi"/>
          <w:i/>
          <w:iCs/>
        </w:rPr>
      </w:pPr>
      <w:r w:rsidRPr="00B20745">
        <w:rPr>
          <w:rFonts w:ascii="Atkinson Hyperlegible Next Medi" w:hAnsi="Atkinson Hyperlegible Next Medi"/>
          <w:i/>
          <w:iCs/>
        </w:rPr>
        <w:t>Given a gestural or tactile cue (e.g., a touch near the switch), [Student] will activate [switch type] without physical prompting in 7 out of 10 trials across 3 sessions, as measured by trial data.</w:t>
      </w:r>
    </w:p>
    <w:p w14:paraId="64720D9A" w14:textId="2EF85E68" w:rsidR="00B20745" w:rsidRPr="00B20745" w:rsidRDefault="00B20745" w:rsidP="00B20745">
      <w:pPr>
        <w:numPr>
          <w:ilvl w:val="0"/>
          <w:numId w:val="10"/>
        </w:numPr>
        <w:spacing w:after="120"/>
        <w:rPr>
          <w:rFonts w:ascii="Atkinson Hyperlegible Next Medi" w:hAnsi="Atkinson Hyperlegible Next Medi"/>
          <w:i/>
          <w:iCs/>
        </w:rPr>
      </w:pPr>
      <w:r w:rsidRPr="00B20745">
        <w:rPr>
          <w:rFonts w:ascii="Atkinson Hyperlegible Next Medi" w:hAnsi="Atkinson Hyperlegible Next Medi"/>
          <w:i/>
          <w:iCs/>
        </w:rPr>
        <w:t>Given [switch type] at [primary access site], [Student] will independently activate the switch in 8 out of 10 trials with the stimulus presented at [increased distance] or in [a second position], across 3 sessions, as measured by direct observation data.</w:t>
      </w:r>
    </w:p>
    <w:p w14:paraId="19530859" w14:textId="77777777" w:rsidR="00634F9D" w:rsidRPr="00E46C0E" w:rsidRDefault="00000000">
      <w:pPr>
        <w:pStyle w:val="Heading2"/>
        <w:keepNext/>
        <w:rPr>
          <w:rFonts w:ascii="Atkinson Hyperlegible Next Medi" w:hAnsi="Atkinson Hyperlegible Next Medi"/>
        </w:rPr>
      </w:pPr>
      <w:bookmarkStart w:id="67" w:name="_Toc242186173"/>
      <w:r w:rsidRPr="00E46C0E">
        <w:rPr>
          <w:rFonts w:ascii="Atkinson Hyperlegible Next Medi" w:hAnsi="Atkinson Hyperlegible Next Medi"/>
        </w:rPr>
        <w:t>Stage 2 – Purposeful / Timed Activation</w:t>
      </w:r>
      <w:bookmarkEnd w:id="67"/>
    </w:p>
    <w:p w14:paraId="217406DD" w14:textId="77777777" w:rsidR="00634F9D" w:rsidRDefault="00000000">
      <w:pPr>
        <w:spacing w:after="120"/>
        <w:rPr>
          <w:rFonts w:ascii="Atkinson Hyperlegible Next Medi" w:hAnsi="Atkinson Hyperlegible Next Medi"/>
          <w:i/>
          <w:iCs/>
        </w:rPr>
      </w:pPr>
      <w:r w:rsidRPr="00E46C0E">
        <w:rPr>
          <w:rFonts w:ascii="Atkinson Hyperlegible Next Medi" w:hAnsi="Atkinson Hyperlegible Next Medi"/>
          <w:i/>
          <w:iCs/>
        </w:rPr>
        <w:t>Given a structured [yes/no / turn-taking / requesting] opportunity using a [switch type] mounted at [site], [Student] will activate the switch at the appropriate time (within [x] seconds of the communicative opportunity) to indicate [choice/request/protest] with 80% accuracy across 3 consecutive sessions in at least 2 different activities, as measured by teacher/therapist data sheets.</w:t>
      </w:r>
    </w:p>
    <w:p w14:paraId="7D8EB6C8" w14:textId="77777777" w:rsidR="00B20745" w:rsidRPr="00B20745" w:rsidRDefault="00B20745" w:rsidP="00B20745">
      <w:pPr>
        <w:pStyle w:val="Heading3"/>
      </w:pPr>
      <w:r w:rsidRPr="00B20745">
        <w:t>Objectives:</w:t>
      </w:r>
    </w:p>
    <w:p w14:paraId="670722D8" w14:textId="77777777" w:rsidR="00B20745" w:rsidRPr="00B20745" w:rsidRDefault="00B20745" w:rsidP="00B20745">
      <w:pPr>
        <w:numPr>
          <w:ilvl w:val="0"/>
          <w:numId w:val="11"/>
        </w:numPr>
        <w:spacing w:after="120"/>
        <w:rPr>
          <w:rFonts w:ascii="Atkinson Hyperlegible Next Medi" w:hAnsi="Atkinson Hyperlegible Next Medi"/>
          <w:i/>
          <w:iCs/>
        </w:rPr>
      </w:pPr>
      <w:r w:rsidRPr="00B20745">
        <w:rPr>
          <w:rFonts w:ascii="Atkinson Hyperlegible Next Medi" w:hAnsi="Atkinson Hyperlegible Next Medi"/>
          <w:i/>
          <w:iCs/>
        </w:rPr>
        <w:t>Given a [preferred / non-preferred] item or activity paused or presented, [Student] will activate the switch within [x + 5] seconds of the opportunity with a model or gestural prompt, in 7 out of 10 opportunities across 3 sessions, as measured by data sheets.</w:t>
      </w:r>
    </w:p>
    <w:p w14:paraId="17D0B2FB" w14:textId="77777777" w:rsidR="00B20745" w:rsidRPr="00B20745" w:rsidRDefault="00B20745" w:rsidP="00B20745">
      <w:pPr>
        <w:numPr>
          <w:ilvl w:val="0"/>
          <w:numId w:val="11"/>
        </w:numPr>
        <w:spacing w:after="120"/>
        <w:rPr>
          <w:rFonts w:ascii="Atkinson Hyperlegible Next Medi" w:hAnsi="Atkinson Hyperlegible Next Medi"/>
          <w:i/>
          <w:iCs/>
        </w:rPr>
      </w:pPr>
      <w:r w:rsidRPr="00B20745">
        <w:rPr>
          <w:rFonts w:ascii="Atkinson Hyperlegible Next Medi" w:hAnsi="Atkinson Hyperlegible Next Medi"/>
          <w:i/>
          <w:iCs/>
        </w:rPr>
        <w:t>Given a predictable routine (e.g., a "my turn / your turn" song or game), [Student] will activate the switch on their turn within [x + 3] seconds with no more than a verbal cue, in 7 out of 10 opportunities across 3 sessions, as measured by data sheets.</w:t>
      </w:r>
    </w:p>
    <w:p w14:paraId="3C6EF9FC" w14:textId="77777777" w:rsidR="00B20745" w:rsidRPr="00B20745" w:rsidRDefault="00B20745" w:rsidP="00B20745">
      <w:pPr>
        <w:numPr>
          <w:ilvl w:val="0"/>
          <w:numId w:val="11"/>
        </w:numPr>
        <w:spacing w:after="120"/>
        <w:rPr>
          <w:rFonts w:ascii="Atkinson Hyperlegible Next Medi" w:hAnsi="Atkinson Hyperlegible Next Medi"/>
          <w:i/>
          <w:iCs/>
        </w:rPr>
      </w:pPr>
      <w:r w:rsidRPr="00B20745">
        <w:rPr>
          <w:rFonts w:ascii="Atkinson Hyperlegible Next Medi" w:hAnsi="Atkinson Hyperlegible Next Medi"/>
          <w:i/>
          <w:iCs/>
        </w:rPr>
        <w:lastRenderedPageBreak/>
        <w:t>Given a choice between a preferred and a non-preferred item, [Student] will activate the switch to [request / protest] with 70% accuracy in 1 activity across 3 sessions, as measured by data sheets.</w:t>
      </w:r>
    </w:p>
    <w:p w14:paraId="0879183C" w14:textId="77777777" w:rsidR="00B20745" w:rsidRPr="00B20745" w:rsidRDefault="00B20745" w:rsidP="00B20745">
      <w:pPr>
        <w:numPr>
          <w:ilvl w:val="0"/>
          <w:numId w:val="11"/>
        </w:numPr>
        <w:spacing w:after="120"/>
        <w:rPr>
          <w:rFonts w:ascii="Atkinson Hyperlegible Next Medi" w:hAnsi="Atkinson Hyperlegible Next Medi"/>
          <w:i/>
          <w:iCs/>
        </w:rPr>
      </w:pPr>
      <w:r w:rsidRPr="00B20745">
        <w:rPr>
          <w:rFonts w:ascii="Atkinson Hyperlegible Next Medi" w:hAnsi="Atkinson Hyperlegible Next Medi"/>
          <w:i/>
          <w:iCs/>
        </w:rPr>
        <w:t>Given a structured opportunity in 1 activity, [Student] will activate the switch within [x] seconds with 80% accuracy across 3 sessions, as measured by data sheets.</w:t>
      </w:r>
    </w:p>
    <w:p w14:paraId="7B381F87" w14:textId="77777777" w:rsidR="00634F9D" w:rsidRPr="00E46C0E" w:rsidRDefault="00000000">
      <w:pPr>
        <w:pStyle w:val="Heading2"/>
        <w:keepNext/>
        <w:rPr>
          <w:rFonts w:ascii="Atkinson Hyperlegible Next Medi" w:hAnsi="Atkinson Hyperlegible Next Medi"/>
        </w:rPr>
      </w:pPr>
      <w:bookmarkStart w:id="68" w:name="_Toc242186174"/>
      <w:r w:rsidRPr="00E46C0E">
        <w:rPr>
          <w:rFonts w:ascii="Atkinson Hyperlegible Next Medi" w:hAnsi="Atkinson Hyperlegible Next Medi"/>
        </w:rPr>
        <w:t>Stage 3 – Single Switch Scanning</w:t>
      </w:r>
      <w:bookmarkEnd w:id="68"/>
    </w:p>
    <w:p w14:paraId="331E76AE" w14:textId="77777777" w:rsidR="00634F9D" w:rsidRDefault="00000000">
      <w:pPr>
        <w:spacing w:after="120"/>
        <w:rPr>
          <w:rFonts w:ascii="Atkinson Hyperlegible Next Medi" w:hAnsi="Atkinson Hyperlegible Next Medi"/>
          <w:i/>
          <w:iCs/>
        </w:rPr>
      </w:pPr>
      <w:r w:rsidRPr="00E46C0E">
        <w:rPr>
          <w:rFonts w:ascii="Atkinson Hyperlegible Next Medi" w:hAnsi="Atkinson Hyperlegible Next Medi"/>
          <w:i/>
          <w:iCs/>
        </w:rPr>
        <w:t>Given an iPad application with [number]-item auto-scan array set to [x]-second scan speed with [CVI adaptations], [Student] will activate [switch] to select a target item from a field of [number] when prompted by a natural environmental cue, with 80% accuracy across 3 consecutive sessions, as measured by direct observation data.</w:t>
      </w:r>
    </w:p>
    <w:p w14:paraId="629BA929" w14:textId="77777777" w:rsidR="00B20745" w:rsidRPr="00B20745" w:rsidRDefault="00B20745" w:rsidP="00B20745">
      <w:pPr>
        <w:pStyle w:val="Heading3"/>
      </w:pPr>
      <w:r w:rsidRPr="00B20745">
        <w:t>Objectives:</w:t>
      </w:r>
    </w:p>
    <w:p w14:paraId="08B57B0A" w14:textId="77777777" w:rsidR="00B20745" w:rsidRPr="00B20745" w:rsidRDefault="00B20745" w:rsidP="00B20745">
      <w:pPr>
        <w:numPr>
          <w:ilvl w:val="0"/>
          <w:numId w:val="12"/>
        </w:numPr>
        <w:spacing w:after="120"/>
        <w:rPr>
          <w:rFonts w:ascii="Atkinson Hyperlegible Next Medi" w:hAnsi="Atkinson Hyperlegible Next Medi"/>
          <w:i/>
          <w:iCs/>
        </w:rPr>
      </w:pPr>
      <w:r w:rsidRPr="00B20745">
        <w:rPr>
          <w:rFonts w:ascii="Atkinson Hyperlegible Next Medi" w:hAnsi="Atkinson Hyperlegible Next Medi"/>
          <w:i/>
          <w:iCs/>
        </w:rPr>
        <w:t>Given a 2-item auto-scan array at a slow scan speed ([x + 2] seconds) with [CVI adaptations], [Student] will visually track the highlighted item and activate the switch when the target is highlighted, with a model or gestural prompt, in 7 out of 10 trials across 3 sessions, as measured by direct observation data.</w:t>
      </w:r>
    </w:p>
    <w:p w14:paraId="353DECC0" w14:textId="77777777" w:rsidR="00B20745" w:rsidRPr="00B20745" w:rsidRDefault="00B20745" w:rsidP="00B20745">
      <w:pPr>
        <w:numPr>
          <w:ilvl w:val="0"/>
          <w:numId w:val="12"/>
        </w:numPr>
        <w:spacing w:after="120"/>
        <w:rPr>
          <w:rFonts w:ascii="Atkinson Hyperlegible Next Medi" w:hAnsi="Atkinson Hyperlegible Next Medi"/>
          <w:i/>
          <w:iCs/>
        </w:rPr>
      </w:pPr>
      <w:r w:rsidRPr="00B20745">
        <w:rPr>
          <w:rFonts w:ascii="Atkinson Hyperlegible Next Medi" w:hAnsi="Atkinson Hyperlegible Next Medi"/>
          <w:i/>
          <w:iCs/>
        </w:rPr>
        <w:t>Given a 2-item auto-scan array at a slow scan speed, [Student] will select the target item with 80% accuracy and no more than a verbal cue across 3 sessions, as measured by direct observation data.</w:t>
      </w:r>
    </w:p>
    <w:p w14:paraId="23B04B7B" w14:textId="77777777" w:rsidR="00B20745" w:rsidRPr="00B20745" w:rsidRDefault="00B20745" w:rsidP="00B20745">
      <w:pPr>
        <w:numPr>
          <w:ilvl w:val="0"/>
          <w:numId w:val="12"/>
        </w:numPr>
        <w:spacing w:after="120"/>
        <w:rPr>
          <w:rFonts w:ascii="Atkinson Hyperlegible Next Medi" w:hAnsi="Atkinson Hyperlegible Next Medi"/>
          <w:i/>
          <w:iCs/>
        </w:rPr>
      </w:pPr>
      <w:r w:rsidRPr="00B20745">
        <w:rPr>
          <w:rFonts w:ascii="Atkinson Hyperlegible Next Medi" w:hAnsi="Atkinson Hyperlegible Next Medi"/>
          <w:i/>
          <w:iCs/>
        </w:rPr>
        <w:t>Given a [3–4]-item auto-scan array at a slow scan speed, [Student] will select the target item with 70% accuracy across 3 sessions, as measured by direct observation data.</w:t>
      </w:r>
    </w:p>
    <w:p w14:paraId="616215CE" w14:textId="2DA14B57" w:rsidR="00B20745" w:rsidRPr="00B20745" w:rsidRDefault="00B20745" w:rsidP="00B20745">
      <w:pPr>
        <w:numPr>
          <w:ilvl w:val="0"/>
          <w:numId w:val="12"/>
        </w:numPr>
        <w:spacing w:after="120"/>
        <w:rPr>
          <w:rFonts w:ascii="Atkinson Hyperlegible Next Medi" w:hAnsi="Atkinson Hyperlegible Next Medi"/>
          <w:i/>
          <w:iCs/>
        </w:rPr>
      </w:pPr>
      <w:r w:rsidRPr="00B20745">
        <w:rPr>
          <w:rFonts w:ascii="Atkinson Hyperlegible Next Medi" w:hAnsi="Atkinson Hyperlegible Next Medi"/>
          <w:i/>
          <w:iCs/>
        </w:rPr>
        <w:t>Given a [number]-item array, [Student] will select the target item at [x]-second scan speed with 80% accuracy in response to a natural environmental cue across 3 sessions, as measured by direct observation data.</w:t>
      </w:r>
    </w:p>
    <w:p w14:paraId="32BBB5C5" w14:textId="77777777" w:rsidR="00634F9D" w:rsidRPr="00E46C0E" w:rsidRDefault="00000000">
      <w:pPr>
        <w:pStyle w:val="Heading2"/>
        <w:keepNext/>
        <w:rPr>
          <w:rFonts w:ascii="Atkinson Hyperlegible Next Medi" w:hAnsi="Atkinson Hyperlegible Next Medi"/>
        </w:rPr>
      </w:pPr>
      <w:bookmarkStart w:id="69" w:name="_Toc242186175"/>
      <w:r w:rsidRPr="00E46C0E">
        <w:rPr>
          <w:rFonts w:ascii="Atkinson Hyperlegible Next Medi" w:hAnsi="Atkinson Hyperlegible Next Medi"/>
        </w:rPr>
        <w:t>Stage 4 – Two-Switch Step Scanning</w:t>
      </w:r>
      <w:bookmarkEnd w:id="69"/>
    </w:p>
    <w:p w14:paraId="6639281F" w14:textId="77777777" w:rsidR="00634F9D" w:rsidRDefault="00000000">
      <w:pPr>
        <w:spacing w:after="120"/>
        <w:rPr>
          <w:rFonts w:ascii="Atkinson Hyperlegible Next Medi" w:hAnsi="Atkinson Hyperlegible Next Medi"/>
          <w:i/>
          <w:iCs/>
        </w:rPr>
      </w:pPr>
      <w:r w:rsidRPr="00E46C0E">
        <w:rPr>
          <w:rFonts w:ascii="Atkinson Hyperlegible Next Medi" w:hAnsi="Atkinson Hyperlegible Next Medi"/>
          <w:i/>
          <w:iCs/>
        </w:rPr>
        <w:t>Given a two-switch setup (Switch 1 = advance, Switch 2 = select) and an [app/AAC device] with [number]-item array, [Student] will advance to and select a named target item using step scanning with 80% first-attempt accuracy across 3 consecutive sessions in at least 2 different settings, as measured by collected trial data.</w:t>
      </w:r>
    </w:p>
    <w:p w14:paraId="39881736" w14:textId="77777777" w:rsidR="00B20745" w:rsidRPr="00B20745" w:rsidRDefault="00B20745" w:rsidP="00B20745">
      <w:pPr>
        <w:pStyle w:val="Heading3"/>
      </w:pPr>
      <w:r w:rsidRPr="00B20745">
        <w:t>Objectives:</w:t>
      </w:r>
    </w:p>
    <w:p w14:paraId="34EF49E9" w14:textId="77777777" w:rsidR="00B20745" w:rsidRPr="00B20745" w:rsidRDefault="00B20745" w:rsidP="00B20745">
      <w:pPr>
        <w:numPr>
          <w:ilvl w:val="0"/>
          <w:numId w:val="13"/>
        </w:numPr>
        <w:spacing w:after="120"/>
        <w:rPr>
          <w:rFonts w:ascii="Atkinson Hyperlegible Next Medi" w:hAnsi="Atkinson Hyperlegible Next Medi"/>
          <w:i/>
          <w:iCs/>
        </w:rPr>
      </w:pPr>
      <w:r w:rsidRPr="00B20745">
        <w:rPr>
          <w:rFonts w:ascii="Atkinson Hyperlegible Next Medi" w:hAnsi="Atkinson Hyperlegible Next Medi"/>
          <w:i/>
          <w:iCs/>
        </w:rPr>
        <w:t>Given a two-switch setup, [Student] will activate Switch 1 to advance the cursor one item and Switch 2 to select, with a model or gestural prompt, in 8 out of 10 trials across 3 sessions, as measured by trial data.</w:t>
      </w:r>
    </w:p>
    <w:p w14:paraId="5AF33A92" w14:textId="77777777" w:rsidR="00B20745" w:rsidRPr="00B20745" w:rsidRDefault="00B20745" w:rsidP="00B20745">
      <w:pPr>
        <w:numPr>
          <w:ilvl w:val="0"/>
          <w:numId w:val="13"/>
        </w:numPr>
        <w:spacing w:after="120"/>
        <w:rPr>
          <w:rFonts w:ascii="Atkinson Hyperlegible Next Medi" w:hAnsi="Atkinson Hyperlegible Next Medi"/>
          <w:i/>
          <w:iCs/>
        </w:rPr>
      </w:pPr>
      <w:r w:rsidRPr="00B20745">
        <w:rPr>
          <w:rFonts w:ascii="Atkinson Hyperlegible Next Medi" w:hAnsi="Atkinson Hyperlegible Next Medi"/>
          <w:i/>
          <w:iCs/>
        </w:rPr>
        <w:t>Given a 2-item array and a named target, [Student] will advance to and select the target with 70% first-attempt accuracy and no more than a verbal cue across 3 sessions, as measured by trial data.</w:t>
      </w:r>
    </w:p>
    <w:p w14:paraId="401AE574" w14:textId="77777777" w:rsidR="00B20745" w:rsidRPr="00B20745" w:rsidRDefault="00B20745" w:rsidP="00B20745">
      <w:pPr>
        <w:numPr>
          <w:ilvl w:val="0"/>
          <w:numId w:val="13"/>
        </w:numPr>
        <w:spacing w:after="120"/>
        <w:rPr>
          <w:rFonts w:ascii="Atkinson Hyperlegible Next Medi" w:hAnsi="Atkinson Hyperlegible Next Medi"/>
          <w:i/>
          <w:iCs/>
        </w:rPr>
      </w:pPr>
      <w:r w:rsidRPr="00B20745">
        <w:rPr>
          <w:rFonts w:ascii="Atkinson Hyperlegible Next Medi" w:hAnsi="Atkinson Hyperlegible Next Medi"/>
          <w:i/>
          <w:iCs/>
        </w:rPr>
        <w:t>Given a [4]-item array and a named target, [Student] will advance to and select the target with 75% first-attempt accuracy across 3 sessions, as measured by trial data.</w:t>
      </w:r>
    </w:p>
    <w:p w14:paraId="545DA522" w14:textId="014A6D15" w:rsidR="00B20745" w:rsidRPr="00B20745" w:rsidRDefault="00B20745" w:rsidP="00B20745">
      <w:pPr>
        <w:numPr>
          <w:ilvl w:val="0"/>
          <w:numId w:val="13"/>
        </w:numPr>
        <w:spacing w:after="120"/>
        <w:rPr>
          <w:rFonts w:ascii="Atkinson Hyperlegible Next Medi" w:hAnsi="Atkinson Hyperlegible Next Medi"/>
          <w:i/>
          <w:iCs/>
        </w:rPr>
      </w:pPr>
      <w:r w:rsidRPr="00B20745">
        <w:rPr>
          <w:rFonts w:ascii="Atkinson Hyperlegible Next Medi" w:hAnsi="Atkinson Hyperlegible Next Medi"/>
          <w:i/>
          <w:iCs/>
        </w:rPr>
        <w:lastRenderedPageBreak/>
        <w:t>Given the [number]-item array and a named target, [Student] will advance to and select the target with 80% first-attempt accuracy in 1 setting across 3 sessions, as measured by trial data.</w:t>
      </w:r>
    </w:p>
    <w:p w14:paraId="39C51A22" w14:textId="77777777" w:rsidR="00634F9D" w:rsidRPr="00E46C0E" w:rsidRDefault="00000000">
      <w:pPr>
        <w:pStyle w:val="Heading2"/>
        <w:keepNext/>
        <w:rPr>
          <w:rFonts w:ascii="Atkinson Hyperlegible Next Medi" w:hAnsi="Atkinson Hyperlegible Next Medi"/>
        </w:rPr>
      </w:pPr>
      <w:bookmarkStart w:id="70" w:name="_Toc242186176"/>
      <w:r w:rsidRPr="00E46C0E">
        <w:rPr>
          <w:rFonts w:ascii="Atkinson Hyperlegible Next Medi" w:hAnsi="Atkinson Hyperlegible Next Medi"/>
        </w:rPr>
        <w:t>Stage 5 – Multi-Item / AAC Integration</w:t>
      </w:r>
      <w:bookmarkEnd w:id="70"/>
    </w:p>
    <w:p w14:paraId="59886144" w14:textId="77777777" w:rsidR="00634F9D" w:rsidRDefault="00000000">
      <w:pPr>
        <w:spacing w:after="120"/>
        <w:rPr>
          <w:rFonts w:ascii="Atkinson Hyperlegible Next Medi" w:hAnsi="Atkinson Hyperlegible Next Medi"/>
          <w:i/>
          <w:iCs/>
        </w:rPr>
      </w:pPr>
      <w:r w:rsidRPr="00E46C0E">
        <w:rPr>
          <w:rFonts w:ascii="Atkinson Hyperlegible Next Medi" w:hAnsi="Atkinson Hyperlegible Next Medi"/>
          <w:i/>
          <w:iCs/>
        </w:rPr>
        <w:t>Given [AAC app/device] with [number]-item grid using row-column scanning at [x]-second scan speed, [Student] will navigate to and select vocabulary items to produce [single-word / 2-symbol] messages to communicate [wants/needs/comments] during [activity/setting] with 80% accuracy over 3 consecutive sessions, as measured by SLP/teacher data.</w:t>
      </w:r>
    </w:p>
    <w:p w14:paraId="4FAC03B5" w14:textId="77777777" w:rsidR="00B20745" w:rsidRPr="00B20745" w:rsidRDefault="00B20745" w:rsidP="00B20745">
      <w:pPr>
        <w:pStyle w:val="Heading3"/>
      </w:pPr>
      <w:r w:rsidRPr="00B20745">
        <w:t>Objectives:</w:t>
      </w:r>
    </w:p>
    <w:p w14:paraId="151707C1" w14:textId="77777777" w:rsidR="00B20745" w:rsidRPr="00B20745" w:rsidRDefault="00B20745" w:rsidP="00B20745">
      <w:pPr>
        <w:numPr>
          <w:ilvl w:val="0"/>
          <w:numId w:val="14"/>
        </w:numPr>
        <w:spacing w:after="120"/>
        <w:rPr>
          <w:rFonts w:ascii="Atkinson Hyperlegible Next Medi" w:hAnsi="Atkinson Hyperlegible Next Medi"/>
          <w:i/>
          <w:iCs/>
        </w:rPr>
      </w:pPr>
      <w:r w:rsidRPr="00B20745">
        <w:rPr>
          <w:rFonts w:ascii="Atkinson Hyperlegible Next Medi" w:hAnsi="Atkinson Hyperlegible Next Medi"/>
          <w:i/>
          <w:iCs/>
        </w:rPr>
        <w:t>Given a small grid (e.g., 2x2) using row-column scanning, [Student] will select the target row and then the target item with 70% accuracy and no more than a gestural prompt across 3 sessions, as measured by SLP/teacher data.</w:t>
      </w:r>
    </w:p>
    <w:p w14:paraId="2F913827" w14:textId="77777777" w:rsidR="00B20745" w:rsidRPr="00B20745" w:rsidRDefault="00B20745" w:rsidP="00B20745">
      <w:pPr>
        <w:numPr>
          <w:ilvl w:val="0"/>
          <w:numId w:val="14"/>
        </w:numPr>
        <w:spacing w:after="120"/>
        <w:rPr>
          <w:rFonts w:ascii="Atkinson Hyperlegible Next Medi" w:hAnsi="Atkinson Hyperlegible Next Medi"/>
          <w:i/>
          <w:iCs/>
        </w:rPr>
      </w:pPr>
      <w:r w:rsidRPr="00B20745">
        <w:rPr>
          <w:rFonts w:ascii="Atkinson Hyperlegible Next Medi" w:hAnsi="Atkinson Hyperlegible Next Medi"/>
          <w:i/>
          <w:iCs/>
        </w:rPr>
        <w:t>Given the [number]-item grid at [x]-second scan speed, [Student] will select a single vocabulary item to communicate [a want or need] during [a preferred activity] with 75% accuracy across 3 sessions, as measured by SLP/teacher data.</w:t>
      </w:r>
    </w:p>
    <w:p w14:paraId="7123FD1E" w14:textId="77777777" w:rsidR="00B20745" w:rsidRPr="00B20745" w:rsidRDefault="00B20745" w:rsidP="00B20745">
      <w:pPr>
        <w:numPr>
          <w:ilvl w:val="0"/>
          <w:numId w:val="14"/>
        </w:numPr>
        <w:spacing w:after="120"/>
        <w:rPr>
          <w:rFonts w:ascii="Atkinson Hyperlegible Next Medi" w:hAnsi="Atkinson Hyperlegible Next Medi"/>
          <w:i/>
          <w:iCs/>
        </w:rPr>
      </w:pPr>
      <w:r w:rsidRPr="00B20745">
        <w:rPr>
          <w:rFonts w:ascii="Atkinson Hyperlegible Next Medi" w:hAnsi="Atkinson Hyperlegible Next Medi"/>
          <w:i/>
          <w:iCs/>
        </w:rPr>
        <w:t>Given a model from a communication partner, [Student] will select 2 symbols in sequence (e.g., "more + [item]") to communicate [wants/needs] with 70% accuracy across 3 sessions, as measured by SLP/teacher data.</w:t>
      </w:r>
    </w:p>
    <w:p w14:paraId="69937ED5" w14:textId="4A8F4420" w:rsidR="00B20745" w:rsidRPr="00B20745" w:rsidRDefault="00B20745" w:rsidP="00B20745">
      <w:pPr>
        <w:numPr>
          <w:ilvl w:val="0"/>
          <w:numId w:val="14"/>
        </w:numPr>
        <w:spacing w:after="120"/>
        <w:rPr>
          <w:rFonts w:ascii="Atkinson Hyperlegible Next Medi" w:hAnsi="Atkinson Hyperlegible Next Medi"/>
          <w:i/>
          <w:iCs/>
        </w:rPr>
      </w:pPr>
      <w:r w:rsidRPr="00B20745">
        <w:rPr>
          <w:rFonts w:ascii="Atkinson Hyperlegible Next Medi" w:hAnsi="Atkinson Hyperlegible Next Medi"/>
          <w:i/>
          <w:iCs/>
        </w:rPr>
        <w:t>Given [AAC app/device] during [activity/setting], [Student] will independently select [single-word / 2-symbol] messages to communicate [wants/needs/comments] with 80% accuracy across 3 sessions, as measured by SLP/teacher data.</w:t>
      </w:r>
    </w:p>
    <w:p w14:paraId="60086284" w14:textId="77777777" w:rsidR="00634F9D" w:rsidRPr="00E46C0E" w:rsidRDefault="00000000">
      <w:pPr>
        <w:pStyle w:val="Heading2"/>
        <w:keepNext/>
        <w:rPr>
          <w:rFonts w:ascii="Atkinson Hyperlegible Next Medi" w:hAnsi="Atkinson Hyperlegible Next Medi"/>
        </w:rPr>
      </w:pPr>
      <w:bookmarkStart w:id="71" w:name="_Toc242186177"/>
      <w:r w:rsidRPr="00E46C0E">
        <w:rPr>
          <w:rFonts w:ascii="Atkinson Hyperlegible Next Medi" w:hAnsi="Atkinson Hyperlegible Next Medi"/>
        </w:rPr>
        <w:t>Progress Monitoring Goal (Generalization)</w:t>
      </w:r>
      <w:bookmarkEnd w:id="71"/>
    </w:p>
    <w:p w14:paraId="3CB8429C" w14:textId="77777777" w:rsidR="00634F9D" w:rsidRDefault="00000000">
      <w:pPr>
        <w:spacing w:after="120"/>
        <w:rPr>
          <w:rFonts w:ascii="Atkinson Hyperlegible Next Medi" w:hAnsi="Atkinson Hyperlegible Next Medi"/>
          <w:i/>
          <w:iCs/>
        </w:rPr>
      </w:pPr>
      <w:r w:rsidRPr="00E46C0E">
        <w:rPr>
          <w:rFonts w:ascii="Atkinson Hyperlegible Next Medi" w:hAnsi="Atkinson Hyperlegible Next Medi"/>
          <w:i/>
          <w:iCs/>
        </w:rPr>
        <w:t>After meeting stage criterion in structured trials, [Student] will independently initiate switch access to communicate or control [activity] in [at least 2 natural settings] with no more than a verbal prompt, across 5 consecutive observation opportunities per setting, as measured by staff data across settings.</w:t>
      </w:r>
    </w:p>
    <w:p w14:paraId="4F4FBA6C" w14:textId="77777777" w:rsidR="00B20745" w:rsidRPr="00B20745" w:rsidRDefault="00B20745" w:rsidP="00B20745">
      <w:pPr>
        <w:spacing w:after="120"/>
        <w:rPr>
          <w:rFonts w:ascii="Atkinson Hyperlegible Next Medi" w:hAnsi="Atkinson Hyperlegible Next Medi"/>
          <w:i/>
          <w:iCs/>
        </w:rPr>
      </w:pPr>
      <w:r w:rsidRPr="00B20745">
        <w:rPr>
          <w:rFonts w:ascii="Atkinson Hyperlegible Next Medi" w:hAnsi="Atkinson Hyperlegible Next Medi"/>
          <w:b/>
          <w:bCs/>
          <w:i/>
          <w:iCs/>
        </w:rPr>
        <w:t>Objectives:</w:t>
      </w:r>
    </w:p>
    <w:p w14:paraId="40AFB141" w14:textId="77777777" w:rsidR="00B20745" w:rsidRPr="00B20745" w:rsidRDefault="00B20745" w:rsidP="00B20745">
      <w:pPr>
        <w:numPr>
          <w:ilvl w:val="0"/>
          <w:numId w:val="15"/>
        </w:numPr>
        <w:spacing w:after="120"/>
        <w:rPr>
          <w:rFonts w:ascii="Atkinson Hyperlegible Next Medi" w:hAnsi="Atkinson Hyperlegible Next Medi"/>
          <w:i/>
          <w:iCs/>
        </w:rPr>
      </w:pPr>
      <w:r w:rsidRPr="00B20745">
        <w:rPr>
          <w:rFonts w:ascii="Atkinson Hyperlegible Next Medi" w:hAnsi="Atkinson Hyperlegible Next Medi"/>
          <w:i/>
          <w:iCs/>
        </w:rPr>
        <w:t>After meeting stage criterion in structured trials, [Student] will use switch access to communicate or control [activity] in [1 natural setting] with a verbal or gestural prompt in 4 out of 5 consecutive opportunities, as measured by staff data.</w:t>
      </w:r>
    </w:p>
    <w:p w14:paraId="2F2FD34C" w14:textId="77777777" w:rsidR="00B20745" w:rsidRPr="00B20745" w:rsidRDefault="00B20745" w:rsidP="00B20745">
      <w:pPr>
        <w:numPr>
          <w:ilvl w:val="0"/>
          <w:numId w:val="15"/>
        </w:numPr>
        <w:spacing w:after="120"/>
        <w:rPr>
          <w:rFonts w:ascii="Atkinson Hyperlegible Next Medi" w:hAnsi="Atkinson Hyperlegible Next Medi"/>
          <w:i/>
          <w:iCs/>
        </w:rPr>
      </w:pPr>
      <w:r w:rsidRPr="00B20745">
        <w:rPr>
          <w:rFonts w:ascii="Atkinson Hyperlegible Next Medi" w:hAnsi="Atkinson Hyperlegible Next Medi"/>
          <w:i/>
          <w:iCs/>
        </w:rPr>
        <w:t>In [1 natural setting], [Student] will initiate switch access in response to a natural environmental cue (e.g., a peer, a preferred item, a routine) with no more than a verbal prompt in 5 out of 5 consecutive opportunities, as measured by staff data.</w:t>
      </w:r>
    </w:p>
    <w:p w14:paraId="58C9C56D" w14:textId="77777777" w:rsidR="00B20745" w:rsidRPr="00B20745" w:rsidRDefault="00B20745" w:rsidP="00B20745">
      <w:pPr>
        <w:numPr>
          <w:ilvl w:val="0"/>
          <w:numId w:val="15"/>
        </w:numPr>
        <w:spacing w:after="120"/>
        <w:rPr>
          <w:rFonts w:ascii="Atkinson Hyperlegible Next Medi" w:hAnsi="Atkinson Hyperlegible Next Medi"/>
          <w:i/>
          <w:iCs/>
        </w:rPr>
      </w:pPr>
      <w:r w:rsidRPr="00B20745">
        <w:rPr>
          <w:rFonts w:ascii="Atkinson Hyperlegible Next Medi" w:hAnsi="Atkinson Hyperlegible Next Medi"/>
          <w:i/>
          <w:iCs/>
        </w:rPr>
        <w:t>In a [second natural setting] with [a different communication partner], [Student] will initiate switch access with no more than a verbal prompt in 4 out of 5 consecutive opportunities, as measured by staff data.</w:t>
      </w:r>
    </w:p>
    <w:tbl>
      <w:tblPr>
        <w:tblStyle w:val="TableGrid"/>
        <w:tblW w:w="0" w:type="auto"/>
        <w:tblBorders>
          <w:top w:val="single" w:sz="2" w:space="0" w:color="auto"/>
          <w:left w:val="single" w:sz="36" w:space="0" w:color="4EA72E" w:themeColor="accent6"/>
          <w:bottom w:val="single" w:sz="2" w:space="0" w:color="auto"/>
          <w:right w:val="single" w:sz="2" w:space="0" w:color="auto"/>
          <w:insideH w:val="none" w:sz="0" w:space="0" w:color="auto"/>
          <w:insideV w:val="none" w:sz="0" w:space="0" w:color="auto"/>
        </w:tblBorders>
        <w:shd w:val="clear" w:color="auto" w:fill="D9F2D0" w:themeFill="accent6" w:themeFillTint="33"/>
        <w:tblLook w:val="04A0" w:firstRow="1" w:lastRow="0" w:firstColumn="1" w:lastColumn="0" w:noHBand="0" w:noVBand="1"/>
      </w:tblPr>
      <w:tblGrid>
        <w:gridCol w:w="9845"/>
      </w:tblGrid>
      <w:tr w:rsidR="00B20745" w14:paraId="5C9E6934" w14:textId="77777777" w:rsidTr="00B20745">
        <w:tc>
          <w:tcPr>
            <w:tcW w:w="9903" w:type="dxa"/>
            <w:shd w:val="clear" w:color="auto" w:fill="D9F2D0" w:themeFill="accent6" w:themeFillTint="33"/>
          </w:tcPr>
          <w:p w14:paraId="0AEDB752" w14:textId="26FE8535" w:rsidR="00B20745" w:rsidRDefault="00B20745" w:rsidP="00B20745">
            <w:pPr>
              <w:pStyle w:val="ListParagraph"/>
              <w:rPr>
                <w:rFonts w:ascii="Atkinson Hyperlegible Next Medi" w:hAnsi="Atkinson Hyperlegible Next Medi"/>
              </w:rPr>
            </w:pPr>
            <w:r w:rsidRPr="00E46C0E">
              <w:rPr>
                <w:rFonts w:ascii="Atkinson Hyperlegible Next Medi" w:hAnsi="Atkinson Hyperlegible Next Medi"/>
                <w:b/>
                <w:bCs/>
                <w:sz w:val="21"/>
                <w:szCs w:val="21"/>
              </w:rPr>
              <w:t xml:space="preserve">Tip — </w:t>
            </w:r>
            <w:r>
              <w:rPr>
                <w:rFonts w:ascii="Atkinson Hyperlegible Next Medi" w:hAnsi="Atkinson Hyperlegible Next Medi"/>
                <w:b/>
                <w:bCs/>
                <w:sz w:val="21"/>
                <w:szCs w:val="21"/>
              </w:rPr>
              <w:t>Objectives</w:t>
            </w:r>
            <w:r w:rsidR="009672FC">
              <w:rPr>
                <w:rFonts w:ascii="Atkinson Hyperlegible Next Medi" w:hAnsi="Atkinson Hyperlegible Next Medi"/>
                <w:b/>
                <w:bCs/>
                <w:sz w:val="21"/>
                <w:szCs w:val="21"/>
              </w:rPr>
              <w:t>:</w:t>
            </w:r>
            <w:r w:rsidRPr="00B20745">
              <w:rPr>
                <w:b/>
                <w:bCs/>
              </w:rPr>
              <w:t xml:space="preserve"> </w:t>
            </w:r>
            <w:r w:rsidRPr="00B20745">
              <w:t xml:space="preserve">Objectives are the instructional steps between the student's present level and the annual goal. Each one targets a single condition from the goal (for example, level of prompting, </w:t>
            </w:r>
            <w:r w:rsidRPr="00B20745">
              <w:lastRenderedPageBreak/>
              <w:t>distance, array size, scan speed, or number of settings) and gradually increases the demand until the student can meet the goal as written.</w:t>
            </w:r>
          </w:p>
        </w:tc>
      </w:tr>
    </w:tbl>
    <w:p w14:paraId="5022AE20" w14:textId="77777777" w:rsidR="00B20745" w:rsidRDefault="00B20745" w:rsidP="00B20745">
      <w:pPr>
        <w:spacing w:after="120"/>
        <w:rPr>
          <w:rFonts w:ascii="Atkinson Hyperlegible Next Medi" w:hAnsi="Atkinson Hyperlegible Next Medi"/>
        </w:rPr>
      </w:pPr>
    </w:p>
    <w:p w14:paraId="03E040A7" w14:textId="0C7C5218" w:rsidR="00634F9D" w:rsidRPr="00E46C0E" w:rsidRDefault="00000000" w:rsidP="00B20745">
      <w:pPr>
        <w:spacing w:after="120"/>
        <w:rPr>
          <w:rFonts w:ascii="Atkinson Hyperlegible Next Medi" w:hAnsi="Atkinson Hyperlegible Next Medi"/>
        </w:rPr>
      </w:pPr>
      <w:r w:rsidRPr="00E46C0E">
        <w:rPr>
          <w:rFonts w:ascii="Atkinson Hyperlegible Next Medi" w:hAnsi="Atkinson Hyperlegible Next Medi"/>
        </w:rPr>
        <w:br w:type="page"/>
      </w:r>
    </w:p>
    <w:p w14:paraId="4D1D024F" w14:textId="77777777" w:rsidR="00634F9D" w:rsidRPr="00E46C0E" w:rsidRDefault="00000000">
      <w:pPr>
        <w:pStyle w:val="Heading1"/>
        <w:keepNext/>
        <w:rPr>
          <w:rFonts w:ascii="Atkinson Hyperlegible Next Medi" w:hAnsi="Atkinson Hyperlegible Next Medi"/>
        </w:rPr>
      </w:pPr>
      <w:bookmarkStart w:id="72" w:name="_Toc242186178"/>
      <w:r w:rsidRPr="00E46C0E">
        <w:rPr>
          <w:rFonts w:ascii="Atkinson Hyperlegible Next Medi" w:hAnsi="Atkinson Hyperlegible Next Medi"/>
        </w:rPr>
        <w:lastRenderedPageBreak/>
        <w:t>APPENDIX E: Implementation in Natural Settings</w:t>
      </w:r>
      <w:bookmarkEnd w:id="72"/>
    </w:p>
    <w:p w14:paraId="6CEE8104" w14:textId="77777777" w:rsidR="00634F9D" w:rsidRPr="00E46C0E" w:rsidRDefault="00000000">
      <w:pPr>
        <w:pStyle w:val="Heading2"/>
        <w:keepNext/>
        <w:rPr>
          <w:rFonts w:ascii="Atkinson Hyperlegible Next Medi" w:hAnsi="Atkinson Hyperlegible Next Medi"/>
        </w:rPr>
      </w:pPr>
      <w:bookmarkStart w:id="73" w:name="_Toc242186179"/>
      <w:r w:rsidRPr="00E46C0E">
        <w:rPr>
          <w:rFonts w:ascii="Atkinson Hyperlegible Next Medi" w:hAnsi="Atkinson Hyperlegible Next Medi"/>
        </w:rPr>
        <w:t>Classroom Implementation</w:t>
      </w:r>
      <w:bookmarkEnd w:id="73"/>
    </w:p>
    <w:p w14:paraId="14D85B03"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Identify at least one naturally occurring switch opportunity in each relevant routine.</w:t>
      </w:r>
    </w:p>
    <w:p w14:paraId="4B282C93"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Keep the switch mounted consistently when possible.</w:t>
      </w:r>
    </w:p>
    <w:p w14:paraId="5F42DCDD"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 xml:space="preserve">Train staff to recognize the </w:t>
      </w:r>
      <w:proofErr w:type="gramStart"/>
      <w:r w:rsidRPr="00E46C0E">
        <w:rPr>
          <w:rFonts w:ascii="Atkinson Hyperlegible Next Medi" w:hAnsi="Atkinson Hyperlegible Next Medi"/>
        </w:rPr>
        <w:t>student's</w:t>
      </w:r>
      <w:proofErr w:type="gramEnd"/>
      <w:r w:rsidRPr="00E46C0E">
        <w:rPr>
          <w:rFonts w:ascii="Atkinson Hyperlegible Next Medi" w:hAnsi="Atkinson Hyperlegible Next Medi"/>
        </w:rPr>
        <w:t xml:space="preserve"> latency and response pattern.</w:t>
      </w:r>
    </w:p>
    <w:p w14:paraId="232005D8"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Avoid moving the switch without documenting the new position.</w:t>
      </w:r>
    </w:p>
    <w:p w14:paraId="1E8CF71A"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Record meaningful functional outcomes, not only switch presses.</w:t>
      </w:r>
    </w:p>
    <w:p w14:paraId="428AAB78" w14:textId="77777777" w:rsidR="00634F9D" w:rsidRPr="00E46C0E" w:rsidRDefault="00000000">
      <w:pPr>
        <w:pStyle w:val="Heading2"/>
        <w:keepNext/>
        <w:rPr>
          <w:rFonts w:ascii="Atkinson Hyperlegible Next Medi" w:hAnsi="Atkinson Hyperlegible Next Medi"/>
        </w:rPr>
      </w:pPr>
      <w:bookmarkStart w:id="74" w:name="_Toc242186180"/>
      <w:r w:rsidRPr="00E46C0E">
        <w:rPr>
          <w:rFonts w:ascii="Atkinson Hyperlegible Next Medi" w:hAnsi="Atkinson Hyperlegible Next Medi"/>
        </w:rPr>
        <w:t>Home Implementation</w:t>
      </w:r>
      <w:bookmarkEnd w:id="74"/>
    </w:p>
    <w:p w14:paraId="5CE100DF"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Home routines should use the same access method when feasible but should not become a second therapy session. Examples include requesting music, controlling a preferred activity, calling a caregiver, participating in meal routines, or selecting entertainment.</w:t>
      </w:r>
    </w:p>
    <w:p w14:paraId="3EEB4287" w14:textId="77777777" w:rsidR="00634F9D" w:rsidRPr="00E46C0E" w:rsidRDefault="00000000">
      <w:pPr>
        <w:pStyle w:val="Heading2"/>
        <w:keepNext/>
        <w:rPr>
          <w:rFonts w:ascii="Atkinson Hyperlegible Next Medi" w:hAnsi="Atkinson Hyperlegible Next Medi"/>
        </w:rPr>
      </w:pPr>
      <w:bookmarkStart w:id="75" w:name="_Toc242186181"/>
      <w:r w:rsidRPr="00E46C0E">
        <w:rPr>
          <w:rFonts w:ascii="Atkinson Hyperlegible Next Medi" w:hAnsi="Atkinson Hyperlegible Next Medi"/>
        </w:rPr>
        <w:t>Community and Transition</w:t>
      </w:r>
      <w:bookmarkEnd w:id="75"/>
    </w:p>
    <w:p w14:paraId="626414E0"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As skills become </w:t>
      </w:r>
      <w:proofErr w:type="gramStart"/>
      <w:r w:rsidRPr="00E46C0E">
        <w:rPr>
          <w:rFonts w:ascii="Atkinson Hyperlegible Next Medi" w:hAnsi="Atkinson Hyperlegible Next Medi"/>
        </w:rPr>
        <w:t>reliable</w:t>
      </w:r>
      <w:proofErr w:type="gramEnd"/>
      <w:r w:rsidRPr="00E46C0E">
        <w:rPr>
          <w:rFonts w:ascii="Atkinson Hyperlegible Next Medi" w:hAnsi="Atkinson Hyperlegible Next Medi"/>
        </w:rPr>
        <w:t>, assess access in less controlled environments. Noise, lighting, people moving, transportation, device battery, cable management, and mounting stability can all change performance.</w:t>
      </w:r>
    </w:p>
    <w:p w14:paraId="3481BB6E" w14:textId="77777777" w:rsidR="00634F9D" w:rsidRPr="00E46C0E" w:rsidRDefault="00000000">
      <w:pPr>
        <w:pStyle w:val="Heading2"/>
        <w:keepNext/>
        <w:rPr>
          <w:rFonts w:ascii="Atkinson Hyperlegible Next Medi" w:hAnsi="Atkinson Hyperlegible Next Medi"/>
        </w:rPr>
      </w:pPr>
      <w:bookmarkStart w:id="76" w:name="_Toc242186182"/>
      <w:r w:rsidRPr="00E46C0E">
        <w:rPr>
          <w:rFonts w:ascii="Atkinson Hyperlegible Next Medi" w:hAnsi="Atkinson Hyperlegible Next Medi"/>
        </w:rPr>
        <w:t>Staff Training Checklist</w:t>
      </w:r>
      <w:bookmarkEnd w:id="76"/>
    </w:p>
    <w:p w14:paraId="70002D92"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Staff can identify the correct switch and access site.</w:t>
      </w:r>
    </w:p>
    <w:p w14:paraId="51E1263C"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Staff can reproduce the established mounting position.</w:t>
      </w:r>
    </w:p>
    <w:p w14:paraId="4584B0BA"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 xml:space="preserve">Staff know the </w:t>
      </w:r>
      <w:proofErr w:type="gramStart"/>
      <w:r w:rsidRPr="00E46C0E">
        <w:rPr>
          <w:rFonts w:ascii="Atkinson Hyperlegible Next Medi" w:hAnsi="Atkinson Hyperlegible Next Medi"/>
        </w:rPr>
        <w:t>student's</w:t>
      </w:r>
      <w:proofErr w:type="gramEnd"/>
      <w:r w:rsidRPr="00E46C0E">
        <w:rPr>
          <w:rFonts w:ascii="Atkinson Hyperlegible Next Medi" w:hAnsi="Atkinson Hyperlegible Next Medi"/>
        </w:rPr>
        <w:t xml:space="preserve"> natural cue.</w:t>
      </w:r>
    </w:p>
    <w:p w14:paraId="0E7C9CC0"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Staff can wait through the documented latency before prompting.</w:t>
      </w:r>
    </w:p>
    <w:p w14:paraId="5D9628AC"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Staff use the agreed prompt hierarchy.</w:t>
      </w:r>
    </w:p>
    <w:p w14:paraId="64A32DCB"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Staff record errors and relevant conditions.</w:t>
      </w:r>
    </w:p>
    <w:p w14:paraId="6320A062"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Staff know how to troubleshoot basic connection and battery issues.</w:t>
      </w:r>
    </w:p>
    <w:p w14:paraId="75B5AF0F" w14:textId="77777777" w:rsidR="00634F9D" w:rsidRPr="00E46C0E" w:rsidRDefault="00000000">
      <w:pPr>
        <w:pStyle w:val="ListParagraph"/>
        <w:numPr>
          <w:ilvl w:val="0"/>
          <w:numId w:val="2"/>
        </w:numPr>
        <w:spacing w:after="60"/>
        <w:rPr>
          <w:rFonts w:ascii="Atkinson Hyperlegible Next Medi" w:hAnsi="Atkinson Hyperlegible Next Medi"/>
        </w:rPr>
      </w:pPr>
      <w:r w:rsidRPr="00E46C0E">
        <w:rPr>
          <w:rFonts w:ascii="Atkinson Hyperlegible Next Medi" w:hAnsi="Atkinson Hyperlegible Next Medi"/>
        </w:rPr>
        <w:t>Staff know when to stop and seek OT/PT/AT assistance for positioning or safety concerns.</w:t>
      </w:r>
    </w:p>
    <w:p w14:paraId="5609BC06" w14:textId="77777777" w:rsidR="00634F9D" w:rsidRPr="00E46C0E" w:rsidRDefault="00634F9D">
      <w:pPr>
        <w:spacing w:after="60"/>
        <w:rPr>
          <w:rFonts w:ascii="Atkinson Hyperlegible Next Medi" w:hAnsi="Atkinson Hyperlegible Next Medi"/>
        </w:rPr>
      </w:pPr>
    </w:p>
    <w:p w14:paraId="4E7F097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7A9B31E2" w14:textId="77777777" w:rsidR="00634F9D" w:rsidRPr="00E46C0E" w:rsidRDefault="00000000">
      <w:pPr>
        <w:pStyle w:val="Heading1"/>
        <w:keepNext/>
        <w:rPr>
          <w:rFonts w:ascii="Atkinson Hyperlegible Next Medi" w:hAnsi="Atkinson Hyperlegible Next Medi"/>
        </w:rPr>
      </w:pPr>
      <w:bookmarkStart w:id="77" w:name="_Toc242186183"/>
      <w:r w:rsidRPr="00E46C0E">
        <w:rPr>
          <w:rFonts w:ascii="Atkinson Hyperlegible Next Medi" w:hAnsi="Atkinson Hyperlegible Next Medi"/>
        </w:rPr>
        <w:lastRenderedPageBreak/>
        <w:t>APPENDIX F: Troubleshooting Guide</w:t>
      </w:r>
      <w:bookmarkEnd w:id="77"/>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1"/>
        <w:gridCol w:w="3509"/>
        <w:gridCol w:w="3510"/>
      </w:tblGrid>
      <w:tr w:rsidR="00634F9D" w:rsidRPr="00E46C0E" w14:paraId="16E548B5" w14:textId="77777777">
        <w:trPr>
          <w:cantSplit/>
          <w:tblHeader/>
        </w:trPr>
        <w:tc>
          <w:tcPr>
            <w:tcW w:w="3421"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2ED59D85"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Problem</w:t>
            </w:r>
          </w:p>
        </w:tc>
        <w:tc>
          <w:tcPr>
            <w:tcW w:w="3509"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408B8E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b/>
                <w:bCs/>
                <w:sz w:val="20"/>
                <w:szCs w:val="20"/>
              </w:rPr>
              <w:t>Check first</w:t>
            </w:r>
          </w:p>
        </w:tc>
        <w:tc>
          <w:tcPr>
            <w:tcW w:w="3510"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6DA9671A" w14:textId="77777777" w:rsidR="00634F9D" w:rsidRPr="00E46C0E" w:rsidRDefault="00000000">
            <w:pPr>
              <w:rPr>
                <w:rFonts w:ascii="Atkinson Hyperlegible Next Medi" w:hAnsi="Atkinson Hyperlegible Next Medi"/>
              </w:rPr>
            </w:pPr>
            <w:proofErr w:type="gramStart"/>
            <w:r w:rsidRPr="00E46C0E">
              <w:rPr>
                <w:rFonts w:ascii="Atkinson Hyperlegible Next Medi" w:hAnsi="Atkinson Hyperlegible Next Medi"/>
                <w:b/>
                <w:bCs/>
                <w:sz w:val="20"/>
                <w:szCs w:val="20"/>
              </w:rPr>
              <w:t>Possible modification</w:t>
            </w:r>
            <w:proofErr w:type="gramEnd"/>
          </w:p>
        </w:tc>
      </w:tr>
      <w:tr w:rsidR="00634F9D" w:rsidRPr="00E46C0E" w14:paraId="5171134F" w14:textId="77777777">
        <w:trPr>
          <w:cantSplit/>
        </w:trPr>
        <w:tc>
          <w:tcPr>
            <w:tcW w:w="34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230FC2"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No response</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2074A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Positioning, switch connection, force, motivation, latency</w:t>
            </w:r>
          </w:p>
        </w:tc>
        <w:tc>
          <w:tcPr>
            <w:tcW w:w="3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28B33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Reposition, reduce force, increase wait time, retest preference</w:t>
            </w:r>
          </w:p>
        </w:tc>
      </w:tr>
      <w:tr w:rsidR="00634F9D" w:rsidRPr="00E46C0E" w14:paraId="289D132E" w14:textId="77777777">
        <w:trPr>
          <w:cantSplit/>
        </w:trPr>
        <w:tc>
          <w:tcPr>
            <w:tcW w:w="34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FEA9F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Too many accidental activations</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CB7AFE"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Switch sensitivity, movement path, mounting</w:t>
            </w:r>
          </w:p>
        </w:tc>
        <w:tc>
          <w:tcPr>
            <w:tcW w:w="3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3A2B5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Increase specificity, move switch, use different sensor</w:t>
            </w:r>
          </w:p>
        </w:tc>
      </w:tr>
      <w:tr w:rsidR="00634F9D" w:rsidRPr="00E46C0E" w14:paraId="6CA65CCF" w14:textId="77777777">
        <w:trPr>
          <w:cantSplit/>
        </w:trPr>
        <w:tc>
          <w:tcPr>
            <w:tcW w:w="34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F58123"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 hits switch but misses target</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67E2B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Scan speed, target size, visual latency</w:t>
            </w:r>
          </w:p>
        </w:tc>
        <w:tc>
          <w:tcPr>
            <w:tcW w:w="3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729AB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Slow scan, enlarge target, simplify array</w:t>
            </w:r>
          </w:p>
        </w:tc>
      </w:tr>
      <w:tr w:rsidR="00634F9D" w:rsidRPr="00E46C0E" w14:paraId="2231663D" w14:textId="77777777">
        <w:trPr>
          <w:cantSplit/>
        </w:trPr>
        <w:tc>
          <w:tcPr>
            <w:tcW w:w="34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43547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 becomes fatigued</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0CC01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Session length, posture, visual demand</w:t>
            </w:r>
          </w:p>
        </w:tc>
        <w:tc>
          <w:tcPr>
            <w:tcW w:w="3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31D7D1"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Shorten trials, rest, adjust seating, reduce visual complexity</w:t>
            </w:r>
          </w:p>
        </w:tc>
      </w:tr>
      <w:tr w:rsidR="00634F9D" w:rsidRPr="00E46C0E" w14:paraId="586947B1" w14:textId="77777777">
        <w:trPr>
          <w:cantSplit/>
        </w:trPr>
        <w:tc>
          <w:tcPr>
            <w:tcW w:w="34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2BE88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Student responds only with adult prompt</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858AD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Prompt timing and natural cue</w:t>
            </w:r>
          </w:p>
        </w:tc>
        <w:tc>
          <w:tcPr>
            <w:tcW w:w="3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2C529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Delay prompt, fade hierarchy, strengthen meaningful consequence</w:t>
            </w:r>
          </w:p>
        </w:tc>
      </w:tr>
      <w:tr w:rsidR="00634F9D" w:rsidRPr="00E46C0E" w14:paraId="5496F90E" w14:textId="77777777">
        <w:trPr>
          <w:cantSplit/>
        </w:trPr>
        <w:tc>
          <w:tcPr>
            <w:tcW w:w="34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F02D3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Performance changes after mounting</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045220"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Switch angle and distance</w:t>
            </w:r>
          </w:p>
        </w:tc>
        <w:tc>
          <w:tcPr>
            <w:tcW w:w="3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CF951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Reproduce measured access geometry</w:t>
            </w:r>
          </w:p>
        </w:tc>
      </w:tr>
      <w:tr w:rsidR="00634F9D" w:rsidRPr="00E46C0E" w14:paraId="6A4B9493" w14:textId="77777777">
        <w:trPr>
          <w:cantSplit/>
        </w:trPr>
        <w:tc>
          <w:tcPr>
            <w:tcW w:w="34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DD714B"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 xml:space="preserve">CVI </w:t>
            </w:r>
            <w:proofErr w:type="gramStart"/>
            <w:r w:rsidRPr="00E46C0E">
              <w:rPr>
                <w:rFonts w:ascii="Atkinson Hyperlegible Next Medi" w:hAnsi="Atkinson Hyperlegible Next Medi"/>
                <w:sz w:val="20"/>
                <w:szCs w:val="20"/>
              </w:rPr>
              <w:t>student does</w:t>
            </w:r>
            <w:proofErr w:type="gramEnd"/>
            <w:r w:rsidRPr="00E46C0E">
              <w:rPr>
                <w:rFonts w:ascii="Atkinson Hyperlegible Next Medi" w:hAnsi="Atkinson Hyperlegible Next Medi"/>
                <w:sz w:val="20"/>
                <w:szCs w:val="20"/>
              </w:rPr>
              <w:t xml:space="preserve"> not look at target</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50109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Color, visual field, complexity, distance</w:t>
            </w:r>
          </w:p>
        </w:tc>
        <w:tc>
          <w:tcPr>
            <w:tcW w:w="3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99D34A"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Return to simpler display and preferred field/color</w:t>
            </w:r>
          </w:p>
        </w:tc>
      </w:tr>
      <w:tr w:rsidR="00634F9D" w:rsidRPr="00E46C0E" w14:paraId="6756261B" w14:textId="77777777">
        <w:trPr>
          <w:cantSplit/>
        </w:trPr>
        <w:tc>
          <w:tcPr>
            <w:tcW w:w="34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8FAB4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AAC errors increase with larger grid</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ABE2B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Motor and visual complexity</w:t>
            </w:r>
          </w:p>
        </w:tc>
        <w:tc>
          <w:tcPr>
            <w:tcW w:w="3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2591C6"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Reduce grid size or use hierarchical scanning</w:t>
            </w:r>
          </w:p>
        </w:tc>
      </w:tr>
      <w:tr w:rsidR="00634F9D" w:rsidRPr="00E46C0E" w14:paraId="7F12D72B" w14:textId="77777777">
        <w:trPr>
          <w:cantSplit/>
        </w:trPr>
        <w:tc>
          <w:tcPr>
            <w:tcW w:w="34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00B717"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Staff report inconsistent performance</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7CF308"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Environmental variation</w:t>
            </w:r>
          </w:p>
        </w:tc>
        <w:tc>
          <w:tcPr>
            <w:tcW w:w="35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842F2F"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sz w:val="20"/>
                <w:szCs w:val="20"/>
              </w:rPr>
              <w:t>Standardize critical parameters and collect contextual data</w:t>
            </w:r>
          </w:p>
        </w:tc>
      </w:tr>
    </w:tbl>
    <w:p w14:paraId="10D57633" w14:textId="77777777" w:rsidR="00634F9D" w:rsidRPr="00E46C0E" w:rsidRDefault="00634F9D">
      <w:pPr>
        <w:spacing w:after="120"/>
        <w:rPr>
          <w:rFonts w:ascii="Atkinson Hyperlegible Next Medi" w:hAnsi="Atkinson Hyperlegible Next Medi"/>
        </w:rPr>
      </w:pPr>
    </w:p>
    <w:p w14:paraId="68243374"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4FD6DA6E" w14:textId="77777777" w:rsidR="00634F9D" w:rsidRPr="00E46C0E" w:rsidRDefault="00000000">
      <w:pPr>
        <w:pStyle w:val="Heading1"/>
        <w:keepNext/>
        <w:rPr>
          <w:rFonts w:ascii="Atkinson Hyperlegible Next Medi" w:hAnsi="Atkinson Hyperlegible Next Medi"/>
        </w:rPr>
      </w:pPr>
      <w:bookmarkStart w:id="78" w:name="_Toc242186184"/>
      <w:r w:rsidRPr="00E46C0E">
        <w:rPr>
          <w:rFonts w:ascii="Atkinson Hyperlegible Next Medi" w:hAnsi="Atkinson Hyperlegible Next Medi"/>
        </w:rPr>
        <w:lastRenderedPageBreak/>
        <w:t>APPENDIX G: Safety, Ethics, and Clinical Boundaries</w:t>
      </w:r>
      <w:bookmarkEnd w:id="78"/>
    </w:p>
    <w:p w14:paraId="0086A061" w14:textId="77777777" w:rsidR="00634F9D" w:rsidRPr="00E46C0E" w:rsidRDefault="00000000">
      <w:pPr>
        <w:pStyle w:val="Heading2"/>
        <w:keepNext/>
        <w:rPr>
          <w:rFonts w:ascii="Atkinson Hyperlegible Next Medi" w:hAnsi="Atkinson Hyperlegible Next Medi"/>
        </w:rPr>
      </w:pPr>
      <w:bookmarkStart w:id="79" w:name="_Toc242186185"/>
      <w:r w:rsidRPr="00E46C0E">
        <w:rPr>
          <w:rFonts w:ascii="Atkinson Hyperlegible Next Medi" w:hAnsi="Atkinson Hyperlegible Next Medi"/>
        </w:rPr>
        <w:t>Physical Safety</w:t>
      </w:r>
      <w:bookmarkEnd w:id="79"/>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634F9D" w:rsidRPr="00E46C0E" w14:paraId="4697DA75" w14:textId="77777777">
        <w:trPr>
          <w:cantSplit/>
        </w:trPr>
        <w:tc>
          <w:tcPr>
            <w:tcW w:w="10440" w:type="dxa"/>
            <w:tcBorders>
              <w:top w:val="single" w:sz="4" w:space="0" w:color="999999"/>
              <w:left w:val="single" w:sz="24" w:space="0" w:color="BF8F00"/>
              <w:bottom w:val="single" w:sz="4" w:space="0" w:color="999999"/>
              <w:right w:val="single" w:sz="4" w:space="0" w:color="999999"/>
            </w:tcBorders>
            <w:shd w:val="clear" w:color="auto" w:fill="FFF8E1"/>
            <w:tcMar>
              <w:top w:w="100" w:type="dxa"/>
              <w:left w:w="160" w:type="dxa"/>
              <w:bottom w:w="80" w:type="dxa"/>
              <w:right w:w="140" w:type="dxa"/>
            </w:tcMar>
          </w:tcPr>
          <w:p w14:paraId="47C36ABA" w14:textId="77777777" w:rsidR="00634F9D" w:rsidRPr="00E46C0E" w:rsidRDefault="00000000">
            <w:pPr>
              <w:spacing w:after="60"/>
              <w:rPr>
                <w:rFonts w:ascii="Atkinson Hyperlegible Next Medi" w:hAnsi="Atkinson Hyperlegible Next Medi"/>
              </w:rPr>
            </w:pPr>
            <w:r w:rsidRPr="00E46C0E">
              <w:rPr>
                <w:rFonts w:ascii="Atkinson Hyperlegible Next Medi" w:hAnsi="Atkinson Hyperlegible Next Medi"/>
                <w:b/>
                <w:bCs/>
                <w:sz w:val="21"/>
                <w:szCs w:val="21"/>
              </w:rPr>
              <w:t>Warning:</w:t>
            </w:r>
          </w:p>
          <w:p w14:paraId="2EE231F9" w14:textId="77777777" w:rsidR="00634F9D" w:rsidRPr="00E46C0E" w:rsidRDefault="00000000">
            <w:pPr>
              <w:pStyle w:val="ListParagraph"/>
              <w:numPr>
                <w:ilvl w:val="0"/>
                <w:numId w:val="2"/>
              </w:numPr>
              <w:spacing w:after="40"/>
              <w:rPr>
                <w:rFonts w:ascii="Atkinson Hyperlegible Next Medi" w:hAnsi="Atkinson Hyperlegible Next Medi"/>
              </w:rPr>
            </w:pPr>
            <w:r w:rsidRPr="00E46C0E">
              <w:rPr>
                <w:rFonts w:ascii="Atkinson Hyperlegible Next Medi" w:hAnsi="Atkinson Hyperlegible Next Medi"/>
                <w:sz w:val="21"/>
                <w:szCs w:val="21"/>
              </w:rPr>
              <w:t>Do not force a movement that causes pain, abnormal strain, or unsafe posture.</w:t>
            </w:r>
          </w:p>
          <w:p w14:paraId="36A3D894" w14:textId="77777777" w:rsidR="00634F9D" w:rsidRPr="00E46C0E" w:rsidRDefault="00000000">
            <w:pPr>
              <w:pStyle w:val="ListParagraph"/>
              <w:numPr>
                <w:ilvl w:val="0"/>
                <w:numId w:val="2"/>
              </w:numPr>
              <w:spacing w:after="40"/>
              <w:rPr>
                <w:rFonts w:ascii="Atkinson Hyperlegible Next Medi" w:hAnsi="Atkinson Hyperlegible Next Medi"/>
              </w:rPr>
            </w:pPr>
            <w:r w:rsidRPr="00E46C0E">
              <w:rPr>
                <w:rFonts w:ascii="Atkinson Hyperlegible Next Medi" w:hAnsi="Atkinson Hyperlegible Next Medi"/>
                <w:sz w:val="21"/>
                <w:szCs w:val="21"/>
              </w:rPr>
              <w:t>Do not alter wheelchair or seating components outside the evaluator's competence.</w:t>
            </w:r>
          </w:p>
          <w:p w14:paraId="46B8654E" w14:textId="77777777" w:rsidR="00634F9D" w:rsidRPr="00E46C0E" w:rsidRDefault="00000000">
            <w:pPr>
              <w:pStyle w:val="ListParagraph"/>
              <w:numPr>
                <w:ilvl w:val="0"/>
                <w:numId w:val="2"/>
              </w:numPr>
              <w:spacing w:after="40"/>
              <w:rPr>
                <w:rFonts w:ascii="Atkinson Hyperlegible Next Medi" w:hAnsi="Atkinson Hyperlegible Next Medi"/>
              </w:rPr>
            </w:pPr>
            <w:r w:rsidRPr="00E46C0E">
              <w:rPr>
                <w:rFonts w:ascii="Atkinson Hyperlegible Next Medi" w:hAnsi="Atkinson Hyperlegible Next Medi"/>
                <w:sz w:val="21"/>
                <w:szCs w:val="21"/>
              </w:rPr>
              <w:t>Keep cables and mounting hardware away from entanglement hazards.</w:t>
            </w:r>
          </w:p>
          <w:p w14:paraId="2B133C60" w14:textId="77777777" w:rsidR="00634F9D" w:rsidRPr="00E46C0E" w:rsidRDefault="00000000">
            <w:pPr>
              <w:pStyle w:val="ListParagraph"/>
              <w:numPr>
                <w:ilvl w:val="0"/>
                <w:numId w:val="2"/>
              </w:numPr>
              <w:spacing w:after="40"/>
              <w:rPr>
                <w:rFonts w:ascii="Atkinson Hyperlegible Next Medi" w:hAnsi="Atkinson Hyperlegible Next Medi"/>
              </w:rPr>
            </w:pPr>
            <w:r w:rsidRPr="00E46C0E">
              <w:rPr>
                <w:rFonts w:ascii="Atkinson Hyperlegible Next Medi" w:hAnsi="Atkinson Hyperlegible Next Medi"/>
                <w:sz w:val="21"/>
                <w:szCs w:val="21"/>
              </w:rPr>
              <w:t>Inspect switches and mounts routinely for damage.</w:t>
            </w:r>
          </w:p>
          <w:p w14:paraId="1BFFFCF4" w14:textId="77777777" w:rsidR="00634F9D" w:rsidRPr="00E46C0E" w:rsidRDefault="00000000">
            <w:pPr>
              <w:pStyle w:val="ListParagraph"/>
              <w:numPr>
                <w:ilvl w:val="0"/>
                <w:numId w:val="2"/>
              </w:numPr>
              <w:spacing w:after="40"/>
              <w:rPr>
                <w:rFonts w:ascii="Atkinson Hyperlegible Next Medi" w:hAnsi="Atkinson Hyperlegible Next Medi"/>
              </w:rPr>
            </w:pPr>
            <w:r w:rsidRPr="00E46C0E">
              <w:rPr>
                <w:rFonts w:ascii="Atkinson Hyperlegible Next Medi" w:hAnsi="Atkinson Hyperlegible Next Medi"/>
                <w:sz w:val="21"/>
                <w:szCs w:val="21"/>
              </w:rPr>
              <w:t>Follow manufacturer instructions for electrical and battery-powered equipment.</w:t>
            </w:r>
          </w:p>
        </w:tc>
      </w:tr>
    </w:tbl>
    <w:p w14:paraId="4AA48EB9" w14:textId="77777777" w:rsidR="00634F9D" w:rsidRPr="00E46C0E" w:rsidRDefault="00634F9D">
      <w:pPr>
        <w:spacing w:after="120"/>
        <w:rPr>
          <w:rFonts w:ascii="Atkinson Hyperlegible Next Medi" w:hAnsi="Atkinson Hyperlegible Next Medi"/>
        </w:rPr>
      </w:pPr>
    </w:p>
    <w:p w14:paraId="26042F58" w14:textId="77777777" w:rsidR="00634F9D" w:rsidRPr="00E46C0E" w:rsidRDefault="00000000">
      <w:pPr>
        <w:pStyle w:val="Heading2"/>
        <w:keepNext/>
        <w:rPr>
          <w:rFonts w:ascii="Atkinson Hyperlegible Next Medi" w:hAnsi="Atkinson Hyperlegible Next Medi"/>
        </w:rPr>
      </w:pPr>
      <w:bookmarkStart w:id="80" w:name="_Toc242186186"/>
      <w:r w:rsidRPr="00E46C0E">
        <w:rPr>
          <w:rFonts w:ascii="Atkinson Hyperlegible Next Medi" w:hAnsi="Atkinson Hyperlegible Next Medi"/>
        </w:rPr>
        <w:t>Ethical Access</w:t>
      </w:r>
      <w:bookmarkEnd w:id="80"/>
    </w:p>
    <w:p w14:paraId="0998F82C"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The purpose of switch access is functional participation and control. Preferred stimulation should not </w:t>
      </w:r>
      <w:proofErr w:type="gramStart"/>
      <w:r w:rsidRPr="00E46C0E">
        <w:rPr>
          <w:rFonts w:ascii="Atkinson Hyperlegible Next Medi" w:hAnsi="Atkinson Hyperlegible Next Medi"/>
        </w:rPr>
        <w:t>be used</w:t>
      </w:r>
      <w:proofErr w:type="gramEnd"/>
      <w:r w:rsidRPr="00E46C0E">
        <w:rPr>
          <w:rFonts w:ascii="Atkinson Hyperlegible Next Medi" w:hAnsi="Atkinson Hyperlegible Next Medi"/>
        </w:rPr>
        <w:t xml:space="preserve"> to coerce participation or to withhold essential care. Communication opportunities should include rejection and protest as well as requesting.</w:t>
      </w:r>
    </w:p>
    <w:p w14:paraId="4C75621C" w14:textId="77777777" w:rsidR="00634F9D" w:rsidRPr="00E46C0E" w:rsidRDefault="00000000">
      <w:pPr>
        <w:pStyle w:val="Heading2"/>
        <w:keepNext/>
        <w:rPr>
          <w:rFonts w:ascii="Atkinson Hyperlegible Next Medi" w:hAnsi="Atkinson Hyperlegible Next Medi"/>
        </w:rPr>
      </w:pPr>
      <w:bookmarkStart w:id="81" w:name="_Toc242186187"/>
      <w:r w:rsidRPr="00E46C0E">
        <w:rPr>
          <w:rFonts w:ascii="Atkinson Hyperlegible Next Medi" w:hAnsi="Atkinson Hyperlegible Next Medi"/>
        </w:rPr>
        <w:t>Interdisciplinary Scope</w:t>
      </w:r>
      <w:bookmarkEnd w:id="81"/>
    </w:p>
    <w:p w14:paraId="4E41B9DE"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OT/PT should address positioning, movement, range, and physical access. SLP/AAC professionals should address communication and language access. TVIs and CVI specialists should address visual access. AT specialists integrate the access system across person, environment, task, and technology.</w:t>
      </w:r>
    </w:p>
    <w:p w14:paraId="4A84507D" w14:textId="77777777" w:rsidR="00634F9D" w:rsidRPr="00E46C0E" w:rsidRDefault="00000000">
      <w:pPr>
        <w:rPr>
          <w:rFonts w:ascii="Atkinson Hyperlegible Next Medi" w:hAnsi="Atkinson Hyperlegible Next Medi"/>
        </w:rPr>
      </w:pPr>
      <w:r w:rsidRPr="00E46C0E">
        <w:rPr>
          <w:rFonts w:ascii="Atkinson Hyperlegible Next Medi" w:hAnsi="Atkinson Hyperlegible Next Medi"/>
        </w:rPr>
        <w:br w:type="page"/>
      </w:r>
    </w:p>
    <w:p w14:paraId="5110B941" w14:textId="77777777" w:rsidR="00634F9D" w:rsidRPr="00E46C0E" w:rsidRDefault="00000000">
      <w:pPr>
        <w:pStyle w:val="Heading1"/>
        <w:keepNext/>
        <w:rPr>
          <w:rFonts w:ascii="Atkinson Hyperlegible Next Medi" w:hAnsi="Atkinson Hyperlegible Next Medi"/>
        </w:rPr>
      </w:pPr>
      <w:bookmarkStart w:id="82" w:name="_Toc242186188"/>
      <w:r w:rsidRPr="00E46C0E">
        <w:rPr>
          <w:rFonts w:ascii="Atkinson Hyperlegible Next Medi" w:hAnsi="Atkinson Hyperlegible Next Medi"/>
        </w:rPr>
        <w:lastRenderedPageBreak/>
        <w:t>References</w:t>
      </w:r>
      <w:bookmarkEnd w:id="82"/>
    </w:p>
    <w:p w14:paraId="099FD765"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Beukelman, D. R., &amp; Light, J. C. (2020). </w:t>
      </w:r>
      <w:r w:rsidRPr="00E46C0E">
        <w:rPr>
          <w:rFonts w:ascii="Atkinson Hyperlegible Next Medi" w:hAnsi="Atkinson Hyperlegible Next Medi"/>
          <w:i/>
          <w:iCs/>
        </w:rPr>
        <w:t>Augmentative and alternative communication: Supporting children and adults with complex communication needs</w:t>
      </w:r>
      <w:r w:rsidRPr="00E46C0E">
        <w:rPr>
          <w:rFonts w:ascii="Atkinson Hyperlegible Next Medi" w:hAnsi="Atkinson Hyperlegible Next Medi"/>
        </w:rPr>
        <w:t xml:space="preserve"> (5th ed.). Paul H. Brookes Publishing.</w:t>
      </w:r>
    </w:p>
    <w:p w14:paraId="5416FCEE"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Cook, A. M., &amp; Polgar, J. M. (2015). </w:t>
      </w:r>
      <w:r w:rsidRPr="00E46C0E">
        <w:rPr>
          <w:rFonts w:ascii="Atkinson Hyperlegible Next Medi" w:hAnsi="Atkinson Hyperlegible Next Medi"/>
          <w:i/>
          <w:iCs/>
        </w:rPr>
        <w:t>Assistive technologies: Principles and practice</w:t>
      </w:r>
      <w:r w:rsidRPr="00E46C0E">
        <w:rPr>
          <w:rFonts w:ascii="Atkinson Hyperlegible Next Medi" w:hAnsi="Atkinson Hyperlegible Next Medi"/>
        </w:rPr>
        <w:t xml:space="preserve"> (4th ed.). Elsevier Mosby.</w:t>
      </w:r>
    </w:p>
    <w:p w14:paraId="10F21BFE"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Lancioni, G. E., O'Reilly, M. F., Singh, N. N., Sigafoos, J., Oliva, D., &amp; Baccani, S. (2007). Enabling students with multiple disabilities to request and choose among environmental </w:t>
      </w:r>
      <w:proofErr w:type="gramStart"/>
      <w:r w:rsidRPr="00E46C0E">
        <w:rPr>
          <w:rFonts w:ascii="Atkinson Hyperlegible Next Medi" w:hAnsi="Atkinson Hyperlegible Next Medi"/>
        </w:rPr>
        <w:t>stimuli</w:t>
      </w:r>
      <w:proofErr w:type="gramEnd"/>
      <w:r w:rsidRPr="00E46C0E">
        <w:rPr>
          <w:rFonts w:ascii="Atkinson Hyperlegible Next Medi" w:hAnsi="Atkinson Hyperlegible Next Medi"/>
        </w:rPr>
        <w:t xml:space="preserve"> through microswitch and computer technology. </w:t>
      </w:r>
      <w:r w:rsidRPr="00E46C0E">
        <w:rPr>
          <w:rFonts w:ascii="Atkinson Hyperlegible Next Medi" w:hAnsi="Atkinson Hyperlegible Next Medi"/>
          <w:i/>
          <w:iCs/>
        </w:rPr>
        <w:t>Research in Developmental Disabilities, 28</w:t>
      </w:r>
      <w:r w:rsidRPr="00E46C0E">
        <w:rPr>
          <w:rFonts w:ascii="Atkinson Hyperlegible Next Medi" w:hAnsi="Atkinson Hyperlegible Next Medi"/>
        </w:rPr>
        <w:t>(1), 50–58. https://doi.org/10.1016/j.ridd.2005.12.001</w:t>
      </w:r>
    </w:p>
    <w:p w14:paraId="33289779"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Lancioni, G. E., O'Reilly, M. F., Singh, N. N., Sigafoos, J., Oliva, D., &amp; Severini, L. (2008). Three </w:t>
      </w:r>
      <w:proofErr w:type="gramStart"/>
      <w:r w:rsidRPr="00E46C0E">
        <w:rPr>
          <w:rFonts w:ascii="Atkinson Hyperlegible Next Medi" w:hAnsi="Atkinson Hyperlegible Next Medi"/>
        </w:rPr>
        <w:t>persons</w:t>
      </w:r>
      <w:proofErr w:type="gramEnd"/>
      <w:r w:rsidRPr="00E46C0E">
        <w:rPr>
          <w:rFonts w:ascii="Atkinson Hyperlegible Next Medi" w:hAnsi="Atkinson Hyperlegible Next Medi"/>
        </w:rPr>
        <w:t xml:space="preserve"> with multiple disabilities accessing environmental stimuli and asking for social contact through microswitch and VOCA technology. </w:t>
      </w:r>
      <w:r w:rsidRPr="00E46C0E">
        <w:rPr>
          <w:rFonts w:ascii="Atkinson Hyperlegible Next Medi" w:hAnsi="Atkinson Hyperlegible Next Medi"/>
          <w:i/>
          <w:iCs/>
        </w:rPr>
        <w:t>Journal of Intellectual Disability Research, 52</w:t>
      </w:r>
      <w:r w:rsidRPr="00E46C0E">
        <w:rPr>
          <w:rFonts w:ascii="Atkinson Hyperlegible Next Medi" w:hAnsi="Atkinson Hyperlegible Next Medi"/>
        </w:rPr>
        <w:t>(4), 327–336. https://doi.org/10.1111/j.1365-2788.2007.01024.x</w:t>
      </w:r>
    </w:p>
    <w:p w14:paraId="3747B946"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Lancioni, G. E., O'Reilly, M. F., Singh, N. N., Sigafoos, J., Oliva, D., &amp; Severini, L. (2008). Enabling two </w:t>
      </w:r>
      <w:proofErr w:type="gramStart"/>
      <w:r w:rsidRPr="00E46C0E">
        <w:rPr>
          <w:rFonts w:ascii="Atkinson Hyperlegible Next Medi" w:hAnsi="Atkinson Hyperlegible Next Medi"/>
        </w:rPr>
        <w:t>persons</w:t>
      </w:r>
      <w:proofErr w:type="gramEnd"/>
      <w:r w:rsidRPr="00E46C0E">
        <w:rPr>
          <w:rFonts w:ascii="Atkinson Hyperlegible Next Medi" w:hAnsi="Atkinson Hyperlegible Next Medi"/>
        </w:rPr>
        <w:t xml:space="preserve"> with multiple disabilities to access environmental stimuli and ask for social contact through microswitches and a VOCA. </w:t>
      </w:r>
      <w:r w:rsidRPr="00E46C0E">
        <w:rPr>
          <w:rFonts w:ascii="Atkinson Hyperlegible Next Medi" w:hAnsi="Atkinson Hyperlegible Next Medi"/>
          <w:i/>
          <w:iCs/>
        </w:rPr>
        <w:t>Research in Developmental Disabilities, 29</w:t>
      </w:r>
      <w:r w:rsidRPr="00E46C0E">
        <w:rPr>
          <w:rFonts w:ascii="Atkinson Hyperlegible Next Medi" w:hAnsi="Atkinson Hyperlegible Next Medi"/>
        </w:rPr>
        <w:t>(1), 21–28. https://doi.org/10.1016/j.ridd.2006.10.001</w:t>
      </w:r>
    </w:p>
    <w:p w14:paraId="559B94BC"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Lancioni, G. E., O'Reilly, M. F., Singh, N. N., Sigafoos, J., Oliva, D., Smaldone, A., La Martire, M. L., Antonucci, M., De Pace, C., &amp; Chiapparino, C. (2009). </w:t>
      </w:r>
      <w:proofErr w:type="gramStart"/>
      <w:r w:rsidRPr="00E46C0E">
        <w:rPr>
          <w:rFonts w:ascii="Atkinson Hyperlegible Next Medi" w:hAnsi="Atkinson Hyperlegible Next Medi"/>
        </w:rPr>
        <w:t>Persons</w:t>
      </w:r>
      <w:proofErr w:type="gramEnd"/>
      <w:r w:rsidRPr="00E46C0E">
        <w:rPr>
          <w:rFonts w:ascii="Atkinson Hyperlegible Next Medi" w:hAnsi="Atkinson Hyperlegible Next Medi"/>
        </w:rPr>
        <w:t xml:space="preserve"> with multiple disabilities access stimulation and contact the caregiver via microswitch and VOCA technology. </w:t>
      </w:r>
      <w:r w:rsidRPr="00E46C0E">
        <w:rPr>
          <w:rFonts w:ascii="Atkinson Hyperlegible Next Medi" w:hAnsi="Atkinson Hyperlegible Next Medi"/>
          <w:i/>
          <w:iCs/>
        </w:rPr>
        <w:t>Life Span and Disability, 12</w:t>
      </w:r>
      <w:r w:rsidRPr="00E46C0E">
        <w:rPr>
          <w:rFonts w:ascii="Atkinson Hyperlegible Next Medi" w:hAnsi="Atkinson Hyperlegible Next Medi"/>
        </w:rPr>
        <w:t>(2).</w:t>
      </w:r>
    </w:p>
    <w:p w14:paraId="4CA5D620"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Lancioni, G. E., Saponaro, F., O'Reilly, M. F., Sigafoos, J., Singh, N. N., &amp; Oliva, D. (2010). A microswitch to enable a woman with acquired brain injury and profound multiple disabilities to access environmental stimulation with lip movements. </w:t>
      </w:r>
      <w:r w:rsidRPr="00E46C0E">
        <w:rPr>
          <w:rFonts w:ascii="Atkinson Hyperlegible Next Medi" w:hAnsi="Atkinson Hyperlegible Next Medi"/>
          <w:i/>
          <w:iCs/>
        </w:rPr>
        <w:t>Perceptual and Motor Skills, 110</w:t>
      </w:r>
      <w:r w:rsidRPr="00E46C0E">
        <w:rPr>
          <w:rFonts w:ascii="Atkinson Hyperlegible Next Medi" w:hAnsi="Atkinson Hyperlegible Next Medi"/>
        </w:rPr>
        <w:t>(2), 488–492. https://doi.org/10.2466/pms.110.2.488-492</w:t>
      </w:r>
    </w:p>
    <w:p w14:paraId="11145DB3"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Lancioni, G. E., Singh, N. N., O'Reilly, M. F., Oliva, D., &amp; Montironi, G. (2004). A computer system serving as a microswitch for vocal utterances of </w:t>
      </w:r>
      <w:proofErr w:type="gramStart"/>
      <w:r w:rsidRPr="00E46C0E">
        <w:rPr>
          <w:rFonts w:ascii="Atkinson Hyperlegible Next Medi" w:hAnsi="Atkinson Hyperlegible Next Medi"/>
        </w:rPr>
        <w:t>persons</w:t>
      </w:r>
      <w:proofErr w:type="gramEnd"/>
      <w:r w:rsidRPr="00E46C0E">
        <w:rPr>
          <w:rFonts w:ascii="Atkinson Hyperlegible Next Medi" w:hAnsi="Atkinson Hyperlegible Next Medi"/>
        </w:rPr>
        <w:t xml:space="preserve"> with multiple disabilities: Two case evaluations. </w:t>
      </w:r>
      <w:r w:rsidRPr="00E46C0E">
        <w:rPr>
          <w:rFonts w:ascii="Atkinson Hyperlegible Next Medi" w:hAnsi="Atkinson Hyperlegible Next Medi"/>
          <w:i/>
          <w:iCs/>
        </w:rPr>
        <w:t>Journal of Visual Impairment &amp; Blindness, 98</w:t>
      </w:r>
      <w:r w:rsidRPr="00E46C0E">
        <w:rPr>
          <w:rFonts w:ascii="Atkinson Hyperlegible Next Medi" w:hAnsi="Atkinson Hyperlegible Next Medi"/>
        </w:rPr>
        <w:t>(2).</w:t>
      </w:r>
    </w:p>
    <w:p w14:paraId="555B47DC"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Lancioni, G. E., Singh, N. N., O'Reilly, M. F., Sigafoos, J., Alberti, G., Perilli, V., Campodonico, F., Oliva, D., &amp; Buono, S. (2014). Microswitch-aided programs to support physical exercise or adequate ambulation in persons with multiple disabilities. </w:t>
      </w:r>
      <w:r w:rsidRPr="00E46C0E">
        <w:rPr>
          <w:rFonts w:ascii="Atkinson Hyperlegible Next Medi" w:hAnsi="Atkinson Hyperlegible Next Medi"/>
          <w:i/>
          <w:iCs/>
        </w:rPr>
        <w:t>Research in Developmental Disabilities, 35</w:t>
      </w:r>
      <w:r w:rsidRPr="00E46C0E">
        <w:rPr>
          <w:rFonts w:ascii="Atkinson Hyperlegible Next Medi" w:hAnsi="Atkinson Hyperlegible Next Medi"/>
        </w:rPr>
        <w:t>(10), 2549–2559. https://doi.org/10.1016/j.ridd.2014.05.015</w:t>
      </w:r>
    </w:p>
    <w:p w14:paraId="29E0A6BA"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Lancioni, G. E., Singh, N. N., O'Reilly, M. F., Sigafoos, J., Oliva, D., Costantini, A., Gatto, S., Marinelli, V., &amp; Putzolu, A. (2006). An optic microswitch for an eyelid response to foster environmental control in children with minimal motor behaviour. </w:t>
      </w:r>
      <w:r w:rsidRPr="00E46C0E">
        <w:rPr>
          <w:rFonts w:ascii="Atkinson Hyperlegible Next Medi" w:hAnsi="Atkinson Hyperlegible Next Medi"/>
          <w:i/>
          <w:iCs/>
        </w:rPr>
        <w:t>Perceptual and Motor Skills</w:t>
      </w:r>
      <w:r w:rsidRPr="00E46C0E">
        <w:rPr>
          <w:rFonts w:ascii="Atkinson Hyperlegible Next Medi" w:hAnsi="Atkinson Hyperlegible Next Medi"/>
        </w:rPr>
        <w:t>.</w:t>
      </w:r>
    </w:p>
    <w:p w14:paraId="2A690550"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Lancioni, G. E., Singh, N. N., O'Reilly, M. F., Oliva, D., Scalini, L., Vigo, C. M., &amp; Groeneweg, J. (2005). Further evaluation of microswitch clusters to enhance hand response and head control in persons with multiple disabilities. </w:t>
      </w:r>
      <w:r w:rsidRPr="00E46C0E">
        <w:rPr>
          <w:rFonts w:ascii="Atkinson Hyperlegible Next Medi" w:hAnsi="Atkinson Hyperlegible Next Medi"/>
          <w:i/>
          <w:iCs/>
        </w:rPr>
        <w:t>Perceptual and Motor Skills, 100</w:t>
      </w:r>
      <w:r w:rsidRPr="00E46C0E">
        <w:rPr>
          <w:rFonts w:ascii="Atkinson Hyperlegible Next Medi" w:hAnsi="Atkinson Hyperlegible Next Medi"/>
        </w:rPr>
        <w:t>(3), 689–694. https://doi.org/10.2466/pms.100.3.689-694</w:t>
      </w:r>
    </w:p>
    <w:p w14:paraId="19FD9C71"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lastRenderedPageBreak/>
        <w:t xml:space="preserve">Lancioni, G. E., Singh, N. N., O'Reilly, M. F., Sigafoos, J., &amp; Oliva, D. (2008). Microswitch-based programs for </w:t>
      </w:r>
      <w:proofErr w:type="gramStart"/>
      <w:r w:rsidRPr="00E46C0E">
        <w:rPr>
          <w:rFonts w:ascii="Atkinson Hyperlegible Next Medi" w:hAnsi="Atkinson Hyperlegible Next Medi"/>
        </w:rPr>
        <w:t>persons</w:t>
      </w:r>
      <w:proofErr w:type="gramEnd"/>
      <w:r w:rsidRPr="00E46C0E">
        <w:rPr>
          <w:rFonts w:ascii="Atkinson Hyperlegible Next Medi" w:hAnsi="Atkinson Hyperlegible Next Medi"/>
        </w:rPr>
        <w:t xml:space="preserve"> with multiple disabilities: An overview of </w:t>
      </w:r>
      <w:proofErr w:type="gramStart"/>
      <w:r w:rsidRPr="00E46C0E">
        <w:rPr>
          <w:rFonts w:ascii="Atkinson Hyperlegible Next Medi" w:hAnsi="Atkinson Hyperlegible Next Medi"/>
        </w:rPr>
        <w:t>some</w:t>
      </w:r>
      <w:proofErr w:type="gramEnd"/>
      <w:r w:rsidRPr="00E46C0E">
        <w:rPr>
          <w:rFonts w:ascii="Atkinson Hyperlegible Next Medi" w:hAnsi="Atkinson Hyperlegible Next Medi"/>
        </w:rPr>
        <w:t xml:space="preserve"> recent developments. </w:t>
      </w:r>
      <w:r w:rsidRPr="00E46C0E">
        <w:rPr>
          <w:rFonts w:ascii="Atkinson Hyperlegible Next Medi" w:hAnsi="Atkinson Hyperlegible Next Medi"/>
          <w:i/>
          <w:iCs/>
        </w:rPr>
        <w:t>Perceptual and Motor Skills, 106</w:t>
      </w:r>
      <w:r w:rsidRPr="00E46C0E">
        <w:rPr>
          <w:rFonts w:ascii="Atkinson Hyperlegible Next Medi" w:hAnsi="Atkinson Hyperlegible Next Medi"/>
        </w:rPr>
        <w:t>(2), 355–370. https://doi.org/10.2466/pms.106.2.355-370</w:t>
      </w:r>
    </w:p>
    <w:p w14:paraId="31674E61"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Lancioni, G. E., Singh, N. N., Sigafoos, J., O'Reilly, M. F., &amp; Oliva, D. (2013). Technology-aided programs for </w:t>
      </w:r>
      <w:proofErr w:type="gramStart"/>
      <w:r w:rsidRPr="00E46C0E">
        <w:rPr>
          <w:rFonts w:ascii="Atkinson Hyperlegible Next Medi" w:hAnsi="Atkinson Hyperlegible Next Medi"/>
        </w:rPr>
        <w:t>persons</w:t>
      </w:r>
      <w:proofErr w:type="gramEnd"/>
      <w:r w:rsidRPr="00E46C0E">
        <w:rPr>
          <w:rFonts w:ascii="Atkinson Hyperlegible Next Medi" w:hAnsi="Atkinson Hyperlegible Next Medi"/>
        </w:rPr>
        <w:t xml:space="preserve"> with severe/profound and multiple disabilities: A selective review. </w:t>
      </w:r>
      <w:r w:rsidRPr="00E46C0E">
        <w:rPr>
          <w:rFonts w:ascii="Atkinson Hyperlegible Next Medi" w:hAnsi="Atkinson Hyperlegible Next Medi"/>
          <w:i/>
          <w:iCs/>
        </w:rPr>
        <w:t>Perceptual and Motor Skills</w:t>
      </w:r>
      <w:r w:rsidRPr="00E46C0E">
        <w:rPr>
          <w:rFonts w:ascii="Atkinson Hyperlegible Next Medi" w:hAnsi="Atkinson Hyperlegible Next Medi"/>
        </w:rPr>
        <w:t>.</w:t>
      </w:r>
    </w:p>
    <w:p w14:paraId="6336A2F9"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Quality Indicators for Assistive Technology (QIAT) Leadership Team. (2012). </w:t>
      </w:r>
      <w:r w:rsidRPr="00E46C0E">
        <w:rPr>
          <w:rFonts w:ascii="Atkinson Hyperlegible Next Medi" w:hAnsi="Atkinson Hyperlegible Next Medi"/>
          <w:i/>
          <w:iCs/>
        </w:rPr>
        <w:t>Quality indicators for assistive technology services in school settings</w:t>
      </w:r>
      <w:r w:rsidRPr="00E46C0E">
        <w:rPr>
          <w:rFonts w:ascii="Atkinson Hyperlegible Next Medi" w:hAnsi="Atkinson Hyperlegible Next Medi"/>
        </w:rPr>
        <w:t>.</w:t>
      </w:r>
    </w:p>
    <w:p w14:paraId="42170C17"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Roman-Lantzy, C. (2007). </w:t>
      </w:r>
      <w:r w:rsidRPr="00E46C0E">
        <w:rPr>
          <w:rFonts w:ascii="Atkinson Hyperlegible Next Medi" w:hAnsi="Atkinson Hyperlegible Next Medi"/>
          <w:i/>
          <w:iCs/>
        </w:rPr>
        <w:t>Cortical visual impairment: An approach to assessment and intervention</w:t>
      </w:r>
      <w:r w:rsidRPr="00E46C0E">
        <w:rPr>
          <w:rFonts w:ascii="Atkinson Hyperlegible Next Medi" w:hAnsi="Atkinson Hyperlegible Next Medi"/>
        </w:rPr>
        <w:t>. American Foundation for the Blind.</w:t>
      </w:r>
    </w:p>
    <w:p w14:paraId="09379BD6"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Roman-Lantzy, C. (2019). </w:t>
      </w:r>
      <w:r w:rsidRPr="00E46C0E">
        <w:rPr>
          <w:rFonts w:ascii="Atkinson Hyperlegible Next Medi" w:hAnsi="Atkinson Hyperlegible Next Medi"/>
          <w:i/>
          <w:iCs/>
        </w:rPr>
        <w:t>Cortical visual impairment: Advanced principles</w:t>
      </w:r>
      <w:r w:rsidRPr="00E46C0E">
        <w:rPr>
          <w:rFonts w:ascii="Atkinson Hyperlegible Next Medi" w:hAnsi="Atkinson Hyperlegible Next Medi"/>
        </w:rPr>
        <w:t>. American Foundation for the Blind.</w:t>
      </w:r>
    </w:p>
    <w:p w14:paraId="35620D2D" w14:textId="77777777" w:rsidR="00634F9D" w:rsidRPr="00E46C0E" w:rsidRDefault="00000000">
      <w:pPr>
        <w:spacing w:after="120"/>
        <w:rPr>
          <w:rFonts w:ascii="Atkinson Hyperlegible Next Medi" w:hAnsi="Atkinson Hyperlegible Next Medi"/>
        </w:rPr>
      </w:pPr>
      <w:r w:rsidRPr="00E46C0E">
        <w:rPr>
          <w:rFonts w:ascii="Atkinson Hyperlegible Next Medi" w:hAnsi="Atkinson Hyperlegible Next Medi"/>
        </w:rPr>
        <w:t xml:space="preserve">Zabala, J. (2005). </w:t>
      </w:r>
      <w:r w:rsidRPr="00E46C0E">
        <w:rPr>
          <w:rFonts w:ascii="Atkinson Hyperlegible Next Medi" w:hAnsi="Atkinson Hyperlegible Next Medi"/>
          <w:i/>
          <w:iCs/>
        </w:rPr>
        <w:t>Ready, SETT, go! Getting started with the SETT framework</w:t>
      </w:r>
      <w:r w:rsidRPr="00E46C0E">
        <w:rPr>
          <w:rFonts w:ascii="Atkinson Hyperlegible Next Medi" w:hAnsi="Atkinson Hyperlegible Next Medi"/>
        </w:rPr>
        <w:t>.</w:t>
      </w:r>
    </w:p>
    <w:p w14:paraId="67CE3525" w14:textId="77777777" w:rsidR="004D794F" w:rsidRPr="00E46C0E" w:rsidRDefault="004D794F">
      <w:pPr>
        <w:spacing w:after="120"/>
        <w:rPr>
          <w:rFonts w:ascii="Atkinson Hyperlegible Next Medi" w:hAnsi="Atkinson Hyperlegible Next Medi"/>
        </w:rPr>
      </w:pPr>
    </w:p>
    <w:p w14:paraId="77DAC6A6" w14:textId="77777777" w:rsidR="004D794F" w:rsidRPr="00E46C0E" w:rsidRDefault="004D794F">
      <w:pPr>
        <w:spacing w:after="120"/>
        <w:rPr>
          <w:rFonts w:ascii="Atkinson Hyperlegible Next Medi" w:hAnsi="Atkinson Hyperlegible Next Medi"/>
        </w:rPr>
      </w:pPr>
    </w:p>
    <w:p w14:paraId="6EC8B1F9" w14:textId="77777777" w:rsidR="004D794F" w:rsidRPr="00E46C0E" w:rsidRDefault="004D794F">
      <w:pPr>
        <w:spacing w:after="120"/>
        <w:rPr>
          <w:rFonts w:ascii="Atkinson Hyperlegible Next Medi" w:hAnsi="Atkinson Hyperlegible Next Medi"/>
        </w:rPr>
      </w:pPr>
    </w:p>
    <w:p w14:paraId="276DE6A9" w14:textId="77777777" w:rsidR="004D794F" w:rsidRPr="00E46C0E" w:rsidRDefault="004D794F">
      <w:pPr>
        <w:spacing w:after="120"/>
        <w:rPr>
          <w:rFonts w:ascii="Atkinson Hyperlegible Next Medi" w:hAnsi="Atkinson Hyperlegible Next Medi"/>
        </w:rPr>
      </w:pPr>
    </w:p>
    <w:p w14:paraId="52BCF55C" w14:textId="77777777" w:rsidR="004D794F" w:rsidRPr="00E46C0E" w:rsidRDefault="004D794F">
      <w:pPr>
        <w:spacing w:after="120"/>
        <w:rPr>
          <w:rFonts w:ascii="Atkinson Hyperlegible Next Medi" w:hAnsi="Atkinson Hyperlegible Next Medi"/>
        </w:rPr>
      </w:pPr>
    </w:p>
    <w:p w14:paraId="2A364FE2" w14:textId="77777777" w:rsidR="004D794F" w:rsidRPr="00E46C0E" w:rsidRDefault="004D794F">
      <w:pPr>
        <w:spacing w:after="120"/>
        <w:rPr>
          <w:rFonts w:ascii="Atkinson Hyperlegible Next Medi" w:hAnsi="Atkinson Hyperlegible Next Medi"/>
        </w:rPr>
      </w:pPr>
    </w:p>
    <w:p w14:paraId="179B191D" w14:textId="77777777" w:rsidR="004D794F" w:rsidRPr="00E46C0E" w:rsidRDefault="004D794F">
      <w:pPr>
        <w:spacing w:after="120"/>
        <w:rPr>
          <w:rFonts w:ascii="Atkinson Hyperlegible Next Medi" w:hAnsi="Atkinson Hyperlegible Next Medi"/>
        </w:rPr>
      </w:pPr>
    </w:p>
    <w:p w14:paraId="2C5E8971" w14:textId="77777777" w:rsidR="004D794F" w:rsidRPr="00E46C0E" w:rsidRDefault="004D794F">
      <w:pPr>
        <w:spacing w:after="120"/>
        <w:rPr>
          <w:rFonts w:ascii="Atkinson Hyperlegible Next Medi" w:hAnsi="Atkinson Hyperlegible Next Medi"/>
        </w:rPr>
      </w:pPr>
    </w:p>
    <w:p w14:paraId="36D77F0B" w14:textId="77777777" w:rsidR="004D794F" w:rsidRPr="00E46C0E" w:rsidRDefault="004D794F">
      <w:pPr>
        <w:spacing w:after="120"/>
        <w:rPr>
          <w:rFonts w:ascii="Atkinson Hyperlegible Next Medi" w:hAnsi="Atkinson Hyperlegible Next Medi"/>
        </w:rPr>
      </w:pPr>
    </w:p>
    <w:p w14:paraId="7D8EB0F0" w14:textId="77777777" w:rsidR="004D794F" w:rsidRPr="00E46C0E" w:rsidRDefault="004D794F">
      <w:pPr>
        <w:spacing w:after="120"/>
        <w:rPr>
          <w:rFonts w:ascii="Atkinson Hyperlegible Next Medi" w:hAnsi="Atkinson Hyperlegible Next Medi"/>
        </w:rPr>
      </w:pPr>
    </w:p>
    <w:p w14:paraId="7EBB4B4F" w14:textId="77777777" w:rsidR="004D794F" w:rsidRPr="00E46C0E" w:rsidRDefault="004D794F">
      <w:pPr>
        <w:spacing w:after="120"/>
        <w:rPr>
          <w:rFonts w:ascii="Atkinson Hyperlegible Next Medi" w:hAnsi="Atkinson Hyperlegible Next Medi"/>
        </w:rPr>
      </w:pPr>
    </w:p>
    <w:p w14:paraId="5E943A2E" w14:textId="77777777" w:rsidR="004D794F" w:rsidRPr="00E46C0E" w:rsidRDefault="004D794F">
      <w:pPr>
        <w:spacing w:after="120"/>
        <w:rPr>
          <w:rFonts w:ascii="Atkinson Hyperlegible Next Medi" w:hAnsi="Atkinson Hyperlegible Next Medi"/>
        </w:rPr>
      </w:pPr>
    </w:p>
    <w:p w14:paraId="57D4F5F6" w14:textId="77777777" w:rsidR="004D794F" w:rsidRPr="00E46C0E" w:rsidRDefault="004D794F">
      <w:pPr>
        <w:spacing w:after="120"/>
        <w:rPr>
          <w:rFonts w:ascii="Atkinson Hyperlegible Next Medi" w:hAnsi="Atkinson Hyperlegible Next Medi"/>
        </w:rPr>
      </w:pPr>
    </w:p>
    <w:p w14:paraId="58D38A5F" w14:textId="77777777" w:rsidR="004D794F" w:rsidRPr="00E46C0E" w:rsidRDefault="004D794F">
      <w:pPr>
        <w:spacing w:after="120"/>
        <w:rPr>
          <w:rFonts w:ascii="Atkinson Hyperlegible Next Medi" w:hAnsi="Atkinson Hyperlegible Next Medi"/>
        </w:rPr>
      </w:pPr>
    </w:p>
    <w:p w14:paraId="5B8D5697" w14:textId="77777777" w:rsidR="004D794F" w:rsidRPr="00E46C0E" w:rsidRDefault="004D794F">
      <w:pPr>
        <w:spacing w:after="120"/>
        <w:rPr>
          <w:rFonts w:ascii="Atkinson Hyperlegible Next Medi" w:hAnsi="Atkinson Hyperlegible Next Medi"/>
        </w:rPr>
      </w:pPr>
    </w:p>
    <w:p w14:paraId="1EF0DE19" w14:textId="77777777" w:rsidR="004D794F" w:rsidRPr="00E46C0E" w:rsidRDefault="004D794F">
      <w:pPr>
        <w:spacing w:after="120"/>
        <w:rPr>
          <w:rFonts w:ascii="Atkinson Hyperlegible Next Medi" w:hAnsi="Atkinson Hyperlegible Next Medi"/>
        </w:rPr>
      </w:pPr>
    </w:p>
    <w:p w14:paraId="248A1AEA" w14:textId="77777777" w:rsidR="004D794F" w:rsidRPr="00E46C0E" w:rsidRDefault="004D794F">
      <w:pPr>
        <w:spacing w:after="120"/>
        <w:rPr>
          <w:rFonts w:ascii="Atkinson Hyperlegible Next Medi" w:hAnsi="Atkinson Hyperlegible Next Medi"/>
        </w:rPr>
      </w:pPr>
    </w:p>
    <w:p w14:paraId="1F00FB69" w14:textId="148734A0" w:rsidR="00C54460" w:rsidRDefault="00C54460">
      <w:pPr>
        <w:rPr>
          <w:rFonts w:ascii="Atkinson Hyperlegible Next Medi" w:hAnsi="Atkinson Hyperlegible Next Medi"/>
        </w:rPr>
      </w:pPr>
      <w:r>
        <w:rPr>
          <w:rFonts w:ascii="Atkinson Hyperlegible Next Medi" w:hAnsi="Atkinson Hyperlegible Next Medi"/>
        </w:rPr>
        <w:br w:type="page"/>
      </w:r>
    </w:p>
    <w:p w14:paraId="21FAA935" w14:textId="77777777" w:rsidR="004D794F" w:rsidRDefault="004D794F">
      <w:pPr>
        <w:spacing w:after="120"/>
        <w:rPr>
          <w:rFonts w:ascii="Atkinson Hyperlegible Next Medi" w:hAnsi="Atkinson Hyperlegible Next Medi"/>
        </w:rPr>
      </w:pPr>
    </w:p>
    <w:p w14:paraId="03110A0D" w14:textId="77777777" w:rsidR="00C54460" w:rsidRDefault="00C54460">
      <w:pPr>
        <w:spacing w:after="120"/>
        <w:rPr>
          <w:rFonts w:ascii="Atkinson Hyperlegible Next Medi" w:hAnsi="Atkinson Hyperlegible Next Medi"/>
        </w:rPr>
      </w:pPr>
    </w:p>
    <w:p w14:paraId="0E243A5B" w14:textId="77777777" w:rsidR="00C54460" w:rsidRDefault="00C54460">
      <w:pPr>
        <w:spacing w:after="120"/>
        <w:rPr>
          <w:rFonts w:ascii="Atkinson Hyperlegible Next Medi" w:hAnsi="Atkinson Hyperlegible Next Medi"/>
        </w:rPr>
      </w:pPr>
    </w:p>
    <w:p w14:paraId="7CF93315" w14:textId="77777777" w:rsidR="00C54460" w:rsidRDefault="00C54460">
      <w:pPr>
        <w:spacing w:after="120"/>
        <w:rPr>
          <w:rFonts w:ascii="Atkinson Hyperlegible Next Medi" w:hAnsi="Atkinson Hyperlegible Next Medi"/>
        </w:rPr>
      </w:pPr>
    </w:p>
    <w:p w14:paraId="7D3714C8" w14:textId="77777777" w:rsidR="00C54460" w:rsidRDefault="00C54460">
      <w:pPr>
        <w:spacing w:after="120"/>
        <w:rPr>
          <w:rFonts w:ascii="Atkinson Hyperlegible Next Medi" w:hAnsi="Atkinson Hyperlegible Next Medi"/>
        </w:rPr>
      </w:pPr>
    </w:p>
    <w:p w14:paraId="3D6C3A66" w14:textId="77777777" w:rsidR="00C54460" w:rsidRDefault="00C54460">
      <w:pPr>
        <w:spacing w:after="120"/>
        <w:rPr>
          <w:rFonts w:ascii="Atkinson Hyperlegible Next Medi" w:hAnsi="Atkinson Hyperlegible Next Medi"/>
        </w:rPr>
      </w:pPr>
    </w:p>
    <w:p w14:paraId="0664BC35" w14:textId="77777777" w:rsidR="00C54460" w:rsidRDefault="00C54460">
      <w:pPr>
        <w:spacing w:after="120"/>
        <w:rPr>
          <w:rFonts w:ascii="Atkinson Hyperlegible Next Medi" w:hAnsi="Atkinson Hyperlegible Next Medi"/>
        </w:rPr>
      </w:pPr>
    </w:p>
    <w:p w14:paraId="28405A7D" w14:textId="77777777" w:rsidR="00C54460" w:rsidRDefault="00C54460">
      <w:pPr>
        <w:spacing w:after="120"/>
        <w:rPr>
          <w:rFonts w:ascii="Atkinson Hyperlegible Next Medi" w:hAnsi="Atkinson Hyperlegible Next Medi"/>
        </w:rPr>
      </w:pPr>
    </w:p>
    <w:p w14:paraId="66C349A6" w14:textId="77777777" w:rsidR="00C54460" w:rsidRDefault="00C54460">
      <w:pPr>
        <w:spacing w:after="120"/>
        <w:rPr>
          <w:rFonts w:ascii="Atkinson Hyperlegible Next Medi" w:hAnsi="Atkinson Hyperlegible Next Medi"/>
        </w:rPr>
      </w:pPr>
    </w:p>
    <w:p w14:paraId="64CFFDC9" w14:textId="77777777" w:rsidR="00C54460" w:rsidRDefault="00C54460">
      <w:pPr>
        <w:spacing w:after="120"/>
        <w:rPr>
          <w:rFonts w:ascii="Atkinson Hyperlegible Next Medi" w:hAnsi="Atkinson Hyperlegible Next Medi"/>
        </w:rPr>
      </w:pPr>
    </w:p>
    <w:p w14:paraId="530102F9" w14:textId="77777777" w:rsidR="00C54460" w:rsidRDefault="00C54460">
      <w:pPr>
        <w:spacing w:after="120"/>
        <w:rPr>
          <w:rFonts w:ascii="Atkinson Hyperlegible Next Medi" w:hAnsi="Atkinson Hyperlegible Next Medi"/>
        </w:rPr>
      </w:pPr>
    </w:p>
    <w:p w14:paraId="56B54A93" w14:textId="77777777" w:rsidR="00C54460" w:rsidRDefault="00C54460">
      <w:pPr>
        <w:spacing w:after="120"/>
        <w:rPr>
          <w:rFonts w:ascii="Atkinson Hyperlegible Next Medi" w:hAnsi="Atkinson Hyperlegible Next Medi"/>
        </w:rPr>
      </w:pPr>
    </w:p>
    <w:p w14:paraId="467CEF0F" w14:textId="77777777" w:rsidR="00C54460" w:rsidRDefault="00C54460">
      <w:pPr>
        <w:spacing w:after="120"/>
        <w:rPr>
          <w:rFonts w:ascii="Atkinson Hyperlegible Next Medi" w:hAnsi="Atkinson Hyperlegible Next Medi"/>
        </w:rPr>
      </w:pPr>
    </w:p>
    <w:p w14:paraId="103F824E" w14:textId="77777777" w:rsidR="00C54460" w:rsidRDefault="00C54460">
      <w:pPr>
        <w:spacing w:after="120"/>
        <w:rPr>
          <w:rFonts w:ascii="Atkinson Hyperlegible Next Medi" w:hAnsi="Atkinson Hyperlegible Next Medi"/>
        </w:rPr>
      </w:pPr>
    </w:p>
    <w:p w14:paraId="32D09A69" w14:textId="77777777" w:rsidR="00C54460" w:rsidRDefault="00C54460">
      <w:pPr>
        <w:spacing w:after="120"/>
        <w:rPr>
          <w:rFonts w:ascii="Atkinson Hyperlegible Next Medi" w:hAnsi="Atkinson Hyperlegible Next Medi"/>
        </w:rPr>
      </w:pPr>
    </w:p>
    <w:p w14:paraId="7EBDB0C5" w14:textId="77777777" w:rsidR="00C54460" w:rsidRDefault="00C54460">
      <w:pPr>
        <w:spacing w:after="120"/>
        <w:rPr>
          <w:rFonts w:ascii="Atkinson Hyperlegible Next Medi" w:hAnsi="Atkinson Hyperlegible Next Medi"/>
        </w:rPr>
      </w:pPr>
    </w:p>
    <w:p w14:paraId="25B8A9A5" w14:textId="77777777" w:rsidR="00C54460" w:rsidRDefault="00C54460">
      <w:pPr>
        <w:spacing w:after="120"/>
        <w:rPr>
          <w:rFonts w:ascii="Atkinson Hyperlegible Next Medi" w:hAnsi="Atkinson Hyperlegible Next Medi"/>
        </w:rPr>
      </w:pPr>
    </w:p>
    <w:p w14:paraId="12E3DF2C" w14:textId="77777777" w:rsidR="00C54460" w:rsidRDefault="00C54460">
      <w:pPr>
        <w:spacing w:after="120"/>
        <w:rPr>
          <w:rFonts w:ascii="Atkinson Hyperlegible Next Medi" w:hAnsi="Atkinson Hyperlegible Next Medi"/>
        </w:rPr>
      </w:pPr>
    </w:p>
    <w:p w14:paraId="3F7C7A4A" w14:textId="77777777" w:rsidR="00C54460" w:rsidRDefault="00C54460">
      <w:pPr>
        <w:spacing w:after="120"/>
        <w:rPr>
          <w:rFonts w:ascii="Atkinson Hyperlegible Next Medi" w:hAnsi="Atkinson Hyperlegible Next Medi"/>
        </w:rPr>
      </w:pPr>
    </w:p>
    <w:p w14:paraId="45E0DE06" w14:textId="77777777" w:rsidR="00C54460" w:rsidRDefault="00C54460">
      <w:pPr>
        <w:spacing w:after="120"/>
        <w:rPr>
          <w:rFonts w:ascii="Atkinson Hyperlegible Next Medi" w:hAnsi="Atkinson Hyperlegible Next Medi"/>
        </w:rPr>
      </w:pPr>
    </w:p>
    <w:p w14:paraId="7EB2ABF5" w14:textId="77777777" w:rsidR="00C54460" w:rsidRDefault="00C54460">
      <w:pPr>
        <w:spacing w:after="120"/>
        <w:rPr>
          <w:rFonts w:ascii="Atkinson Hyperlegible Next Medi" w:hAnsi="Atkinson Hyperlegible Next Medi"/>
        </w:rPr>
      </w:pPr>
    </w:p>
    <w:p w14:paraId="537F7051" w14:textId="77777777" w:rsidR="00C54460" w:rsidRDefault="00C54460">
      <w:pPr>
        <w:spacing w:after="120"/>
        <w:rPr>
          <w:rFonts w:ascii="Atkinson Hyperlegible Next Medi" w:hAnsi="Atkinson Hyperlegible Next Medi"/>
        </w:rPr>
      </w:pPr>
    </w:p>
    <w:p w14:paraId="5C278A81" w14:textId="77777777" w:rsidR="00C54460" w:rsidRDefault="00C54460">
      <w:pPr>
        <w:spacing w:after="120"/>
        <w:rPr>
          <w:rFonts w:ascii="Atkinson Hyperlegible Next Medi" w:hAnsi="Atkinson Hyperlegible Next Medi"/>
        </w:rPr>
      </w:pPr>
    </w:p>
    <w:p w14:paraId="41CD1634" w14:textId="77777777" w:rsidR="00C54460" w:rsidRDefault="00C54460">
      <w:pPr>
        <w:spacing w:after="120"/>
        <w:rPr>
          <w:rFonts w:ascii="Atkinson Hyperlegible Next Medi" w:hAnsi="Atkinson Hyperlegible Next Medi"/>
        </w:rPr>
      </w:pPr>
    </w:p>
    <w:p w14:paraId="016C98C7" w14:textId="10AF15B3" w:rsidR="00C54460" w:rsidRDefault="00C54460" w:rsidP="00C54460">
      <w:pPr>
        <w:tabs>
          <w:tab w:val="left" w:pos="9654"/>
        </w:tabs>
        <w:spacing w:after="120"/>
        <w:rPr>
          <w:rFonts w:ascii="Atkinson Hyperlegible Next Medi" w:hAnsi="Atkinson Hyperlegible Next Medi"/>
        </w:rPr>
      </w:pPr>
      <w:r>
        <w:rPr>
          <w:rFonts w:ascii="Atkinson Hyperlegible Next Medi" w:hAnsi="Atkinson Hyperlegible Next Medi"/>
        </w:rPr>
        <w:tab/>
      </w:r>
    </w:p>
    <w:p w14:paraId="7DF267EC" w14:textId="77777777" w:rsidR="00C54460" w:rsidRDefault="00C54460">
      <w:pPr>
        <w:spacing w:after="120"/>
        <w:rPr>
          <w:rFonts w:ascii="Atkinson Hyperlegible Next Medi" w:hAnsi="Atkinson Hyperlegible Next Medi"/>
        </w:rPr>
      </w:pPr>
    </w:p>
    <w:p w14:paraId="5C758AEE" w14:textId="77777777" w:rsidR="00C54460" w:rsidRDefault="00C54460">
      <w:pPr>
        <w:spacing w:after="120"/>
        <w:rPr>
          <w:rFonts w:ascii="Atkinson Hyperlegible Next Medi" w:hAnsi="Atkinson Hyperlegible Next Medi"/>
        </w:rPr>
      </w:pPr>
    </w:p>
    <w:p w14:paraId="0639359A" w14:textId="77777777" w:rsidR="00C54460" w:rsidRDefault="00C54460">
      <w:pPr>
        <w:spacing w:after="120"/>
        <w:rPr>
          <w:rFonts w:ascii="Atkinson Hyperlegible Next Medi" w:hAnsi="Atkinson Hyperlegible Next Medi"/>
        </w:rPr>
      </w:pPr>
    </w:p>
    <w:p w14:paraId="72A33288" w14:textId="77777777" w:rsidR="00C54460" w:rsidRPr="00E46C0E" w:rsidRDefault="00C54460">
      <w:pPr>
        <w:spacing w:after="120"/>
        <w:rPr>
          <w:rFonts w:ascii="Atkinson Hyperlegible Next Medi" w:hAnsi="Atkinson Hyperlegible Next Medi"/>
        </w:rPr>
      </w:pPr>
    </w:p>
    <w:p w14:paraId="0DA0462D" w14:textId="77777777" w:rsidR="00634F9D" w:rsidRPr="00E46C0E" w:rsidRDefault="00634F9D">
      <w:pPr>
        <w:pBdr>
          <w:bottom w:val="single" w:sz="6" w:space="1" w:color="999999"/>
          <w:between w:val="single" w:sz="6" w:space="1" w:color="999999"/>
        </w:pBdr>
        <w:spacing w:before="120" w:after="120"/>
        <w:rPr>
          <w:rFonts w:ascii="Atkinson Hyperlegible Next Medi" w:hAnsi="Atkinson Hyperlegible Next Medi"/>
        </w:rPr>
      </w:pPr>
    </w:p>
    <w:p w14:paraId="54931174" w14:textId="2911604A" w:rsidR="004D794F" w:rsidRPr="00E46C0E" w:rsidRDefault="00000000" w:rsidP="004D794F">
      <w:pPr>
        <w:spacing w:after="120"/>
        <w:jc w:val="center"/>
        <w:rPr>
          <w:rFonts w:ascii="Atkinson Hyperlegible Next Medi" w:hAnsi="Atkinson Hyperlegible Next Medi"/>
          <w:i/>
          <w:iCs/>
        </w:rPr>
      </w:pPr>
      <w:r w:rsidRPr="00E46C0E">
        <w:rPr>
          <w:rFonts w:ascii="Atkinson Hyperlegible Next Medi" w:hAnsi="Atkinson Hyperlegible Next Medi"/>
          <w:i/>
          <w:iCs/>
        </w:rPr>
        <w:t>Adaptive Switch AT Evaluation Package ·</w:t>
      </w:r>
    </w:p>
    <w:p w14:paraId="58B0E31E" w14:textId="76F949D9" w:rsidR="00634F9D" w:rsidRPr="00E46C0E" w:rsidRDefault="00000000" w:rsidP="004D794F">
      <w:pPr>
        <w:spacing w:after="120"/>
        <w:jc w:val="center"/>
        <w:rPr>
          <w:rFonts w:ascii="Atkinson Hyperlegible Next Medi" w:hAnsi="Atkinson Hyperlegible Next Medi"/>
          <w:i/>
          <w:iCs/>
        </w:rPr>
      </w:pPr>
      <w:r w:rsidRPr="00E46C0E">
        <w:rPr>
          <w:rFonts w:ascii="Atkinson Hyperlegible Next Medi" w:hAnsi="Atkinson Hyperlegible Next Medi"/>
          <w:i/>
          <w:iCs/>
        </w:rPr>
        <w:t>Developed by Michael Ryan Hunsaker, M.Ed., Ph.D., for Educational AT Teams</w:t>
      </w:r>
    </w:p>
    <w:sectPr w:rsidR="00634F9D" w:rsidRPr="00E46C0E" w:rsidSect="00C41800">
      <w:headerReference w:type="default" r:id="rId12"/>
      <w:footerReference w:type="default" r:id="rId13"/>
      <w:pgSz w:w="12240" w:h="15840"/>
      <w:pgMar w:top="907" w:right="907" w:bottom="907"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BD2E6" w14:textId="77777777" w:rsidR="00F53B3C" w:rsidRDefault="00F53B3C">
      <w:r>
        <w:separator/>
      </w:r>
    </w:p>
  </w:endnote>
  <w:endnote w:type="continuationSeparator" w:id="0">
    <w:p w14:paraId="599ECE6A" w14:textId="77777777" w:rsidR="00F53B3C" w:rsidRDefault="00F53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tkinson Hyperlegible Next Medi">
    <w:charset w:val="00"/>
    <w:family w:val="modern"/>
    <w:notTrueType/>
    <w:pitch w:val="variable"/>
    <w:sig w:usb0="A000006F" w:usb1="0000600A" w:usb2="00000000" w:usb3="00000000" w:csb0="00000093"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BD7D" w14:textId="77777777" w:rsidR="00634F9D" w:rsidRDefault="00000000">
    <w:pPr>
      <w:tabs>
        <w:tab w:val="right" w:pos="10440"/>
      </w:tabs>
    </w:pPr>
    <w:r>
      <w:rPr>
        <w:color w:val="7F7F7F"/>
        <w:sz w:val="16"/>
        <w:szCs w:val="16"/>
      </w:rPr>
      <w:t>Adaptive Switch AT Evaluation Package</w:t>
    </w:r>
    <w:r>
      <w:rPr>
        <w:color w:val="7F7F7F"/>
        <w:sz w:val="18"/>
        <w:szCs w:val="18"/>
      </w:rPr>
      <w:tab/>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1D0818">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1D0818">
      <w:rPr>
        <w:noProof/>
        <w:color w:val="7F7F7F"/>
        <w:sz w:val="18"/>
        <w:szCs w:val="18"/>
      </w:rPr>
      <w:t>2</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2B10B" w14:textId="77777777" w:rsidR="00634F9D" w:rsidRDefault="00000000">
    <w:pPr>
      <w:tabs>
        <w:tab w:val="right" w:pos="14040"/>
      </w:tabs>
    </w:pPr>
    <w:r>
      <w:rPr>
        <w:color w:val="7F7F7F"/>
        <w:sz w:val="16"/>
        <w:szCs w:val="16"/>
      </w:rPr>
      <w:t>Adaptive Switch AT Evaluation Package</w:t>
    </w:r>
    <w:r>
      <w:rPr>
        <w:color w:val="7F7F7F"/>
        <w:sz w:val="18"/>
        <w:szCs w:val="18"/>
      </w:rPr>
      <w:tab/>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1D0818">
      <w:rPr>
        <w:noProof/>
        <w:color w:val="7F7F7F"/>
        <w:sz w:val="18"/>
        <w:szCs w:val="18"/>
      </w:rPr>
      <w:t>19</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1D0818">
      <w:rPr>
        <w:noProof/>
        <w:color w:val="7F7F7F"/>
        <w:sz w:val="18"/>
        <w:szCs w:val="18"/>
      </w:rPr>
      <w:t>20</w:t>
    </w:r>
    <w:r>
      <w:rPr>
        <w:color w:val="7F7F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9ADC" w14:textId="77777777" w:rsidR="00634F9D" w:rsidRPr="00E46C0E" w:rsidRDefault="00000000">
    <w:pPr>
      <w:tabs>
        <w:tab w:val="right" w:pos="10440"/>
      </w:tabs>
      <w:rPr>
        <w:rFonts w:ascii="Atkinson Hyperlegible Next Medi" w:hAnsi="Atkinson Hyperlegible Next Medi"/>
      </w:rPr>
    </w:pPr>
    <w:r w:rsidRPr="00E46C0E">
      <w:rPr>
        <w:rFonts w:ascii="Atkinson Hyperlegible Next Medi" w:hAnsi="Atkinson Hyperlegible Next Medi"/>
        <w:color w:val="7F7F7F"/>
        <w:sz w:val="16"/>
        <w:szCs w:val="16"/>
      </w:rPr>
      <w:t>Adaptive Switch AT Evaluation Package</w:t>
    </w:r>
    <w:r w:rsidRPr="00E46C0E">
      <w:rPr>
        <w:rFonts w:ascii="Atkinson Hyperlegible Next Medi" w:hAnsi="Atkinson Hyperlegible Next Medi"/>
        <w:color w:val="7F7F7F"/>
        <w:sz w:val="18"/>
        <w:szCs w:val="18"/>
      </w:rPr>
      <w:tab/>
      <w:t xml:space="preserve">Page </w:t>
    </w:r>
    <w:r w:rsidRPr="00E46C0E">
      <w:rPr>
        <w:rFonts w:ascii="Atkinson Hyperlegible Next Medi" w:hAnsi="Atkinson Hyperlegible Next Medi"/>
        <w:color w:val="7F7F7F"/>
        <w:sz w:val="18"/>
        <w:szCs w:val="18"/>
      </w:rPr>
      <w:fldChar w:fldCharType="begin"/>
    </w:r>
    <w:r w:rsidRPr="00E46C0E">
      <w:rPr>
        <w:rFonts w:ascii="Atkinson Hyperlegible Next Medi" w:hAnsi="Atkinson Hyperlegible Next Medi"/>
        <w:color w:val="7F7F7F"/>
        <w:sz w:val="18"/>
        <w:szCs w:val="18"/>
      </w:rPr>
      <w:instrText>PAGE</w:instrText>
    </w:r>
    <w:r w:rsidRPr="00E46C0E">
      <w:rPr>
        <w:rFonts w:ascii="Atkinson Hyperlegible Next Medi" w:hAnsi="Atkinson Hyperlegible Next Medi"/>
        <w:color w:val="7F7F7F"/>
        <w:sz w:val="18"/>
        <w:szCs w:val="18"/>
      </w:rPr>
      <w:fldChar w:fldCharType="separate"/>
    </w:r>
    <w:r w:rsidR="001D0818" w:rsidRPr="00E46C0E">
      <w:rPr>
        <w:rFonts w:ascii="Atkinson Hyperlegible Next Medi" w:hAnsi="Atkinson Hyperlegible Next Medi"/>
        <w:noProof/>
        <w:color w:val="7F7F7F"/>
        <w:sz w:val="18"/>
        <w:szCs w:val="18"/>
      </w:rPr>
      <w:t>38</w:t>
    </w:r>
    <w:r w:rsidRPr="00E46C0E">
      <w:rPr>
        <w:rFonts w:ascii="Atkinson Hyperlegible Next Medi" w:hAnsi="Atkinson Hyperlegible Next Medi"/>
        <w:color w:val="7F7F7F"/>
        <w:sz w:val="18"/>
        <w:szCs w:val="18"/>
      </w:rPr>
      <w:fldChar w:fldCharType="end"/>
    </w:r>
    <w:r w:rsidRPr="00E46C0E">
      <w:rPr>
        <w:rFonts w:ascii="Atkinson Hyperlegible Next Medi" w:hAnsi="Atkinson Hyperlegible Next Medi"/>
        <w:color w:val="7F7F7F"/>
        <w:sz w:val="18"/>
        <w:szCs w:val="18"/>
      </w:rPr>
      <w:t xml:space="preserve"> of </w:t>
    </w:r>
    <w:r w:rsidRPr="00E46C0E">
      <w:rPr>
        <w:rFonts w:ascii="Atkinson Hyperlegible Next Medi" w:hAnsi="Atkinson Hyperlegible Next Medi"/>
        <w:color w:val="7F7F7F"/>
        <w:sz w:val="18"/>
        <w:szCs w:val="18"/>
      </w:rPr>
      <w:fldChar w:fldCharType="begin"/>
    </w:r>
    <w:r w:rsidRPr="00E46C0E">
      <w:rPr>
        <w:rFonts w:ascii="Atkinson Hyperlegible Next Medi" w:hAnsi="Atkinson Hyperlegible Next Medi"/>
        <w:color w:val="7F7F7F"/>
        <w:sz w:val="18"/>
        <w:szCs w:val="18"/>
      </w:rPr>
      <w:instrText>NUMPAGES</w:instrText>
    </w:r>
    <w:r w:rsidRPr="00E46C0E">
      <w:rPr>
        <w:rFonts w:ascii="Atkinson Hyperlegible Next Medi" w:hAnsi="Atkinson Hyperlegible Next Medi"/>
        <w:color w:val="7F7F7F"/>
        <w:sz w:val="18"/>
        <w:szCs w:val="18"/>
      </w:rPr>
      <w:fldChar w:fldCharType="separate"/>
    </w:r>
    <w:r w:rsidR="001D0818" w:rsidRPr="00E46C0E">
      <w:rPr>
        <w:rFonts w:ascii="Atkinson Hyperlegible Next Medi" w:hAnsi="Atkinson Hyperlegible Next Medi"/>
        <w:noProof/>
        <w:color w:val="7F7F7F"/>
        <w:sz w:val="18"/>
        <w:szCs w:val="18"/>
      </w:rPr>
      <w:t>39</w:t>
    </w:r>
    <w:r w:rsidRPr="00E46C0E">
      <w:rPr>
        <w:rFonts w:ascii="Atkinson Hyperlegible Next Medi" w:hAnsi="Atkinson Hyperlegible Next Medi"/>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A49F5" w14:textId="77777777" w:rsidR="00F53B3C" w:rsidRDefault="00F53B3C">
      <w:r>
        <w:separator/>
      </w:r>
    </w:p>
  </w:footnote>
  <w:footnote w:type="continuationSeparator" w:id="0">
    <w:p w14:paraId="1EFD4954" w14:textId="77777777" w:rsidR="00F53B3C" w:rsidRDefault="00F53B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48F0C" w14:textId="6EABD730" w:rsidR="00634F9D" w:rsidRPr="00E04E85" w:rsidRDefault="00E04E85" w:rsidP="00E04E85">
    <w:pPr>
      <w:pStyle w:val="Header"/>
      <w:jc w:val="center"/>
      <w:rPr>
        <w:rFonts w:ascii="Atkinson Hyperlegible Next Medi" w:hAnsi="Atkinson Hyperlegible Next Medi"/>
        <w:color w:val="000000" w:themeColor="text1"/>
      </w:rPr>
    </w:pPr>
    <w:r w:rsidRPr="00E04E85">
      <w:rPr>
        <w:rFonts w:ascii="Atkinson Hyperlegible Next Medi" w:hAnsi="Atkinson Hyperlegible Next Medi"/>
        <w:color w:val="000000" w:themeColor="text1"/>
      </w:rPr>
      <w:fldChar w:fldCharType="begin"/>
    </w:r>
    <w:r w:rsidRPr="00E04E85">
      <w:rPr>
        <w:rFonts w:ascii="Atkinson Hyperlegible Next Medi" w:hAnsi="Atkinson Hyperlegible Next Medi"/>
        <w:color w:val="000000" w:themeColor="text1"/>
      </w:rPr>
      <w:instrText xml:space="preserve"> STYLEREF  "Heading 1"  \* MERGEFORMAT </w:instrText>
    </w:r>
    <w:r w:rsidRPr="00E04E85">
      <w:rPr>
        <w:rFonts w:ascii="Atkinson Hyperlegible Next Medi" w:hAnsi="Atkinson Hyperlegible Next Medi"/>
        <w:color w:val="000000" w:themeColor="text1"/>
      </w:rPr>
      <w:fldChar w:fldCharType="separate"/>
    </w:r>
    <w:r w:rsidR="00F54A24">
      <w:rPr>
        <w:rFonts w:ascii="Atkinson Hyperlegible Next Medi" w:hAnsi="Atkinson Hyperlegible Next Medi"/>
        <w:noProof/>
        <w:color w:val="000000" w:themeColor="text1"/>
      </w:rPr>
      <w:t>SECTION 4: Motor &amp; Access Site Assessment</w:t>
    </w:r>
    <w:r w:rsidRPr="00E04E85">
      <w:rPr>
        <w:rFonts w:ascii="Atkinson Hyperlegible Next Medi" w:hAnsi="Atkinson Hyperlegible Next Medi"/>
        <w:color w:val="000000" w:themeColor="text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24718" w14:textId="7B78EE3A" w:rsidR="00634F9D" w:rsidRPr="00E04E85" w:rsidRDefault="00E04E85" w:rsidP="00E04E85">
    <w:pPr>
      <w:pStyle w:val="Header"/>
      <w:jc w:val="center"/>
      <w:rPr>
        <w:rFonts w:ascii="Atkinson Hyperlegible Next Medi" w:hAnsi="Atkinson Hyperlegible Next Medi"/>
      </w:rPr>
    </w:pPr>
    <w:r w:rsidRPr="00E04E85">
      <w:rPr>
        <w:rFonts w:ascii="Atkinson Hyperlegible Next Medi" w:hAnsi="Atkinson Hyperlegible Next Medi"/>
      </w:rPr>
      <w:fldChar w:fldCharType="begin"/>
    </w:r>
    <w:r w:rsidRPr="00E04E85">
      <w:rPr>
        <w:rFonts w:ascii="Atkinson Hyperlegible Next Medi" w:hAnsi="Atkinson Hyperlegible Next Medi"/>
      </w:rPr>
      <w:instrText xml:space="preserve"> STYLEREF  "Heading 1"  \* MERGEFORMAT </w:instrText>
    </w:r>
    <w:r w:rsidRPr="00E04E85">
      <w:rPr>
        <w:rFonts w:ascii="Atkinson Hyperlegible Next Medi" w:hAnsi="Atkinson Hyperlegible Next Medi"/>
      </w:rPr>
      <w:fldChar w:fldCharType="separate"/>
    </w:r>
    <w:r w:rsidR="00F54A24">
      <w:rPr>
        <w:rFonts w:ascii="Atkinson Hyperlegible Next Medi" w:hAnsi="Atkinson Hyperlegible Next Medi"/>
        <w:noProof/>
      </w:rPr>
      <w:t>SECTION 12: Progress Tracking Summary &amp; Graphing Sheet</w:t>
    </w:r>
    <w:r w:rsidRPr="00E04E85">
      <w:rPr>
        <w:rFonts w:ascii="Atkinson Hyperlegible Next Medi" w:hAnsi="Atkinson Hyperlegible Next Medi"/>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B5D7" w14:textId="77777777" w:rsidR="00634F9D" w:rsidRPr="00E46C0E" w:rsidRDefault="00000000">
    <w:pPr>
      <w:jc w:val="right"/>
      <w:rPr>
        <w:rFonts w:ascii="Atkinson Hyperlegible Next Medi" w:hAnsi="Atkinson Hyperlegible Next Medi"/>
      </w:rPr>
    </w:pPr>
    <w:r w:rsidRPr="00E46C0E">
      <w:rPr>
        <w:rFonts w:ascii="Atkinson Hyperlegible Next Medi" w:hAnsi="Atkinson Hyperlegible Next Medi"/>
        <w:color w:val="7F7F7F"/>
        <w:sz w:val="18"/>
        <w:szCs w:val="18"/>
      </w:rPr>
      <w:t>Adaptive Switch Assistive Technology Evaluation Package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B6B34"/>
    <w:multiLevelType w:val="hybridMultilevel"/>
    <w:tmpl w:val="E5801546"/>
    <w:lvl w:ilvl="0" w:tplc="840AE952">
      <w:start w:val="1"/>
      <w:numFmt w:val="decimal"/>
      <w:lvlText w:val="%1."/>
      <w:lvlJc w:val="left"/>
      <w:pPr>
        <w:ind w:left="540" w:hanging="360"/>
      </w:pPr>
    </w:lvl>
    <w:lvl w:ilvl="1" w:tplc="90AA47C8">
      <w:numFmt w:val="decimal"/>
      <w:lvlText w:val=""/>
      <w:lvlJc w:val="left"/>
    </w:lvl>
    <w:lvl w:ilvl="2" w:tplc="2AD8E96A">
      <w:numFmt w:val="decimal"/>
      <w:lvlText w:val=""/>
      <w:lvlJc w:val="left"/>
    </w:lvl>
    <w:lvl w:ilvl="3" w:tplc="3B103FD8">
      <w:numFmt w:val="decimal"/>
      <w:lvlText w:val=""/>
      <w:lvlJc w:val="left"/>
    </w:lvl>
    <w:lvl w:ilvl="4" w:tplc="C56C7C10">
      <w:numFmt w:val="decimal"/>
      <w:lvlText w:val=""/>
      <w:lvlJc w:val="left"/>
    </w:lvl>
    <w:lvl w:ilvl="5" w:tplc="02EA4A4A">
      <w:numFmt w:val="decimal"/>
      <w:lvlText w:val=""/>
      <w:lvlJc w:val="left"/>
    </w:lvl>
    <w:lvl w:ilvl="6" w:tplc="515EDB18">
      <w:numFmt w:val="decimal"/>
      <w:lvlText w:val=""/>
      <w:lvlJc w:val="left"/>
    </w:lvl>
    <w:lvl w:ilvl="7" w:tplc="CA720B1C">
      <w:numFmt w:val="decimal"/>
      <w:lvlText w:val=""/>
      <w:lvlJc w:val="left"/>
    </w:lvl>
    <w:lvl w:ilvl="8" w:tplc="9D728BC6">
      <w:numFmt w:val="decimal"/>
      <w:lvlText w:val=""/>
      <w:lvlJc w:val="left"/>
    </w:lvl>
  </w:abstractNum>
  <w:abstractNum w:abstractNumId="1" w15:restartNumberingAfterBreak="0">
    <w:nsid w:val="1EBC43EE"/>
    <w:multiLevelType w:val="multilevel"/>
    <w:tmpl w:val="896A1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CC4481"/>
    <w:multiLevelType w:val="hybridMultilevel"/>
    <w:tmpl w:val="B4B05DE2"/>
    <w:lvl w:ilvl="0" w:tplc="3B08EDA2">
      <w:start w:val="1"/>
      <w:numFmt w:val="decimal"/>
      <w:lvlText w:val="%1."/>
      <w:lvlJc w:val="left"/>
      <w:pPr>
        <w:ind w:left="540" w:hanging="360"/>
      </w:pPr>
    </w:lvl>
    <w:lvl w:ilvl="1" w:tplc="0CAEAFD2">
      <w:numFmt w:val="decimal"/>
      <w:lvlText w:val=""/>
      <w:lvlJc w:val="left"/>
    </w:lvl>
    <w:lvl w:ilvl="2" w:tplc="7ECE3C2E">
      <w:numFmt w:val="decimal"/>
      <w:lvlText w:val=""/>
      <w:lvlJc w:val="left"/>
    </w:lvl>
    <w:lvl w:ilvl="3" w:tplc="0D42FC0E">
      <w:numFmt w:val="decimal"/>
      <w:lvlText w:val=""/>
      <w:lvlJc w:val="left"/>
    </w:lvl>
    <w:lvl w:ilvl="4" w:tplc="703E9D1E">
      <w:numFmt w:val="decimal"/>
      <w:lvlText w:val=""/>
      <w:lvlJc w:val="left"/>
    </w:lvl>
    <w:lvl w:ilvl="5" w:tplc="339E963A">
      <w:numFmt w:val="decimal"/>
      <w:lvlText w:val=""/>
      <w:lvlJc w:val="left"/>
    </w:lvl>
    <w:lvl w:ilvl="6" w:tplc="A9CEC0C0">
      <w:numFmt w:val="decimal"/>
      <w:lvlText w:val=""/>
      <w:lvlJc w:val="left"/>
    </w:lvl>
    <w:lvl w:ilvl="7" w:tplc="0A908CAE">
      <w:numFmt w:val="decimal"/>
      <w:lvlText w:val=""/>
      <w:lvlJc w:val="left"/>
    </w:lvl>
    <w:lvl w:ilvl="8" w:tplc="7A6624A2">
      <w:numFmt w:val="decimal"/>
      <w:lvlText w:val=""/>
      <w:lvlJc w:val="left"/>
    </w:lvl>
  </w:abstractNum>
  <w:abstractNum w:abstractNumId="3" w15:restartNumberingAfterBreak="0">
    <w:nsid w:val="244A633D"/>
    <w:multiLevelType w:val="multilevel"/>
    <w:tmpl w:val="DDDC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D1C9E"/>
    <w:multiLevelType w:val="hybridMultilevel"/>
    <w:tmpl w:val="258CD596"/>
    <w:lvl w:ilvl="0" w:tplc="588A33AC">
      <w:start w:val="1"/>
      <w:numFmt w:val="decimal"/>
      <w:lvlText w:val="%1."/>
      <w:lvlJc w:val="left"/>
      <w:pPr>
        <w:ind w:left="540" w:hanging="360"/>
      </w:pPr>
    </w:lvl>
    <w:lvl w:ilvl="1" w:tplc="D0E8000E">
      <w:numFmt w:val="decimal"/>
      <w:lvlText w:val=""/>
      <w:lvlJc w:val="left"/>
    </w:lvl>
    <w:lvl w:ilvl="2" w:tplc="6F08F216">
      <w:numFmt w:val="decimal"/>
      <w:lvlText w:val=""/>
      <w:lvlJc w:val="left"/>
    </w:lvl>
    <w:lvl w:ilvl="3" w:tplc="E7F0681E">
      <w:numFmt w:val="decimal"/>
      <w:lvlText w:val=""/>
      <w:lvlJc w:val="left"/>
    </w:lvl>
    <w:lvl w:ilvl="4" w:tplc="B3CA01DE">
      <w:numFmt w:val="decimal"/>
      <w:lvlText w:val=""/>
      <w:lvlJc w:val="left"/>
    </w:lvl>
    <w:lvl w:ilvl="5" w:tplc="F1FE36A2">
      <w:numFmt w:val="decimal"/>
      <w:lvlText w:val=""/>
      <w:lvlJc w:val="left"/>
    </w:lvl>
    <w:lvl w:ilvl="6" w:tplc="423664D0">
      <w:numFmt w:val="decimal"/>
      <w:lvlText w:val=""/>
      <w:lvlJc w:val="left"/>
    </w:lvl>
    <w:lvl w:ilvl="7" w:tplc="08A898F2">
      <w:numFmt w:val="decimal"/>
      <w:lvlText w:val=""/>
      <w:lvlJc w:val="left"/>
    </w:lvl>
    <w:lvl w:ilvl="8" w:tplc="E1201FC0">
      <w:numFmt w:val="decimal"/>
      <w:lvlText w:val=""/>
      <w:lvlJc w:val="left"/>
    </w:lvl>
  </w:abstractNum>
  <w:abstractNum w:abstractNumId="5" w15:restartNumberingAfterBreak="0">
    <w:nsid w:val="2C975A34"/>
    <w:multiLevelType w:val="hybridMultilevel"/>
    <w:tmpl w:val="77D8FFE8"/>
    <w:lvl w:ilvl="0" w:tplc="07742C5A">
      <w:start w:val="1"/>
      <w:numFmt w:val="decimal"/>
      <w:lvlText w:val="%1."/>
      <w:lvlJc w:val="left"/>
      <w:pPr>
        <w:ind w:left="540" w:hanging="360"/>
      </w:pPr>
    </w:lvl>
    <w:lvl w:ilvl="1" w:tplc="C7545506">
      <w:numFmt w:val="decimal"/>
      <w:lvlText w:val=""/>
      <w:lvlJc w:val="left"/>
    </w:lvl>
    <w:lvl w:ilvl="2" w:tplc="2232317E">
      <w:numFmt w:val="decimal"/>
      <w:lvlText w:val=""/>
      <w:lvlJc w:val="left"/>
    </w:lvl>
    <w:lvl w:ilvl="3" w:tplc="3A9AA2BC">
      <w:numFmt w:val="decimal"/>
      <w:lvlText w:val=""/>
      <w:lvlJc w:val="left"/>
    </w:lvl>
    <w:lvl w:ilvl="4" w:tplc="8D06C7DA">
      <w:numFmt w:val="decimal"/>
      <w:lvlText w:val=""/>
      <w:lvlJc w:val="left"/>
    </w:lvl>
    <w:lvl w:ilvl="5" w:tplc="707CA9C2">
      <w:numFmt w:val="decimal"/>
      <w:lvlText w:val=""/>
      <w:lvlJc w:val="left"/>
    </w:lvl>
    <w:lvl w:ilvl="6" w:tplc="F69EC282">
      <w:numFmt w:val="decimal"/>
      <w:lvlText w:val=""/>
      <w:lvlJc w:val="left"/>
    </w:lvl>
    <w:lvl w:ilvl="7" w:tplc="7876DE30">
      <w:numFmt w:val="decimal"/>
      <w:lvlText w:val=""/>
      <w:lvlJc w:val="left"/>
    </w:lvl>
    <w:lvl w:ilvl="8" w:tplc="546E64A8">
      <w:numFmt w:val="decimal"/>
      <w:lvlText w:val=""/>
      <w:lvlJc w:val="left"/>
    </w:lvl>
  </w:abstractNum>
  <w:abstractNum w:abstractNumId="6" w15:restartNumberingAfterBreak="0">
    <w:nsid w:val="363F50CD"/>
    <w:multiLevelType w:val="hybridMultilevel"/>
    <w:tmpl w:val="05B2C8F2"/>
    <w:lvl w:ilvl="0" w:tplc="6F1CDE32">
      <w:start w:val="1"/>
      <w:numFmt w:val="decimal"/>
      <w:lvlText w:val="%1."/>
      <w:lvlJc w:val="left"/>
      <w:pPr>
        <w:ind w:left="540" w:hanging="360"/>
      </w:pPr>
    </w:lvl>
    <w:lvl w:ilvl="1" w:tplc="B40A8E48">
      <w:numFmt w:val="decimal"/>
      <w:lvlText w:val=""/>
      <w:lvlJc w:val="left"/>
    </w:lvl>
    <w:lvl w:ilvl="2" w:tplc="D5DC04B2">
      <w:numFmt w:val="decimal"/>
      <w:lvlText w:val=""/>
      <w:lvlJc w:val="left"/>
    </w:lvl>
    <w:lvl w:ilvl="3" w:tplc="A476E632">
      <w:numFmt w:val="decimal"/>
      <w:lvlText w:val=""/>
      <w:lvlJc w:val="left"/>
    </w:lvl>
    <w:lvl w:ilvl="4" w:tplc="9920F554">
      <w:numFmt w:val="decimal"/>
      <w:lvlText w:val=""/>
      <w:lvlJc w:val="left"/>
    </w:lvl>
    <w:lvl w:ilvl="5" w:tplc="2D080638">
      <w:numFmt w:val="decimal"/>
      <w:lvlText w:val=""/>
      <w:lvlJc w:val="left"/>
    </w:lvl>
    <w:lvl w:ilvl="6" w:tplc="F83E2846">
      <w:numFmt w:val="decimal"/>
      <w:lvlText w:val=""/>
      <w:lvlJc w:val="left"/>
    </w:lvl>
    <w:lvl w:ilvl="7" w:tplc="57B0796A">
      <w:numFmt w:val="decimal"/>
      <w:lvlText w:val=""/>
      <w:lvlJc w:val="left"/>
    </w:lvl>
    <w:lvl w:ilvl="8" w:tplc="33C8EFF0">
      <w:numFmt w:val="decimal"/>
      <w:lvlText w:val=""/>
      <w:lvlJc w:val="left"/>
    </w:lvl>
  </w:abstractNum>
  <w:abstractNum w:abstractNumId="7" w15:restartNumberingAfterBreak="0">
    <w:nsid w:val="48AB7B28"/>
    <w:multiLevelType w:val="multilevel"/>
    <w:tmpl w:val="F2121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A94AFA"/>
    <w:multiLevelType w:val="hybridMultilevel"/>
    <w:tmpl w:val="356AA3B6"/>
    <w:lvl w:ilvl="0" w:tplc="F474ABD6">
      <w:start w:val="1"/>
      <w:numFmt w:val="bullet"/>
      <w:lvlText w:val="•"/>
      <w:lvlJc w:val="left"/>
      <w:pPr>
        <w:ind w:left="540" w:hanging="270"/>
      </w:pPr>
    </w:lvl>
    <w:lvl w:ilvl="1" w:tplc="DD1AAE44">
      <w:numFmt w:val="decimal"/>
      <w:lvlText w:val=""/>
      <w:lvlJc w:val="left"/>
    </w:lvl>
    <w:lvl w:ilvl="2" w:tplc="14BCF6D8">
      <w:numFmt w:val="decimal"/>
      <w:lvlText w:val=""/>
      <w:lvlJc w:val="left"/>
    </w:lvl>
    <w:lvl w:ilvl="3" w:tplc="69681688">
      <w:numFmt w:val="decimal"/>
      <w:lvlText w:val=""/>
      <w:lvlJc w:val="left"/>
    </w:lvl>
    <w:lvl w:ilvl="4" w:tplc="DAA8F3F0">
      <w:numFmt w:val="decimal"/>
      <w:lvlText w:val=""/>
      <w:lvlJc w:val="left"/>
    </w:lvl>
    <w:lvl w:ilvl="5" w:tplc="C66A6B4C">
      <w:numFmt w:val="decimal"/>
      <w:lvlText w:val=""/>
      <w:lvlJc w:val="left"/>
    </w:lvl>
    <w:lvl w:ilvl="6" w:tplc="AD483D30">
      <w:numFmt w:val="decimal"/>
      <w:lvlText w:val=""/>
      <w:lvlJc w:val="left"/>
    </w:lvl>
    <w:lvl w:ilvl="7" w:tplc="A50C4F2A">
      <w:numFmt w:val="decimal"/>
      <w:lvlText w:val=""/>
      <w:lvlJc w:val="left"/>
    </w:lvl>
    <w:lvl w:ilvl="8" w:tplc="69148F98">
      <w:numFmt w:val="decimal"/>
      <w:lvlText w:val=""/>
      <w:lvlJc w:val="left"/>
    </w:lvl>
  </w:abstractNum>
  <w:abstractNum w:abstractNumId="9" w15:restartNumberingAfterBreak="0">
    <w:nsid w:val="65193310"/>
    <w:multiLevelType w:val="multilevel"/>
    <w:tmpl w:val="4CB6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163C0"/>
    <w:multiLevelType w:val="multilevel"/>
    <w:tmpl w:val="0A70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8E4DE3"/>
    <w:multiLevelType w:val="hybridMultilevel"/>
    <w:tmpl w:val="68526A94"/>
    <w:lvl w:ilvl="0" w:tplc="3962C608">
      <w:start w:val="1"/>
      <w:numFmt w:val="decimal"/>
      <w:lvlText w:val="%1."/>
      <w:lvlJc w:val="left"/>
      <w:pPr>
        <w:ind w:left="540" w:hanging="360"/>
      </w:pPr>
    </w:lvl>
    <w:lvl w:ilvl="1" w:tplc="D3866062">
      <w:numFmt w:val="decimal"/>
      <w:lvlText w:val=""/>
      <w:lvlJc w:val="left"/>
    </w:lvl>
    <w:lvl w:ilvl="2" w:tplc="05DE98C0">
      <w:numFmt w:val="decimal"/>
      <w:lvlText w:val=""/>
      <w:lvlJc w:val="left"/>
    </w:lvl>
    <w:lvl w:ilvl="3" w:tplc="6630A150">
      <w:numFmt w:val="decimal"/>
      <w:lvlText w:val=""/>
      <w:lvlJc w:val="left"/>
    </w:lvl>
    <w:lvl w:ilvl="4" w:tplc="107493F8">
      <w:numFmt w:val="decimal"/>
      <w:lvlText w:val=""/>
      <w:lvlJc w:val="left"/>
    </w:lvl>
    <w:lvl w:ilvl="5" w:tplc="FFB8E46C">
      <w:numFmt w:val="decimal"/>
      <w:lvlText w:val=""/>
      <w:lvlJc w:val="left"/>
    </w:lvl>
    <w:lvl w:ilvl="6" w:tplc="8BEC3D82">
      <w:numFmt w:val="decimal"/>
      <w:lvlText w:val=""/>
      <w:lvlJc w:val="left"/>
    </w:lvl>
    <w:lvl w:ilvl="7" w:tplc="0CB6DF5A">
      <w:numFmt w:val="decimal"/>
      <w:lvlText w:val=""/>
      <w:lvlJc w:val="left"/>
    </w:lvl>
    <w:lvl w:ilvl="8" w:tplc="0CC2D086">
      <w:numFmt w:val="decimal"/>
      <w:lvlText w:val=""/>
      <w:lvlJc w:val="left"/>
    </w:lvl>
  </w:abstractNum>
  <w:abstractNum w:abstractNumId="12" w15:restartNumberingAfterBreak="0">
    <w:nsid w:val="68F433AF"/>
    <w:multiLevelType w:val="hybridMultilevel"/>
    <w:tmpl w:val="EA4278E8"/>
    <w:lvl w:ilvl="0" w:tplc="E8C681BE">
      <w:start w:val="1"/>
      <w:numFmt w:val="bullet"/>
      <w:lvlText w:val="●"/>
      <w:lvlJc w:val="left"/>
      <w:pPr>
        <w:ind w:left="720" w:hanging="360"/>
      </w:pPr>
    </w:lvl>
    <w:lvl w:ilvl="1" w:tplc="CC101BA6">
      <w:start w:val="1"/>
      <w:numFmt w:val="bullet"/>
      <w:lvlText w:val="○"/>
      <w:lvlJc w:val="left"/>
      <w:pPr>
        <w:ind w:left="1440" w:hanging="360"/>
      </w:pPr>
    </w:lvl>
    <w:lvl w:ilvl="2" w:tplc="2496FEEA">
      <w:start w:val="1"/>
      <w:numFmt w:val="bullet"/>
      <w:lvlText w:val="■"/>
      <w:lvlJc w:val="left"/>
      <w:pPr>
        <w:ind w:left="2160" w:hanging="360"/>
      </w:pPr>
    </w:lvl>
    <w:lvl w:ilvl="3" w:tplc="20EA3C18">
      <w:start w:val="1"/>
      <w:numFmt w:val="bullet"/>
      <w:lvlText w:val="●"/>
      <w:lvlJc w:val="left"/>
      <w:pPr>
        <w:ind w:left="2880" w:hanging="360"/>
      </w:pPr>
    </w:lvl>
    <w:lvl w:ilvl="4" w:tplc="EEE43E14">
      <w:start w:val="1"/>
      <w:numFmt w:val="bullet"/>
      <w:lvlText w:val="○"/>
      <w:lvlJc w:val="left"/>
      <w:pPr>
        <w:ind w:left="3600" w:hanging="360"/>
      </w:pPr>
    </w:lvl>
    <w:lvl w:ilvl="5" w:tplc="E05489DC">
      <w:start w:val="1"/>
      <w:numFmt w:val="bullet"/>
      <w:lvlText w:val="■"/>
      <w:lvlJc w:val="left"/>
      <w:pPr>
        <w:ind w:left="4320" w:hanging="360"/>
      </w:pPr>
    </w:lvl>
    <w:lvl w:ilvl="6" w:tplc="45FC4D32">
      <w:start w:val="1"/>
      <w:numFmt w:val="bullet"/>
      <w:lvlText w:val="●"/>
      <w:lvlJc w:val="left"/>
      <w:pPr>
        <w:ind w:left="5040" w:hanging="360"/>
      </w:pPr>
    </w:lvl>
    <w:lvl w:ilvl="7" w:tplc="E872239E">
      <w:start w:val="1"/>
      <w:numFmt w:val="bullet"/>
      <w:lvlText w:val="●"/>
      <w:lvlJc w:val="left"/>
      <w:pPr>
        <w:ind w:left="5760" w:hanging="360"/>
      </w:pPr>
    </w:lvl>
    <w:lvl w:ilvl="8" w:tplc="D0B4486A">
      <w:start w:val="1"/>
      <w:numFmt w:val="bullet"/>
      <w:lvlText w:val="●"/>
      <w:lvlJc w:val="left"/>
      <w:pPr>
        <w:ind w:left="6480" w:hanging="360"/>
      </w:pPr>
    </w:lvl>
  </w:abstractNum>
  <w:abstractNum w:abstractNumId="13" w15:restartNumberingAfterBreak="0">
    <w:nsid w:val="6E254359"/>
    <w:multiLevelType w:val="hybridMultilevel"/>
    <w:tmpl w:val="C3C26B92"/>
    <w:lvl w:ilvl="0" w:tplc="35F67E54">
      <w:start w:val="1"/>
      <w:numFmt w:val="decimal"/>
      <w:lvlText w:val="%1."/>
      <w:lvlJc w:val="left"/>
      <w:pPr>
        <w:ind w:left="540" w:hanging="360"/>
      </w:pPr>
    </w:lvl>
    <w:lvl w:ilvl="1" w:tplc="F3B04A12">
      <w:numFmt w:val="decimal"/>
      <w:lvlText w:val=""/>
      <w:lvlJc w:val="left"/>
    </w:lvl>
    <w:lvl w:ilvl="2" w:tplc="FDE8375A">
      <w:numFmt w:val="decimal"/>
      <w:lvlText w:val=""/>
      <w:lvlJc w:val="left"/>
    </w:lvl>
    <w:lvl w:ilvl="3" w:tplc="C068F14E">
      <w:numFmt w:val="decimal"/>
      <w:lvlText w:val=""/>
      <w:lvlJc w:val="left"/>
    </w:lvl>
    <w:lvl w:ilvl="4" w:tplc="C0F2B686">
      <w:numFmt w:val="decimal"/>
      <w:lvlText w:val=""/>
      <w:lvlJc w:val="left"/>
    </w:lvl>
    <w:lvl w:ilvl="5" w:tplc="B2A274C0">
      <w:numFmt w:val="decimal"/>
      <w:lvlText w:val=""/>
      <w:lvlJc w:val="left"/>
    </w:lvl>
    <w:lvl w:ilvl="6" w:tplc="6534DF5A">
      <w:numFmt w:val="decimal"/>
      <w:lvlText w:val=""/>
      <w:lvlJc w:val="left"/>
    </w:lvl>
    <w:lvl w:ilvl="7" w:tplc="2D3E0398">
      <w:numFmt w:val="decimal"/>
      <w:lvlText w:val=""/>
      <w:lvlJc w:val="left"/>
    </w:lvl>
    <w:lvl w:ilvl="8" w:tplc="2B70C7AA">
      <w:numFmt w:val="decimal"/>
      <w:lvlText w:val=""/>
      <w:lvlJc w:val="left"/>
    </w:lvl>
  </w:abstractNum>
  <w:abstractNum w:abstractNumId="14" w15:restartNumberingAfterBreak="0">
    <w:nsid w:val="723C2685"/>
    <w:multiLevelType w:val="multilevel"/>
    <w:tmpl w:val="DC346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9320371">
    <w:abstractNumId w:val="12"/>
    <w:lvlOverride w:ilvl="0">
      <w:startOverride w:val="1"/>
    </w:lvlOverride>
  </w:num>
  <w:num w:numId="2" w16cid:durableId="1562205975">
    <w:abstractNumId w:val="8"/>
    <w:lvlOverride w:ilvl="0">
      <w:startOverride w:val="1"/>
    </w:lvlOverride>
  </w:num>
  <w:num w:numId="3" w16cid:durableId="1268465751">
    <w:abstractNumId w:val="2"/>
    <w:lvlOverride w:ilvl="0">
      <w:startOverride w:val="1"/>
    </w:lvlOverride>
  </w:num>
  <w:num w:numId="4" w16cid:durableId="536813872">
    <w:abstractNumId w:val="13"/>
    <w:lvlOverride w:ilvl="0">
      <w:startOverride w:val="1"/>
    </w:lvlOverride>
  </w:num>
  <w:num w:numId="5" w16cid:durableId="1774477516">
    <w:abstractNumId w:val="5"/>
    <w:lvlOverride w:ilvl="0">
      <w:startOverride w:val="1"/>
    </w:lvlOverride>
  </w:num>
  <w:num w:numId="6" w16cid:durableId="559827551">
    <w:abstractNumId w:val="11"/>
    <w:lvlOverride w:ilvl="0">
      <w:startOverride w:val="1"/>
    </w:lvlOverride>
  </w:num>
  <w:num w:numId="7" w16cid:durableId="25639630">
    <w:abstractNumId w:val="0"/>
    <w:lvlOverride w:ilvl="0">
      <w:startOverride w:val="1"/>
    </w:lvlOverride>
  </w:num>
  <w:num w:numId="8" w16cid:durableId="1440375191">
    <w:abstractNumId w:val="6"/>
    <w:lvlOverride w:ilvl="0">
      <w:startOverride w:val="1"/>
    </w:lvlOverride>
  </w:num>
  <w:num w:numId="9" w16cid:durableId="2139834927">
    <w:abstractNumId w:val="4"/>
    <w:lvlOverride w:ilvl="0">
      <w:startOverride w:val="1"/>
    </w:lvlOverride>
  </w:num>
  <w:num w:numId="10" w16cid:durableId="694424771">
    <w:abstractNumId w:val="3"/>
  </w:num>
  <w:num w:numId="11" w16cid:durableId="955868582">
    <w:abstractNumId w:val="1"/>
  </w:num>
  <w:num w:numId="12" w16cid:durableId="440760523">
    <w:abstractNumId w:val="7"/>
  </w:num>
  <w:num w:numId="13" w16cid:durableId="1477915298">
    <w:abstractNumId w:val="10"/>
  </w:num>
  <w:num w:numId="14" w16cid:durableId="1271008035">
    <w:abstractNumId w:val="9"/>
  </w:num>
  <w:num w:numId="15" w16cid:durableId="19696996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F9D"/>
    <w:rsid w:val="00194EAF"/>
    <w:rsid w:val="001B0340"/>
    <w:rsid w:val="001D0818"/>
    <w:rsid w:val="00254286"/>
    <w:rsid w:val="004D794F"/>
    <w:rsid w:val="004E1E47"/>
    <w:rsid w:val="00584132"/>
    <w:rsid w:val="00634F9D"/>
    <w:rsid w:val="006B663C"/>
    <w:rsid w:val="006F2428"/>
    <w:rsid w:val="006F651E"/>
    <w:rsid w:val="007552AF"/>
    <w:rsid w:val="00755EE0"/>
    <w:rsid w:val="009672FC"/>
    <w:rsid w:val="00AD6E8F"/>
    <w:rsid w:val="00B06C25"/>
    <w:rsid w:val="00B20745"/>
    <w:rsid w:val="00B32213"/>
    <w:rsid w:val="00BD5111"/>
    <w:rsid w:val="00C41800"/>
    <w:rsid w:val="00C54460"/>
    <w:rsid w:val="00D33F3D"/>
    <w:rsid w:val="00DA0656"/>
    <w:rsid w:val="00E04E85"/>
    <w:rsid w:val="00E46C0E"/>
    <w:rsid w:val="00EA7C40"/>
    <w:rsid w:val="00F53B3C"/>
    <w:rsid w:val="00F54A24"/>
    <w:rsid w:val="00FF0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8337F"/>
  <w15:docId w15:val="{F4D76FDB-A745-4290-AC60-4F4C43FBA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5496"/>
      <w:sz w:val="24"/>
      <w:szCs w:val="24"/>
    </w:rPr>
  </w:style>
  <w:style w:type="paragraph" w:styleId="Heading3">
    <w:name w:val="heading 3"/>
    <w:uiPriority w:val="9"/>
    <w:unhideWhenUsed/>
    <w:qFormat/>
    <w:pPr>
      <w:spacing w:before="16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D5111"/>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qFormat/>
    <w:rsid w:val="00194EAF"/>
    <w:pPr>
      <w:spacing w:after="100"/>
    </w:pPr>
    <w:rPr>
      <w:rFonts w:ascii="Atkinson Hyperlegible Next Medi" w:hAnsi="Atkinson Hyperlegible Next Medi"/>
    </w:rPr>
  </w:style>
  <w:style w:type="paragraph" w:styleId="TOC2">
    <w:name w:val="toc 2"/>
    <w:basedOn w:val="Normal"/>
    <w:next w:val="Normal"/>
    <w:autoRedefine/>
    <w:uiPriority w:val="39"/>
    <w:unhideWhenUsed/>
    <w:qFormat/>
    <w:rsid w:val="00194EAF"/>
    <w:pPr>
      <w:spacing w:after="100"/>
      <w:ind w:left="220"/>
    </w:pPr>
    <w:rPr>
      <w:rFonts w:ascii="Atkinson Hyperlegible Next Medi" w:hAnsi="Atkinson Hyperlegible Next Medi"/>
    </w:rPr>
  </w:style>
  <w:style w:type="paragraph" w:styleId="TOC3">
    <w:name w:val="toc 3"/>
    <w:basedOn w:val="Normal"/>
    <w:next w:val="Normal"/>
    <w:autoRedefine/>
    <w:uiPriority w:val="39"/>
    <w:unhideWhenUsed/>
    <w:qFormat/>
    <w:rsid w:val="00194EAF"/>
    <w:pPr>
      <w:spacing w:after="100"/>
      <w:ind w:left="440"/>
    </w:pPr>
    <w:rPr>
      <w:rFonts w:ascii="Atkinson Hyperlegible Next Medi" w:hAnsi="Atkinson Hyperlegible Next Medi"/>
    </w:rPr>
  </w:style>
  <w:style w:type="paragraph" w:styleId="TOC4">
    <w:name w:val="toc 4"/>
    <w:basedOn w:val="Normal"/>
    <w:next w:val="Normal"/>
    <w:autoRedefine/>
    <w:uiPriority w:val="39"/>
    <w:unhideWhenUsed/>
    <w:rsid w:val="00BD511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D511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D511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D511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D511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D511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BD5111"/>
    <w:rPr>
      <w:color w:val="605E5C"/>
      <w:shd w:val="clear" w:color="auto" w:fill="E1DFDD"/>
    </w:rPr>
  </w:style>
  <w:style w:type="paragraph" w:styleId="Header">
    <w:name w:val="header"/>
    <w:basedOn w:val="Normal"/>
    <w:link w:val="HeaderChar"/>
    <w:uiPriority w:val="99"/>
    <w:unhideWhenUsed/>
    <w:rsid w:val="006F2428"/>
    <w:pPr>
      <w:tabs>
        <w:tab w:val="center" w:pos="4680"/>
        <w:tab w:val="right" w:pos="9360"/>
      </w:tabs>
    </w:pPr>
  </w:style>
  <w:style w:type="character" w:customStyle="1" w:styleId="HeaderChar">
    <w:name w:val="Header Char"/>
    <w:basedOn w:val="DefaultParagraphFont"/>
    <w:link w:val="Header"/>
    <w:uiPriority w:val="99"/>
    <w:rsid w:val="006F2428"/>
  </w:style>
  <w:style w:type="paragraph" w:styleId="Footer">
    <w:name w:val="footer"/>
    <w:basedOn w:val="Normal"/>
    <w:link w:val="FooterChar"/>
    <w:uiPriority w:val="99"/>
    <w:unhideWhenUsed/>
    <w:rsid w:val="006F2428"/>
    <w:pPr>
      <w:tabs>
        <w:tab w:val="center" w:pos="4680"/>
        <w:tab w:val="right" w:pos="9360"/>
      </w:tabs>
    </w:pPr>
  </w:style>
  <w:style w:type="character" w:customStyle="1" w:styleId="FooterChar">
    <w:name w:val="Footer Char"/>
    <w:basedOn w:val="DefaultParagraphFont"/>
    <w:link w:val="Footer"/>
    <w:uiPriority w:val="99"/>
    <w:rsid w:val="006F2428"/>
  </w:style>
  <w:style w:type="table" w:styleId="TableGrid">
    <w:name w:val="Table Grid"/>
    <w:basedOn w:val="TableNormal"/>
    <w:uiPriority w:val="39"/>
    <w:rsid w:val="00B207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E04E8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04E85"/>
    <w:rPr>
      <w:rFonts w:asciiTheme="minorHAnsi" w:eastAsiaTheme="minorEastAsia" w:hAnsiTheme="minorHAnsi" w:cstheme="minorBid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5D4B4-93B0-4B7C-81D7-B07E9166D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71</Pages>
  <Words>11996</Words>
  <Characters>73541</Characters>
  <Application>Microsoft Office Word</Application>
  <DocSecurity>0</DocSecurity>
  <Lines>4085</Lines>
  <Paragraphs>2036</Paragraphs>
  <ScaleCrop>false</ScaleCrop>
  <Company/>
  <LinksUpToDate>false</LinksUpToDate>
  <CharactersWithSpaces>83501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Switch Assistive Technology Evaluation Package</dc:title>
  <dc:creator>RB Switch project</dc:creator>
  <dc:description>Generated from docs/evaluation-package.md by tools/build_docx.js</dc:description>
  <cp:lastModifiedBy>Ryan Hunsaker</cp:lastModifiedBy>
  <cp:revision>12</cp:revision>
  <dcterms:created xsi:type="dcterms:W3CDTF">2026-10-05T10:45:00Z</dcterms:created>
  <dcterms:modified xsi:type="dcterms:W3CDTF">2026-10-06T19:51:00Z</dcterms:modified>
</cp:coreProperties>
</file>