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884" w:type="dxa"/>
        <w:jc w:val="start"/>
        <w:tblInd w:w="-318" w:type="dxa"/>
        <w:tblLayout w:type="fixed"/>
        <w:tblCellMar>
          <w:top w:w="0" w:type="dxa"/>
          <w:start w:w="108" w:type="dxa"/>
          <w:bottom w:w="0" w:type="dxa"/>
          <w:end w:w="108" w:type="dxa"/>
        </w:tblCellMar>
      </w:tblPr>
      <w:tblGrid>
        <w:gridCol w:w="14884"/>
      </w:tblGrid>
      <w:tr>
        <w:trPr>
          <w:trHeight w:val="1146" w:hRule="atLeast"/>
          <w:cantSplit w:val="true"/>
        </w:trPr>
        <w:tc>
          <w:tcPr>
            <w:tcW w:w="14884" w:type="dxa"/>
            <w:tcBorders>
              <w:top w:val="single" w:sz="18" w:space="0" w:color="000000"/>
              <w:start w:val="single" w:sz="18" w:space="0" w:color="000000"/>
              <w:bottom w:val="single" w:sz="2" w:space="0" w:color="000000"/>
              <w:end w:val="single" w:sz="18" w:space="0" w:color="000000"/>
            </w:tcBorders>
            <w:vAlign w:val="center"/>
          </w:tcPr>
          <w:p>
            <w:pPr>
              <w:pStyle w:val="Normal"/>
              <w:jc w:val="center"/>
              <w:rPr>
                <w:rFonts w:ascii="Times New Roman" w:hAnsi="Times New Roman" w:cs="Times New Roman"/>
                <w:bCs/>
                <w:sz w:val="32"/>
                <w:szCs w:val="28"/>
              </w:rPr>
            </w:pPr>
            <w:r>
              <w:rPr>
                <w:rFonts w:cs="Times New Roman" w:ascii="Times New Roman" w:hAnsi="Times New Roman"/>
                <w:b/>
                <w:color w:val="0000FF"/>
                <w:sz w:val="36"/>
                <w:szCs w:val="36"/>
              </w:rPr>
              <w:t>CÔNG TY CỔ PHẦN HOÀNG GIANG</w:t>
            </w:r>
          </w:p>
        </w:tc>
      </w:tr>
      <w:tr>
        <w:trPr>
          <w:trHeight w:val="8449" w:hRule="atLeast"/>
          <w:cantSplit w:val="true"/>
        </w:trPr>
        <w:tc>
          <w:tcPr>
            <w:tcW w:w="14884" w:type="dxa"/>
            <w:tcBorders>
              <w:top w:val="single" w:sz="2" w:space="0" w:color="000000"/>
              <w:start w:val="single" w:sz="18" w:space="0" w:color="000000"/>
              <w:bottom w:val="single" w:sz="18" w:space="0" w:color="000000"/>
              <w:end w:val="single" w:sz="18" w:space="0" w:color="000000"/>
            </w:tcBorders>
          </w:tcPr>
          <w:p>
            <w:pPr>
              <w:pStyle w:val="Normal"/>
              <w:snapToGrid w:val="false"/>
              <w:spacing w:lineRule="auto" w:line="312"/>
              <w:rPr>
                <w:rFonts w:ascii="Times New Roman" w:hAnsi="Times New Roman" w:cs="Times New Roman"/>
                <w:b/>
                <w:bCs/>
                <w:i/>
                <w:iCs/>
                <w:sz w:val="36"/>
                <w:szCs w:val="26"/>
                <w:lang w:val="nl-NL"/>
              </w:rPr>
            </w:pPr>
            <w:r>
              <w:rPr>
                <w:rFonts w:cs="Times New Roman" w:ascii="Times New Roman" w:hAnsi="Times New Roman"/>
                <w:b/>
                <w:bCs/>
                <w:i/>
                <w:iCs/>
                <w:sz w:val="36"/>
                <w:szCs w:val="26"/>
                <w:lang w:val="nl-NL"/>
              </w:rPr>
            </w:r>
          </w:p>
          <w:p>
            <w:pPr>
              <w:pStyle w:val="Normal"/>
              <w:spacing w:lineRule="auto" w:line="312"/>
              <w:jc w:val="center"/>
              <w:rPr>
                <w:rFonts w:ascii="Times New Roman" w:hAnsi="Times New Roman" w:cs="Times New Roman"/>
                <w:b/>
                <w:sz w:val="36"/>
                <w:lang w:val="nl-NL"/>
              </w:rPr>
            </w:pPr>
            <w:r>
              <w:rPr>
                <w:rFonts w:cs="Times New Roman" w:ascii="Times New Roman" w:hAnsi="Times New Roman"/>
                <w:b/>
                <w:sz w:val="36"/>
                <w:lang w:val="nl-NL"/>
              </w:rPr>
              <w:t>MỤC TIÊU VÀ KẾ HOẠCH THỰC HIỆN MỤC TIÊU AN TOÀN THỰC PHẨM</w:t>
            </w:r>
          </w:p>
          <w:p>
            <w:pPr>
              <w:pStyle w:val="Normal"/>
              <w:spacing w:lineRule="auto" w:line="312"/>
              <w:jc w:val="center"/>
              <w:rPr>
                <w:rFonts w:ascii="Times New Roman" w:hAnsi="Times New Roman" w:cs="Times New Roman"/>
                <w:b/>
                <w:sz w:val="36"/>
                <w:lang w:val="nl-NL"/>
              </w:rPr>
            </w:pPr>
            <w:r>
              <w:rPr>
                <w:rFonts w:cs="Times New Roman" w:ascii="Times New Roman" w:hAnsi="Times New Roman"/>
                <w:b/>
                <w:sz w:val="36"/>
                <w:lang w:val="nl-NL"/>
              </w:rPr>
              <w:t>NĂM 2026</w:t>
            </w:r>
          </w:p>
          <w:p>
            <w:pPr>
              <w:pStyle w:val="Normal"/>
              <w:spacing w:lineRule="auto" w:line="312"/>
              <w:ind w:start="360" w:end="0"/>
              <w:jc w:val="both"/>
              <w:rPr>
                <w:rFonts w:ascii="Times New Roman" w:hAnsi="Times New Roman" w:cs="Times New Roman"/>
                <w:b/>
                <w:color w:val="000000"/>
                <w:sz w:val="32"/>
                <w:szCs w:val="32"/>
                <w:lang w:val="nl-NL"/>
              </w:rPr>
            </w:pPr>
            <w:r>
              <w:rPr>
                <w:rFonts w:cs="Times New Roman" w:ascii="Times New Roman" w:hAnsi="Times New Roman"/>
                <w:b/>
                <w:color w:val="000000"/>
                <w:sz w:val="32"/>
                <w:szCs w:val="32"/>
                <w:lang w:val="nl-NL"/>
              </w:rPr>
            </w:r>
          </w:p>
          <w:p>
            <w:pPr>
              <w:pStyle w:val="Normal"/>
              <w:spacing w:lineRule="auto" w:line="312"/>
              <w:ind w:start="360" w:end="0"/>
              <w:jc w:val="both"/>
              <w:rPr>
                <w:rFonts w:ascii="Times New Roman" w:hAnsi="Times New Roman" w:cs="Times New Roman"/>
                <w:color w:val="000000"/>
                <w:sz w:val="32"/>
                <w:szCs w:val="32"/>
                <w:lang w:val="nl-NL"/>
              </w:rPr>
            </w:pPr>
            <w:r>
              <w:rPr>
                <w:rFonts w:cs="Times New Roman" w:ascii="Times New Roman" w:hAnsi="Times New Roman"/>
                <w:color w:val="000000"/>
                <w:sz w:val="32"/>
                <w:szCs w:val="32"/>
                <w:lang w:val="nl-NL"/>
              </w:rPr>
              <w:t>Tập thể cán bộ, công nhân viên Công ty quyết tâm phấn đấu:</w:t>
            </w:r>
          </w:p>
          <w:p>
            <w:pPr>
              <w:pStyle w:val="Normal"/>
              <w:numPr>
                <w:ilvl w:val="0"/>
                <w:numId w:val="3"/>
              </w:numPr>
              <w:spacing w:lineRule="auto" w:line="312"/>
              <w:jc w:val="both"/>
              <w:rPr>
                <w:rFonts w:ascii="Times New Roman" w:hAnsi="Times New Roman" w:cs="Times New Roman"/>
                <w:color w:val="000000"/>
                <w:sz w:val="32"/>
                <w:szCs w:val="32"/>
                <w:lang w:val="nl-NL"/>
              </w:rPr>
            </w:pPr>
            <w:r>
              <w:rPr>
                <w:rFonts w:cs="Times New Roman" w:ascii="Times New Roman" w:hAnsi="Times New Roman"/>
                <w:color w:val="000000"/>
                <w:sz w:val="32"/>
                <w:szCs w:val="32"/>
                <w:lang w:val="nl-NL"/>
              </w:rPr>
              <w:t>100% các yêu cầu quy định trong chương trình tiên quyết được tổ chức triển khai thực hiện, duy trì và kiểm soát thường xuyên tại phân xưởng sản xuất.</w:t>
            </w:r>
          </w:p>
          <w:p>
            <w:pPr>
              <w:pStyle w:val="Normal"/>
              <w:numPr>
                <w:ilvl w:val="0"/>
                <w:numId w:val="3"/>
              </w:numPr>
              <w:spacing w:lineRule="auto" w:line="312"/>
              <w:jc w:val="both"/>
              <w:rPr>
                <w:rFonts w:ascii="Times New Roman" w:hAnsi="Times New Roman" w:cs="Times New Roman"/>
                <w:color w:val="000000"/>
                <w:sz w:val="32"/>
                <w:szCs w:val="32"/>
                <w:lang w:val="nl-NL"/>
              </w:rPr>
            </w:pPr>
            <w:r>
              <w:rPr>
                <w:rFonts w:cs="Times New Roman" w:ascii="Times New Roman" w:hAnsi="Times New Roman"/>
                <w:color w:val="000000"/>
                <w:sz w:val="32"/>
                <w:szCs w:val="32"/>
                <w:lang w:val="nl-NL"/>
              </w:rPr>
              <w:t xml:space="preserve">Không có bất kỳ phản hồi, khiếu nại nào bằng văn bản về việc mất an toàn thực phẩm đối với các sản phẩm do Công ty sản xuất và cung cấp. </w:t>
            </w:r>
          </w:p>
          <w:p>
            <w:pPr>
              <w:pStyle w:val="Normal"/>
              <w:numPr>
                <w:ilvl w:val="0"/>
                <w:numId w:val="3"/>
              </w:numPr>
              <w:spacing w:lineRule="auto" w:line="312"/>
              <w:jc w:val="both"/>
              <w:rPr>
                <w:rFonts w:ascii="Times New Roman" w:hAnsi="Times New Roman" w:cs="Times New Roman"/>
                <w:color w:val="000000"/>
                <w:sz w:val="32"/>
                <w:szCs w:val="32"/>
                <w:lang w:val="nl-NL"/>
              </w:rPr>
            </w:pPr>
            <w:r>
              <w:rPr>
                <w:rFonts w:cs="Times New Roman" w:ascii="Times New Roman" w:hAnsi="Times New Roman"/>
                <w:color w:val="000000"/>
                <w:sz w:val="32"/>
                <w:szCs w:val="32"/>
                <w:lang w:val="nl-NL"/>
              </w:rPr>
              <w:t xml:space="preserve">Tuân thủ 100% các văn bản pháp luật của nhà nước về an toàn thực phẩm có liên quan và được phổ biến thấu hiểu đến cán bộ, nhân viên. </w:t>
            </w:r>
          </w:p>
          <w:p>
            <w:pPr>
              <w:pStyle w:val="Normal"/>
              <w:numPr>
                <w:ilvl w:val="0"/>
                <w:numId w:val="3"/>
              </w:numPr>
              <w:spacing w:lineRule="auto" w:line="312"/>
              <w:jc w:val="both"/>
              <w:rPr>
                <w:rFonts w:ascii="Times New Roman" w:hAnsi="Times New Roman" w:cs="Times New Roman"/>
                <w:color w:val="000000"/>
                <w:sz w:val="32"/>
                <w:szCs w:val="32"/>
                <w:lang w:val="nl-NL"/>
              </w:rPr>
            </w:pPr>
            <w:r>
              <w:rPr>
                <w:rFonts w:cs="Times New Roman" w:ascii="Times New Roman" w:hAnsi="Times New Roman"/>
                <w:color w:val="000000"/>
                <w:sz w:val="32"/>
                <w:szCs w:val="32"/>
                <w:lang w:val="nl-NL"/>
              </w:rPr>
              <w:t>100% công nhân trực tiếp sản xuất được đào tạo, bồi dưỡng về kiến thức hệ thống quản lý an toàn thực phẩm.</w:t>
            </w:r>
          </w:p>
          <w:p>
            <w:pPr>
              <w:pStyle w:val="Normal"/>
              <w:spacing w:lineRule="auto" w:line="312"/>
              <w:ind w:start="360" w:end="0"/>
              <w:jc w:val="both"/>
              <w:rPr>
                <w:rFonts w:ascii="Times New Roman" w:hAnsi="Times New Roman" w:cs="Times New Roman"/>
                <w:color w:val="000000"/>
                <w:sz w:val="32"/>
                <w:szCs w:val="32"/>
                <w:lang w:val="nl-NL"/>
              </w:rPr>
            </w:pPr>
            <w:r>
              <w:rPr>
                <w:rFonts w:cs="Times New Roman" w:ascii="Times New Roman" w:hAnsi="Times New Roman"/>
                <w:color w:val="000000"/>
                <w:sz w:val="28"/>
                <w:szCs w:val="18"/>
                <w:lang w:val="nl-NL"/>
              </w:rPr>
              <w:t xml:space="preserve">                                                                                                                                                    Ngày     tháng    năm 2026</w:t>
            </w:r>
            <w:r>
              <w:rPr>
                <w:rFonts w:cs="Times New Roman" w:ascii="Times New Roman" w:hAnsi="Times New Roman"/>
                <w:color w:val="000000"/>
                <w:sz w:val="32"/>
                <w:szCs w:val="32"/>
                <w:lang w:val="nl-NL"/>
              </w:rPr>
            </w:r>
          </w:p>
          <w:p>
            <w:pPr>
              <w:pStyle w:val="Normal"/>
              <w:spacing w:lineRule="auto" w:line="312"/>
              <w:ind w:start="360" w:end="0"/>
              <w:jc w:val="both"/>
              <w:rPr>
                <w:rFonts w:ascii="Times New Roman" w:hAnsi="Times New Roman" w:cs="Times New Roman"/>
                <w:b/>
                <w:color w:val="000000"/>
                <w:sz w:val="32"/>
                <w:szCs w:val="32"/>
                <w:lang w:val="nl-NL"/>
              </w:rPr>
            </w:pPr>
            <w:r>
              <w:rPr>
                <w:rFonts w:cs="Times New Roman" w:ascii="Times New Roman" w:hAnsi="Times New Roman"/>
                <w:color w:val="000000"/>
                <w:sz w:val="32"/>
                <w:szCs w:val="32"/>
                <w:lang w:val="nl-NL"/>
              </w:rPr>
              <w:t xml:space="preserve">                                                                                                                                           </w:t>
            </w:r>
            <w:r>
              <w:rPr>
                <w:rFonts w:cs="Times New Roman" w:ascii="Times New Roman" w:hAnsi="Times New Roman"/>
                <w:b/>
                <w:color w:val="000000"/>
                <w:sz w:val="32"/>
                <w:szCs w:val="32"/>
                <w:lang w:val="nl-NL"/>
              </w:rPr>
              <w:t>GIÁM ĐỐC</w:t>
            </w:r>
          </w:p>
          <w:p>
            <w:pPr>
              <w:pStyle w:val="Normal"/>
              <w:spacing w:lineRule="auto" w:line="312"/>
              <w:ind w:start="360" w:end="0"/>
              <w:jc w:val="both"/>
              <w:rPr>
                <w:rFonts w:ascii="Times New Roman" w:hAnsi="Times New Roman" w:cs="Times New Roman"/>
                <w:i/>
                <w:color w:val="000000"/>
                <w:sz w:val="32"/>
                <w:szCs w:val="32"/>
                <w:lang w:val="nl-NL"/>
              </w:rPr>
            </w:pPr>
            <w:r>
              <w:rPr>
                <w:rFonts w:cs="Times New Roman" w:ascii="Times New Roman" w:hAnsi="Times New Roman"/>
                <w:color w:val="000000"/>
                <w:sz w:val="32"/>
                <w:szCs w:val="32"/>
                <w:lang w:val="nl-NL"/>
              </w:rPr>
              <w:t xml:space="preserve">                                                                                                                                                 </w:t>
            </w:r>
          </w:p>
          <w:p>
            <w:pPr>
              <w:pStyle w:val="Normal"/>
              <w:spacing w:lineRule="auto" w:line="312"/>
              <w:ind w:start="360" w:end="0"/>
              <w:jc w:val="both"/>
              <w:rPr>
                <w:rFonts w:ascii="Times New Roman" w:hAnsi="Times New Roman" w:cs="Times New Roman"/>
                <w:b/>
                <w:i/>
                <w:color w:val="000000"/>
                <w:szCs w:val="18"/>
                <w:lang w:val="nl-NL"/>
              </w:rPr>
            </w:pPr>
            <w:r>
              <w:rPr>
                <w:rFonts w:cs="Times New Roman" w:ascii="Times New Roman" w:hAnsi="Times New Roman"/>
                <w:color w:val="000000"/>
                <w:sz w:val="32"/>
                <w:szCs w:val="32"/>
                <w:lang w:val="nl-NL"/>
              </w:rPr>
              <w:t xml:space="preserve">                                                                                                                                         </w:t>
            </w:r>
          </w:p>
        </w:tc>
      </w:tr>
    </w:tbl>
    <w:p>
      <w:pPr>
        <w:pStyle w:val="Normal"/>
        <w:spacing w:lineRule="auto" w:line="312"/>
        <w:rPr>
          <w:rFonts w:ascii="Times New Roman" w:hAnsi="Times New Roman" w:cs="Times New Roman"/>
          <w:lang w:val="pt-BR"/>
        </w:rPr>
      </w:pPr>
      <w:r>
        <w:rPr>
          <w:rFonts w:cs="Times New Roman" w:ascii="Times New Roman" w:hAnsi="Times New Roman"/>
          <w:lang w:val="pt-BR"/>
        </w:rPr>
      </w:r>
      <w:r>
        <w:br w:type="page"/>
      </w:r>
    </w:p>
    <w:p>
      <w:pPr>
        <w:pStyle w:val="Normal"/>
        <w:spacing w:lineRule="auto" w:line="312"/>
        <w:jc w:val="center"/>
        <w:rPr>
          <w:rFonts w:ascii="Times New Roman" w:hAnsi="Times New Roman" w:cs="Times New Roman"/>
          <w:b/>
          <w:lang w:val="nl-NL"/>
        </w:rPr>
      </w:pPr>
      <w:r>
        <w:rPr>
          <w:rFonts w:cs="Times New Roman" w:ascii="Times New Roman" w:hAnsi="Times New Roman"/>
          <w:b/>
          <w:sz w:val="36"/>
          <w:lang w:val="nl-NL"/>
        </w:rPr>
        <w:t>KẾ HOẠCH THỰC HIỆN MỤC TIÊU NĂM 2026</w:t>
      </w:r>
    </w:p>
    <w:tbl>
      <w:tblPr>
        <w:tblW w:w="14872" w:type="dxa"/>
        <w:jc w:val="start"/>
        <w:tblInd w:w="-318" w:type="dxa"/>
        <w:tblLayout w:type="fixed"/>
        <w:tblCellMar>
          <w:top w:w="0" w:type="dxa"/>
          <w:start w:w="108" w:type="dxa"/>
          <w:bottom w:w="0" w:type="dxa"/>
          <w:end w:w="108" w:type="dxa"/>
        </w:tblCellMar>
      </w:tblPr>
      <w:tblGrid>
        <w:gridCol w:w="600"/>
        <w:gridCol w:w="3937"/>
        <w:gridCol w:w="5022"/>
        <w:gridCol w:w="2552"/>
        <w:gridCol w:w="2761"/>
      </w:tblGrid>
      <w:tr>
        <w:trPr>
          <w:trHeight w:val="491" w:hRule="atLeast"/>
        </w:trPr>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lang w:val="nl-NL"/>
              </w:rPr>
            </w:pPr>
            <w:r>
              <w:rPr>
                <w:rFonts w:cs="Times New Roman" w:ascii="Times New Roman" w:hAnsi="Times New Roman"/>
                <w:b/>
                <w:lang w:val="nl-NL"/>
              </w:rPr>
              <w:t>TT</w:t>
            </w:r>
          </w:p>
        </w:tc>
        <w:tc>
          <w:tcPr>
            <w:tcW w:w="3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lang w:val="nl-NL"/>
              </w:rPr>
            </w:pPr>
            <w:r>
              <w:rPr>
                <w:rFonts w:cs="Times New Roman" w:ascii="Times New Roman" w:hAnsi="Times New Roman"/>
                <w:b/>
                <w:lang w:val="nl-NL"/>
              </w:rPr>
              <w:t>ND mục tiêu</w:t>
            </w:r>
          </w:p>
        </w:tc>
        <w:tc>
          <w:tcPr>
            <w:tcW w:w="50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lang w:val="nl-NL"/>
              </w:rPr>
            </w:pPr>
            <w:r>
              <w:rPr>
                <w:rFonts w:cs="Times New Roman" w:ascii="Times New Roman" w:hAnsi="Times New Roman"/>
                <w:b/>
                <w:lang w:val="nl-NL"/>
              </w:rPr>
              <w:t>Biện pháp thực hiện</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lang w:val="nl-NL"/>
              </w:rPr>
            </w:pPr>
            <w:r>
              <w:rPr>
                <w:rFonts w:cs="Times New Roman" w:ascii="Times New Roman" w:hAnsi="Times New Roman"/>
                <w:b/>
                <w:lang w:val="nl-NL"/>
              </w:rPr>
              <w:t>Trách nhiệm</w:t>
            </w:r>
          </w:p>
        </w:tc>
        <w:tc>
          <w:tcPr>
            <w:tcW w:w="2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b/>
                <w:lang w:val="nl-NL"/>
              </w:rPr>
            </w:pPr>
            <w:r>
              <w:rPr>
                <w:rFonts w:cs="Times New Roman" w:ascii="Times New Roman" w:hAnsi="Times New Roman"/>
                <w:b/>
                <w:lang w:val="nl-NL"/>
              </w:rPr>
              <w:t>Thời hạn hoàn thành</w:t>
            </w:r>
          </w:p>
        </w:tc>
      </w:tr>
      <w:tr>
        <w:trPr>
          <w:trHeight w:val="1740" w:hRule="atLeast"/>
          <w:cantSplit w:val="true"/>
        </w:trPr>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lang w:val="nl-NL"/>
              </w:rPr>
            </w:pPr>
            <w:r>
              <w:rPr>
                <w:rFonts w:cs="Times New Roman" w:ascii="Times New Roman" w:hAnsi="Times New Roman"/>
                <w:lang w:val="nl-NL"/>
              </w:rPr>
              <w:t>1</w:t>
            </w:r>
          </w:p>
        </w:tc>
        <w:tc>
          <w:tcPr>
            <w:tcW w:w="3937" w:type="dxa"/>
            <w:tcBorders>
              <w:top w:val="single" w:sz="4" w:space="0" w:color="000000"/>
              <w:start w:val="single" w:sz="4" w:space="0" w:color="000000"/>
              <w:bottom w:val="single" w:sz="4" w:space="0" w:color="000000"/>
              <w:end w:val="single" w:sz="4" w:space="0" w:color="000000"/>
            </w:tcBorders>
            <w:vAlign w:val="center"/>
          </w:tcPr>
          <w:p>
            <w:pPr>
              <w:pStyle w:val="BodyText"/>
              <w:rPr>
                <w:rFonts w:ascii="Times New Roman" w:hAnsi="Times New Roman" w:cs="Times New Roman"/>
                <w:sz w:val="24"/>
                <w:lang w:val="nl-NL"/>
              </w:rPr>
            </w:pPr>
            <w:r>
              <w:rPr>
                <w:rFonts w:cs="Times New Roman" w:ascii="Times New Roman" w:hAnsi="Times New Roman"/>
                <w:color w:val="000000"/>
                <w:sz w:val="24"/>
                <w:lang w:val="nl-NL"/>
              </w:rPr>
              <w:t xml:space="preserve">100% các yêu cầu quy định trong chương trình tiên quyết được tổ chức triển khai thực hiện, duy trì và kiểm soát thường xuyên tại phân xưởng sản xuất </w:t>
            </w:r>
          </w:p>
        </w:tc>
        <w:tc>
          <w:tcPr>
            <w:tcW w:w="5022"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Đọc và phổ biến chặt chẽ, chi tiết chương trình tiên quyết đến từng tổ sản xuất</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Triển khai tuân thủ thực hiện và giám sát hàng ngày </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Lập biên bản và xử lý nghiêm các trường hợp vi phạm </w:t>
            </w:r>
          </w:p>
        </w:tc>
        <w:tc>
          <w:tcPr>
            <w:tcW w:w="2552"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color w:val="000000"/>
                <w:lang w:val="nl-NL"/>
              </w:rPr>
            </w:pPr>
            <w:r>
              <w:rPr>
                <w:rFonts w:cs="Times New Roman" w:ascii="Times New Roman" w:hAnsi="Times New Roman"/>
                <w:color w:val="000000"/>
                <w:lang w:val="nl-NL"/>
              </w:rPr>
              <w:t>Ban ISO, các phân  xưởng</w:t>
            </w:r>
          </w:p>
          <w:p>
            <w:pPr>
              <w:pStyle w:val="Normal"/>
              <w:spacing w:lineRule="auto" w:line="312"/>
              <w:jc w:val="both"/>
              <w:rPr>
                <w:rFonts w:ascii="Times New Roman" w:hAnsi="Times New Roman" w:cs="Times New Roman"/>
                <w:color w:val="000000"/>
                <w:lang w:val="nl-NL"/>
              </w:rPr>
            </w:pPr>
            <w:r>
              <w:rPr>
                <w:rFonts w:cs="Times New Roman" w:ascii="Times New Roman" w:hAnsi="Times New Roman"/>
                <w:color w:val="000000"/>
                <w:lang w:val="nl-NL"/>
              </w:rPr>
              <w:t>Ban kiểm soát nội bộ</w:t>
            </w:r>
          </w:p>
          <w:p>
            <w:pPr>
              <w:pStyle w:val="Normal"/>
              <w:spacing w:lineRule="auto" w:line="312"/>
              <w:jc w:val="both"/>
              <w:rPr>
                <w:rFonts w:ascii="Times New Roman" w:hAnsi="Times New Roman" w:cs="Times New Roman"/>
                <w:color w:val="000000"/>
                <w:lang w:val="nl-NL"/>
              </w:rPr>
            </w:pPr>
            <w:r>
              <w:rPr>
                <w:rFonts w:cs="Times New Roman" w:ascii="Times New Roman" w:hAnsi="Times New Roman"/>
                <w:color w:val="000000"/>
                <w:lang w:val="nl-NL"/>
              </w:rPr>
            </w:r>
          </w:p>
          <w:p>
            <w:pPr>
              <w:pStyle w:val="Normal"/>
              <w:spacing w:lineRule="auto" w:line="312"/>
              <w:jc w:val="both"/>
              <w:rPr>
                <w:rFonts w:ascii="Times New Roman" w:hAnsi="Times New Roman" w:cs="Times New Roman"/>
                <w:color w:val="000000"/>
              </w:rPr>
            </w:pPr>
            <w:r>
              <w:rPr>
                <w:rFonts w:cs="Times New Roman" w:ascii="Times New Roman" w:hAnsi="Times New Roman"/>
                <w:color w:val="000000"/>
              </w:rPr>
              <w:t>Ban kiểm soát nội bộ</w:t>
            </w:r>
          </w:p>
        </w:tc>
        <w:tc>
          <w:tcPr>
            <w:tcW w:w="27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color w:val="000000"/>
              </w:rPr>
            </w:pPr>
            <w:r>
              <w:rPr>
                <w:rFonts w:cs="Times New Roman" w:ascii="Times New Roman" w:hAnsi="Times New Roman"/>
                <w:color w:val="000000"/>
              </w:rPr>
              <w:t xml:space="preserve">Sau ban hành tài liệu 10 ngày </w:t>
            </w:r>
          </w:p>
          <w:p>
            <w:pPr>
              <w:pStyle w:val="Normal"/>
              <w:spacing w:lineRule="auto" w:line="312"/>
              <w:jc w:val="both"/>
              <w:rPr>
                <w:rFonts w:ascii="Times New Roman" w:hAnsi="Times New Roman" w:cs="Times New Roman"/>
                <w:color w:val="000000"/>
              </w:rPr>
            </w:pPr>
            <w:r>
              <w:rPr>
                <w:rFonts w:cs="Times New Roman" w:ascii="Times New Roman" w:hAnsi="Times New Roman"/>
                <w:color w:val="000000"/>
              </w:rPr>
              <w:t>Thường xuyên</w:t>
            </w:r>
          </w:p>
          <w:p>
            <w:pPr>
              <w:pStyle w:val="Normal"/>
              <w:spacing w:lineRule="auto" w:line="312"/>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12"/>
              <w:jc w:val="both"/>
              <w:rPr>
                <w:rFonts w:ascii="Times New Roman" w:hAnsi="Times New Roman" w:cs="Times New Roman"/>
                <w:color w:val="000000"/>
              </w:rPr>
            </w:pPr>
            <w:r>
              <w:rPr>
                <w:rFonts w:cs="Times New Roman" w:ascii="Times New Roman" w:hAnsi="Times New Roman"/>
                <w:color w:val="000000"/>
              </w:rPr>
              <w:t>Khi có vi phạm</w:t>
            </w:r>
          </w:p>
        </w:tc>
      </w:tr>
      <w:tr>
        <w:trPr>
          <w:trHeight w:val="2880" w:hRule="atLeast"/>
          <w:cantSplit w:val="true"/>
        </w:trPr>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lang w:val="nl-NL"/>
              </w:rPr>
            </w:pPr>
            <w:r>
              <w:rPr>
                <w:rFonts w:cs="Times New Roman" w:ascii="Times New Roman" w:hAnsi="Times New Roman"/>
                <w:lang w:val="nl-NL"/>
              </w:rPr>
              <w:t>2</w:t>
            </w:r>
          </w:p>
        </w:tc>
        <w:tc>
          <w:tcPr>
            <w:tcW w:w="3937" w:type="dxa"/>
            <w:tcBorders>
              <w:top w:val="single" w:sz="4" w:space="0" w:color="000000"/>
              <w:start w:val="single" w:sz="4" w:space="0" w:color="000000"/>
              <w:bottom w:val="single" w:sz="4" w:space="0" w:color="000000"/>
              <w:end w:val="single" w:sz="4" w:space="0" w:color="000000"/>
            </w:tcBorders>
            <w:vAlign w:val="center"/>
          </w:tcPr>
          <w:p>
            <w:pPr>
              <w:pStyle w:val="BodyText"/>
              <w:rPr>
                <w:rFonts w:ascii="Times New Roman" w:hAnsi="Times New Roman" w:cs="Times New Roman"/>
                <w:color w:val="000000"/>
                <w:sz w:val="24"/>
                <w:lang w:val="nl-NL"/>
              </w:rPr>
            </w:pPr>
            <w:r>
              <w:rPr>
                <w:rFonts w:cs="Times New Roman" w:ascii="Times New Roman" w:hAnsi="Times New Roman"/>
                <w:color w:val="000000"/>
                <w:sz w:val="24"/>
                <w:lang w:val="nl-NL"/>
              </w:rPr>
              <w:t xml:space="preserve">Không có bất kỳ phản hồi, khiếu nại nào bằng văn bản về việc mất an toàn thực phẩm đối với các sản phẩm do Công ty sản xuất và cung cấp. </w:t>
            </w:r>
          </w:p>
          <w:p>
            <w:pPr>
              <w:pStyle w:val="BodyTextIndent"/>
              <w:tabs>
                <w:tab w:val="clear" w:pos="720"/>
                <w:tab w:val="left" w:pos="6540" w:leader="none"/>
              </w:tabs>
              <w:spacing w:lineRule="auto" w:line="312" w:before="0" w:after="0"/>
              <w:rPr>
                <w:rFonts w:ascii="Times New Roman" w:hAnsi="Times New Roman" w:cs="Times New Roman"/>
                <w:color w:val="000000"/>
                <w:sz w:val="24"/>
                <w:szCs w:val="24"/>
                <w:lang w:val="nl-NL"/>
              </w:rPr>
            </w:pPr>
            <w:r>
              <w:rPr>
                <w:rFonts w:cs="Times New Roman" w:ascii="Times New Roman" w:hAnsi="Times New Roman"/>
                <w:color w:val="000000"/>
                <w:sz w:val="24"/>
                <w:szCs w:val="24"/>
                <w:lang w:val="nl-NL"/>
              </w:rPr>
            </w:r>
          </w:p>
          <w:p>
            <w:pPr>
              <w:pStyle w:val="BodyText"/>
              <w:rPr>
                <w:rFonts w:ascii="Times New Roman" w:hAnsi="Times New Roman" w:cs="Times New Roman"/>
                <w:bCs/>
                <w:sz w:val="24"/>
                <w:szCs w:val="24"/>
                <w:lang w:val="nl-NL"/>
              </w:rPr>
            </w:pPr>
            <w:r>
              <w:rPr>
                <w:rFonts w:cs="Times New Roman" w:ascii="Times New Roman" w:hAnsi="Times New Roman"/>
                <w:bCs/>
                <w:sz w:val="24"/>
                <w:szCs w:val="24"/>
                <w:lang w:val="nl-NL"/>
              </w:rPr>
            </w:r>
          </w:p>
        </w:tc>
        <w:tc>
          <w:tcPr>
            <w:tcW w:w="5022"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Cung cấp hàng hóa đảm bảo đúng tiến độ, chất lượng  </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Tiếp nhận mọi ý kiến đóng góp và điều chỉnh kịp thời </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Thường xuyên chủ động đo lường sự thỏa mãn của khách hàng</w:t>
            </w:r>
          </w:p>
          <w:p>
            <w:pPr>
              <w:pStyle w:val="Normal"/>
              <w:numPr>
                <w:ilvl w:val="0"/>
                <w:numId w:val="2"/>
              </w:numPr>
              <w:spacing w:lineRule="auto" w:line="312"/>
              <w:ind w:hanging="142" w:start="142" w:end="0"/>
              <w:jc w:val="both"/>
              <w:rPr>
                <w:rFonts w:ascii="Times New Roman" w:hAnsi="Times New Roman" w:cs="Times New Roman"/>
                <w:color w:val="000000"/>
                <w:szCs w:val="24"/>
                <w:lang w:val="nl-NL"/>
              </w:rPr>
            </w:pPr>
            <w:r>
              <w:rPr>
                <w:rFonts w:cs="Times New Roman" w:ascii="Times New Roman" w:hAnsi="Times New Roman"/>
                <w:color w:val="000000"/>
                <w:lang w:val="nl-NL"/>
              </w:rPr>
              <w:t>Nghiên cứu và phát triển sản phẩm cả về lượng và chất nhằm thỏa mãn khách hàng</w:t>
            </w:r>
            <w:r>
              <w:rPr>
                <w:rFonts w:cs="Times New Roman" w:ascii="Times New Roman" w:hAnsi="Times New Roman"/>
                <w:szCs w:val="24"/>
                <w:lang w:val="nl-NL"/>
              </w:rPr>
              <w:t xml:space="preserve"> </w:t>
            </w:r>
          </w:p>
        </w:tc>
        <w:tc>
          <w:tcPr>
            <w:tcW w:w="2552"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lang w:val="nl-NL"/>
              </w:rPr>
            </w:pPr>
            <w:r>
              <w:rPr>
                <w:rFonts w:cs="Times New Roman" w:ascii="Times New Roman" w:hAnsi="Times New Roman"/>
                <w:lang w:val="nl-NL"/>
              </w:rPr>
              <w:t>Các phòng/phân xưởng</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Ban lãnh đạo</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Văn phòng</w:t>
            </w:r>
          </w:p>
          <w:p>
            <w:pPr>
              <w:pStyle w:val="Normal"/>
              <w:spacing w:lineRule="auto" w:line="312"/>
              <w:jc w:val="both"/>
              <w:rPr>
                <w:rFonts w:ascii="Times New Roman" w:hAnsi="Times New Roman" w:cs="Times New Roman"/>
                <w:color w:val="000000"/>
                <w:lang w:val="nl-NL"/>
              </w:rPr>
            </w:pPr>
            <w:r>
              <w:rPr>
                <w:rFonts w:cs="Times New Roman" w:ascii="Times New Roman" w:hAnsi="Times New Roman"/>
                <w:color w:val="000000"/>
                <w:lang w:val="nl-NL"/>
              </w:rPr>
            </w:r>
          </w:p>
          <w:p>
            <w:pPr>
              <w:pStyle w:val="Normal"/>
              <w:spacing w:lineRule="auto" w:line="312"/>
              <w:jc w:val="both"/>
              <w:rPr>
                <w:rFonts w:ascii="Times New Roman" w:hAnsi="Times New Roman" w:cs="Times New Roman"/>
                <w:color w:val="000000"/>
                <w:lang w:val="nl-NL"/>
              </w:rPr>
            </w:pPr>
            <w:r>
              <w:rPr>
                <w:rFonts w:cs="Times New Roman" w:ascii="Times New Roman" w:hAnsi="Times New Roman"/>
                <w:color w:val="000000"/>
                <w:lang w:val="nl-NL"/>
              </w:rPr>
              <w:t>Ban lãnh đạo</w:t>
            </w:r>
          </w:p>
        </w:tc>
        <w:tc>
          <w:tcPr>
            <w:tcW w:w="276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4620" w:leader="none"/>
              </w:tabs>
              <w:spacing w:lineRule="auto" w:line="312"/>
              <w:jc w:val="both"/>
              <w:rPr>
                <w:rFonts w:ascii="Times New Roman" w:hAnsi="Times New Roman" w:cs="Times New Roman"/>
                <w:lang w:val="nl-NL"/>
              </w:rPr>
            </w:pPr>
            <w:r>
              <w:rPr>
                <w:rFonts w:cs="Times New Roman" w:ascii="Times New Roman" w:hAnsi="Times New Roman"/>
                <w:lang w:val="nl-NL"/>
              </w:rPr>
              <w:t xml:space="preserve">Thường xuyên </w:t>
            </w:r>
          </w:p>
          <w:p>
            <w:pPr>
              <w:pStyle w:val="Normal"/>
              <w:tabs>
                <w:tab w:val="clear" w:pos="720"/>
                <w:tab w:val="left" w:pos="4620" w:leader="none"/>
              </w:tabs>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tabs>
                <w:tab w:val="clear" w:pos="720"/>
                <w:tab w:val="left" w:pos="4620" w:leader="none"/>
              </w:tabs>
              <w:spacing w:lineRule="auto" w:line="312"/>
              <w:jc w:val="both"/>
              <w:rPr>
                <w:rFonts w:ascii="Times New Roman" w:hAnsi="Times New Roman" w:cs="Times New Roman"/>
                <w:lang w:val="nl-NL"/>
              </w:rPr>
            </w:pPr>
            <w:r>
              <w:rPr>
                <w:rFonts w:cs="Times New Roman" w:ascii="Times New Roman" w:hAnsi="Times New Roman"/>
                <w:lang w:val="nl-NL"/>
              </w:rPr>
              <w:t xml:space="preserve">Khi có thông tin </w:t>
            </w:r>
          </w:p>
          <w:p>
            <w:pPr>
              <w:pStyle w:val="Normal"/>
              <w:tabs>
                <w:tab w:val="clear" w:pos="720"/>
                <w:tab w:val="left" w:pos="4620" w:leader="none"/>
              </w:tabs>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tabs>
                <w:tab w:val="clear" w:pos="720"/>
                <w:tab w:val="left" w:pos="4620" w:leader="none"/>
              </w:tabs>
              <w:spacing w:lineRule="auto" w:line="312"/>
              <w:jc w:val="both"/>
              <w:rPr>
                <w:rFonts w:ascii="Times New Roman" w:hAnsi="Times New Roman" w:cs="Times New Roman"/>
                <w:lang w:val="nl-NL"/>
              </w:rPr>
            </w:pPr>
            <w:r>
              <w:rPr>
                <w:rFonts w:cs="Times New Roman" w:ascii="Times New Roman" w:hAnsi="Times New Roman"/>
                <w:lang w:val="nl-NL"/>
              </w:rPr>
              <w:t xml:space="preserve">Thường xuyên </w:t>
            </w:r>
          </w:p>
          <w:p>
            <w:pPr>
              <w:pStyle w:val="Normal"/>
              <w:spacing w:lineRule="auto" w:line="312"/>
              <w:jc w:val="both"/>
              <w:rPr>
                <w:rFonts w:ascii="Times New Roman" w:hAnsi="Times New Roman" w:cs="Times New Roman"/>
                <w:color w:val="000000"/>
                <w:lang w:val="nl-NL"/>
              </w:rPr>
            </w:pPr>
            <w:r>
              <w:rPr>
                <w:rFonts w:cs="Times New Roman" w:ascii="Times New Roman" w:hAnsi="Times New Roman"/>
                <w:color w:val="000000"/>
                <w:lang w:val="nl-NL"/>
              </w:rPr>
            </w:r>
          </w:p>
          <w:p>
            <w:pPr>
              <w:pStyle w:val="Normal"/>
              <w:spacing w:lineRule="auto" w:line="312"/>
              <w:jc w:val="both"/>
              <w:rPr>
                <w:rFonts w:ascii="Times New Roman" w:hAnsi="Times New Roman" w:cs="Times New Roman"/>
                <w:color w:val="000000"/>
                <w:lang w:val="nl-NL"/>
              </w:rPr>
            </w:pPr>
            <w:r>
              <w:rPr>
                <w:rFonts w:cs="Times New Roman" w:ascii="Times New Roman" w:hAnsi="Times New Roman"/>
                <w:color w:val="000000"/>
                <w:lang w:val="nl-NL"/>
              </w:rPr>
              <w:t xml:space="preserve">Thường xuyên </w:t>
            </w:r>
          </w:p>
        </w:tc>
      </w:tr>
      <w:tr>
        <w:trPr>
          <w:trHeight w:val="1761" w:hRule="atLeast"/>
          <w:cantSplit w:val="true"/>
        </w:trPr>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lang w:val="nl-NL"/>
              </w:rPr>
            </w:pPr>
            <w:r>
              <w:rPr>
                <w:rFonts w:cs="Times New Roman" w:ascii="Times New Roman" w:hAnsi="Times New Roman"/>
                <w:lang w:val="nl-NL"/>
              </w:rPr>
              <w:t>3</w:t>
            </w:r>
          </w:p>
        </w:tc>
        <w:tc>
          <w:tcPr>
            <w:tcW w:w="3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lang w:val="nl-NL"/>
              </w:rPr>
            </w:pPr>
            <w:r>
              <w:rPr>
                <w:rFonts w:cs="Times New Roman" w:ascii="Times New Roman" w:hAnsi="Times New Roman"/>
                <w:lang w:val="nl-NL"/>
              </w:rPr>
              <w:t>Tuân thủ 100% các văn bản pháp luật của nhà nước về an toàn thực phẩm có liên quan và được phổ biến thấu hiểu đến cán bộ, nhân viên</w:t>
            </w:r>
          </w:p>
        </w:tc>
        <w:tc>
          <w:tcPr>
            <w:tcW w:w="5022"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Truy cập, tìm kiếm các văn bản pháp luật của nhà nước</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Tổ chức lên kế hoạch phổ biến đến cán bộ, nhân viên </w:t>
            </w:r>
          </w:p>
          <w:p>
            <w:pPr>
              <w:pStyle w:val="Normal"/>
              <w:numPr>
                <w:ilvl w:val="0"/>
                <w:numId w:val="2"/>
              </w:numPr>
              <w:spacing w:lineRule="auto" w:line="312"/>
              <w:ind w:hanging="142" w:start="142" w:end="0"/>
              <w:jc w:val="both"/>
              <w:rPr>
                <w:rFonts w:ascii="Times New Roman" w:hAnsi="Times New Roman" w:cs="Times New Roman"/>
                <w:lang w:val="nl-NL"/>
              </w:rPr>
            </w:pPr>
            <w:r>
              <w:rPr>
                <w:rFonts w:cs="Times New Roman" w:ascii="Times New Roman" w:hAnsi="Times New Roman"/>
                <w:color w:val="000000"/>
                <w:lang w:val="nl-NL"/>
              </w:rPr>
              <w:t xml:space="preserve">Kiểm tra, đánh giá mức độ hiểu các văn bản có liên quan  </w:t>
            </w:r>
          </w:p>
        </w:tc>
        <w:tc>
          <w:tcPr>
            <w:tcW w:w="2552"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lang w:val="nl-NL"/>
              </w:rPr>
            </w:pPr>
            <w:r>
              <w:rPr>
                <w:rFonts w:cs="Times New Roman" w:ascii="Times New Roman" w:hAnsi="Times New Roman"/>
                <w:lang w:val="nl-NL"/>
              </w:rPr>
              <w:t>Văn phòng</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Văn phòng</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Văn phòng</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tc>
        <w:tc>
          <w:tcPr>
            <w:tcW w:w="27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lang w:val="nl-NL"/>
              </w:rPr>
            </w:pPr>
            <w:r>
              <w:rPr>
                <w:rFonts w:cs="Times New Roman" w:ascii="Times New Roman" w:hAnsi="Times New Roman"/>
                <w:lang w:val="nl-NL"/>
              </w:rPr>
              <w:t>Thường xuyên</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Thường xuyên</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Thường xuyên</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tc>
      </w:tr>
      <w:tr>
        <w:trPr>
          <w:trHeight w:val="1833" w:hRule="atLeast"/>
          <w:cantSplit w:val="true"/>
        </w:trPr>
        <w:tc>
          <w:tcPr>
            <w:tcW w:w="6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rFonts w:ascii="Times New Roman" w:hAnsi="Times New Roman" w:cs="Times New Roman"/>
                <w:lang w:val="nl-NL"/>
              </w:rPr>
            </w:pPr>
            <w:r>
              <w:rPr>
                <w:rFonts w:cs="Times New Roman" w:ascii="Times New Roman" w:hAnsi="Times New Roman"/>
                <w:lang w:val="nl-NL"/>
              </w:rPr>
              <w:t>4</w:t>
            </w:r>
          </w:p>
        </w:tc>
        <w:tc>
          <w:tcPr>
            <w:tcW w:w="3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rFonts w:ascii="Times New Roman" w:hAnsi="Times New Roman" w:cs="Times New Roman"/>
                <w:lang w:val="nl-NL"/>
              </w:rPr>
            </w:pPr>
            <w:r>
              <w:rPr>
                <w:rFonts w:cs="Times New Roman" w:ascii="Times New Roman" w:hAnsi="Times New Roman"/>
                <w:lang w:val="nl-NL"/>
              </w:rPr>
              <w:t xml:space="preserve">100% công nhân trực tiếp sản xuất được đào tạo, bồi dưỡng về kiến thức hệ thống quản lý an toàn thực phẩm </w:t>
            </w:r>
          </w:p>
        </w:tc>
        <w:tc>
          <w:tcPr>
            <w:tcW w:w="5022" w:type="dxa"/>
            <w:tcBorders>
              <w:top w:val="single" w:sz="4" w:space="0" w:color="000000"/>
              <w:start w:val="single" w:sz="4" w:space="0" w:color="000000"/>
              <w:bottom w:val="single" w:sz="4" w:space="0" w:color="000000"/>
              <w:end w:val="single" w:sz="4" w:space="0" w:color="000000"/>
            </w:tcBorders>
          </w:tcPr>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Lập kế hoạch đào tạo, phổ biến </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Lên danh sách cán bộ tham dự </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Tổ chức thực hiện đào tạo an toàn thực phẩm </w:t>
            </w:r>
          </w:p>
          <w:p>
            <w:pPr>
              <w:pStyle w:val="Normal"/>
              <w:numPr>
                <w:ilvl w:val="0"/>
                <w:numId w:val="2"/>
              </w:numPr>
              <w:spacing w:lineRule="auto" w:line="312"/>
              <w:ind w:hanging="142" w:start="142" w:end="0"/>
              <w:jc w:val="both"/>
              <w:rPr>
                <w:rFonts w:ascii="Times New Roman" w:hAnsi="Times New Roman" w:cs="Times New Roman"/>
                <w:color w:val="000000"/>
                <w:lang w:val="nl-NL"/>
              </w:rPr>
            </w:pPr>
            <w:r>
              <w:rPr>
                <w:rFonts w:cs="Times New Roman" w:ascii="Times New Roman" w:hAnsi="Times New Roman"/>
                <w:color w:val="000000"/>
                <w:lang w:val="nl-NL"/>
              </w:rPr>
              <w:t xml:space="preserve">Đánh giá, kiểm tra năng lực, trình độ cán bộ, nhân viên </w:t>
            </w:r>
          </w:p>
        </w:tc>
        <w:tc>
          <w:tcPr>
            <w:tcW w:w="2552"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lang w:val="nl-NL"/>
              </w:rPr>
            </w:pPr>
            <w:r>
              <w:rPr>
                <w:rFonts w:cs="Times New Roman" w:ascii="Times New Roman" w:hAnsi="Times New Roman"/>
                <w:lang w:val="nl-NL"/>
              </w:rPr>
              <w:t>Ban lãnh đạo</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Ban lãnh đạo</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 xml:space="preserve">Cán bộ được chỉ định </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Ban lãnh đạo</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tc>
        <w:tc>
          <w:tcPr>
            <w:tcW w:w="2761" w:type="dxa"/>
            <w:tcBorders>
              <w:top w:val="single" w:sz="4" w:space="0" w:color="000000"/>
              <w:start w:val="single" w:sz="4" w:space="0" w:color="000000"/>
              <w:bottom w:val="single" w:sz="4" w:space="0" w:color="000000"/>
              <w:end w:val="single" w:sz="4" w:space="0" w:color="000000"/>
            </w:tcBorders>
          </w:tcPr>
          <w:p>
            <w:pPr>
              <w:pStyle w:val="Normal"/>
              <w:spacing w:lineRule="auto" w:line="312"/>
              <w:jc w:val="both"/>
              <w:rPr>
                <w:rFonts w:ascii="Times New Roman" w:hAnsi="Times New Roman" w:cs="Times New Roman"/>
                <w:lang w:val="nl-NL"/>
              </w:rPr>
            </w:pPr>
            <w:r>
              <w:rPr>
                <w:rFonts w:cs="Times New Roman" w:ascii="Times New Roman" w:hAnsi="Times New Roman"/>
                <w:lang w:val="nl-NL"/>
              </w:rPr>
              <w:t>Quý I/2026</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Quý I/2026</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Quý I/2026</w:t>
            </w:r>
          </w:p>
          <w:p>
            <w:pPr>
              <w:pStyle w:val="Normal"/>
              <w:spacing w:lineRule="auto" w:line="312"/>
              <w:jc w:val="both"/>
              <w:rPr>
                <w:rFonts w:ascii="Times New Roman" w:hAnsi="Times New Roman" w:cs="Times New Roman"/>
                <w:lang w:val="nl-NL"/>
              </w:rPr>
            </w:pPr>
            <w:r>
              <w:rPr>
                <w:rFonts w:cs="Times New Roman" w:ascii="Times New Roman" w:hAnsi="Times New Roman"/>
                <w:lang w:val="nl-NL"/>
              </w:rPr>
              <w:t xml:space="preserve">Thường xuyên </w:t>
            </w:r>
          </w:p>
        </w:tc>
      </w:tr>
    </w:tbl>
    <w:p>
      <w:pPr>
        <w:pStyle w:val="Normal"/>
        <w:spacing w:lineRule="auto" w:line="312"/>
        <w:jc w:val="both"/>
        <w:rPr>
          <w:rFonts w:ascii="Times New Roman" w:hAnsi="Times New Roman" w:cs="Times New Roman"/>
          <w:lang w:val="nl-NL"/>
        </w:rPr>
      </w:pPr>
      <w:r>
        <w:rPr>
          <w:rFonts w:cs="Times New Roman" w:ascii="Times New Roman" w:hAnsi="Times New Roman"/>
          <w:lang w:val="nl-NL"/>
        </w:rPr>
      </w:r>
    </w:p>
    <w:sectPr>
      <w:type w:val="nextPage"/>
      <w:pgSz w:orient="landscape" w:w="16838" w:h="11906"/>
      <w:pgMar w:left="1440" w:right="1440" w:gutter="0" w:header="0" w:top="709" w:footer="0" w:bottom="42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I-Times">
    <w:altName w:val="Times New Roman"/>
    <w:charset w:val="00" w:characterSet="windows-1252"/>
    <w:family w:val="auto"/>
    <w:pitch w:val="variable"/>
  </w:font>
  <w:font w:name="Times New Roman">
    <w:charset w:val="a3" w:characterSet="windows-1258"/>
    <w:family w:val="roman"/>
    <w:pitch w:val="variable"/>
  </w:font>
  <w:font w:name="Courier New">
    <w:charset w:val="a3" w:characterSet="windows-1258"/>
    <w:family w:val="modern"/>
    <w:pitch w:val="default"/>
  </w:font>
  <w:font w:name="Wingdings">
    <w:charset w:val="02"/>
    <w:family w:val="auto"/>
    <w:pitch w:val="variable"/>
  </w:font>
  <w:font w:name=".VnArial">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6"/>
      <w:numFmt w:val="bullet"/>
      <w:lvlText w:val="-"/>
      <w:lvlJc w:val="start"/>
      <w:pPr>
        <w:tabs>
          <w:tab w:val="num" w:pos="144"/>
        </w:tabs>
        <w:ind w:start="144" w:hanging="144"/>
      </w:pPr>
      <w:rPr>
        <w:rFonts w:ascii="Times New Roman" w:hAnsi="Times New Roman" w:cs="Times New Roman" w:hint="default"/>
      </w:rPr>
    </w:lvl>
  </w:abstractNum>
  <w:abstractNum w:abstractNumId="3">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I-Times;Times New Roman" w:hAnsi="VNI-Times;Times New Roman" w:eastAsia="Times New Roman" w:cs="VNI-Times;Times New Roman"/>
      <w:color w:val="auto"/>
      <w:sz w:val="24"/>
      <w:szCs w:val="20"/>
      <w:lang w:bidi="ar-SA" w:val="en-US" w:eastAsia="zh-CN"/>
    </w:rPr>
  </w:style>
  <w:style w:type="paragraph" w:styleId="Heading1">
    <w:name w:val="heading 1"/>
    <w:basedOn w:val="Normal"/>
    <w:next w:val="Normal"/>
    <w:qFormat/>
    <w:pPr>
      <w:keepNext w:val="true"/>
      <w:keepLines/>
      <w:numPr>
        <w:ilvl w:val="0"/>
        <w:numId w:val="1"/>
      </w:numPr>
      <w:spacing w:before="480" w:after="0"/>
      <w:outlineLvl w:val="0"/>
    </w:pPr>
    <w:rPr>
      <w:rFonts w:ascii="Times New Roman" w:hAnsi="Times New Roman" w:cs="Times New Roman"/>
      <w:b/>
      <w:bCs/>
      <w:color w:val="365F91"/>
      <w:sz w:val="28"/>
      <w:szCs w:val="28"/>
    </w:rPr>
  </w:style>
  <w:style w:type="paragraph" w:styleId="Heading4">
    <w:name w:val="heading 4"/>
    <w:basedOn w:val="Normal"/>
    <w:next w:val="Normal"/>
    <w:qFormat/>
    <w:pPr>
      <w:keepNext w:val="true"/>
      <w:numPr>
        <w:ilvl w:val="3"/>
        <w:numId w:val="1"/>
      </w:numPr>
      <w:jc w:val="center"/>
      <w:outlineLvl w:val="3"/>
    </w:pPr>
    <w:rPr>
      <w:sz w:val="4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6z0">
    <w:name w:val="WW8Num6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Heading4Char">
    <w:name w:val="Heading 4 Char"/>
    <w:qFormat/>
    <w:rPr>
      <w:rFonts w:ascii="VNI-Times;Times New Roman" w:hAnsi="VNI-Times;Times New Roman" w:eastAsia="Times New Roman" w:cs="Times New Roman"/>
      <w:sz w:val="40"/>
      <w:szCs w:val="20"/>
    </w:rPr>
  </w:style>
  <w:style w:type="character" w:styleId="Heading1Char">
    <w:name w:val="Heading 1 Char"/>
    <w:qFormat/>
    <w:rPr>
      <w:rFonts w:ascii="Times New Roman" w:hAnsi="Times New Roman" w:eastAsia="Times New Roman" w:cs="Times New Roman"/>
      <w:b/>
      <w:bCs/>
      <w:color w:val="365F91"/>
      <w:sz w:val="28"/>
      <w:szCs w:val="28"/>
    </w:rPr>
  </w:style>
  <w:style w:type="character" w:styleId="BodyTextChar">
    <w:name w:val="Body Text Char"/>
    <w:qFormat/>
    <w:rPr>
      <w:rFonts w:ascii=".VnArial" w:hAnsi=".VnArial" w:eastAsia="Times New Roman" w:cs=".VnArial"/>
      <w:sz w:val="28"/>
      <w:szCs w:val="24"/>
    </w:rPr>
  </w:style>
  <w:style w:type="character" w:styleId="BodyTextIndentChar">
    <w:name w:val="Body Text Indent Char"/>
    <w:qFormat/>
    <w:rPr>
      <w:rFonts w:ascii="VNI-Times;Times New Roman" w:hAnsi="VNI-Times;Times New Roman" w:eastAsia="Times New Roman" w:cs="VNI-Times;Times New Roman"/>
      <w:sz w:val="24"/>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312"/>
      <w:jc w:val="both"/>
    </w:pPr>
    <w:rPr>
      <w:rFonts w:ascii=".VnArial" w:hAnsi=".VnArial" w:cs=".VnArial"/>
      <w:sz w:val="28"/>
      <w:szCs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spacing w:before="0" w:after="120"/>
      <w:ind w:hanging="0" w:start="283"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2020-09-15T08:01:00Z</dcterms:created>
  <dc:creator>Le Chien</dc:creator>
  <dc:description/>
  <dc:language>en-US</dc:language>
  <cp:lastModifiedBy>huongtv</cp:lastModifiedBy>
  <dcterms:modified xsi:type="dcterms:W3CDTF">2020-09-15T08:01:00Z</dcterms:modified>
  <cp:revision>2</cp:revision>
  <dc:subject/>
  <dc:title/>
</cp:coreProperties>
</file>