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B7C9" w14:textId="66B608BF" w:rsidR="00A431FF" w:rsidRPr="00A431FF" w:rsidRDefault="00A431FF" w:rsidP="00A431FF">
      <w:pPr>
        <w:pStyle w:val="c2"/>
        <w:spacing w:before="0" w:beforeAutospacing="0" w:after="0" w:afterAutospacing="0"/>
        <w:jc w:val="center"/>
        <w:rPr>
          <w:color w:val="000000"/>
        </w:rPr>
      </w:pPr>
      <w:r w:rsidRPr="00A431FF">
        <w:rPr>
          <w:b/>
          <w:bCs/>
          <w:color w:val="000000"/>
        </w:rPr>
        <w:t>ДОГОВІР ОРЕНДИ КВАРТИРИ (ЖИТЛОВОГО ПРИМІЩЕННЯ)</w:t>
      </w:r>
    </w:p>
    <w:p w14:paraId="40385A3C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№ {{ contract_number }}</w:t>
      </w:r>
    </w:p>
    <w:p w14:paraId="4CEA7CD3" w14:textId="77777777" w:rsidR="00A431FF" w:rsidRPr="00A431FF" w:rsidRDefault="00A431FF" w:rsidP="00A431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AC37A00" w14:textId="77777777" w:rsidR="00A431FF" w:rsidRPr="00A431FF" w:rsidRDefault="00A431FF" w:rsidP="00A431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м. {{ city }}                                                                     «{{ date }}»                                                                      </w:t>
      </w:r>
    </w:p>
    <w:p w14:paraId="182C398E" w14:textId="77777777" w:rsidR="00A431FF" w:rsidRPr="00A431FF" w:rsidRDefault="00A431FF" w:rsidP="00A431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3A8B11C" w14:textId="77777777" w:rsidR="00A431FF" w:rsidRPr="00A431FF" w:rsidRDefault="00A431FF" w:rsidP="00A431F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 landlord_name }} (надалі іменується "Орендодавець", з однієї сторони, та {{ tenant_name }} (надалі іменується "Орендар"), з іншої сторони, в подальшому разом іменуються "Сторони", а кожна окремо - "Сторона" уклали цей Договір оренди (надалі іменується "Договір") про таке:</w:t>
      </w:r>
    </w:p>
    <w:p w14:paraId="299F65AD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1. ЗАГАЛЬНІ ПОЛОЖЕННЯ.</w:t>
      </w:r>
    </w:p>
    <w:p w14:paraId="630C63E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1.1. В порядку та на умовах, визначених цим Договором, Орендодавець зобов'язується передати Орендареві у строкове платне користування‚ а Орендар зобов'язується прийняти у строкове платне користування житлове приміщення (квартиру), що визначене у цьому Договорі (надалі іменується "Квартира"), та зобов'язується сплачувати Орендодавцеві орендну плату.</w:t>
      </w:r>
    </w:p>
    <w:p w14:paraId="6D618EC0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1.2. Адреса Квартири‚ що орендується: Україна, {{ address }}.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</w:p>
    <w:p w14:paraId="52AE42ED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1.3. Загальна площа Квартири‚ що орендується: {{ area }} кв. м.</w:t>
      </w:r>
    </w:p>
    <w:p w14:paraId="024A5C96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1.4. Поверх: {{ floor }}.</w:t>
      </w:r>
    </w:p>
    <w:p w14:paraId="79CE9BD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1.5. Стан Квартири‚ що орендується‚ на момент передання в оренду: придатне для використання у відповідності до мети оренди, визначеної у п. 2.1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цього Договору.</w:t>
      </w:r>
    </w:p>
    <w:p w14:paraId="063D6D8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1.6. Недоліки Квартири‚ що орендується‚ на момент передачі в оренду:___________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 __________________________________________________________________________________________________________________________________________________________________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7D9FF6D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1.7. В оренду також здається наступне майно‚ яке знаходиться у Квартирі‚що орендується: 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______________________________________________________________________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_________________________________________________________________________________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7CCE4AC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1.8. Сторони домовились про такий порядок відновлення приміщення та майна Квартири‚ що орендується: капітальний ремонт Квартири та майна в ній здійснює 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____, поточний ремонт Квартири та майна в ній здійснює 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_____ .</w:t>
      </w:r>
    </w:p>
    <w:p w14:paraId="1118CED4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2. МЕТА ОРЕНДИ.</w:t>
      </w:r>
    </w:p>
    <w:p w14:paraId="7FC3569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2.1. Квартира‚ що орендується‚ надається Орендарю для проживання.</w:t>
      </w:r>
    </w:p>
    <w:p w14:paraId="03DD7B7B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3. ПОРЯДОК ПЕРЕДАННЯ КВАРТИРИ ТА МАЙНА В НІЙ В ОРЕНДУ.</w:t>
      </w:r>
    </w:p>
    <w:p w14:paraId="62D6DFF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3.1. Квартира та майно‚ що орендуються‚ повинні бути передані Орендодавцем та прийняті Орендарем протягом {{ transfer_days }} днів.</w:t>
      </w:r>
    </w:p>
    <w:p w14:paraId="685C09F5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3.2. У момент підписання Акту прийому-передачі Орендодавець передає Орендарю ключі від приміщення‚ що орендується.</w:t>
      </w:r>
    </w:p>
    <w:p w14:paraId="2DF6F16B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4. СТРОК ОРЕНДИ.</w:t>
      </w:r>
    </w:p>
    <w:p w14:paraId="7598618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4.1. Строк оренди приміщення‚ що орендується‚ складає {{ rental_months }} місяців з моменту прийняття приміщення‚ що орендується‚ за Актом прийому-передачі.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</w:p>
    <w:p w14:paraId="71E3233B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5. ОРЕНДНА ПЛАТА ТАРОЗРАХУНКИ ЗА ДОГОВОРОМ.</w:t>
      </w:r>
    </w:p>
    <w:p w14:paraId="31CB7383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5.1. Розмір місячної орендної плати складає: {{ rent_amount }} грн. ({{ rent_amount_text }} гривень).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</w:p>
    <w:p w14:paraId="651B43C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5.2. Орендна плата сплачується Орендарем не пізніше {{ payment_day }} числа кожного наступного місяця.</w:t>
      </w:r>
    </w:p>
    <w:p w14:paraId="6204054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5.3. Розмір орендної плати може переглядатися за письмовою вимогою Орендодавця.</w:t>
      </w:r>
    </w:p>
    <w:p w14:paraId="4F4C5D46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5.4. Зобов'язання Орендаря за сплатою орендної плати забезпечуються у вигляді завдатку в розмірі {{ deposit_amount }} грн. ({{ deposit_amount_text }} гривень).</w:t>
      </w:r>
    </w:p>
    <w:p w14:paraId="3FA31B66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5.5. Орендар має право вносити орендну плату наперед за будь-який строк у розмірі‚ що визначається на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момент оплати.</w:t>
      </w:r>
    </w:p>
    <w:p w14:paraId="6F5EF12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5.6. Вартість комунальних послуг не входить до орендної плати.</w:t>
      </w:r>
    </w:p>
    <w:p w14:paraId="2855F129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5.7. Усі витрати за користування комунальними послугами, телефонами, послугами інтернет оплачуються Орендарем самостійно.</w:t>
      </w:r>
    </w:p>
    <w:p w14:paraId="041167C6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5.8. У разі припинення (розірвання) Договору оренди Орендар сплачує орендну плату до дня повернення Квартири та Майна за Актом прийому-передачі включно. Закінчення строку дії Договору оренди не звільняє Орендаря від обов'язку сплатити заборгованість за орендною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платою, якщо така виникла, у повному обсязі, ураховуючи санкції (якщо такі передбачені цим Договором).</w:t>
      </w:r>
    </w:p>
    <w:p w14:paraId="2AC6BB0C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6. ПРАВА ТА ОБОВ'ЯЗКИ ОРЕНДОДАВЦЯ.</w:t>
      </w:r>
    </w:p>
    <w:p w14:paraId="250283F8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6.1. </w:t>
      </w: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Орендодавець зобов'язаний:</w:t>
      </w:r>
    </w:p>
    <w:p w14:paraId="6C8D74F1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забезпечувати безперешкодне використання Орендарем Квартири та майна в цій‚ що орендується‚ на умовах цього Договору;</w:t>
      </w:r>
    </w:p>
    <w:p w14:paraId="09CC3611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не вчиняти дій, які б перешкоджали Орендарю користуватися орендованим Майном на умовах цього Договору.</w:t>
      </w:r>
    </w:p>
    <w:p w14:paraId="7A42EF08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6.2. </w:t>
      </w: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Орендодавець має право:</w:t>
      </w:r>
    </w:p>
    <w:p w14:paraId="74D90355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контролювати наявність, стан, напрями та ефективність використання приміщення та майна Квартири, переданого в оренду за цим Договором;</w:t>
      </w:r>
    </w:p>
    <w:p w14:paraId="4461D6A1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виступати з ініціативою щодо внесення змін до цього Договору або його розірвання;</w:t>
      </w:r>
    </w:p>
    <w:p w14:paraId="7873B6F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здійснювати контроль за станом приміщення Квартири та Майна шляхом візуального обстеження, але з обов”язковим попередженням Орендаря якнайменше день до такого обстеження.</w:t>
      </w:r>
    </w:p>
    <w:p w14:paraId="0A3F8285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7. ПРАВА ТА ОБОВ'ЯЗКИ ОРЕНДАРЯ.</w:t>
      </w:r>
    </w:p>
    <w:p w14:paraId="417ED8C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7.1.</w:t>
      </w: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 Орендар зобов'язується:</w:t>
      </w:r>
    </w:p>
    <w:p w14:paraId="3A4FD19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використовувати Квартиру‚ що орендується‚ виключно у відповідності до мети оренди, визначеної у п. 2.1 цього Договору;</w:t>
      </w:r>
    </w:p>
    <w:p w14:paraId="232872A3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своєчасно і в повному обсязі сплачувати орендну плату;</w:t>
      </w:r>
    </w:p>
    <w:p w14:paraId="61C2967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забезпечувати збереження орендованого приміщення та майна Квартири, запобігати його пошкодженню і псуванню, тримати приміщення та майно Квартири в порядку, передбаченому санітарними нормами та правилами пожежної безпеки, підтримувати орендоване майно та приміщення Квартири в належному стані, не гіршому, ніж на момент передачі його в оренду, з врахуванням нормального фізичного зносу, здійснювати заходи протипожежної безпеки;</w:t>
      </w:r>
    </w:p>
    <w:p w14:paraId="0112C5A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дотримуватися протипожежних правил‚ а також правил користування тепловою та електричною енергією‚ не допускати перевантаження електромереж;</w:t>
      </w:r>
    </w:p>
    <w:p w14:paraId="48360FA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здійснювати за власний рахунок поточний ремонт приміщення та майна Квартири;</w:t>
      </w:r>
    </w:p>
    <w:p w14:paraId="5D0468E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не здійснювати без письмової згоди Орендодавця перебудову та перепланування приміщення Квартири‚ що орендується.</w:t>
      </w:r>
    </w:p>
    <w:p w14:paraId="0D38E09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надати Орендодавцю доступ на об'єкт оренди з метою перевірки його стану і відповідності напряму використання за цільовим призначенням, визначеному цим Договором;</w:t>
      </w:r>
    </w:p>
    <w:p w14:paraId="5A0D2B6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у разі припинення або розірвання Договору повернути Орендодавцеві, орендовану Квартиру та Майно в належному стані, не гіршому, ніж на момент передачі його в оренду, з урахуванням нормального фізичного зносу, та відшкодувати Орендодавцеві збитки в разі погіршення стану або втрати (повної або часткової) орендованого Майна;</w:t>
      </w:r>
    </w:p>
    <w:p w14:paraId="4646850D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своєчасно здійснювати за власний рахунок капітальний, поточний та інші види ремонтів орендованої Квартири.</w:t>
      </w:r>
    </w:p>
    <w:p w14:paraId="1A6B28E1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7.2.</w:t>
      </w: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 Орендар має право:</w:t>
      </w:r>
    </w:p>
    <w:p w14:paraId="1C0BFB75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використовувати орендовану Квартиру та майно в ній відповідно до його призначення та умов цього</w:t>
      </w:r>
    </w:p>
    <w:p w14:paraId="12BA886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Договору;</w:t>
      </w:r>
    </w:p>
    <w:p w14:paraId="19109E08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користуватися системами комунікацій‚ які знаходяться в приміщенні Квартири‚ що орендується;</w:t>
      </w:r>
    </w:p>
    <w:p w14:paraId="2D8B69FB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здавати майно в суборенду лише за письмовою згодою Орендодавця;</w:t>
      </w:r>
    </w:p>
    <w:p w14:paraId="586D8A30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 установлювати сигналізацію та інші системи охорони.</w:t>
      </w:r>
    </w:p>
    <w:p w14:paraId="7D5B42A1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8. ВІДПОВІДАЛЬНІСТЬ СТОРІН ЗА ПОРУШЕННЯ ДОГОВОРУ.</w:t>
      </w:r>
    </w:p>
    <w:p w14:paraId="3118099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8.1. У випадку порушення зобов'язання, що виникає з цього Договору (надалі іменується "порушення Договору"), Сторона несе відповідальність, визначену цим Договором та (або) чинним в Україні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законодавством.</w:t>
      </w:r>
    </w:p>
    <w:p w14:paraId="0235678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8.1.1. Порушенням Договору є його невиконання або неналежне виконання, тобто виконання з порушенням умов, визначених змістом цього Договору.</w:t>
      </w:r>
    </w:p>
    <w:p w14:paraId="55D1BFA5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8.1.2. Сторона вважається невинуватою і не несе відповідальності за порушення Договору, якщо вона доведе, що вжила всіх залежних від неї заходів щодо належного виконання цього Договору.</w:t>
      </w:r>
    </w:p>
    <w:p w14:paraId="6AB204B8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8.2. У разі, якщо на дату сплати орендної плати заборгованість Орендаря становить загалом не менше ніж___________грн. (_________прописом __________ гривень), Орендар також сплачує штраф Орендодавцю у розмірі ___________грн. (_________прописом __________ гривень).</w:t>
      </w:r>
    </w:p>
    <w:p w14:paraId="4A6BE747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9. ВИРІШЕННЯ СПОРІВ.</w:t>
      </w:r>
    </w:p>
    <w:p w14:paraId="28945FD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9.1. Усі спори, що виникають з цього Договору або пов'язані із ним, вирішуються шляхом переговорів між Сторонами.</w:t>
      </w:r>
    </w:p>
    <w:p w14:paraId="5F2E8FA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9.2. Якщо відповідний спір не можливо вирішити шляхом переговорів, він вирішується в судовому порядку за встановленою підвідомчістю та підсудністю такого спору відповідно до чинного в Україні законодавства.</w:t>
      </w:r>
    </w:p>
    <w:p w14:paraId="1849E8DD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10. ДІЯ ДОГОВОРУ.</w:t>
      </w:r>
    </w:p>
    <w:p w14:paraId="66772F0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10.1. Цей Договір підписується між двома фізичними Сторонами.</w:t>
      </w:r>
    </w:p>
    <w:p w14:paraId="05547AC9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10.2. Цей Договір вважається укладеним і набирає чинності з моменту його підписання.</w:t>
      </w:r>
    </w:p>
    <w:p w14:paraId="14F736E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10.3. Строк цього Договору починає свій перебіг з {{ start_date }} та закінчується {{ end_date }}.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</w:p>
    <w:p w14:paraId="6B030DFE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10.4. Закінчення строку цього Договору не звільняє Сторони від відповідальності за його порушення, яке мало місце під час дії цього Договору.</w:t>
      </w:r>
    </w:p>
    <w:p w14:paraId="6F3CB8B0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10.5. Договір може бути розірваний на вимогу однієї із сторін Договору у разі невиконання іншою стороною обов'язків передбачених цим Договором.</w:t>
      </w:r>
    </w:p>
    <w:p w14:paraId="07863C0A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10.6. Орендодавець чи Орендар має право розірвати цей Договір попередивши іншу Сторону за один місяць наперед.</w:t>
      </w:r>
    </w:p>
    <w:p w14:paraId="43BA081A" w14:textId="77777777" w:rsidR="00A431FF" w:rsidRPr="00A431FF" w:rsidRDefault="00A431FF" w:rsidP="00A43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11. ПРИКІНЦЕВІ ПОЛОЖЕННЯ.</w:t>
      </w:r>
    </w:p>
    <w:p w14:paraId="52D59753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11.1.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14:paraId="671B28BC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11.2. Сторони несуть повну відповідальність за правильність вказаних ними у цьому Договорі реквізитів та зобов'язуються своєчасно у письмовій формі повідомляти іншу Сторону про їх зміну, а у разі неповідомлення несуть ризик настання пов'язаних із цим несприятливих наслідків.</w:t>
      </w:r>
    </w:p>
    <w:p w14:paraId="17F6AF7B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11.3. Додаткові угоди та додатки до цього Договору є його невід'ємними частинами і мають юридичну силу у разі, якщо вони укладені (складені) у тій самій формі, що й цей Договір.</w:t>
      </w:r>
    </w:p>
    <w:p w14:paraId="6DB6CCD6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11.4. Цей Договір складений при повному розумінні Сторонами його умов та термінології українською мовою у двох автентичних примірниках, які мають однакову юридичну силу.</w:t>
      </w:r>
    </w:p>
    <w:p w14:paraId="56DF12BE" w14:textId="77777777" w:rsidR="009771CB" w:rsidRDefault="009771CB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8DD0EB4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МІСЦЕЗНАХОДЖЕННЯ І РЕКВІЗИТИ СТОРІН.</w:t>
      </w:r>
    </w:p>
    <w:p w14:paraId="7389C483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744CD7B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43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ОРЕНДОДАВЕЦЬ:                                                                                   </w:t>
      </w:r>
    </w:p>
    <w:p w14:paraId="758B8CC5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Прізвище, ім'я, по-батькові {{ landlord_name }}                                     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05A45E6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паспорт {{ landlord_passport }}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0DC63A10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ідентифікаційний код {{ landlord_id }} підпис 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08AE2479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BB9F353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7B887ED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US"/>
        </w:rPr>
      </w:pPr>
      <w:r w:rsidRPr="00A431FF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en-US"/>
        </w:rPr>
        <w:t>ОРЕНДАР:</w:t>
      </w:r>
    </w:p>
    <w:p w14:paraId="0D436199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Прізвище, ім'я, по-батькові {{ tenant_name }}                                      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6D03DD88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паспорт {{ tenant_passport }}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48569807" w14:textId="77777777" w:rsidR="00A431FF" w:rsidRPr="00A431FF" w:rsidRDefault="00A431FF" w:rsidP="00A4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ідентифікаційний код {{ tenant_id }} підпис __________</w:t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r>
      <w:r w:rsidRPr="00A43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</w:p>
    <w:p w14:paraId="3D13147E" w14:textId="77777777" w:rsidR="00A431FF" w:rsidRPr="00A431FF" w:rsidRDefault="00A431FF" w:rsidP="00A431FF">
      <w:p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00000048" w14:textId="239C0919" w:rsidR="005D1306" w:rsidRDefault="005D1306" w:rsidP="00A431FF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D1306" w:rsidSect="009771CB">
      <w:pgSz w:w="11906" w:h="16838"/>
      <w:pgMar w:top="567" w:right="991" w:bottom="567" w:left="993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74BA"/>
    <w:multiLevelType w:val="hybridMultilevel"/>
    <w:tmpl w:val="AB94E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F4A37"/>
    <w:multiLevelType w:val="hybridMultilevel"/>
    <w:tmpl w:val="52BC82EC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A8B4CBF"/>
    <w:multiLevelType w:val="hybridMultilevel"/>
    <w:tmpl w:val="26CCC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05823"/>
    <w:multiLevelType w:val="hybridMultilevel"/>
    <w:tmpl w:val="1DE2BB22"/>
    <w:lvl w:ilvl="0" w:tplc="9954C974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B50C3"/>
    <w:multiLevelType w:val="hybridMultilevel"/>
    <w:tmpl w:val="01FA11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5CB5152"/>
    <w:multiLevelType w:val="hybridMultilevel"/>
    <w:tmpl w:val="6F4E62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20890"/>
    <w:multiLevelType w:val="hybridMultilevel"/>
    <w:tmpl w:val="EDA0B1D4"/>
    <w:lvl w:ilvl="0" w:tplc="1C9E53D0">
      <w:start w:val="3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53E120C5"/>
    <w:multiLevelType w:val="multilevel"/>
    <w:tmpl w:val="A4749E6A"/>
    <w:lvl w:ilvl="0">
      <w:start w:val="1"/>
      <w:numFmt w:val="decimal"/>
      <w:lvlText w:val="%1)"/>
      <w:lvlJc w:val="left"/>
      <w:pPr>
        <w:ind w:left="-4743" w:hanging="360"/>
      </w:pPr>
    </w:lvl>
    <w:lvl w:ilvl="1">
      <w:start w:val="1"/>
      <w:numFmt w:val="lowerLetter"/>
      <w:lvlText w:val="%2."/>
      <w:lvlJc w:val="left"/>
      <w:pPr>
        <w:ind w:left="-4023" w:hanging="360"/>
      </w:pPr>
    </w:lvl>
    <w:lvl w:ilvl="2">
      <w:start w:val="1"/>
      <w:numFmt w:val="lowerRoman"/>
      <w:lvlText w:val="%3."/>
      <w:lvlJc w:val="right"/>
      <w:pPr>
        <w:ind w:left="-3303" w:hanging="180"/>
      </w:pPr>
    </w:lvl>
    <w:lvl w:ilvl="3">
      <w:start w:val="1"/>
      <w:numFmt w:val="decimal"/>
      <w:lvlText w:val="%4."/>
      <w:lvlJc w:val="left"/>
      <w:pPr>
        <w:ind w:left="-2583" w:hanging="360"/>
      </w:pPr>
    </w:lvl>
    <w:lvl w:ilvl="4">
      <w:start w:val="1"/>
      <w:numFmt w:val="lowerLetter"/>
      <w:lvlText w:val="%5."/>
      <w:lvlJc w:val="left"/>
      <w:pPr>
        <w:ind w:left="-1863" w:hanging="360"/>
      </w:pPr>
    </w:lvl>
    <w:lvl w:ilvl="5">
      <w:start w:val="1"/>
      <w:numFmt w:val="lowerRoman"/>
      <w:lvlText w:val="%6."/>
      <w:lvlJc w:val="right"/>
      <w:pPr>
        <w:ind w:left="-1143" w:hanging="180"/>
      </w:pPr>
    </w:lvl>
    <w:lvl w:ilvl="6">
      <w:start w:val="1"/>
      <w:numFmt w:val="decimal"/>
      <w:lvlText w:val="%7."/>
      <w:lvlJc w:val="left"/>
      <w:pPr>
        <w:ind w:left="-423" w:hanging="360"/>
      </w:pPr>
    </w:lvl>
    <w:lvl w:ilvl="7">
      <w:start w:val="1"/>
      <w:numFmt w:val="lowerLetter"/>
      <w:lvlText w:val="%8."/>
      <w:lvlJc w:val="left"/>
      <w:pPr>
        <w:ind w:left="297" w:hanging="360"/>
      </w:pPr>
    </w:lvl>
    <w:lvl w:ilvl="8">
      <w:start w:val="1"/>
      <w:numFmt w:val="lowerRoman"/>
      <w:lvlText w:val="%9."/>
      <w:lvlJc w:val="right"/>
      <w:pPr>
        <w:ind w:left="1017" w:hanging="180"/>
      </w:pPr>
    </w:lvl>
  </w:abstractNum>
  <w:abstractNum w:abstractNumId="8" w15:restartNumberingAfterBreak="0">
    <w:nsid w:val="59B36533"/>
    <w:multiLevelType w:val="hybridMultilevel"/>
    <w:tmpl w:val="D6D0A35C"/>
    <w:lvl w:ilvl="0" w:tplc="722A229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94A51C8"/>
    <w:multiLevelType w:val="hybridMultilevel"/>
    <w:tmpl w:val="BEC633B0"/>
    <w:lvl w:ilvl="0" w:tplc="6C48A2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806430656">
    <w:abstractNumId w:val="7"/>
  </w:num>
  <w:num w:numId="2" w16cid:durableId="1766262102">
    <w:abstractNumId w:val="1"/>
  </w:num>
  <w:num w:numId="3" w16cid:durableId="1067149709">
    <w:abstractNumId w:val="5"/>
  </w:num>
  <w:num w:numId="4" w16cid:durableId="400638029">
    <w:abstractNumId w:val="6"/>
  </w:num>
  <w:num w:numId="5" w16cid:durableId="350958595">
    <w:abstractNumId w:val="4"/>
  </w:num>
  <w:num w:numId="6" w16cid:durableId="148717395">
    <w:abstractNumId w:val="2"/>
  </w:num>
  <w:num w:numId="7" w16cid:durableId="1987588221">
    <w:abstractNumId w:val="9"/>
  </w:num>
  <w:num w:numId="8" w16cid:durableId="678123759">
    <w:abstractNumId w:val="3"/>
  </w:num>
  <w:num w:numId="9" w16cid:durableId="1554584838">
    <w:abstractNumId w:val="8"/>
  </w:num>
  <w:num w:numId="10" w16cid:durableId="50351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1306"/>
    <w:rsid w:val="0000381A"/>
    <w:rsid w:val="00014D6B"/>
    <w:rsid w:val="00033008"/>
    <w:rsid w:val="00034892"/>
    <w:rsid w:val="00040374"/>
    <w:rsid w:val="00054214"/>
    <w:rsid w:val="00065753"/>
    <w:rsid w:val="00071AB9"/>
    <w:rsid w:val="00075591"/>
    <w:rsid w:val="000B0A8C"/>
    <w:rsid w:val="000B63AC"/>
    <w:rsid w:val="000D3C5D"/>
    <w:rsid w:val="000E362D"/>
    <w:rsid w:val="000F5DB0"/>
    <w:rsid w:val="000F6B00"/>
    <w:rsid w:val="001136FC"/>
    <w:rsid w:val="001247C9"/>
    <w:rsid w:val="00132134"/>
    <w:rsid w:val="00155473"/>
    <w:rsid w:val="00183AA7"/>
    <w:rsid w:val="00190E7E"/>
    <w:rsid w:val="00196E44"/>
    <w:rsid w:val="001C6CFC"/>
    <w:rsid w:val="001E7A07"/>
    <w:rsid w:val="0021658D"/>
    <w:rsid w:val="002206E5"/>
    <w:rsid w:val="002271BA"/>
    <w:rsid w:val="002303C2"/>
    <w:rsid w:val="00246994"/>
    <w:rsid w:val="002519EA"/>
    <w:rsid w:val="00281BEB"/>
    <w:rsid w:val="00284038"/>
    <w:rsid w:val="002927BB"/>
    <w:rsid w:val="00296B79"/>
    <w:rsid w:val="00302022"/>
    <w:rsid w:val="00306DB4"/>
    <w:rsid w:val="00334222"/>
    <w:rsid w:val="0037216F"/>
    <w:rsid w:val="003765FD"/>
    <w:rsid w:val="003955E2"/>
    <w:rsid w:val="003C2858"/>
    <w:rsid w:val="003D5B9E"/>
    <w:rsid w:val="003F5F58"/>
    <w:rsid w:val="004043FA"/>
    <w:rsid w:val="004250EC"/>
    <w:rsid w:val="00463B03"/>
    <w:rsid w:val="00487E46"/>
    <w:rsid w:val="004A6C8D"/>
    <w:rsid w:val="004B70FF"/>
    <w:rsid w:val="004C78C2"/>
    <w:rsid w:val="0051658D"/>
    <w:rsid w:val="00523E13"/>
    <w:rsid w:val="00540788"/>
    <w:rsid w:val="005409EB"/>
    <w:rsid w:val="00546310"/>
    <w:rsid w:val="00567E52"/>
    <w:rsid w:val="00597533"/>
    <w:rsid w:val="005B218A"/>
    <w:rsid w:val="005B67D6"/>
    <w:rsid w:val="005D1306"/>
    <w:rsid w:val="005D78EB"/>
    <w:rsid w:val="00612114"/>
    <w:rsid w:val="00616F41"/>
    <w:rsid w:val="006235BF"/>
    <w:rsid w:val="00635E6A"/>
    <w:rsid w:val="006374B6"/>
    <w:rsid w:val="006528E0"/>
    <w:rsid w:val="00692C60"/>
    <w:rsid w:val="006A14D6"/>
    <w:rsid w:val="006D3C93"/>
    <w:rsid w:val="006D6FDE"/>
    <w:rsid w:val="006E2B43"/>
    <w:rsid w:val="006F5E70"/>
    <w:rsid w:val="006F70E5"/>
    <w:rsid w:val="00723023"/>
    <w:rsid w:val="00734F28"/>
    <w:rsid w:val="00741D46"/>
    <w:rsid w:val="00743BF0"/>
    <w:rsid w:val="007808E2"/>
    <w:rsid w:val="007A3C27"/>
    <w:rsid w:val="007C3D3C"/>
    <w:rsid w:val="007C411B"/>
    <w:rsid w:val="007C7219"/>
    <w:rsid w:val="00833714"/>
    <w:rsid w:val="00834AAF"/>
    <w:rsid w:val="00841038"/>
    <w:rsid w:val="0084669B"/>
    <w:rsid w:val="008A3B64"/>
    <w:rsid w:val="008A7A36"/>
    <w:rsid w:val="008B0083"/>
    <w:rsid w:val="008E1780"/>
    <w:rsid w:val="008E50AC"/>
    <w:rsid w:val="0090385A"/>
    <w:rsid w:val="00940C64"/>
    <w:rsid w:val="009718F5"/>
    <w:rsid w:val="00976D2D"/>
    <w:rsid w:val="009771CB"/>
    <w:rsid w:val="00996F61"/>
    <w:rsid w:val="009A71BC"/>
    <w:rsid w:val="009E7E63"/>
    <w:rsid w:val="009F59CD"/>
    <w:rsid w:val="00A17C1A"/>
    <w:rsid w:val="00A24C07"/>
    <w:rsid w:val="00A309D7"/>
    <w:rsid w:val="00A3632F"/>
    <w:rsid w:val="00A431FF"/>
    <w:rsid w:val="00AA53F5"/>
    <w:rsid w:val="00AE1DD0"/>
    <w:rsid w:val="00B802DD"/>
    <w:rsid w:val="00B85569"/>
    <w:rsid w:val="00BA2170"/>
    <w:rsid w:val="00BA5963"/>
    <w:rsid w:val="00BE0F19"/>
    <w:rsid w:val="00BE232E"/>
    <w:rsid w:val="00BE38D9"/>
    <w:rsid w:val="00C13192"/>
    <w:rsid w:val="00C26DF6"/>
    <w:rsid w:val="00C32541"/>
    <w:rsid w:val="00C40BBE"/>
    <w:rsid w:val="00C42B55"/>
    <w:rsid w:val="00C51189"/>
    <w:rsid w:val="00C62D66"/>
    <w:rsid w:val="00C742D7"/>
    <w:rsid w:val="00CA5373"/>
    <w:rsid w:val="00CF16D8"/>
    <w:rsid w:val="00D133DB"/>
    <w:rsid w:val="00D37B65"/>
    <w:rsid w:val="00D62968"/>
    <w:rsid w:val="00D65304"/>
    <w:rsid w:val="00D80B05"/>
    <w:rsid w:val="00D82296"/>
    <w:rsid w:val="00D90342"/>
    <w:rsid w:val="00D9562C"/>
    <w:rsid w:val="00E226EF"/>
    <w:rsid w:val="00E414DE"/>
    <w:rsid w:val="00E91A9F"/>
    <w:rsid w:val="00ED7788"/>
    <w:rsid w:val="00EF2484"/>
    <w:rsid w:val="00EF6EAC"/>
    <w:rsid w:val="00F42ED4"/>
    <w:rsid w:val="00F70121"/>
    <w:rsid w:val="00F80B73"/>
    <w:rsid w:val="00F875AE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BF1FA"/>
  <w15:docId w15:val="{E492B0DA-8CCC-4186-AB1F-91FCF94E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765FD"/>
    <w:pPr>
      <w:ind w:left="720"/>
      <w:contextualSpacing/>
    </w:pPr>
  </w:style>
  <w:style w:type="paragraph" w:customStyle="1" w:styleId="c2">
    <w:name w:val="c2"/>
    <w:basedOn w:val="a"/>
    <w:rsid w:val="00A43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390C41-F6D4-475F-BF61-2CE89E447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Дмитро Мар'ямс</cp:lastModifiedBy>
  <cp:revision>13</cp:revision>
  <dcterms:created xsi:type="dcterms:W3CDTF">2019-07-15T13:15:00Z</dcterms:created>
  <dcterms:modified xsi:type="dcterms:W3CDTF">2026-05-18T13:49:00Z</dcterms:modified>
</cp:coreProperties>
</file>