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49733F"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St Hubert, 21 juillet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F68F2" w:rsidRDefault="000F68F2" w:rsidP="000F68F2">
      <w:pPr>
        <w:autoSpaceDE w:val="0"/>
        <w:autoSpaceDN w:val="0"/>
        <w:adjustRightInd w:val="0"/>
        <w:jc w:val="both"/>
        <w:rPr>
          <w:rFonts w:ascii="LiberationSans" w:hAnsi="LiberationSans" w:cs="LiberationSans"/>
          <w:b/>
          <w:color w:val="000000"/>
          <w:sz w:val="22"/>
          <w:szCs w:val="22"/>
        </w:rPr>
      </w:pPr>
      <w:hyperlink r:id="rId8" w:tooltip="MSB Ressources Globales" w:history="1">
        <w:r w:rsidRPr="000F68F2">
          <w:rPr>
            <w:rFonts w:ascii="LiberationSans" w:hAnsi="LiberationSans" w:cs="LiberationSans"/>
            <w:b/>
            <w:color w:val="000000"/>
            <w:sz w:val="22"/>
            <w:szCs w:val="22"/>
          </w:rPr>
          <w:t>MSB Ressources Globales</w:t>
        </w:r>
      </w:hyperlink>
    </w:p>
    <w:p w:rsidR="00961ECF" w:rsidRPr="00961ECF" w:rsidRDefault="000F68F2"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Boucherville</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 xml:space="preserve">Candidature poste </w:t>
      </w:r>
      <w:r w:rsidR="000F68F2" w:rsidRPr="000F68F2">
        <w:rPr>
          <w:rFonts w:ascii="LiberationSans" w:hAnsi="LiberationSans" w:cs="LiberationSans"/>
          <w:b w:val="0"/>
          <w:bCs w:val="0"/>
          <w:caps w:val="0"/>
          <w:color w:val="000000"/>
          <w:kern w:val="0"/>
          <w:sz w:val="22"/>
          <w:szCs w:val="22"/>
        </w:rPr>
        <w:t>Ingénieur/Technicien - Électrique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71267C"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42674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w:t>
      </w:r>
      <w:r>
        <w:rPr>
          <w:rFonts w:ascii="Calibri" w:hAnsi="Calibri" w:cs="Calibri"/>
          <w:sz w:val="20"/>
          <w:szCs w:val="20"/>
          <w:lang w:val="fr-FR"/>
        </w:rPr>
        <w:t xml:space="preserve">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41C" w:rsidRDefault="00B5641C" w:rsidP="004E676E">
      <w:r>
        <w:separator/>
      </w:r>
    </w:p>
  </w:endnote>
  <w:endnote w:type="continuationSeparator" w:id="1">
    <w:p w:rsidR="00B5641C" w:rsidRDefault="00B5641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41C" w:rsidRDefault="00B5641C" w:rsidP="004E676E">
      <w:r>
        <w:separator/>
      </w:r>
    </w:p>
  </w:footnote>
  <w:footnote w:type="continuationSeparator" w:id="1">
    <w:p w:rsidR="00B5641C" w:rsidRDefault="00B5641C"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1267C"/>
    <w:rsid w:val="00721C75"/>
    <w:rsid w:val="00734EE9"/>
    <w:rsid w:val="007465F3"/>
    <w:rsid w:val="007775C7"/>
    <w:rsid w:val="007870E7"/>
    <w:rsid w:val="00793257"/>
    <w:rsid w:val="0079510E"/>
    <w:rsid w:val="007B0354"/>
    <w:rsid w:val="007B1EE2"/>
    <w:rsid w:val="007B345F"/>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5641C"/>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1461</Words>
  <Characters>8331</Characters>
  <Application>Microsoft Office Word</Application>
  <DocSecurity>0</DocSecurity>
  <Lines>69</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2015-06-01T06:22:00Z</cp:lastPrinted>
  <dcterms:created xsi:type="dcterms:W3CDTF">2015-08-27T14:54:00Z</dcterms:created>
  <dcterms:modified xsi:type="dcterms:W3CDTF">2015-08-27T14:54:00Z</dcterms:modified>
</cp:coreProperties>
</file>