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CD3D35" w:rsidRDefault="00CD3D35" w:rsidP="00CD3D35">
      <w:pPr>
        <w:spacing w:before="22" w:line="260" w:lineRule="exact"/>
        <w:rPr>
          <w:sz w:val="28"/>
          <w:szCs w:val="28"/>
        </w:rPr>
      </w:pPr>
    </w:p>
    <w:p w:rsidR="00CD3D35" w:rsidRDefault="00CD3D35" w:rsidP="00CD3D35">
      <w:pPr>
        <w:spacing w:before="22" w:line="260" w:lineRule="exact"/>
        <w:rPr>
          <w:sz w:val="28"/>
          <w:szCs w:val="28"/>
        </w:rPr>
      </w:pPr>
    </w:p>
    <w:p w:rsidR="00322F32" w:rsidRPr="003C1DD7" w:rsidRDefault="00CD3D35" w:rsidP="00CD3D35">
      <w:pPr>
        <w:spacing w:before="22" w:line="260" w:lineRule="exac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PR</w:t>
      </w:r>
      <w:r w:rsidR="00322F32"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="00322F32"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="00322F32"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="00322F32"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 xml:space="preserve"> </w:t>
      </w:r>
      <w:r w:rsidR="00322F32"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="00322F32"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="00322F32"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="00322F32"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="00322F32"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="00322F32"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="00322F32"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="00322F32"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="00322F32"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="00322F32"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="00322F32"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="00322F32"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="00322F32"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="00322F32"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E17856" w:rsidRDefault="00E17856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dans le diagnostic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tension.</w:t>
      </w:r>
    </w:p>
    <w:p w:rsidR="00E17856" w:rsidRDefault="00E17856" w:rsidP="00E17856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E17856" w:rsidRDefault="00E17856" w:rsidP="001F541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tension.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17856">
        <w:rPr>
          <w:rFonts w:ascii="Calibri" w:hAnsi="Calibri" w:cs="Calibri"/>
          <w:sz w:val="20"/>
          <w:szCs w:val="20"/>
          <w:lang w:val="fr-CA"/>
        </w:rPr>
        <w:t>Formation dans l'optimisation des systèmes électriques, algorithmes génétiques</w:t>
      </w:r>
      <w:r w:rsidR="001F5413">
        <w:rPr>
          <w:rFonts w:ascii="Calibri" w:hAnsi="Calibri" w:cs="Calibri"/>
          <w:sz w:val="20"/>
          <w:szCs w:val="20"/>
          <w:lang w:val="fr-CA"/>
        </w:rPr>
        <w:t>, f</w:t>
      </w:r>
      <w:r w:rsidR="001F5413" w:rsidRPr="001F5413">
        <w:rPr>
          <w:rFonts w:ascii="Calibri" w:hAnsi="Calibri" w:cs="Calibri"/>
          <w:sz w:val="20"/>
          <w:szCs w:val="20"/>
          <w:lang w:val="fr-CA"/>
        </w:rPr>
        <w:t>lux de charge optimale</w:t>
      </w:r>
      <w:r w:rsidRPr="00E17856">
        <w:rPr>
          <w:rFonts w:ascii="Calibri" w:hAnsi="Calibri" w:cs="Calibri"/>
          <w:sz w:val="20"/>
          <w:szCs w:val="20"/>
          <w:lang w:val="fr-CA"/>
        </w:rPr>
        <w:t>, la recherche opérationnelle axée sur les systèmes d'alimentation.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65ED" w:rsidRPr="008265ED" w:rsidRDefault="00E17856" w:rsidP="008265ED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sz w:val="22"/>
          <w:szCs w:val="22"/>
          <w:lang w:val="fr-CA"/>
        </w:rPr>
      </w:pPr>
      <w:r w:rsidRPr="008265ED">
        <w:rPr>
          <w:rFonts w:ascii="Calibri" w:hAnsi="Calibri" w:cs="Calibri"/>
          <w:sz w:val="20"/>
          <w:szCs w:val="20"/>
          <w:lang w:val="fr-CA"/>
        </w:rPr>
        <w:t xml:space="preserve">3 ans d'expérience en développement des systèmes logiciels et matériel pour des instruments de mesurage , de surveillance et de contrôle des postes électriques en utilisant la plate-forme web et le logicielle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>.</w:t>
      </w:r>
      <w:r w:rsidR="001538CD" w:rsidRPr="008265ED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2929D7">
        <w:rPr>
          <w:rFonts w:ascii="Calibri" w:hAnsi="Calibri" w:cs="Calibri"/>
          <w:sz w:val="20"/>
          <w:szCs w:val="20"/>
          <w:lang w:val="fr-CA"/>
        </w:rPr>
        <w:t>D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éveloppement </w:t>
      </w:r>
      <w:r w:rsidR="002929D7">
        <w:rPr>
          <w:rFonts w:ascii="Calibri" w:hAnsi="Calibri" w:cs="Calibri"/>
          <w:sz w:val="20"/>
          <w:szCs w:val="20"/>
          <w:lang w:val="fr-CA"/>
        </w:rPr>
        <w:t xml:space="preserve">de 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logiciel, ce qui permet la mesure des tensions, des courants, des fréquences et des facteurs de spectres harmoniques, la consommation d'énergie, facteur de puissance </w:t>
      </w:r>
      <w:r w:rsidR="002929D7">
        <w:rPr>
          <w:rFonts w:ascii="Calibri" w:hAnsi="Calibri" w:cs="Calibri"/>
          <w:sz w:val="20"/>
          <w:szCs w:val="20"/>
          <w:lang w:val="fr-CA"/>
        </w:rPr>
        <w:t>pour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 des systèmes triphasés en temps réel. Il dispose également d'une connectivité TCP / IP, la création de rapports HTML et outil complémentaire de l'analyse et l'enregistrement des données pour évaluer la qualité de l'énergie.</w:t>
      </w:r>
    </w:p>
    <w:p w:rsidR="008265ED" w:rsidRPr="008265ED" w:rsidRDefault="008265ED" w:rsidP="008265ED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90940" w:rsidRPr="008265ED" w:rsidRDefault="008265ED" w:rsidP="006A6E6B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sz w:val="22"/>
          <w:szCs w:val="22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="00E17856" w:rsidRPr="008265ED">
        <w:rPr>
          <w:rFonts w:ascii="Calibri" w:hAnsi="Calibri" w:cs="Calibri"/>
          <w:sz w:val="20"/>
          <w:szCs w:val="20"/>
          <w:lang w:val="fr-CA"/>
        </w:rPr>
        <w:t xml:space="preserve"> ans d'expérience dans la conception de systèmes automatisés électromécaniques, basé sur la plateforme de </w:t>
      </w:r>
      <w:proofErr w:type="spellStart"/>
      <w:r w:rsidR="00E17856" w:rsidRPr="008265ED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F46688" w:rsidRPr="008265ED">
        <w:rPr>
          <w:rFonts w:ascii="Calibri" w:hAnsi="Calibri" w:cs="Calibri"/>
          <w:sz w:val="20"/>
          <w:szCs w:val="20"/>
          <w:lang w:val="fr-CA"/>
        </w:rPr>
        <w:t xml:space="preserve"> et le microcontrôleur </w:t>
      </w:r>
      <w:proofErr w:type="spellStart"/>
      <w:r w:rsidR="00F46688" w:rsidRPr="008265ED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F46688" w:rsidRPr="008265ED">
        <w:rPr>
          <w:rFonts w:ascii="Calibri" w:hAnsi="Calibri" w:cs="Calibri"/>
          <w:sz w:val="20"/>
          <w:szCs w:val="20"/>
          <w:lang w:val="fr-CA"/>
        </w:rPr>
        <w:t xml:space="preserve"> (Langage C)</w:t>
      </w:r>
      <w:r w:rsidR="001538CD" w:rsidRPr="008265ED">
        <w:rPr>
          <w:rFonts w:ascii="Calibri" w:hAnsi="Calibri" w:cs="Calibri"/>
          <w:sz w:val="20"/>
          <w:szCs w:val="20"/>
          <w:lang w:val="fr-CA"/>
        </w:rPr>
        <w:t xml:space="preserve"> pour</w:t>
      </w:r>
      <w:r w:rsidR="00E17856" w:rsidRPr="008265ED">
        <w:rPr>
          <w:rFonts w:ascii="Calibri" w:hAnsi="Calibri" w:cs="Calibri"/>
          <w:sz w:val="20"/>
          <w:szCs w:val="20"/>
          <w:lang w:val="fr-CA"/>
        </w:rPr>
        <w:t xml:space="preserve">  l'électricité et l'électronique automobile précisément.</w:t>
      </w:r>
      <w:r w:rsidR="006A6E6B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6A6E6B" w:rsidRPr="006A6E6B">
        <w:rPr>
          <w:rFonts w:ascii="Calibri" w:hAnsi="Calibri" w:cs="Calibri"/>
          <w:sz w:val="20"/>
          <w:szCs w:val="20"/>
          <w:lang w:val="fr-CA"/>
        </w:rPr>
        <w:t xml:space="preserve">Connaissance des systèmes FPGA, spécifiquement </w:t>
      </w:r>
      <w:proofErr w:type="spellStart"/>
      <w:r w:rsidR="006A6E6B" w:rsidRPr="006A6E6B">
        <w:rPr>
          <w:rFonts w:ascii="Calibri" w:hAnsi="Calibri" w:cs="Calibri"/>
          <w:sz w:val="20"/>
          <w:szCs w:val="20"/>
          <w:lang w:val="fr-CA"/>
        </w:rPr>
        <w:t>CompactRIO</w:t>
      </w:r>
      <w:proofErr w:type="spellEnd"/>
      <w:r w:rsidR="006A6E6B" w:rsidRPr="006A6E6B">
        <w:rPr>
          <w:rFonts w:ascii="Calibri" w:hAnsi="Calibri" w:cs="Calibri"/>
          <w:sz w:val="20"/>
          <w:szCs w:val="20"/>
          <w:lang w:val="fr-CA"/>
        </w:rPr>
        <w:t xml:space="preserve"> et autres produits NI.</w:t>
      </w:r>
    </w:p>
    <w:p w:rsidR="00E17856" w:rsidRPr="00E17856" w:rsidRDefault="00E17856" w:rsidP="00E17856">
      <w:pPr>
        <w:pStyle w:val="Prrafodelista"/>
        <w:rPr>
          <w:sz w:val="22"/>
          <w:szCs w:val="22"/>
          <w:lang w:val="fr-CA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  <w:r w:rsidR="005A064C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5A064C" w:rsidRPr="005A064C">
        <w:rPr>
          <w:rFonts w:ascii="Calibri" w:hAnsi="Calibri" w:cs="Calibri"/>
          <w:sz w:val="20"/>
          <w:szCs w:val="20"/>
          <w:lang w:val="fr-CA"/>
        </w:rPr>
        <w:t>Préparation des schémas électr</w:t>
      </w:r>
      <w:r w:rsidR="00794E89">
        <w:rPr>
          <w:rFonts w:ascii="Calibri" w:hAnsi="Calibri" w:cs="Calibri"/>
          <w:sz w:val="20"/>
          <w:szCs w:val="20"/>
          <w:lang w:val="fr-CA"/>
        </w:rPr>
        <w:t xml:space="preserve">iques en commande et protection avec </w:t>
      </w:r>
      <w:proofErr w:type="spellStart"/>
      <w:r w:rsidR="00794E89">
        <w:rPr>
          <w:rFonts w:ascii="Calibri" w:hAnsi="Calibri" w:cs="Calibri"/>
          <w:sz w:val="20"/>
          <w:szCs w:val="20"/>
          <w:lang w:val="fr-CA"/>
        </w:rPr>
        <w:t>Autocad</w:t>
      </w:r>
      <w:proofErr w:type="spellEnd"/>
      <w:r w:rsidR="00794E89">
        <w:rPr>
          <w:rFonts w:ascii="Calibri" w:hAnsi="Calibri" w:cs="Calibri"/>
          <w:sz w:val="20"/>
          <w:szCs w:val="20"/>
          <w:lang w:val="fr-CA"/>
        </w:rPr>
        <w:t>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A064C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>Aptitude à rédiger des spécifications techniques, pour le fonctionnement des installations électriques ou la préparation des offres.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développement de bases de données pour la gestion des information</w:t>
      </w:r>
      <w:r w:rsidR="003B6431">
        <w:rPr>
          <w:rFonts w:ascii="Calibri" w:hAnsi="Calibri" w:cs="Calibri"/>
          <w:sz w:val="20"/>
          <w:szCs w:val="20"/>
          <w:lang w:val="fr-CA"/>
        </w:rPr>
        <w:t xml:space="preserve">s d'entreprise avec logicielle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Access et </w:t>
      </w:r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géographique,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HTML,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SQL,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Google Maps API et Visual Basic pour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Excel.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F46688" w:rsidRDefault="00322F32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F46688" w:rsidRPr="00F46688" w:rsidRDefault="00F46688" w:rsidP="00F4668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Pr="00F4668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0DF8" w:rsidRPr="00E17856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 xml:space="preserve">Formation en la programmation et la configuration de processus automatisés avec automates Allen Bradley SLC 500 et logiciel  RS </w:t>
      </w:r>
      <w:proofErr w:type="spellStart"/>
      <w:r w:rsidRPr="00E17856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E17856">
        <w:rPr>
          <w:rFonts w:ascii="Calibri" w:hAnsi="Calibri" w:cs="Calibri"/>
          <w:sz w:val="20"/>
          <w:szCs w:val="20"/>
          <w:lang w:val="fr-CA"/>
        </w:rPr>
        <w:t xml:space="preserve"> 500</w:t>
      </w:r>
      <w:r w:rsidR="004B3060">
        <w:rPr>
          <w:rFonts w:ascii="Calibri" w:hAnsi="Calibri" w:cs="Calibri"/>
          <w:sz w:val="20"/>
          <w:szCs w:val="20"/>
          <w:lang w:val="fr-CA"/>
        </w:rPr>
        <w:t xml:space="preserve">, instrumentation et </w:t>
      </w:r>
      <w:proofErr w:type="spellStart"/>
      <w:r w:rsidR="004B3060">
        <w:rPr>
          <w:rFonts w:ascii="Calibri" w:hAnsi="Calibri" w:cs="Calibri"/>
          <w:sz w:val="20"/>
          <w:szCs w:val="20"/>
          <w:lang w:val="fr-CA"/>
        </w:rPr>
        <w:t>regulation</w:t>
      </w:r>
      <w:proofErr w:type="spellEnd"/>
      <w:r w:rsidR="004B3060">
        <w:rPr>
          <w:rFonts w:ascii="Calibri" w:hAnsi="Calibri" w:cs="Calibri"/>
          <w:sz w:val="20"/>
          <w:szCs w:val="20"/>
          <w:lang w:val="fr-CA"/>
        </w:rPr>
        <w:t xml:space="preserve"> industrielle.</w:t>
      </w:r>
      <w:r w:rsidR="00E17856" w:rsidRPr="00E17856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E17856" w:rsidRPr="00E17856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E17856" w:rsidRPr="00E17856">
        <w:rPr>
          <w:rFonts w:ascii="Calibri" w:hAnsi="Calibri" w:cs="Calibri"/>
          <w:sz w:val="20"/>
          <w:szCs w:val="20"/>
          <w:lang w:val="fr-CA"/>
        </w:rPr>
        <w:t xml:space="preserve"> IPI </w:t>
      </w:r>
      <w:proofErr w:type="spellStart"/>
      <w:r w:rsidR="00E17856" w:rsidRPr="00E17856">
        <w:rPr>
          <w:rFonts w:ascii="Calibri" w:hAnsi="Calibri" w:cs="Calibri"/>
          <w:sz w:val="20"/>
          <w:szCs w:val="20"/>
          <w:lang w:val="fr-CA"/>
        </w:rPr>
        <w:t>Maisonueve</w:t>
      </w:r>
      <w:proofErr w:type="spellEnd"/>
      <w:r w:rsidR="00E17856" w:rsidRPr="00E17856">
        <w:rPr>
          <w:rFonts w:ascii="Calibri" w:hAnsi="Calibri" w:cs="Calibri"/>
          <w:sz w:val="20"/>
          <w:szCs w:val="20"/>
          <w:lang w:val="fr-CA"/>
        </w:rPr>
        <w:t>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7A120B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A120B">
        <w:rPr>
          <w:rFonts w:ascii="Calibri" w:hAnsi="Calibri" w:cs="Calibri"/>
          <w:b/>
          <w:sz w:val="20"/>
          <w:szCs w:val="20"/>
        </w:rPr>
        <w:t>Langages de Programmation</w:t>
      </w:r>
      <w:r w:rsidR="00322F32" w:rsidRPr="007A120B">
        <w:rPr>
          <w:rFonts w:ascii="Calibri" w:hAnsi="Calibri" w:cs="Calibri"/>
          <w:b/>
          <w:sz w:val="20"/>
          <w:szCs w:val="20"/>
        </w:rPr>
        <w:t>:</w:t>
      </w:r>
      <w:r w:rsidR="00322F32" w:rsidRPr="00BF265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22F32" w:rsidRPr="00BF2655">
        <w:rPr>
          <w:rFonts w:ascii="Calibri" w:hAnsi="Calibri" w:cs="Calibri"/>
          <w:sz w:val="20"/>
          <w:szCs w:val="20"/>
        </w:rPr>
        <w:t>Labvi</w:t>
      </w:r>
      <w:r w:rsidR="00322F32" w:rsidRPr="007465F3">
        <w:rPr>
          <w:rFonts w:ascii="Calibri" w:hAnsi="Calibri" w:cs="Calibri"/>
          <w:sz w:val="20"/>
          <w:szCs w:val="20"/>
        </w:rPr>
        <w:t>e</w:t>
      </w:r>
      <w:r w:rsidR="00322F32" w:rsidRPr="00BF2655">
        <w:rPr>
          <w:rFonts w:ascii="Calibri" w:hAnsi="Calibri" w:cs="Calibri"/>
          <w:sz w:val="20"/>
          <w:szCs w:val="20"/>
        </w:rPr>
        <w:t>w</w:t>
      </w:r>
      <w:proofErr w:type="spellEnd"/>
      <w:r w:rsidR="00322F32" w:rsidRPr="00BF2655">
        <w:rPr>
          <w:rFonts w:ascii="Calibri" w:hAnsi="Calibri" w:cs="Calibri"/>
          <w:sz w:val="20"/>
          <w:szCs w:val="20"/>
        </w:rPr>
        <w:t xml:space="preserve">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="00322F32" w:rsidRPr="007465F3">
        <w:rPr>
          <w:rFonts w:ascii="Calibri" w:hAnsi="Calibri" w:cs="Calibri"/>
          <w:sz w:val="20"/>
          <w:szCs w:val="20"/>
        </w:rPr>
        <w:t>, M</w:t>
      </w:r>
      <w:r w:rsidR="00322F32" w:rsidRPr="00BF2655">
        <w:rPr>
          <w:rFonts w:ascii="Calibri" w:hAnsi="Calibri" w:cs="Calibri"/>
          <w:sz w:val="20"/>
          <w:szCs w:val="20"/>
        </w:rPr>
        <w:t>atlab</w:t>
      </w:r>
      <w:r w:rsidR="00322F32"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="00322F32"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58666C" w:rsidRDefault="0058666C" w:rsidP="00694E0C">
      <w:pPr>
        <w:spacing w:line="200" w:lineRule="exact"/>
      </w:pPr>
    </w:p>
    <w:p w:rsidR="0072694B" w:rsidRPr="00E56372" w:rsidRDefault="0072694B" w:rsidP="0072694B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72694B" w:rsidRDefault="0072694B" w:rsidP="0072694B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5C1BE8" w:rsidRDefault="000C3DD1" w:rsidP="000C3DD1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>
        <w:rPr>
          <w:rFonts w:ascii="Calibri" w:hAnsi="Calibri" w:cs="Calibri"/>
          <w:b/>
          <w:color w:val="006FC0"/>
          <w:spacing w:val="-3"/>
        </w:rPr>
        <w:t xml:space="preserve">Nom de 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l’entreprise: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QuickAppetit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– Livraisons MCL</w:t>
      </w:r>
      <w:r w:rsidR="005C1BE8">
        <w:rPr>
          <w:rFonts w:ascii="Calibri" w:hAnsi="Calibri" w:cs="Calibri"/>
          <w:b/>
          <w:color w:val="006FC0"/>
          <w:spacing w:val="-3"/>
        </w:rPr>
        <w:t xml:space="preserve"> Montréal</w:t>
      </w:r>
    </w:p>
    <w:p w:rsidR="000C3DD1" w:rsidRPr="00E56372" w:rsidRDefault="000C3DD1" w:rsidP="000C3DD1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>
        <w:rPr>
          <w:rFonts w:ascii="Calibri" w:hAnsi="Calibri" w:cs="Calibri"/>
          <w:b/>
          <w:color w:val="006FC0"/>
        </w:rPr>
        <w:t>D</w:t>
      </w:r>
      <w:r w:rsidRPr="000C3DD1">
        <w:rPr>
          <w:rFonts w:ascii="Calibri" w:hAnsi="Calibri" w:cs="Calibri"/>
          <w:b/>
          <w:color w:val="006FC0"/>
        </w:rPr>
        <w:t>éveloppeur de logiciels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0C3DD1" w:rsidRPr="00E56372" w:rsidRDefault="000C3DD1" w:rsidP="000C3DD1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="00CA6648">
        <w:rPr>
          <w:rFonts w:ascii="Calibri" w:hAnsi="Calibri" w:cs="Calibri"/>
          <w:color w:val="006FC0"/>
          <w:spacing w:val="-1"/>
        </w:rPr>
        <w:t>Sept</w:t>
      </w:r>
      <w:r w:rsidRPr="00E56372">
        <w:rPr>
          <w:rFonts w:ascii="Calibri" w:hAnsi="Calibri" w:cs="Calibri"/>
          <w:color w:val="006FC0"/>
        </w:rPr>
        <w:t>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="00CA6648">
        <w:rPr>
          <w:rFonts w:ascii="Calibri" w:hAnsi="Calibri" w:cs="Calibri"/>
          <w:color w:val="006FC0"/>
          <w:spacing w:val="-1"/>
        </w:rPr>
        <w:t>14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proofErr w:type="spellStart"/>
      <w:r w:rsidR="00CA6648">
        <w:rPr>
          <w:rFonts w:ascii="Calibri" w:hAnsi="Calibri" w:cs="Calibri"/>
          <w:color w:val="006FC0"/>
          <w:spacing w:val="3"/>
        </w:rPr>
        <w:t>Febr</w:t>
      </w:r>
      <w:proofErr w:type="spellEnd"/>
      <w:r w:rsidRPr="00E56372">
        <w:rPr>
          <w:rFonts w:ascii="Calibri" w:hAnsi="Calibri" w:cs="Calibri"/>
          <w:color w:val="006FC0"/>
        </w:rPr>
        <w:t>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="00CA6648">
        <w:rPr>
          <w:rFonts w:ascii="Calibri" w:hAnsi="Calibri" w:cs="Calibri"/>
          <w:color w:val="006FC0"/>
          <w:spacing w:val="-3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0C3DD1" w:rsidRPr="000C3DD1" w:rsidRDefault="000C3DD1" w:rsidP="000C3DD1">
      <w:p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</w:rPr>
      </w:pPr>
      <w:r w:rsidRPr="000C3DD1">
        <w:rPr>
          <w:rFonts w:ascii="Calibri" w:hAnsi="Calibri" w:cs="Calibri"/>
          <w:sz w:val="20"/>
          <w:szCs w:val="20"/>
        </w:rPr>
        <w:t xml:space="preserve">Société fournissant des services de livraison </w:t>
      </w:r>
      <w:r w:rsidR="00CA6648" w:rsidRPr="000C3DD1">
        <w:rPr>
          <w:rFonts w:ascii="Calibri" w:hAnsi="Calibri" w:cs="Calibri"/>
          <w:sz w:val="20"/>
          <w:szCs w:val="20"/>
        </w:rPr>
        <w:t>de la nourriture, basée</w:t>
      </w:r>
      <w:r w:rsidRPr="000C3DD1">
        <w:rPr>
          <w:rFonts w:ascii="Calibri" w:hAnsi="Calibri" w:cs="Calibri"/>
          <w:sz w:val="20"/>
          <w:szCs w:val="20"/>
        </w:rPr>
        <w:t xml:space="preserve"> sur des solutions technologiques.</w:t>
      </w:r>
    </w:p>
    <w:p w:rsidR="000C3DD1" w:rsidRPr="000C3DD1" w:rsidRDefault="000C3DD1" w:rsidP="000C3DD1">
      <w:p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</w:rPr>
      </w:pPr>
    </w:p>
    <w:p w:rsidR="000C3DD1" w:rsidRPr="00E56372" w:rsidRDefault="000C3DD1" w:rsidP="000C3DD1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CA6648" w:rsidRPr="00CA6648" w:rsidRDefault="00CA6648" w:rsidP="000C3DD1">
      <w:pPr>
        <w:pStyle w:val="Prrafodelista"/>
        <w:numPr>
          <w:ilvl w:val="0"/>
          <w:numId w:val="23"/>
        </w:num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fr-CA"/>
        </w:rPr>
      </w:pPr>
      <w:r w:rsidRPr="00CA6648">
        <w:rPr>
          <w:rFonts w:ascii="Calibri" w:hAnsi="Calibri" w:cs="Calibri"/>
          <w:sz w:val="20"/>
          <w:szCs w:val="20"/>
          <w:lang w:val="fr-CA"/>
        </w:rPr>
        <w:t xml:space="preserve">Conception,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co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>-</w:t>
      </w:r>
      <w:r w:rsidRPr="00CA6648">
        <w:rPr>
          <w:rFonts w:ascii="Calibri" w:hAnsi="Calibri" w:cs="Calibri"/>
          <w:sz w:val="20"/>
          <w:szCs w:val="20"/>
          <w:lang w:val="fr-CA" w:eastAsia="fr-CA"/>
        </w:rPr>
        <w:t>développeur</w:t>
      </w:r>
      <w:r w:rsidRPr="00CA6648">
        <w:rPr>
          <w:rFonts w:ascii="Calibri" w:hAnsi="Calibri" w:cs="Calibri"/>
          <w:sz w:val="20"/>
          <w:szCs w:val="20"/>
          <w:lang w:val="fr-CA"/>
        </w:rPr>
        <w:t xml:space="preserve"> et la maintenance d'un logiciel pour la gestion des commandes, la géolocalisation des clients et des transporteurs et des outils pour optimiser la disponibilité.</w:t>
      </w:r>
    </w:p>
    <w:p w:rsidR="000C3DD1" w:rsidRPr="00CA6648" w:rsidRDefault="00CA6648" w:rsidP="000C3DD1">
      <w:pPr>
        <w:pStyle w:val="Prrafodelista"/>
        <w:numPr>
          <w:ilvl w:val="0"/>
          <w:numId w:val="23"/>
        </w:num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en-CA"/>
        </w:rPr>
      </w:pP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L'utilisation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 </w:t>
      </w: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d'outils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, </w:t>
      </w: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Yii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-Framework, </w:t>
      </w: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mySQL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, </w:t>
      </w: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javascript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, HTML </w:t>
      </w:r>
      <w:proofErr w:type="gramStart"/>
      <w:r w:rsidRPr="00CA6648">
        <w:rPr>
          <w:rFonts w:ascii="Calibri" w:hAnsi="Calibri" w:cs="Calibri"/>
          <w:sz w:val="20"/>
          <w:szCs w:val="20"/>
          <w:lang w:val="en-CA"/>
        </w:rPr>
        <w:t>et</w:t>
      </w:r>
      <w:proofErr w:type="gramEnd"/>
      <w:r w:rsidR="000C3DD1" w:rsidRPr="00CA6648">
        <w:rPr>
          <w:rFonts w:ascii="Calibri" w:hAnsi="Calibri" w:cs="Calibri"/>
          <w:sz w:val="20"/>
          <w:szCs w:val="20"/>
          <w:lang w:val="en-CA"/>
        </w:rPr>
        <w:t xml:space="preserve"> Google Maps API.</w:t>
      </w:r>
    </w:p>
    <w:p w:rsidR="000C3DD1" w:rsidRPr="005C1BE8" w:rsidRDefault="00CA6648" w:rsidP="00CA6648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b/>
          <w:color w:val="006FC0"/>
          <w:spacing w:val="-3"/>
          <w:lang w:val="en-CA"/>
        </w:rPr>
      </w:pPr>
      <w:r>
        <w:rPr>
          <w:rFonts w:ascii="Calibri" w:hAnsi="Calibri" w:cs="Calibri"/>
          <w:sz w:val="20"/>
          <w:szCs w:val="20"/>
          <w:lang w:val="fr-CA" w:eastAsia="fr-CA"/>
        </w:rPr>
        <w:t xml:space="preserve">Site Web développeur et </w:t>
      </w:r>
      <w:r w:rsidRPr="00CA6648">
        <w:rPr>
          <w:rFonts w:ascii="Calibri" w:hAnsi="Calibri" w:cs="Calibri"/>
          <w:sz w:val="20"/>
          <w:szCs w:val="20"/>
          <w:lang w:val="fr-CA" w:eastAsia="fr-CA"/>
        </w:rPr>
        <w:t>l'administration du serveur</w:t>
      </w:r>
      <w:r>
        <w:rPr>
          <w:rFonts w:ascii="Calibri" w:hAnsi="Calibri" w:cs="Calibri"/>
          <w:sz w:val="20"/>
          <w:szCs w:val="20"/>
          <w:lang w:val="fr-CA" w:eastAsia="fr-CA"/>
        </w:rPr>
        <w:t>.</w:t>
      </w:r>
    </w:p>
    <w:p w:rsidR="005C1BE8" w:rsidRDefault="005C1BE8" w:rsidP="005C1BE8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>
        <w:rPr>
          <w:rFonts w:ascii="Calibri" w:hAnsi="Calibri" w:cs="Calibri"/>
          <w:b/>
          <w:color w:val="006FC0"/>
          <w:spacing w:val="-3"/>
        </w:rPr>
        <w:t xml:space="preserve">Nom de 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l’entreprise: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</w:t>
      </w:r>
    </w:p>
    <w:p w:rsidR="005C1BE8" w:rsidRPr="00E56372" w:rsidRDefault="005C1BE8" w:rsidP="005C1BE8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>
        <w:rPr>
          <w:rFonts w:ascii="Calibri" w:hAnsi="Calibri" w:cs="Calibri"/>
          <w:b/>
          <w:color w:val="006FC0"/>
        </w:rPr>
        <w:t>D</w:t>
      </w:r>
      <w:r w:rsidRPr="000C3DD1">
        <w:rPr>
          <w:rFonts w:ascii="Calibri" w:hAnsi="Calibri" w:cs="Calibri"/>
          <w:b/>
          <w:color w:val="006FC0"/>
        </w:rPr>
        <w:t>éveloppeur de logiciels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5C1BE8" w:rsidRPr="00E56372" w:rsidRDefault="005C1BE8" w:rsidP="005C1BE8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proofErr w:type="spellStart"/>
      <w:r w:rsidR="00463E61">
        <w:rPr>
          <w:rFonts w:ascii="Calibri" w:hAnsi="Calibri" w:cs="Calibri"/>
          <w:color w:val="006FC0"/>
          <w:spacing w:val="-1"/>
        </w:rPr>
        <w:t>Dec</w:t>
      </w:r>
      <w:proofErr w:type="spellEnd"/>
      <w:r w:rsidRPr="00E56372">
        <w:rPr>
          <w:rFonts w:ascii="Calibri" w:hAnsi="Calibri" w:cs="Calibri"/>
          <w:color w:val="006FC0"/>
        </w:rPr>
        <w:t>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>
        <w:rPr>
          <w:rFonts w:ascii="Calibri" w:hAnsi="Calibri" w:cs="Calibri"/>
          <w:color w:val="006FC0"/>
          <w:spacing w:val="-1"/>
        </w:rPr>
        <w:t>1</w:t>
      </w:r>
      <w:r w:rsidR="00463E61">
        <w:rPr>
          <w:rFonts w:ascii="Calibri" w:hAnsi="Calibri" w:cs="Calibri"/>
          <w:color w:val="006FC0"/>
          <w:spacing w:val="-1"/>
        </w:rPr>
        <w:t>3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proofErr w:type="spellStart"/>
      <w:r>
        <w:rPr>
          <w:rFonts w:ascii="Calibri" w:hAnsi="Calibri" w:cs="Calibri"/>
          <w:color w:val="006FC0"/>
          <w:spacing w:val="3"/>
        </w:rPr>
        <w:t>Febr</w:t>
      </w:r>
      <w:proofErr w:type="spellEnd"/>
      <w:r w:rsidRPr="00E56372">
        <w:rPr>
          <w:rFonts w:ascii="Calibri" w:hAnsi="Calibri" w:cs="Calibri"/>
          <w:color w:val="006FC0"/>
        </w:rPr>
        <w:t>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="00463E61">
        <w:rPr>
          <w:rFonts w:ascii="Calibri" w:hAnsi="Calibri" w:cs="Calibri"/>
          <w:color w:val="006FC0"/>
          <w:spacing w:val="-3"/>
          <w:w w:val="101"/>
        </w:rPr>
        <w:t>4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463E61" w:rsidRPr="007465F3" w:rsidRDefault="00463E61" w:rsidP="00463E61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2E6098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</w:t>
      </w:r>
      <w:r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Pr="00A43EEA">
        <w:rPr>
          <w:rFonts w:ascii="Calibri" w:hAnsi="Calibri" w:cs="Calibri"/>
          <w:sz w:val="20"/>
          <w:szCs w:val="20"/>
        </w:rPr>
        <w:t xml:space="preserve">des laboratoires et des outils de haute technologie.  Revendeur autorisé des produits de la compagnie canadienne </w:t>
      </w:r>
      <w:proofErr w:type="spellStart"/>
      <w:r w:rsidRPr="00A43EEA">
        <w:rPr>
          <w:rFonts w:ascii="Calibri" w:hAnsi="Calibri" w:cs="Calibri"/>
          <w:sz w:val="20"/>
          <w:szCs w:val="20"/>
        </w:rPr>
        <w:t>Labvolt</w:t>
      </w:r>
      <w:proofErr w:type="spellEnd"/>
      <w:r w:rsidRPr="00A43EEA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463E61" w:rsidRPr="00E56372" w:rsidRDefault="00463E61" w:rsidP="00463E61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5C1BE8" w:rsidRPr="00E56372" w:rsidRDefault="005C1BE8" w:rsidP="005C1BE8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463E61" w:rsidRPr="00085FC0" w:rsidRDefault="00463E61" w:rsidP="00085FC0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Concepcion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>,</w:t>
      </w:r>
      <w:r w:rsidR="00085FC0" w:rsidRPr="00085FC0">
        <w:rPr>
          <w:rFonts w:ascii="Calibri" w:hAnsi="Calibri" w:cs="Calibri"/>
          <w:sz w:val="20"/>
          <w:szCs w:val="20"/>
          <w:lang w:val="fr-CA"/>
        </w:rPr>
        <w:t xml:space="preserve"> et </w:t>
      </w:r>
      <w:r w:rsidR="00085FC0" w:rsidRPr="00CA6648">
        <w:rPr>
          <w:rFonts w:ascii="Calibri" w:hAnsi="Calibri" w:cs="Calibri"/>
          <w:sz w:val="20"/>
          <w:szCs w:val="20"/>
          <w:lang w:val="fr-CA" w:eastAsia="fr-CA"/>
        </w:rPr>
        <w:t>développeur</w:t>
      </w:r>
      <w:r w:rsidR="00085FC0" w:rsidRPr="00085FC0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085FC0"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085FC0">
        <w:rPr>
          <w:rFonts w:ascii="Calibri" w:hAnsi="Calibri" w:cs="Calibri"/>
          <w:sz w:val="20"/>
          <w:szCs w:val="20"/>
          <w:lang w:val="fr-CA"/>
        </w:rPr>
        <w:t xml:space="preserve">utilisant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8.</w:t>
      </w:r>
      <w:r w:rsidRPr="00085FC0">
        <w:rPr>
          <w:rFonts w:ascii="Calibri" w:hAnsi="Calibri" w:cs="Calibri"/>
          <w:sz w:val="20"/>
          <w:szCs w:val="20"/>
          <w:lang w:val="fr-CA"/>
        </w:rPr>
        <w:t xml:space="preserve">1 </w:t>
      </w:r>
      <w:r w:rsidRPr="00085FC0">
        <w:rPr>
          <w:rFonts w:ascii="Calibri" w:hAnsi="Calibri" w:cs="Calibri"/>
          <w:sz w:val="20"/>
          <w:szCs w:val="20"/>
          <w:lang w:val="fr-CA"/>
        </w:rPr>
        <w:t>des outils didactiques pour l'e</w:t>
      </w:r>
      <w:r w:rsidRPr="00085FC0">
        <w:rPr>
          <w:rFonts w:ascii="Calibri" w:hAnsi="Calibri" w:cs="Calibri"/>
          <w:sz w:val="20"/>
          <w:szCs w:val="20"/>
          <w:lang w:val="fr-CA"/>
        </w:rPr>
        <w:t>nseignement de génie électrique.</w:t>
      </w:r>
      <w:r w:rsidR="00085FC0" w:rsidRPr="00085FC0">
        <w:rPr>
          <w:rFonts w:ascii="Calibri" w:hAnsi="Calibri" w:cs="Calibri"/>
          <w:sz w:val="20"/>
          <w:szCs w:val="20"/>
          <w:lang w:val="fr-CA"/>
        </w:rPr>
        <w:t xml:space="preserve">  Les logiciels didactiques qui ont été développés sont les suivants:</w:t>
      </w:r>
    </w:p>
    <w:p w:rsidR="00463E61" w:rsidRDefault="00463E61" w:rsidP="00463E6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</w:rPr>
      </w:pPr>
      <w:proofErr w:type="spellStart"/>
      <w:r w:rsidRPr="00463E61">
        <w:rPr>
          <w:rFonts w:ascii="Calibri" w:hAnsi="Calibri" w:cs="Calibri"/>
          <w:sz w:val="20"/>
          <w:szCs w:val="20"/>
        </w:rPr>
        <w:t>Conception</w:t>
      </w:r>
      <w:proofErr w:type="spellEnd"/>
      <w:r w:rsidRPr="00463E61">
        <w:rPr>
          <w:rFonts w:ascii="Calibri" w:hAnsi="Calibri" w:cs="Calibri"/>
          <w:sz w:val="20"/>
          <w:szCs w:val="20"/>
        </w:rPr>
        <w:t xml:space="preserve"> de filtres </w:t>
      </w:r>
      <w:proofErr w:type="spellStart"/>
      <w:r w:rsidRPr="00463E61">
        <w:rPr>
          <w:rFonts w:ascii="Calibri" w:hAnsi="Calibri" w:cs="Calibri"/>
          <w:sz w:val="20"/>
          <w:szCs w:val="20"/>
        </w:rPr>
        <w:t>actif</w:t>
      </w:r>
      <w:r>
        <w:rPr>
          <w:rFonts w:ascii="Calibri" w:hAnsi="Calibri" w:cs="Calibri"/>
          <w:sz w:val="20"/>
          <w:szCs w:val="20"/>
        </w:rPr>
        <w:t>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dans</w:t>
      </w:r>
      <w:proofErr w:type="spellEnd"/>
      <w:r>
        <w:rPr>
          <w:rFonts w:ascii="Calibri" w:hAnsi="Calibri" w:cs="Calibri"/>
          <w:sz w:val="20"/>
          <w:szCs w:val="20"/>
        </w:rPr>
        <w:t xml:space="preserve"> les </w:t>
      </w:r>
      <w:proofErr w:type="spellStart"/>
      <w:r>
        <w:rPr>
          <w:rFonts w:ascii="Calibri" w:hAnsi="Calibri" w:cs="Calibri"/>
          <w:sz w:val="20"/>
          <w:szCs w:val="20"/>
        </w:rPr>
        <w:t>systèmes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électriques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463E61" w:rsidRDefault="00463E61" w:rsidP="00463E6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</w:rPr>
      </w:pPr>
      <w:r w:rsidRPr="00463E61">
        <w:rPr>
          <w:rFonts w:ascii="Calibri" w:hAnsi="Calibri" w:cs="Calibri"/>
          <w:sz w:val="20"/>
          <w:szCs w:val="20"/>
        </w:rPr>
        <w:t xml:space="preserve">Les </w:t>
      </w:r>
      <w:proofErr w:type="spellStart"/>
      <w:r w:rsidRPr="00463E61">
        <w:rPr>
          <w:rFonts w:ascii="Calibri" w:hAnsi="Calibri" w:cs="Calibri"/>
          <w:sz w:val="20"/>
          <w:szCs w:val="20"/>
        </w:rPr>
        <w:t>techniques</w:t>
      </w:r>
      <w:proofErr w:type="spellEnd"/>
      <w:r w:rsidRPr="00463E61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463E61">
        <w:rPr>
          <w:rFonts w:ascii="Calibri" w:hAnsi="Calibri" w:cs="Calibri"/>
          <w:sz w:val="20"/>
          <w:szCs w:val="20"/>
        </w:rPr>
        <w:t>cor</w:t>
      </w:r>
      <w:r>
        <w:rPr>
          <w:rFonts w:ascii="Calibri" w:hAnsi="Calibri" w:cs="Calibri"/>
          <w:sz w:val="20"/>
          <w:szCs w:val="20"/>
        </w:rPr>
        <w:t>rection</w:t>
      </w:r>
      <w:proofErr w:type="spellEnd"/>
      <w:r>
        <w:rPr>
          <w:rFonts w:ascii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</w:rPr>
        <w:t>facteur</w:t>
      </w:r>
      <w:proofErr w:type="spellEnd"/>
      <w:r>
        <w:rPr>
          <w:rFonts w:ascii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</w:rPr>
        <w:t>puissance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5C1BE8" w:rsidRPr="00463E61" w:rsidRDefault="00463E61" w:rsidP="00463E6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</w:rPr>
      </w:pPr>
      <w:proofErr w:type="gramStart"/>
      <w:r w:rsidRPr="00463E61">
        <w:rPr>
          <w:rFonts w:ascii="Calibri" w:hAnsi="Calibri" w:cs="Calibri"/>
          <w:sz w:val="20"/>
          <w:szCs w:val="20"/>
          <w:lang w:val="en-CA"/>
        </w:rPr>
        <w:t xml:space="preserve">Techniques </w:t>
      </w:r>
      <w:proofErr w:type="spellStart"/>
      <w:r w:rsidRPr="00463E61">
        <w:rPr>
          <w:rFonts w:ascii="Calibri" w:hAnsi="Calibri" w:cs="Calibri"/>
          <w:sz w:val="20"/>
          <w:szCs w:val="20"/>
          <w:lang w:val="en-CA"/>
        </w:rPr>
        <w:t>sélection</w:t>
      </w:r>
      <w:proofErr w:type="spellEnd"/>
      <w:r w:rsidRPr="00463E61">
        <w:rPr>
          <w:rFonts w:ascii="Calibri" w:hAnsi="Calibri" w:cs="Calibri"/>
          <w:sz w:val="20"/>
          <w:szCs w:val="20"/>
          <w:lang w:val="en-CA"/>
        </w:rPr>
        <w:t xml:space="preserve"> des </w:t>
      </w:r>
      <w:proofErr w:type="spellStart"/>
      <w:r w:rsidRPr="00463E61">
        <w:rPr>
          <w:rFonts w:ascii="Calibri" w:hAnsi="Calibri" w:cs="Calibri"/>
          <w:sz w:val="20"/>
          <w:szCs w:val="20"/>
          <w:lang w:val="en-CA"/>
        </w:rPr>
        <w:t>conducteurs</w:t>
      </w:r>
      <w:proofErr w:type="spellEnd"/>
      <w:r w:rsidRPr="00463E61">
        <w:rPr>
          <w:rFonts w:ascii="Calibri" w:hAnsi="Calibri" w:cs="Calibri"/>
          <w:sz w:val="20"/>
          <w:szCs w:val="20"/>
          <w:lang w:val="en-CA"/>
        </w:rPr>
        <w:t xml:space="preserve"> </w:t>
      </w:r>
      <w:proofErr w:type="spellStart"/>
      <w:r w:rsidRPr="00463E61">
        <w:rPr>
          <w:rFonts w:ascii="Calibri" w:hAnsi="Calibri" w:cs="Calibri"/>
          <w:sz w:val="20"/>
          <w:szCs w:val="20"/>
          <w:lang w:val="en-CA"/>
        </w:rPr>
        <w:t>électriques</w:t>
      </w:r>
      <w:proofErr w:type="spellEnd"/>
      <w:r w:rsidRPr="00463E61">
        <w:rPr>
          <w:rFonts w:ascii="Calibri" w:hAnsi="Calibri" w:cs="Calibri"/>
          <w:sz w:val="20"/>
          <w:szCs w:val="20"/>
          <w:lang w:val="en-CA"/>
        </w:rPr>
        <w:t>.</w:t>
      </w:r>
      <w:proofErr w:type="gramEnd"/>
    </w:p>
    <w:p w:rsidR="0072694B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Pr="00E56372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72694B" w:rsidRPr="00E56372" w:rsidRDefault="0072694B" w:rsidP="0072694B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72694B" w:rsidRPr="007465F3" w:rsidRDefault="0072694B" w:rsidP="0072694B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72694B" w:rsidRPr="00AD23D4" w:rsidRDefault="0072694B" w:rsidP="0072694B">
      <w:pPr>
        <w:spacing w:before="2" w:line="240" w:lineRule="exact"/>
        <w:rPr>
          <w:rFonts w:ascii="Calibri" w:hAnsi="Calibri" w:cs="Calibri"/>
          <w:spacing w:val="1"/>
        </w:rPr>
      </w:pP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72694B" w:rsidRPr="00E56372" w:rsidRDefault="0072694B" w:rsidP="0072694B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72694B" w:rsidRPr="00937CC3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72694B" w:rsidRPr="00E56372" w:rsidRDefault="0072694B" w:rsidP="0072694B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>
        <w:rPr>
          <w:rFonts w:ascii="Calibri" w:hAnsi="Calibri" w:cs="Calibri"/>
          <w:sz w:val="20"/>
          <w:szCs w:val="20"/>
          <w:lang w:val="fr-CA"/>
        </w:rPr>
        <w:t xml:space="preserve">aux </w:t>
      </w:r>
      <w:r w:rsidRPr="0055791D">
        <w:rPr>
          <w:rFonts w:ascii="Calibri" w:hAnsi="Calibri" w:cs="Calibri"/>
          <w:sz w:val="20"/>
          <w:szCs w:val="20"/>
          <w:lang w:val="fr-CA"/>
        </w:rPr>
        <w:t>clients de rapports techniques de l</w:t>
      </w:r>
      <w:r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085FC0" w:rsidRDefault="00085FC0" w:rsidP="00085FC0">
      <w:pPr>
        <w:spacing w:before="14"/>
        <w:ind w:right="-6"/>
        <w:jc w:val="both"/>
        <w:rPr>
          <w:rFonts w:ascii="Calibri" w:hAnsi="Calibri" w:cs="Calibri"/>
          <w:sz w:val="20"/>
          <w:szCs w:val="20"/>
        </w:rPr>
      </w:pPr>
    </w:p>
    <w:p w:rsidR="00085FC0" w:rsidRPr="00085FC0" w:rsidRDefault="00085FC0" w:rsidP="00085FC0">
      <w:pPr>
        <w:spacing w:before="14"/>
        <w:ind w:right="-6"/>
        <w:jc w:val="both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151AC0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de systèmes électromécaniques pour l'enseignement de l'électricité et la climatisation automobile.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Maintenance et réparation de matériel électronique en suivant les instructions du fabricant.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Développement de bases de données pour l'intégration des fonctions administratives de l'entreprise.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Installation, montage, documentation et formation des utilisateurs de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produits liés à l'instrumentation électronique, l'automatisation et le transfert technologique.</w:t>
      </w:r>
    </w:p>
    <w:p w:rsidR="001F5413" w:rsidRDefault="001F5413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72694B" w:rsidRDefault="0072694B" w:rsidP="0072694B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>
        <w:rPr>
          <w:rFonts w:ascii="Calibri" w:hAnsi="Calibri" w:cs="Arial"/>
          <w:iCs/>
          <w:color w:val="000000"/>
          <w:sz w:val="20"/>
          <w:szCs w:val="20"/>
        </w:rPr>
        <w:t>É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valuation comparative des études effectuées hors Québec par le MIIC</w:t>
      </w:r>
      <w:r>
        <w:rPr>
          <w:rFonts w:ascii="Calibri" w:hAnsi="Calibri" w:cs="Arial"/>
          <w:iCs/>
          <w:color w:val="000000"/>
          <w:sz w:val="20"/>
          <w:szCs w:val="20"/>
        </w:rPr>
        <w:t> :</w:t>
      </w:r>
      <w:r>
        <w:rPr>
          <w:rFonts w:ascii="Calibri" w:hAnsi="Calibri"/>
          <w:sz w:val="20"/>
          <w:szCs w:val="20"/>
        </w:rPr>
        <w:t xml:space="preserve"> Baccalauréat.</w:t>
      </w:r>
    </w:p>
    <w:p w:rsidR="00322F32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Pr="005F2419">
        <w:rPr>
          <w:rFonts w:ascii="Calibri" w:hAnsi="Calibri" w:cs="Arial"/>
          <w:iCs/>
          <w:color w:val="000000"/>
          <w:sz w:val="20"/>
          <w:szCs w:val="20"/>
        </w:rPr>
        <w:t>examen en Novembre</w:t>
      </w:r>
    </w:p>
    <w:p w:rsidR="0072694B" w:rsidRPr="001C174F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72694B" w:rsidRPr="00F54FF7" w:rsidRDefault="0072694B" w:rsidP="0072694B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72694B" w:rsidRPr="00E25BE1" w:rsidRDefault="0072694B" w:rsidP="0072694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Pr="00135E2F">
        <w:rPr>
          <w:rFonts w:ascii="Calibri" w:hAnsi="Calibri" w:cs="Arial"/>
          <w:iCs/>
          <w:sz w:val="20"/>
          <w:szCs w:val="20"/>
        </w:rPr>
        <w:t>s, Per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</w:t>
      </w:r>
      <w:bookmarkStart w:id="0" w:name="_GoBack"/>
      <w:bookmarkEnd w:id="0"/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Colombie.    </w:t>
      </w:r>
    </w:p>
    <w:sectPr w:rsidR="00322F32" w:rsidRPr="0072694B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2713064"/>
    <w:multiLevelType w:val="hybridMultilevel"/>
    <w:tmpl w:val="3C62E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C6E1B"/>
    <w:multiLevelType w:val="hybridMultilevel"/>
    <w:tmpl w:val="C9CC25D4"/>
    <w:lvl w:ilvl="0" w:tplc="587CDE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8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2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6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7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0"/>
  </w:num>
  <w:num w:numId="7">
    <w:abstractNumId w:val="15"/>
  </w:num>
  <w:num w:numId="8">
    <w:abstractNumId w:val="16"/>
  </w:num>
  <w:num w:numId="9">
    <w:abstractNumId w:val="22"/>
  </w:num>
  <w:num w:numId="10">
    <w:abstractNumId w:val="18"/>
  </w:num>
  <w:num w:numId="11">
    <w:abstractNumId w:val="17"/>
  </w:num>
  <w:num w:numId="12">
    <w:abstractNumId w:val="4"/>
  </w:num>
  <w:num w:numId="13">
    <w:abstractNumId w:val="13"/>
  </w:num>
  <w:num w:numId="14">
    <w:abstractNumId w:val="10"/>
  </w:num>
  <w:num w:numId="15">
    <w:abstractNumId w:val="19"/>
  </w:num>
  <w:num w:numId="16">
    <w:abstractNumId w:val="11"/>
  </w:num>
  <w:num w:numId="17">
    <w:abstractNumId w:val="7"/>
  </w:num>
  <w:num w:numId="18">
    <w:abstractNumId w:val="14"/>
  </w:num>
  <w:num w:numId="19">
    <w:abstractNumId w:val="0"/>
  </w:num>
  <w:num w:numId="20">
    <w:abstractNumId w:val="12"/>
  </w:num>
  <w:num w:numId="21">
    <w:abstractNumId w:val="9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85FC0"/>
    <w:rsid w:val="00094C1D"/>
    <w:rsid w:val="000C0EB6"/>
    <w:rsid w:val="000C3DD1"/>
    <w:rsid w:val="000D1D2B"/>
    <w:rsid w:val="000F5FE7"/>
    <w:rsid w:val="00102859"/>
    <w:rsid w:val="00116A7F"/>
    <w:rsid w:val="00116E20"/>
    <w:rsid w:val="00151AC0"/>
    <w:rsid w:val="001538CD"/>
    <w:rsid w:val="001A4D73"/>
    <w:rsid w:val="001C174F"/>
    <w:rsid w:val="001F437B"/>
    <w:rsid w:val="001F5413"/>
    <w:rsid w:val="002132C9"/>
    <w:rsid w:val="002172CF"/>
    <w:rsid w:val="0026610D"/>
    <w:rsid w:val="00276476"/>
    <w:rsid w:val="002929D7"/>
    <w:rsid w:val="002A0CB3"/>
    <w:rsid w:val="002E6098"/>
    <w:rsid w:val="0031021B"/>
    <w:rsid w:val="00322F32"/>
    <w:rsid w:val="00324ECD"/>
    <w:rsid w:val="00336F3D"/>
    <w:rsid w:val="003B6431"/>
    <w:rsid w:val="003C1DD7"/>
    <w:rsid w:val="003C6614"/>
    <w:rsid w:val="003E65F3"/>
    <w:rsid w:val="00463E61"/>
    <w:rsid w:val="0049501C"/>
    <w:rsid w:val="004A2BA0"/>
    <w:rsid w:val="004B3060"/>
    <w:rsid w:val="004D45D8"/>
    <w:rsid w:val="005034B7"/>
    <w:rsid w:val="0050709B"/>
    <w:rsid w:val="00520A7D"/>
    <w:rsid w:val="00540B97"/>
    <w:rsid w:val="0055791D"/>
    <w:rsid w:val="0058666C"/>
    <w:rsid w:val="005A064C"/>
    <w:rsid w:val="005C1BE8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6A6E6B"/>
    <w:rsid w:val="006B6FD8"/>
    <w:rsid w:val="00721C75"/>
    <w:rsid w:val="0072694B"/>
    <w:rsid w:val="00734EE9"/>
    <w:rsid w:val="007465F3"/>
    <w:rsid w:val="00794E89"/>
    <w:rsid w:val="007A120B"/>
    <w:rsid w:val="007B3796"/>
    <w:rsid w:val="007C07DF"/>
    <w:rsid w:val="007D372B"/>
    <w:rsid w:val="00804AB3"/>
    <w:rsid w:val="00810861"/>
    <w:rsid w:val="00815553"/>
    <w:rsid w:val="00820DF8"/>
    <w:rsid w:val="00824828"/>
    <w:rsid w:val="008265ED"/>
    <w:rsid w:val="008267E7"/>
    <w:rsid w:val="00846EBA"/>
    <w:rsid w:val="00876C91"/>
    <w:rsid w:val="008946EA"/>
    <w:rsid w:val="00913CF0"/>
    <w:rsid w:val="0091630F"/>
    <w:rsid w:val="0092758E"/>
    <w:rsid w:val="00937CC3"/>
    <w:rsid w:val="00950871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A6648"/>
    <w:rsid w:val="00CB6BDC"/>
    <w:rsid w:val="00CD3D35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17856"/>
    <w:rsid w:val="00E25BE1"/>
    <w:rsid w:val="00E56372"/>
    <w:rsid w:val="00E64215"/>
    <w:rsid w:val="00E67EFD"/>
    <w:rsid w:val="00EA67A0"/>
    <w:rsid w:val="00EC3948"/>
    <w:rsid w:val="00F4668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1758</Words>
  <Characters>10022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3</cp:revision>
  <cp:lastPrinted>2015-03-10T04:09:00Z</cp:lastPrinted>
  <dcterms:created xsi:type="dcterms:W3CDTF">2015-03-10T03:47:00Z</dcterms:created>
  <dcterms:modified xsi:type="dcterms:W3CDTF">2015-03-10T04:09:00Z</dcterms:modified>
</cp:coreProperties>
</file>