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118A" w14:textId="6DC7CEDE" w:rsidR="00C41A9E" w:rsidRPr="009A58CA" w:rsidRDefault="003E314C">
      <w:pPr>
        <w:rPr>
          <w:rFonts w:ascii="Rockwell Nova Light" w:hAnsi="Rockwell Nova Light"/>
          <w:b/>
          <w:bCs/>
          <w:sz w:val="52"/>
          <w:szCs w:val="52"/>
          <w:lang w:val="fr-CA"/>
        </w:rPr>
      </w:pPr>
      <w:r w:rsidRPr="009A58CA">
        <w:rPr>
          <w:rFonts w:ascii="Rockwell Nova Light" w:hAnsi="Rockwell Nova Light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6991C" wp14:editId="3FA93357">
                <wp:simplePos x="0" y="0"/>
                <wp:positionH relativeFrom="column">
                  <wp:posOffset>160020</wp:posOffset>
                </wp:positionH>
                <wp:positionV relativeFrom="paragraph">
                  <wp:posOffset>441960</wp:posOffset>
                </wp:positionV>
                <wp:extent cx="447294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204EB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34.8pt" to="364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" strokecolor="#3c6abe [3044]"/>
            </w:pict>
          </mc:Fallback>
        </mc:AlternateContent>
      </w:r>
      <w:r w:rsidR="00ED3C7E" w:rsidRPr="009A58CA">
        <w:rPr>
          <w:rFonts w:ascii="Rockwell Nova Light" w:hAnsi="Rockwell Nova Light"/>
          <w:b/>
          <w:bCs/>
          <w:sz w:val="52"/>
          <w:szCs w:val="52"/>
          <w:lang w:val="fr-CA"/>
        </w:rPr>
        <w:t>Ricardo VALLEJO</w:t>
      </w:r>
    </w:p>
    <w:p w14:paraId="35EDC7A1" w14:textId="7AB8C164" w:rsidR="00E01714" w:rsidRDefault="009558C6" w:rsidP="00F61078">
      <w:pPr>
        <w:spacing w:before="29" w:after="0" w:line="240" w:lineRule="auto"/>
        <w:ind w:right="-624"/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</w:pPr>
      <w:r>
        <w:rPr>
          <w:rFonts w:ascii="Rockwell Nova Light" w:eastAsia="Montserrat" w:hAnsi="Rockwell Nova Light" w:cs="Montserrat"/>
          <w:sz w:val="20"/>
          <w:szCs w:val="20"/>
          <w:lang w:val="fr-CA"/>
        </w:rPr>
        <w:t xml:space="preserve"> </w:t>
      </w:r>
      <w:r w:rsidR="00ED3C7E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>Développeur</w:t>
      </w:r>
      <w:r w:rsidR="00E01714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 analyste</w:t>
      </w:r>
      <w:r w:rsidR="00ED3C7E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 des </w:t>
      </w:r>
      <w:r w:rsidR="00E01714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applications </w:t>
      </w:r>
      <w:r w:rsidR="00ED3C7E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>logicielles</w:t>
      </w:r>
      <w:r w:rsidR="00F61078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 </w:t>
      </w:r>
    </w:p>
    <w:p w14:paraId="0A1F673A" w14:textId="450CDEB3" w:rsidR="00ED3C7E" w:rsidRPr="0014354F" w:rsidRDefault="007E3D85" w:rsidP="00F61078">
      <w:pPr>
        <w:spacing w:before="29" w:after="0" w:line="240" w:lineRule="auto"/>
        <w:ind w:right="-624"/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</w:pPr>
      <w:r w:rsidRPr="00B73BA3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E45DB3" wp14:editId="1A1A6419">
                <wp:simplePos x="0" y="0"/>
                <wp:positionH relativeFrom="column">
                  <wp:posOffset>-76200</wp:posOffset>
                </wp:positionH>
                <wp:positionV relativeFrom="paragraph">
                  <wp:posOffset>3114040</wp:posOffset>
                </wp:positionV>
                <wp:extent cx="4610100" cy="4960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496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7948" w14:textId="13EE4CE2" w:rsidR="00655789" w:rsidRPr="00D3490D" w:rsidRDefault="006156F2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fr-CA"/>
                              </w:rPr>
                              <w:t>Expérience Professionne</w:t>
                            </w:r>
                            <w:r w:rsidR="007A33CD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fr-CA"/>
                              </w:rPr>
                              <w:t>lle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br/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br/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>Desjardins</w:t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="007E3D85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 xml:space="preserve">     </w:t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  <w:t xml:space="preserve">      </w:t>
                            </w:r>
                            <w:r w:rsidR="007E3D85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 xml:space="preserve">         </w:t>
                            </w:r>
                            <w:r w:rsidR="00655789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>2021</w:t>
                            </w:r>
                          </w:p>
                          <w:p w14:paraId="45788A76" w14:textId="77777777" w:rsidR="00655789" w:rsidRPr="00D3490D" w:rsidRDefault="00655789" w:rsidP="00655789">
                            <w:pPr>
                              <w:spacing w:before="15" w:line="220" w:lineRule="exact"/>
                              <w:ind w:left="708" w:right="-6" w:hanging="708"/>
                              <w:jc w:val="both"/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D3490D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eastAsia="fr-FR" w:bidi="fr-FR"/>
                              </w:rPr>
                              <w:t xml:space="preserve">Analyste développeur Java </w:t>
                            </w:r>
                          </w:p>
                          <w:p w14:paraId="3C649966" w14:textId="62C9B8CC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15" w:after="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Développement et support des applications </w:t>
                            </w:r>
                            <w:r w:rsid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Java 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dans </w:t>
                            </w:r>
                            <w:r w:rsidR="006D7E69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le domaine </w:t>
                            </w:r>
                            <w:r w:rsidR="006D7E69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financier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60403453" w14:textId="2776F91A" w:rsidR="00A220DE" w:rsidRPr="00E170D4" w:rsidRDefault="00BB113D" w:rsidP="00E170D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15" w:after="0" w:line="220" w:lineRule="exact"/>
                              <w:ind w:right="-6"/>
                              <w:jc w:val="both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Responsabilités QA, DevOps et analyste avec des bonnes pratiques de développement Java 8 sur environnements </w:t>
                            </w:r>
                            <w:r w:rsidR="007E3D8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Spring Framework, </w:t>
                            </w:r>
                            <w:proofErr w:type="spellStart"/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Vmware</w:t>
                            </w:r>
                            <w:proofErr w:type="spellEnd"/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. Agile. </w:t>
                            </w:r>
                            <w:r w:rsid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br/>
                            </w:r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en-CA" w:eastAsia="fr-FR" w:bidi="fr-FR"/>
                              </w:rPr>
                              <w:t>Technologies</w:t>
                            </w:r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: Java 8, Spring Boot, Spring </w:t>
                            </w:r>
                            <w:r w:rsidR="00260BCC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Security, React</w:t>
                            </w:r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Oauth2, JDBC, </w:t>
                            </w:r>
                            <w:r w:rsidR="00B04300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Hibernate, </w:t>
                            </w:r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REST </w:t>
                            </w:r>
                            <w:proofErr w:type="spellStart"/>
                            <w:r w:rsidR="00A220DE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WebServices</w:t>
                            </w:r>
                            <w:proofErr w:type="spellEnd"/>
                            <w:r w:rsidR="00BE15DB" w:rsidRPr="00E170D4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Cucumber</w:t>
                            </w:r>
                          </w:p>
                          <w:p w14:paraId="7A5DB14C" w14:textId="1DEDCCC0" w:rsidR="00655789" w:rsidRPr="00B94495" w:rsidRDefault="00655789" w:rsidP="00E35122">
                            <w:pPr>
                              <w:pStyle w:val="Prrafodelista"/>
                              <w:spacing w:before="15" w:after="0" w:line="220" w:lineRule="exact"/>
                              <w:ind w:right="-6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767A93E" w14:textId="5527DCC7" w:rsidR="00655789" w:rsidRPr="00D3490D" w:rsidRDefault="00655789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 xml:space="preserve">Banque Nationale de Canada    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ab/>
                              <w:t xml:space="preserve"> </w:t>
                            </w:r>
                            <w:r w:rsidR="007E3D85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 xml:space="preserve">    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>2015-2020</w:t>
                            </w:r>
                          </w:p>
                          <w:p w14:paraId="5ED49A72" w14:textId="77777777" w:rsidR="00655789" w:rsidRPr="000A6A61" w:rsidRDefault="00655789" w:rsidP="00655789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 xml:space="preserve">Analyste développeur Java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FR" w:bidi="fr-FR"/>
                              </w:rPr>
                              <w:br/>
                            </w:r>
                          </w:p>
                          <w:p w14:paraId="1D35E90C" w14:textId="77777777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et support des applications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transactionnels </w:t>
                            </w: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dans le domaine de courtage en ligne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39228BBF" w14:textId="32169A65" w:rsidR="00A220DE" w:rsidRDefault="00655789" w:rsidP="00A220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Reconversion des applications </w:t>
                            </w:r>
                            <w:proofErr w:type="spellStart"/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legacy</w:t>
                            </w:r>
                            <w:proofErr w:type="spellEnd"/>
                            <w:r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vers nouvelles technologies.</w:t>
                            </w:r>
                          </w:p>
                          <w:p w14:paraId="054447A9" w14:textId="6EE8C0F6" w:rsidR="00FA5D9C" w:rsidRPr="00B94495" w:rsidRDefault="00FA5D9C" w:rsidP="00FA5D9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0" w:line="220" w:lineRule="exact"/>
                              <w:ind w:right="-6"/>
                              <w:rPr>
                                <w:rFonts w:ascii="Verdana" w:hAnsi="Verdana" w:cs="Verdana"/>
                                <w:i/>
                                <w:color w:val="538DD4"/>
                                <w:spacing w:val="-4"/>
                                <w:w w:val="101"/>
                                <w:position w:val="-1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Reduction de 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couts</w:t>
                            </w:r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d’utilisation de fournisseurs externes en utilisant technique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</w:t>
                            </w:r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de </w:t>
                            </w:r>
                            <w:proofErr w:type="spellStart"/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caching</w:t>
                            </w:r>
                            <w:proofErr w:type="spellEnd"/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sur les A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PIs clients et </w:t>
                            </w:r>
                            <w:r w:rsidR="00E368CF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de 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la réduction des appels en temps réel.</w:t>
                            </w:r>
                          </w:p>
                          <w:p w14:paraId="282DEF5B" w14:textId="1FCC967D" w:rsidR="00FA5D9C" w:rsidRPr="00A220DE" w:rsidRDefault="00FA5D9C" w:rsidP="00FA5D9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B9449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Optimisation de processus de MET / MEP.</w:t>
                            </w:r>
                          </w:p>
                          <w:p w14:paraId="383A3ED6" w14:textId="277C8FB4" w:rsidR="00655789" w:rsidRPr="00CA0CA0" w:rsidRDefault="00CA0CA0" w:rsidP="00A220D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Support dans la transformation vers l’agilité 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d’une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grande institution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="00AA0A9B" w:rsidRP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du début à la </w:t>
                            </w:r>
                            <w:r w:rsidR="00AA0A9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maturité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  <w:r w:rsid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="00A220DE" w:rsidRPr="00A220DE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en-CA" w:eastAsia="fr-FR" w:bidi="fr-FR"/>
                              </w:rPr>
                              <w:t>Technologies</w:t>
                            </w:r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: Struts, Java 8, Spring MVC, Spring Boot, React, Oauth2, JDBC, REST </w:t>
                            </w:r>
                            <w:proofErr w:type="spellStart"/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WebServices</w:t>
                            </w:r>
                            <w:proofErr w:type="spellEnd"/>
                            <w:r w:rsidR="00655789" w:rsidRPr="00CA0CA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CXF</w:t>
                            </w:r>
                            <w:r w:rsidR="00B04300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Spring Batch</w:t>
                            </w:r>
                            <w:r w:rsidR="006A0BAD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6A0BAD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Hazelcast</w:t>
                            </w:r>
                            <w:proofErr w:type="spellEnd"/>
                            <w:r w:rsidR="00BE15D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Splunk.</w:t>
                            </w:r>
                          </w:p>
                          <w:p w14:paraId="2D896A8A" w14:textId="7777777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Angular</w:t>
                            </w:r>
                            <w:proofErr w:type="spellEnd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5.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</w:p>
                          <w:p w14:paraId="0BC8FEF6" w14:textId="77777777" w:rsidR="00655789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Apache Tomcat / Linux / UCD</w:t>
                            </w:r>
                          </w:p>
                          <w:p w14:paraId="38E9DA24" w14:textId="53CCE18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AWS </w:t>
                            </w:r>
                            <w:r w:rsidR="00954E2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/ Python</w:t>
                            </w:r>
                          </w:p>
                          <w:p w14:paraId="7E626872" w14:textId="77777777" w:rsidR="00655789" w:rsidRPr="00DC1391" w:rsidRDefault="00655789" w:rsidP="0065578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Git </w:t>
                            </w:r>
                            <w:proofErr w:type="spellStart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BitBucket</w:t>
                            </w:r>
                            <w:proofErr w:type="spellEnd"/>
                            <w:r w:rsidRPr="00DC139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JUnit, Sonar </w:t>
                            </w:r>
                          </w:p>
                          <w:p w14:paraId="2CCCDC86" w14:textId="77777777" w:rsidR="00655789" w:rsidRPr="00DC1391" w:rsidRDefault="00655789" w:rsidP="0065578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5D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pt;margin-top:245.2pt;width:363pt;height:39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" filled="f" stroked="f">
                <v:textbox>
                  <w:txbxContent>
                    <w:p w14:paraId="174B7948" w14:textId="13EE4CE2" w:rsidR="00655789" w:rsidRPr="00D3490D" w:rsidRDefault="006156F2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fr-CA"/>
                        </w:rPr>
                        <w:t>Expérience Professionne</w:t>
                      </w:r>
                      <w:r w:rsidR="007A33CD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fr-CA"/>
                        </w:rPr>
                        <w:t>lle</w:t>
                      </w:r>
                      <w:r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br/>
                      </w:r>
                      <w:r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br/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>Desjardins</w:t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="007E3D85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 xml:space="preserve">     </w:t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  <w:t xml:space="preserve">      </w:t>
                      </w:r>
                      <w:r w:rsidR="007E3D85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 xml:space="preserve">         </w:t>
                      </w:r>
                      <w:r w:rsidR="00655789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>2021</w:t>
                      </w:r>
                    </w:p>
                    <w:p w14:paraId="45788A76" w14:textId="77777777" w:rsidR="00655789" w:rsidRPr="00D3490D" w:rsidRDefault="00655789" w:rsidP="00655789">
                      <w:pPr>
                        <w:spacing w:before="15" w:line="220" w:lineRule="exact"/>
                        <w:ind w:left="708" w:right="-6" w:hanging="708"/>
                        <w:jc w:val="both"/>
                        <w:rPr>
                          <w:rFonts w:ascii="Rockwell Nova Light" w:eastAsia="Calibri" w:hAnsi="Rockwell Nova Light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eastAsia="fr-FR" w:bidi="fr-FR"/>
                        </w:rPr>
                      </w:pPr>
                      <w:r w:rsidRPr="00D3490D">
                        <w:rPr>
                          <w:rFonts w:ascii="Rockwell Nova Light" w:eastAsia="Calibri" w:hAnsi="Rockwell Nova Light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eastAsia="fr-FR" w:bidi="fr-FR"/>
                        </w:rPr>
                        <w:t xml:space="preserve">Analyste développeur Java </w:t>
                      </w:r>
                    </w:p>
                    <w:p w14:paraId="3C649966" w14:textId="62C9B8CC" w:rsidR="00655789" w:rsidRDefault="00655789" w:rsidP="0065578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15" w:after="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Développement et support des applications </w:t>
                      </w:r>
                      <w:r w:rsid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Java 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dans </w:t>
                      </w:r>
                      <w:r w:rsidR="006D7E69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le domaine </w:t>
                      </w:r>
                      <w:r w:rsidR="006D7E69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financier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60403453" w14:textId="2776F91A" w:rsidR="00A220DE" w:rsidRPr="00E170D4" w:rsidRDefault="00BB113D" w:rsidP="00E170D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15" w:after="0" w:line="220" w:lineRule="exact"/>
                        <w:ind w:right="-6"/>
                        <w:jc w:val="both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Responsabilités QA, DevOps et analyste avec des bonnes pratiques de développement Java 8 sur environnements </w:t>
                      </w:r>
                      <w:r w:rsidR="007E3D8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Spring Framework, </w:t>
                      </w:r>
                      <w:proofErr w:type="spellStart"/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Vmware</w:t>
                      </w:r>
                      <w:proofErr w:type="spellEnd"/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. Agile. </w:t>
                      </w:r>
                      <w:r w:rsid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="00A220DE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br/>
                      </w:r>
                      <w:r w:rsidR="00A220DE" w:rsidRPr="00E170D4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en-CA" w:eastAsia="fr-FR" w:bidi="fr-FR"/>
                        </w:rPr>
                        <w:t>Technologies</w:t>
                      </w:r>
                      <w:r w:rsidR="00A220DE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: Java 8, Spring Boot, Spring </w:t>
                      </w:r>
                      <w:r w:rsidR="00260BCC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Security, React</w:t>
                      </w:r>
                      <w:r w:rsidR="00A220DE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Oauth2, JDBC, </w:t>
                      </w:r>
                      <w:r w:rsidR="00B04300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Hibernate, </w:t>
                      </w:r>
                      <w:r w:rsidR="00A220DE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REST </w:t>
                      </w:r>
                      <w:proofErr w:type="spellStart"/>
                      <w:r w:rsidR="00A220DE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WebServices</w:t>
                      </w:r>
                      <w:proofErr w:type="spellEnd"/>
                      <w:r w:rsidR="00BE15DB" w:rsidRPr="00E170D4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Cucumber</w:t>
                      </w:r>
                    </w:p>
                    <w:p w14:paraId="7A5DB14C" w14:textId="1DEDCCC0" w:rsidR="00655789" w:rsidRPr="00B94495" w:rsidRDefault="00655789" w:rsidP="00E35122">
                      <w:pPr>
                        <w:pStyle w:val="Prrafodelista"/>
                        <w:spacing w:before="15" w:after="0" w:line="220" w:lineRule="exact"/>
                        <w:ind w:right="-6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en-CA"/>
                        </w:rPr>
                      </w:pPr>
                    </w:p>
                    <w:p w14:paraId="7767A93E" w14:textId="5527DCC7" w:rsidR="00655789" w:rsidRPr="00D3490D" w:rsidRDefault="00655789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 xml:space="preserve">Banque Nationale de Canada    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ab/>
                        <w:t xml:space="preserve"> </w:t>
                      </w:r>
                      <w:r w:rsidR="007E3D85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 xml:space="preserve">    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>2015-2020</w:t>
                      </w:r>
                    </w:p>
                    <w:p w14:paraId="5ED49A72" w14:textId="77777777" w:rsidR="00655789" w:rsidRPr="000A6A61" w:rsidRDefault="00655789" w:rsidP="00655789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 xml:space="preserve">Analyste développeur Java </w:t>
                      </w:r>
                      <w:r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FR" w:bidi="fr-FR"/>
                        </w:rPr>
                        <w:br/>
                      </w:r>
                    </w:p>
                    <w:p w14:paraId="1D35E90C" w14:textId="77777777" w:rsidR="00655789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et support des applications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transactionnels </w:t>
                      </w: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dans le domaine de courtage en ligne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39228BBF" w14:textId="32169A65" w:rsidR="00A220DE" w:rsidRDefault="00655789" w:rsidP="00A220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Reconversion des applications </w:t>
                      </w:r>
                      <w:proofErr w:type="spellStart"/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legacy</w:t>
                      </w:r>
                      <w:proofErr w:type="spellEnd"/>
                      <w:r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vers nouvelles technologies.</w:t>
                      </w:r>
                    </w:p>
                    <w:p w14:paraId="054447A9" w14:textId="6EE8C0F6" w:rsidR="00FA5D9C" w:rsidRPr="00B94495" w:rsidRDefault="00FA5D9C" w:rsidP="00FA5D9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0" w:line="220" w:lineRule="exact"/>
                        <w:ind w:right="-6"/>
                        <w:rPr>
                          <w:rFonts w:ascii="Verdana" w:hAnsi="Verdana" w:cs="Verdana"/>
                          <w:i/>
                          <w:color w:val="538DD4"/>
                          <w:spacing w:val="-4"/>
                          <w:w w:val="101"/>
                          <w:position w:val="-1"/>
                          <w:sz w:val="20"/>
                          <w:szCs w:val="20"/>
                          <w:lang w:val="fr-CA"/>
                        </w:rPr>
                      </w:pPr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Reduction de 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couts</w:t>
                      </w:r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d’utilisation de fournisseurs externes en utilisant technique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</w:t>
                      </w:r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de </w:t>
                      </w:r>
                      <w:proofErr w:type="spellStart"/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caching</w:t>
                      </w:r>
                      <w:proofErr w:type="spellEnd"/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sur les A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PIs clients et </w:t>
                      </w:r>
                      <w:r w:rsidR="00E368CF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de 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la réduction des appels en temps réel.</w:t>
                      </w:r>
                    </w:p>
                    <w:p w14:paraId="282DEF5B" w14:textId="1FCC967D" w:rsidR="00FA5D9C" w:rsidRPr="00A220DE" w:rsidRDefault="00FA5D9C" w:rsidP="00FA5D9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B9449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Optimisation de processus de MET / MEP.</w:t>
                      </w:r>
                    </w:p>
                    <w:p w14:paraId="383A3ED6" w14:textId="277C8FB4" w:rsidR="00655789" w:rsidRPr="00CA0CA0" w:rsidRDefault="00CA0CA0" w:rsidP="00A220D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Support dans la transformation vers l’agilité 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d’une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grande institution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="00AA0A9B" w:rsidRP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du début à la </w:t>
                      </w:r>
                      <w:r w:rsidR="00AA0A9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maturité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  <w:r w:rsid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="00A220DE" w:rsidRPr="00A220DE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  <w:r w:rsidR="00655789" w:rsidRPr="00CA0CA0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en-CA" w:eastAsia="fr-FR" w:bidi="fr-FR"/>
                        </w:rPr>
                        <w:t>Technologies</w:t>
                      </w:r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: Struts, Java 8, Spring MVC, Spring Boot, React, Oauth2, JDBC, REST </w:t>
                      </w:r>
                      <w:proofErr w:type="spellStart"/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WebServices</w:t>
                      </w:r>
                      <w:proofErr w:type="spellEnd"/>
                      <w:r w:rsidR="00655789" w:rsidRPr="00CA0CA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CXF</w:t>
                      </w:r>
                      <w:r w:rsidR="00B04300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Spring Batch</w:t>
                      </w:r>
                      <w:r w:rsidR="006A0BAD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</w:t>
                      </w:r>
                      <w:proofErr w:type="spellStart"/>
                      <w:r w:rsidR="006A0BAD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Hazelcast</w:t>
                      </w:r>
                      <w:proofErr w:type="spellEnd"/>
                      <w:r w:rsidR="00BE15D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Splunk.</w:t>
                      </w:r>
                    </w:p>
                    <w:p w14:paraId="2D896A8A" w14:textId="7777777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Angular</w:t>
                      </w:r>
                      <w:proofErr w:type="spellEnd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5.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</w:p>
                    <w:p w14:paraId="0BC8FEF6" w14:textId="77777777" w:rsidR="00655789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Apache Tomcat / Linux / UCD</w:t>
                      </w:r>
                    </w:p>
                    <w:p w14:paraId="38E9DA24" w14:textId="53CCE18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AWS </w:t>
                      </w:r>
                      <w:r w:rsidR="00954E2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/ Python</w:t>
                      </w:r>
                    </w:p>
                    <w:p w14:paraId="7E626872" w14:textId="77777777" w:rsidR="00655789" w:rsidRPr="00DC1391" w:rsidRDefault="00655789" w:rsidP="0065578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Git </w:t>
                      </w:r>
                      <w:proofErr w:type="spellStart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BitBucket</w:t>
                      </w:r>
                      <w:proofErr w:type="spellEnd"/>
                      <w:r w:rsidRPr="00DC139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JUnit, Sonar </w:t>
                      </w:r>
                    </w:p>
                    <w:p w14:paraId="2CCCDC86" w14:textId="77777777" w:rsidR="00655789" w:rsidRPr="00DC1391" w:rsidRDefault="00655789" w:rsidP="0065578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73BA3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A9D92" wp14:editId="794BC5CD">
                <wp:simplePos x="0" y="0"/>
                <wp:positionH relativeFrom="column">
                  <wp:posOffset>-167640</wp:posOffset>
                </wp:positionH>
                <wp:positionV relativeFrom="paragraph">
                  <wp:posOffset>241300</wp:posOffset>
                </wp:positionV>
                <wp:extent cx="4747260" cy="29489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294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FDEB2" w14:textId="6E5A6819" w:rsidR="00416AC3" w:rsidRDefault="00590D4D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bookmarkStart w:id="0" w:name="_Hlk81938807"/>
                            <w:bookmarkEnd w:id="0"/>
                            <w:r w:rsidRPr="009B2FE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</w:t>
                            </w:r>
                            <w:r w:rsidR="009B2FEA" w:rsidRPr="009B2FE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rofil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bookmarkStart w:id="1" w:name="_Hlk81937070"/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Professionnel </w:t>
                            </w:r>
                            <w:proofErr w:type="spellStart"/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t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itul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é</w:t>
                            </w:r>
                            <w:proofErr w:type="spellEnd"/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en génie 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électriqu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e, avec une solide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expérience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dans le domaine de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développement</w:t>
                            </w:r>
                            <w:r w:rsidR="007D0A62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des logicielles</w:t>
                            </w:r>
                            <w:r w:rsidR="00AA79E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dans contextes multidisciplinaires. </w:t>
                            </w:r>
                          </w:p>
                          <w:p w14:paraId="59F67868" w14:textId="77777777" w:rsidR="00416AC3" w:rsidRDefault="00416AC3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</w:p>
                          <w:p w14:paraId="54BDF6DA" w14:textId="5CDDC1C8" w:rsidR="00590D4D" w:rsidRPr="009558C6" w:rsidRDefault="00590D4D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Les différents champs d’application sont, pour exemple, le développement des instruments virtuel de mesure, systèmes de surveillance web et de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monitoring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6AC3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highlight w:val="yellow"/>
                              </w:rPr>
                              <w:t>des postes électriques, des applications d’acquisition de données pour l'automatisation des systèmes électromécaniques, le codage des modèles mathématiques et optimisation statistique</w:t>
                            </w:r>
                            <w:r w:rsidR="00954E25" w:rsidRPr="00416AC3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highlight w:val="yellow"/>
                              </w:rPr>
                              <w:t xml:space="preserve"> sur systèmes de puissance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, et 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les dernières 5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années</w:t>
                            </w:r>
                            <w:r w:rsidR="00954E25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développeur Analyste Java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 dans le domaine de courtage bancaire et des transactions financières.</w:t>
                            </w:r>
                          </w:p>
                          <w:p w14:paraId="05948A89" w14:textId="28052811" w:rsidR="00655917" w:rsidRPr="009558C6" w:rsidRDefault="00590D4D" w:rsidP="00655917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br/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Présentement je fais </w:t>
                            </w:r>
                            <w:r w:rsidR="006D7E69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une formation</w:t>
                            </w:r>
                            <w:r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dans le domaine de l’Intelligence artificielle, avec l’intérêt de réaliser </w:t>
                            </w:r>
                            <w:r w:rsidR="002955E8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des solutions innovantes</w:t>
                            </w:r>
                            <w:r w:rsidR="003A1BC8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dans mes assignations quotidiennes et pour l’intérêt personnel </w:t>
                            </w:r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dans le domaine d’internet des objets.</w:t>
                            </w:r>
                            <w:bookmarkEnd w:id="1"/>
                            <w:r w:rsidR="00655917" w:rsidRPr="009558C6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</w:p>
                          <w:p w14:paraId="775C992A" w14:textId="515634D1" w:rsidR="00ED3C7E" w:rsidRPr="002E2665" w:rsidRDefault="002E2665" w:rsidP="00590D4D">
                            <w:pPr>
                              <w:pStyle w:val="Textoindependiente"/>
                              <w:spacing w:before="59" w:line="259" w:lineRule="auto"/>
                              <w:ind w:left="160" w:right="232"/>
                              <w:jc w:val="both"/>
                              <w:rPr>
                                <w:rFonts w:ascii="Rockwell Nova Light" w:hAnsi="Rockwell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lang w:val="fr-C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9D92" id="_x0000_s1027" type="#_x0000_t202" style="position:absolute;margin-left:-13.2pt;margin-top:19pt;width:373.8pt;height:23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" filled="f" stroked="f">
                <v:textbox>
                  <w:txbxContent>
                    <w:p w14:paraId="103FDEB2" w14:textId="6E5A6819" w:rsidR="00416AC3" w:rsidRDefault="00590D4D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  <w:bookmarkStart w:id="2" w:name="_Hlk81938807"/>
                      <w:bookmarkEnd w:id="2"/>
                      <w:r w:rsidRPr="009B2FEA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</w:t>
                      </w:r>
                      <w:r w:rsidR="009B2FEA" w:rsidRPr="009B2FEA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rofil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bookmarkStart w:id="3" w:name="_Hlk81937070"/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Professionnel </w:t>
                      </w:r>
                      <w:proofErr w:type="spellStart"/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t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itul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é</w:t>
                      </w:r>
                      <w:proofErr w:type="spellEnd"/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en génie 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électriqu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e, avec une solide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expérience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dans le domaine de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développement</w:t>
                      </w:r>
                      <w:r w:rsidR="007D0A62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des logicielles</w:t>
                      </w:r>
                      <w:r w:rsidR="00AA79E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dans contextes multidisciplinaires. </w:t>
                      </w:r>
                    </w:p>
                    <w:p w14:paraId="59F67868" w14:textId="77777777" w:rsidR="00416AC3" w:rsidRDefault="00416AC3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</w:p>
                    <w:p w14:paraId="54BDF6DA" w14:textId="5CDDC1C8" w:rsidR="00590D4D" w:rsidRPr="009558C6" w:rsidRDefault="00590D4D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Les différents champs d’application sont, pour exemple, le développement des instruments virtuel de mesure, systèmes de surveillance web et de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monitoring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Pr="00416AC3">
                        <w:rPr>
                          <w:rFonts w:ascii="Rockwell Nova Light" w:hAnsi="Rockwell Nova Light"/>
                          <w:sz w:val="18"/>
                          <w:szCs w:val="18"/>
                          <w:highlight w:val="yellow"/>
                        </w:rPr>
                        <w:t>des postes électriques, des applications d’acquisition de données pour l'automatisation des systèmes électromécaniques, le codage des modèles mathématiques et optimisation statistique</w:t>
                      </w:r>
                      <w:r w:rsidR="00954E25" w:rsidRPr="00416AC3">
                        <w:rPr>
                          <w:rFonts w:ascii="Rockwell Nova Light" w:hAnsi="Rockwell Nova Light"/>
                          <w:sz w:val="18"/>
                          <w:szCs w:val="18"/>
                          <w:highlight w:val="yellow"/>
                        </w:rPr>
                        <w:t xml:space="preserve"> sur systèmes de puissance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, et 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les dernières 5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années</w:t>
                      </w:r>
                      <w:r w:rsidR="00954E25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>développeur Analyste Java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 dans le domaine de courtage bancaire et des transactions financières.</w:t>
                      </w:r>
                    </w:p>
                    <w:p w14:paraId="05948A89" w14:textId="28052811" w:rsidR="00655917" w:rsidRPr="009558C6" w:rsidRDefault="00590D4D" w:rsidP="00655917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br/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Présentement je fais </w:t>
                      </w:r>
                      <w:r w:rsidR="006D7E69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une formation</w:t>
                      </w:r>
                      <w:r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dans le domaine de l’Intelligence artificielle, avec l’intérêt de réaliser </w:t>
                      </w:r>
                      <w:r w:rsidR="002955E8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des solutions innovantes</w:t>
                      </w:r>
                      <w:r w:rsidR="003A1BC8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dans mes assignations quotidiennes et pour l’intérêt personnel </w:t>
                      </w:r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dans le domaine d’internet des objets.</w:t>
                      </w:r>
                      <w:bookmarkEnd w:id="3"/>
                      <w:r w:rsidR="00655917" w:rsidRPr="009558C6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</w:p>
                    <w:p w14:paraId="775C992A" w14:textId="515634D1" w:rsidR="00ED3C7E" w:rsidRPr="002E2665" w:rsidRDefault="002E2665" w:rsidP="00590D4D">
                      <w:pPr>
                        <w:pStyle w:val="Textoindependiente"/>
                        <w:spacing w:before="59" w:line="259" w:lineRule="auto"/>
                        <w:ind w:left="160" w:right="232"/>
                        <w:jc w:val="both"/>
                        <w:rPr>
                          <w:rFonts w:ascii="Rockwell Nova Light" w:hAnsi="Rockwell Nova Light"/>
                          <w:b/>
                          <w:bCs/>
                        </w:rPr>
                      </w:pPr>
                      <w:r>
                        <w:rPr>
                          <w:rFonts w:ascii="Rockwell Nova Light" w:hAnsi="Rockwell Nova Light"/>
                          <w:lang w:val="fr-CA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3BA3">
        <w:rPr>
          <w:rFonts w:ascii="Rockwell Nova Light" w:hAnsi="Rockwell Nova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85267" wp14:editId="787C790A">
                <wp:simplePos x="0" y="0"/>
                <wp:positionH relativeFrom="margin">
                  <wp:posOffset>68580</wp:posOffset>
                </wp:positionH>
                <wp:positionV relativeFrom="paragraph">
                  <wp:posOffset>3122295</wp:posOffset>
                </wp:positionV>
                <wp:extent cx="454914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497A7" id="Conector recto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pt,245.85pt" to="363.6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" strokecolor="#3c6abe [3044]">
                <w10:wrap anchorx="margin"/>
              </v:line>
            </w:pict>
          </mc:Fallback>
        </mc:AlternateContent>
      </w:r>
      <w:r w:rsidR="00E01714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 </w:t>
      </w:r>
      <w:r w:rsidR="00F61078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BAC </w:t>
      </w:r>
      <w:r w:rsidR="00F61078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>en génie</w:t>
      </w:r>
      <w:r w:rsidR="00655789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 xml:space="preserve"> </w:t>
      </w:r>
      <w:r w:rsidR="00E01714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>é</w:t>
      </w:r>
      <w:r w:rsidR="00E01714" w:rsidRPr="0014354F">
        <w:rPr>
          <w:rFonts w:ascii="Rockwell Nova Light" w:eastAsia="Montserrat" w:hAnsi="Rockwell Nova Light" w:cs="Montserrat"/>
          <w:b/>
          <w:bCs/>
          <w:sz w:val="20"/>
          <w:szCs w:val="20"/>
          <w:lang w:val="fr-CA"/>
        </w:rPr>
        <w:t>lectrique</w:t>
      </w:r>
    </w:p>
    <w:p w14:paraId="395408A6" w14:textId="454CBC74" w:rsidR="00ED3C7E" w:rsidRDefault="003E314C" w:rsidP="00ED3C7E">
      <w:pPr>
        <w:ind w:right="1644"/>
        <w:rPr>
          <w:lang w:val="fr-CA"/>
        </w:rPr>
      </w:pPr>
      <w:r w:rsidRPr="009A58CA">
        <w:rPr>
          <w:rFonts w:ascii="Rockwell Nova Light" w:hAnsi="Rockwell Nova Light"/>
          <w:b/>
          <w:bCs/>
          <w:noProof/>
          <w:sz w:val="52"/>
          <w:szCs w:val="52"/>
          <w:lang w:val="fr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340D65" wp14:editId="4D9B4745">
                <wp:simplePos x="0" y="0"/>
                <wp:positionH relativeFrom="column">
                  <wp:posOffset>963930</wp:posOffset>
                </wp:positionH>
                <wp:positionV relativeFrom="paragraph">
                  <wp:posOffset>113665</wp:posOffset>
                </wp:positionV>
                <wp:extent cx="2453640" cy="678180"/>
                <wp:effectExtent l="0" t="0" r="22860" b="266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7D2AE" w14:textId="5A83939D" w:rsidR="00590D4D" w:rsidRPr="00540EA2" w:rsidRDefault="00857677" w:rsidP="00590D4D">
                            <w:p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hyperlink r:id="rId8" w:history="1">
                              <w:r w:rsidR="009A58CA" w:rsidRPr="00540EA2">
                                <w:rPr>
                                  <w:rFonts w:ascii="Rockwell Nova Light" w:eastAsia="Calibri" w:hAnsi="Rockwell Nova Light" w:cs="Calibri"/>
                                  <w:b/>
                                  <w:bCs/>
                                  <w:color w:val="2F5496" w:themeColor="accent1" w:themeShade="BF"/>
                                  <w:sz w:val="20"/>
                                  <w:szCs w:val="20"/>
                                  <w:lang w:eastAsia="fr-FR" w:bidi="fr-FR"/>
                                </w:rPr>
                                <w:t>mricardov@hotmail.com</w:t>
                              </w:r>
                            </w:hyperlink>
                          </w:p>
                          <w:p w14:paraId="7E75C3FA" w14:textId="0D198415" w:rsidR="00590D4D" w:rsidRPr="009A58CA" w:rsidRDefault="00590D4D" w:rsidP="00590D4D">
                            <w:pPr>
                              <w:spacing w:after="0" w:line="240" w:lineRule="auto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514 – 213 0644 </w:t>
                            </w:r>
                          </w:p>
                          <w:p w14:paraId="26ECDE44" w14:textId="0856BB0F" w:rsidR="00590D4D" w:rsidRPr="009A58CA" w:rsidRDefault="00590D4D" w:rsidP="00590D4D">
                            <w:pPr>
                              <w:spacing w:after="0" w:line="240" w:lineRule="auto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7105 Rue de </w:t>
                            </w:r>
                            <w:proofErr w:type="spellStart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Lanivet</w:t>
                            </w:r>
                            <w:proofErr w:type="spellEnd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, Brossard </w:t>
                            </w:r>
                            <w:proofErr w:type="spellStart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Qc</w:t>
                            </w:r>
                            <w:proofErr w:type="spellEnd"/>
                            <w:r w:rsidRPr="009A58C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0D65" id="_x0000_s1028" type="#_x0000_t202" style="position:absolute;margin-left:75.9pt;margin-top:8.95pt;width:193.2pt;height:5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" strokecolor="#8eaadb [1940]">
                <v:textbox>
                  <w:txbxContent>
                    <w:p w14:paraId="2677D2AE" w14:textId="5A83939D" w:rsidR="00590D4D" w:rsidRPr="00540EA2" w:rsidRDefault="00C70CF8" w:rsidP="00590D4D">
                      <w:pPr>
                        <w:spacing w:after="0" w:line="240" w:lineRule="auto"/>
                        <w:rPr>
                          <w:rFonts w:ascii="Rockwell Nova Light" w:eastAsia="Calibri" w:hAnsi="Rockwell Nova Light" w:cs="Calibr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eastAsia="fr-FR" w:bidi="fr-FR"/>
                        </w:rPr>
                      </w:pPr>
                      <w:hyperlink r:id="rId9" w:history="1">
                        <w:r w:rsidR="009A58CA" w:rsidRPr="00540EA2">
                          <w:rPr>
                            <w:rFonts w:ascii="Rockwell Nova Light" w:eastAsia="Calibri" w:hAnsi="Rockwell Nova Light" w:cs="Calibri"/>
                            <w:b/>
                            <w:bCs/>
                            <w:color w:val="2F5496" w:themeColor="accent1" w:themeShade="BF"/>
                            <w:sz w:val="20"/>
                            <w:szCs w:val="20"/>
                            <w:lang w:eastAsia="fr-FR" w:bidi="fr-FR"/>
                          </w:rPr>
                          <w:t>mricardov@hotmail.com</w:t>
                        </w:r>
                      </w:hyperlink>
                    </w:p>
                    <w:p w14:paraId="7E75C3FA" w14:textId="0D198415" w:rsidR="00590D4D" w:rsidRPr="009A58CA" w:rsidRDefault="00590D4D" w:rsidP="00590D4D">
                      <w:pPr>
                        <w:spacing w:after="0" w:line="240" w:lineRule="auto"/>
                        <w:rPr>
                          <w:rFonts w:ascii="Rockwell Nova Light" w:hAnsi="Rockwell Nova Light"/>
                          <w:sz w:val="18"/>
                          <w:szCs w:val="18"/>
                        </w:rPr>
                      </w:pPr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</w:rPr>
                        <w:t xml:space="preserve">514 – 213 0644 </w:t>
                      </w:r>
                    </w:p>
                    <w:p w14:paraId="26ECDE44" w14:textId="0856BB0F" w:rsidR="00590D4D" w:rsidRPr="009A58CA" w:rsidRDefault="00590D4D" w:rsidP="00590D4D">
                      <w:pPr>
                        <w:spacing w:after="0" w:line="240" w:lineRule="auto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7105 Rue de </w:t>
                      </w:r>
                      <w:proofErr w:type="spellStart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Lanivet</w:t>
                      </w:r>
                      <w:proofErr w:type="spellEnd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 xml:space="preserve">, Brossard </w:t>
                      </w:r>
                      <w:proofErr w:type="spellStart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Qc</w:t>
                      </w:r>
                      <w:proofErr w:type="spellEnd"/>
                      <w:r w:rsidRPr="009A58CA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96C07" w14:textId="231059AB" w:rsidR="00ED3C7E" w:rsidRDefault="00ED3C7E">
      <w:pPr>
        <w:rPr>
          <w:lang w:val="fr-CA"/>
        </w:rPr>
      </w:pPr>
    </w:p>
    <w:p w14:paraId="7FA0E7C2" w14:textId="73DB0AB3" w:rsidR="00E87B17" w:rsidRDefault="003E314C">
      <w:pPr>
        <w:rPr>
          <w:lang w:val="fr-CA"/>
        </w:rPr>
      </w:pPr>
      <w:r w:rsidRPr="00590D4D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84336" wp14:editId="0E87935A">
                <wp:simplePos x="0" y="0"/>
                <wp:positionH relativeFrom="column">
                  <wp:posOffset>971550</wp:posOffset>
                </wp:positionH>
                <wp:positionV relativeFrom="paragraph">
                  <wp:posOffset>718820</wp:posOffset>
                </wp:positionV>
                <wp:extent cx="2453640" cy="7787640"/>
                <wp:effectExtent l="0" t="0" r="22860" b="228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778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DD42" w14:textId="202D2961" w:rsidR="00590D4D" w:rsidRPr="00AA37F0" w:rsidRDefault="00AA0A9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AA0A9B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Education</w:t>
                            </w:r>
                          </w:p>
                          <w:p w14:paraId="539A414B" w14:textId="5BFDB978" w:rsidR="002E2665" w:rsidRPr="00D3490D" w:rsidRDefault="00E75BB9" w:rsidP="009A58CA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8CA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Spécialisation Technique en </w:t>
                            </w:r>
                          </w:p>
                          <w:p w14:paraId="2DDF0DC1" w14:textId="2FC108A3" w:rsidR="009A58CA" w:rsidRPr="00D3490D" w:rsidRDefault="00E75BB9" w:rsidP="009A58CA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2665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Intelligence artificielle</w:t>
                            </w:r>
                            <w:r w:rsidR="009A58CA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8807" w:type="dxa"/>
                              <w:tblInd w:w="12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07"/>
                            </w:tblGrid>
                            <w:tr w:rsidR="002E2665" w:rsidRPr="00E75BB9" w14:paraId="300A2D85" w14:textId="77777777" w:rsidTr="002E2665">
                              <w:trPr>
                                <w:trHeight w:val="440"/>
                              </w:trPr>
                              <w:tc>
                                <w:tcPr>
                                  <w:tcW w:w="8807" w:type="dxa"/>
                                </w:tcPr>
                                <w:p w14:paraId="1770921C" w14:textId="5D67BA75" w:rsidR="002E2665" w:rsidRPr="00416AC3" w:rsidRDefault="00E368CF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En cours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2E2665"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 Bois de la Bologne.</w:t>
                                  </w:r>
                                  <w:r w:rsidR="002E2665"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E2665"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Software </w:t>
                                  </w:r>
                                  <w:proofErr w:type="spellStart"/>
                                  <w:r w:rsidR="002E2665"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>Testing</w:t>
                                  </w:r>
                                  <w:proofErr w:type="spellEnd"/>
                                  <w:r w:rsidR="002E2665"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2E2665"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>Quality</w:t>
                                  </w:r>
                                  <w:proofErr w:type="spellEnd"/>
                                  <w:r w:rsidR="002E2665"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 xml:space="preserve"> </w:t>
                                  </w:r>
                                </w:p>
                                <w:p w14:paraId="43486227" w14:textId="77777777" w:rsidR="002E2665" w:rsidRPr="00D3490D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416AC3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  <w:highlight w:val="yellow"/>
                                    </w:rPr>
                                    <w:t>Assurance</w:t>
                                  </w:r>
                                </w:p>
                                <w:p w14:paraId="10809614" w14:textId="7645F0D0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2E2665" w:rsidRPr="002E2665" w14:paraId="21BF4EC2" w14:textId="77777777" w:rsidTr="002E2665">
                              <w:trPr>
                                <w:trHeight w:val="375"/>
                              </w:trPr>
                              <w:tc>
                                <w:tcPr>
                                  <w:tcW w:w="8807" w:type="dxa"/>
                                </w:tcPr>
                                <w:p w14:paraId="662565F0" w14:textId="7650C3A6" w:rsidR="002E2665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Montréal</w:t>
                                  </w:r>
                                  <w:r w:rsidRP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</w:t>
                                  </w:r>
                                  <w:r w:rsidRPr="002E2665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36EA2E8" w14:textId="166C4B77" w:rsidR="00E75BB9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5A4C3" w14:textId="764AB58E" w:rsidR="00E75BB9" w:rsidRPr="00D3490D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Instrumentation industrielle et de</w:t>
                                  </w:r>
                                </w:p>
                                <w:p w14:paraId="474E3ACE" w14:textId="77777777" w:rsidR="00E75BB9" w:rsidRPr="00D3490D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la régulation du processus.</w:t>
                                  </w:r>
                                </w:p>
                                <w:p w14:paraId="1F94F646" w14:textId="207EB549" w:rsidR="00E75BB9" w:rsidRPr="003C2E7A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 w:rsidR="00965FDD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3-2014</w:t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 xml:space="preserve">Institut de Procèdes industriels </w:t>
                                  </w:r>
                                </w:p>
                                <w:p w14:paraId="5397DC03" w14:textId="28DF74EA" w:rsidR="00E75BB9" w:rsidRDefault="00E75BB9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Collège de Maisonneuve, Montréal</w:t>
                                  </w:r>
                                  <w:r w:rsidRPr="00E75BB9"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4E7C5F">
                                    <w:rPr>
                                      <w:rFonts w:asciiTheme="minorHAnsi" w:hAnsiTheme="minorHAnsi" w:cs="Symbol"/>
                                      <w:b/>
                                      <w:bCs/>
                                      <w:color w:val="1F497D"/>
                                      <w:sz w:val="20"/>
                                      <w:szCs w:val="20"/>
                                      <w:lang w:eastAsia="es-ES_tradnl"/>
                                    </w:rPr>
                                    <w:tab/>
                                  </w:r>
                                </w:p>
                                <w:p w14:paraId="2B0F48A4" w14:textId="77777777" w:rsidR="00111BA2" w:rsidRPr="00D3490D" w:rsidRDefault="00111BA2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6283F6" w14:textId="77777777" w:rsidR="00111BA2" w:rsidRPr="00D3490D" w:rsidRDefault="00111BA2" w:rsidP="00111BA2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 xml:space="preserve">Optimisation des systèmes </w:t>
                                  </w:r>
                                </w:p>
                                <w:p w14:paraId="526D39AD" w14:textId="636B60D4" w:rsidR="00111BA2" w:rsidRPr="00D3490D" w:rsidRDefault="00B73BA3" w:rsidP="00111BA2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Électriques</w:t>
                                  </w:r>
                                  <w:r w:rsidR="00111BA2"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 xml:space="preserve"> de puissance.</w:t>
                                  </w:r>
                                </w:p>
                                <w:p w14:paraId="434A7C5C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2004 - 2006</w:t>
                                  </w:r>
                                </w:p>
                                <w:p w14:paraId="1B91BF73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416A5314" w14:textId="77777777" w:rsidR="00111BA2" w:rsidRPr="003C2E7A" w:rsidRDefault="00111BA2" w:rsidP="00111BA2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</w:t>
                                  </w:r>
                                </w:p>
                                <w:p w14:paraId="569F291E" w14:textId="3CD74F70" w:rsidR="002E2665" w:rsidRPr="00AA37F0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BAC Génie Electrique</w:t>
                                  </w:r>
                                </w:p>
                                <w:p w14:paraId="0D72F12E" w14:textId="7696EC20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2002</w:t>
                                  </w:r>
                                </w:p>
                                <w:p w14:paraId="6866274F" w14:textId="240B5357" w:rsidR="002E2665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44790ACC" w14:textId="77777777" w:rsidR="00D25436" w:rsidRPr="003C2E7A" w:rsidRDefault="002E2665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Colombie.</w:t>
                                  </w:r>
                                </w:p>
                                <w:p w14:paraId="030D0064" w14:textId="77777777" w:rsidR="00D25436" w:rsidRDefault="00D25436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D4AC5C" w14:textId="0BCCE911" w:rsidR="00D25436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</w:pP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Équivalent à un </w:t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Baccalauréat en 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génie électrique, électronique et des 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18"/>
                                      <w:szCs w:val="18"/>
                                      <w:lang w:val="fr-CA"/>
                                    </w:rPr>
                                    <w:t>télécommunications</w:t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 xml:space="preserve"> selon l’évaluation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comparative fait par le Ministère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d’immigration du Québec à l’année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br/>
                                  </w:r>
                                  <w:r w:rsidRPr="007223EF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  <w:lang w:val="fr-CA"/>
                                    </w:rPr>
                                    <w:t>2014.</w:t>
                                  </w:r>
                                </w:p>
                                <w:p w14:paraId="7CD30522" w14:textId="77777777" w:rsidR="00D25436" w:rsidRPr="00D25436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EF908C" w14:textId="77777777" w:rsidR="00FD426C" w:rsidRPr="00D3490D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 xml:space="preserve">Curriculum Cisco Networking </w:t>
                                  </w:r>
                                </w:p>
                                <w:p w14:paraId="4678E06A" w14:textId="4734D17D" w:rsidR="00D25436" w:rsidRPr="00D3490D" w:rsidRDefault="00D25436" w:rsidP="00D25436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</w:pP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Ass</w:t>
                                  </w:r>
                                  <w:r w:rsidR="00FD426C"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ociated</w:t>
                                  </w:r>
                                  <w:r w:rsidRPr="00D3490D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26460E1D" w14:textId="77E76B61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2004 – 80 heures</w:t>
                                  </w:r>
                                </w:p>
                                <w:p w14:paraId="68982C93" w14:textId="77777777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Université Technologique de</w:t>
                                  </w:r>
                                </w:p>
                                <w:p w14:paraId="30F2EC87" w14:textId="77777777" w:rsidR="00D25436" w:rsidRPr="003C2E7A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3C2E7A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Pereira – Colombie</w:t>
                                  </w:r>
                                </w:p>
                                <w:p w14:paraId="7268CACF" w14:textId="77777777" w:rsidR="00D25436" w:rsidRPr="00D25436" w:rsidRDefault="00D25436" w:rsidP="00D25436">
                                  <w:pPr>
                                    <w:pStyle w:val="TableParagraph"/>
                                    <w:ind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EE6E68" w14:textId="77777777" w:rsidR="00832497" w:rsidRPr="00832497" w:rsidRDefault="00832497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832497"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color w:val="2F5496" w:themeColor="accent1" w:themeShade="BF"/>
                                      <w:sz w:val="20"/>
                                      <w:szCs w:val="20"/>
                                    </w:rPr>
                                    <w:t>Publications :</w:t>
                                  </w:r>
                                  <w:r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832497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Techniques d'acquisition de données</w:t>
                                  </w:r>
                                </w:p>
                                <w:p w14:paraId="6103B7FC" w14:textId="4A051701" w:rsidR="00832497" w:rsidRPr="00832497" w:rsidRDefault="00832497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 w:rsidRPr="00832497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 xml:space="preserve">dans les moteurs à combustion </w:t>
                                  </w:r>
                                </w:p>
                                <w:p w14:paraId="7786C972" w14:textId="006996C4" w:rsidR="00832497" w:rsidRPr="00832497" w:rsidRDefault="00832497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832497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nterne. Magazine Sciences et</w:t>
                                  </w:r>
                                </w:p>
                                <w:p w14:paraId="6188F47D" w14:textId="6706BD35" w:rsidR="002E2665" w:rsidRDefault="00832497" w:rsidP="002E2665">
                                  <w:pPr>
                                    <w:pStyle w:val="TableParagraph"/>
                                    <w:ind w:left="0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</w:pPr>
                                  <w:r w:rsidRPr="00832497">
                                    <w:rPr>
                                      <w:rFonts w:ascii="Rockwell Nova Light" w:hAnsi="Rockwell Nova Light"/>
                                      <w:sz w:val="18"/>
                                      <w:szCs w:val="18"/>
                                    </w:rPr>
                                    <w:t>Techniques. No 19</w:t>
                                  </w:r>
                                  <w:r w:rsidR="00AD5B51"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6B76166" w14:textId="74206EE0" w:rsidR="002E2665" w:rsidRPr="00DC2977" w:rsidRDefault="002E2665" w:rsidP="00DC2977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  <w:p w14:paraId="1B4A8C13" w14:textId="77777777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sz w:val="20"/>
                                      <w:szCs w:val="20"/>
                                      <w:lang w:val="fr-CA"/>
                                    </w:rPr>
                                  </w:pPr>
                                </w:p>
                                <w:p w14:paraId="23235AE6" w14:textId="77777777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812042" w14:textId="0B7E4823" w:rsidR="002E2665" w:rsidRPr="002E2665" w:rsidRDefault="002E2665" w:rsidP="002E2665">
                                  <w:pPr>
                                    <w:pStyle w:val="TableParagraph"/>
                                    <w:ind w:left="51" w:right="-1537"/>
                                    <w:rPr>
                                      <w:rFonts w:ascii="Rockwell Nova Light" w:hAnsi="Rockwell Nova Light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92AE3F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848579B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1EA147E" w14:textId="33E3B514" w:rsidR="009A58CA" w:rsidRPr="009A58CA" w:rsidRDefault="009A58CA" w:rsidP="009A5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4336" id="_x0000_s1029" type="#_x0000_t202" style="position:absolute;margin-left:76.5pt;margin-top:56.6pt;width:193.2pt;height:61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" strokecolor="#4472c4 [3204]">
                <v:textbox>
                  <w:txbxContent>
                    <w:p w14:paraId="1C25DD42" w14:textId="202D2961" w:rsidR="00590D4D" w:rsidRPr="00AA37F0" w:rsidRDefault="00AA0A9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</w:pPr>
                      <w:r w:rsidRPr="00AA0A9B"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Education</w:t>
                      </w:r>
                    </w:p>
                    <w:p w14:paraId="539A414B" w14:textId="5BFDB978" w:rsidR="002E2665" w:rsidRPr="00D3490D" w:rsidRDefault="00E75BB9" w:rsidP="009A58CA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Rockwell Nova Light" w:hAnsi="Rockwell Nova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A58CA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Spécialisation Technique en </w:t>
                      </w:r>
                    </w:p>
                    <w:p w14:paraId="2DDF0DC1" w14:textId="2FC108A3" w:rsidR="009A58CA" w:rsidRPr="00D3490D" w:rsidRDefault="00E75BB9" w:rsidP="009A58CA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2E2665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Intelligence artificielle</w:t>
                      </w:r>
                      <w:r w:rsidR="009A58CA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W w:w="8807" w:type="dxa"/>
                        <w:tblInd w:w="1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07"/>
                      </w:tblGrid>
                      <w:tr w:rsidR="002E2665" w:rsidRPr="00E75BB9" w14:paraId="300A2D85" w14:textId="77777777" w:rsidTr="002E2665">
                        <w:trPr>
                          <w:trHeight w:val="440"/>
                        </w:trPr>
                        <w:tc>
                          <w:tcPr>
                            <w:tcW w:w="8807" w:type="dxa"/>
                          </w:tcPr>
                          <w:p w14:paraId="1770921C" w14:textId="5D67BA75" w:rsidR="002E2665" w:rsidRPr="00416AC3" w:rsidRDefault="00E368CF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En cours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br/>
                            </w:r>
                            <w:r w:rsidR="002E2665"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 Bois de la Bologne.</w:t>
                            </w:r>
                            <w:r w:rsidR="002E2665"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br/>
                            </w:r>
                            <w:r w:rsid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2E2665"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 xml:space="preserve">Software </w:t>
                            </w:r>
                            <w:proofErr w:type="spellStart"/>
                            <w:r w:rsidR="002E2665"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>Testing</w:t>
                            </w:r>
                            <w:proofErr w:type="spellEnd"/>
                            <w:r w:rsidR="002E2665"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 xml:space="preserve"> &amp; </w:t>
                            </w:r>
                            <w:proofErr w:type="spellStart"/>
                            <w:r w:rsidR="002E2665"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>Quality</w:t>
                            </w:r>
                            <w:proofErr w:type="spellEnd"/>
                            <w:r w:rsidR="002E2665"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43486227" w14:textId="77777777" w:rsidR="002E2665" w:rsidRPr="00D3490D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416AC3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highlight w:val="yellow"/>
                              </w:rPr>
                              <w:t>Assurance</w:t>
                            </w:r>
                          </w:p>
                          <w:p w14:paraId="10809614" w14:textId="7645F0D0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2016</w:t>
                            </w:r>
                          </w:p>
                        </w:tc>
                      </w:tr>
                      <w:tr w:rsidR="002E2665" w:rsidRPr="002E2665" w14:paraId="21BF4EC2" w14:textId="77777777" w:rsidTr="002E2665">
                        <w:trPr>
                          <w:trHeight w:val="375"/>
                        </w:trPr>
                        <w:tc>
                          <w:tcPr>
                            <w:tcW w:w="8807" w:type="dxa"/>
                          </w:tcPr>
                          <w:p w14:paraId="662565F0" w14:textId="7650C3A6" w:rsidR="002E2665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Montréal</w:t>
                            </w:r>
                            <w:r w:rsidRP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</w:t>
                            </w:r>
                            <w:r w:rsidRPr="002E2665"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6EA2E8" w14:textId="166C4B77" w:rsidR="00E75BB9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05A4C3" w14:textId="764AB58E" w:rsidR="00E75BB9" w:rsidRPr="00D3490D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Instrumentation industrielle et de</w:t>
                            </w:r>
                          </w:p>
                          <w:p w14:paraId="474E3ACE" w14:textId="77777777" w:rsidR="00E75BB9" w:rsidRPr="00D3490D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la régulation du processus.</w:t>
                            </w:r>
                          </w:p>
                          <w:p w14:paraId="1F94F646" w14:textId="207EB549" w:rsidR="00E75BB9" w:rsidRPr="003C2E7A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201</w:t>
                            </w:r>
                            <w:r w:rsidR="00965FDD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3-2014</w:t>
                            </w:r>
                            <w:r w:rsidRPr="003C2E7A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Institut de Procèdes industriels </w:t>
                            </w:r>
                          </w:p>
                          <w:p w14:paraId="5397DC03" w14:textId="28DF74EA" w:rsidR="00E75BB9" w:rsidRDefault="00E75BB9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Collège de Maisonneuve, Montréal</w:t>
                            </w:r>
                            <w:r w:rsidRPr="00E75BB9"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t>.</w:t>
                            </w:r>
                            <w:r w:rsidRPr="004E7C5F">
                              <w:rPr>
                                <w:rFonts w:asciiTheme="minorHAnsi" w:hAnsiTheme="minorHAnsi" w:cs="Symbol"/>
                                <w:b/>
                                <w:bCs/>
                                <w:color w:val="1F497D"/>
                                <w:sz w:val="20"/>
                                <w:szCs w:val="20"/>
                                <w:lang w:eastAsia="es-ES_tradnl"/>
                              </w:rPr>
                              <w:tab/>
                            </w:r>
                          </w:p>
                          <w:p w14:paraId="2B0F48A4" w14:textId="77777777" w:rsidR="00111BA2" w:rsidRPr="00D3490D" w:rsidRDefault="00111BA2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14:paraId="046283F6" w14:textId="77777777" w:rsidR="00111BA2" w:rsidRPr="00D3490D" w:rsidRDefault="00111BA2" w:rsidP="00111BA2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Optimisation des systèmes </w:t>
                            </w:r>
                          </w:p>
                          <w:p w14:paraId="526D39AD" w14:textId="636B60D4" w:rsidR="00111BA2" w:rsidRPr="00D3490D" w:rsidRDefault="00B73BA3" w:rsidP="00111BA2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Électriques</w:t>
                            </w:r>
                            <w:r w:rsidR="00111BA2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de puissance.</w:t>
                            </w:r>
                          </w:p>
                          <w:p w14:paraId="434A7C5C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2004 - 2006</w:t>
                            </w:r>
                          </w:p>
                          <w:p w14:paraId="1B91BF73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416A5314" w14:textId="77777777" w:rsidR="00111BA2" w:rsidRPr="003C2E7A" w:rsidRDefault="00111BA2" w:rsidP="00111BA2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</w:t>
                            </w:r>
                          </w:p>
                          <w:p w14:paraId="569F291E" w14:textId="3CD74F70" w:rsidR="002E2665" w:rsidRPr="00AA37F0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BAC Génie Electrique</w:t>
                            </w:r>
                          </w:p>
                          <w:p w14:paraId="0D72F12E" w14:textId="7696EC20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2002</w:t>
                            </w:r>
                          </w:p>
                          <w:p w14:paraId="6866274F" w14:textId="240B5357" w:rsidR="002E2665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44790ACC" w14:textId="77777777" w:rsidR="00D25436" w:rsidRPr="003C2E7A" w:rsidRDefault="002E2665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Colombie.</w:t>
                            </w:r>
                          </w:p>
                          <w:p w14:paraId="030D0064" w14:textId="77777777" w:rsidR="00D25436" w:rsidRDefault="00D25436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4D4AC5C" w14:textId="0BCCE911" w:rsidR="00D25436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Équivalent à un </w:t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 xml:space="preserve">Baccalauréat en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 xml:space="preserve">génie électrique, électronique et des </w:t>
                            </w:r>
                            <w:r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>télécommunications</w:t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 xml:space="preserve"> selon l’évaluation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comparative fait par le Ministère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d’immigration du Québec à l’année</w:t>
                            </w: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</w:r>
                            <w:r w:rsidRPr="007223EF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2014.</w:t>
                            </w:r>
                          </w:p>
                          <w:p w14:paraId="7CD30522" w14:textId="77777777" w:rsidR="00D25436" w:rsidRPr="00D25436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17EF908C" w14:textId="77777777" w:rsidR="00FD426C" w:rsidRPr="00D3490D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Curriculum Cisco Networking </w:t>
                            </w:r>
                          </w:p>
                          <w:p w14:paraId="4678E06A" w14:textId="4734D17D" w:rsidR="00D25436" w:rsidRPr="00D3490D" w:rsidRDefault="00D25436" w:rsidP="00D25436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Ass</w:t>
                            </w:r>
                            <w:r w:rsidR="00FD426C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ociated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460E1D" w14:textId="77E76B61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2004 – 80 heures</w:t>
                            </w:r>
                          </w:p>
                          <w:p w14:paraId="68982C93" w14:textId="77777777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Université Technologique de</w:t>
                            </w:r>
                          </w:p>
                          <w:p w14:paraId="30F2EC87" w14:textId="77777777" w:rsidR="00D25436" w:rsidRPr="003C2E7A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3C2E7A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Pereira – Colombie</w:t>
                            </w:r>
                          </w:p>
                          <w:p w14:paraId="7268CACF" w14:textId="77777777" w:rsidR="00D25436" w:rsidRPr="00D25436" w:rsidRDefault="00D25436" w:rsidP="00D25436">
                            <w:pPr>
                              <w:pStyle w:val="TableParagraph"/>
                              <w:ind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75EE6E68" w14:textId="77777777" w:rsidR="00832497" w:rsidRPr="00832497" w:rsidRDefault="00832497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832497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Publications :</w:t>
                            </w:r>
                            <w:r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br/>
                            </w:r>
                            <w:r w:rsidRPr="00832497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Techniques d'acquisition de données</w:t>
                            </w:r>
                          </w:p>
                          <w:p w14:paraId="6103B7FC" w14:textId="4A051701" w:rsidR="00832497" w:rsidRPr="00832497" w:rsidRDefault="00832497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 w:rsidRPr="00832497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 xml:space="preserve">dans les moteurs à combustion </w:t>
                            </w:r>
                          </w:p>
                          <w:p w14:paraId="7786C972" w14:textId="006996C4" w:rsidR="00832497" w:rsidRPr="00832497" w:rsidRDefault="00832497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i</w:t>
                            </w:r>
                            <w:r w:rsidRPr="00832497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nterne. Magazine Sciences et</w:t>
                            </w:r>
                          </w:p>
                          <w:p w14:paraId="6188F47D" w14:textId="6706BD35" w:rsidR="002E2665" w:rsidRDefault="00832497" w:rsidP="002E2665">
                            <w:pPr>
                              <w:pStyle w:val="TableParagraph"/>
                              <w:ind w:left="0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  <w:r w:rsidRPr="00832497">
                              <w:rPr>
                                <w:rFonts w:ascii="Rockwell Nova Light" w:hAnsi="Rockwell Nova Light"/>
                                <w:sz w:val="18"/>
                                <w:szCs w:val="18"/>
                              </w:rPr>
                              <w:t>Techniques. No 19</w:t>
                            </w:r>
                            <w:r w:rsidR="00AD5B51"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B76166" w14:textId="74206EE0" w:rsidR="002E2665" w:rsidRPr="00DC2977" w:rsidRDefault="002E2665" w:rsidP="00DC2977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1B4A8C13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3235AE6" w14:textId="77777777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812042" w14:textId="0B7E4823" w:rsidR="002E2665" w:rsidRPr="002E2665" w:rsidRDefault="002E2665" w:rsidP="002E2665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292AE3F" w14:textId="77777777" w:rsidR="002E2665" w:rsidRPr="002E2665" w:rsidRDefault="002E2665" w:rsidP="002E2665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  <w:lang w:val="fr-CA"/>
                        </w:rPr>
                      </w:pPr>
                    </w:p>
                    <w:p w14:paraId="2848579B" w14:textId="77777777" w:rsidR="002E2665" w:rsidRPr="002E2665" w:rsidRDefault="002E2665" w:rsidP="002E2665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</w:rPr>
                      </w:pPr>
                    </w:p>
                    <w:p w14:paraId="21EA147E" w14:textId="33E3B514" w:rsidR="009A58CA" w:rsidRPr="009A58CA" w:rsidRDefault="009A58CA" w:rsidP="009A58CA"/>
                  </w:txbxContent>
                </v:textbox>
                <w10:wrap type="square"/>
              </v:shape>
            </w:pict>
          </mc:Fallback>
        </mc:AlternateContent>
      </w:r>
      <w:r w:rsidR="00E8003C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97610" wp14:editId="6546EC17">
                <wp:simplePos x="0" y="0"/>
                <wp:positionH relativeFrom="column">
                  <wp:posOffset>3760470</wp:posOffset>
                </wp:positionH>
                <wp:positionV relativeFrom="paragraph">
                  <wp:posOffset>4523740</wp:posOffset>
                </wp:positionV>
                <wp:extent cx="830580" cy="213360"/>
                <wp:effectExtent l="0" t="0" r="26670" b="15240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1336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1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33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02D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" o:spid="_x0000_s1026" type="#_x0000_t15" style="position:absolute;margin-left:296.1pt;margin-top:356.2pt;width:65.4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" adj="18826" fillcolor="#f6f8fc [180]" strokecolor="#d9e2f3 [660]" strokeweight="2pt">
                <v:fill color2="#c7d4ed [980]" o:opacity2="6553f" rotate="t" angle="225" colors="0 #f6f8fc;48497f #abc0e4;54395f #abc0e4;1 #c7d5ed" focus="100%" type="gradient"/>
                <v:stroke opacity="21588f"/>
              </v:shape>
            </w:pict>
          </mc:Fallback>
        </mc:AlternateContent>
      </w:r>
    </w:p>
    <w:p w14:paraId="130087CC" w14:textId="25D4430E" w:rsidR="00E87B17" w:rsidRPr="00AD4A89" w:rsidRDefault="00653506">
      <w:pPr>
        <w:rPr>
          <w:lang w:val="fr-CA"/>
        </w:rPr>
      </w:pPr>
      <w:r w:rsidRPr="00AD4A89">
        <w:rPr>
          <w:rFonts w:ascii="Rockwell Nova Light" w:eastAsia="Calibri" w:hAnsi="Rockwell Nova Light" w:cs="Calibri"/>
          <w:noProof/>
          <w:sz w:val="18"/>
          <w:szCs w:val="18"/>
          <w:lang w:val="fr-CA" w:eastAsia="fr-FR" w:bidi="fr-FR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FD18B7" wp14:editId="4B79473C">
                <wp:simplePos x="0" y="0"/>
                <wp:positionH relativeFrom="margin">
                  <wp:posOffset>-7620</wp:posOffset>
                </wp:positionH>
                <wp:positionV relativeFrom="paragraph">
                  <wp:posOffset>5612765</wp:posOffset>
                </wp:positionV>
                <wp:extent cx="2453640" cy="3185160"/>
                <wp:effectExtent l="0" t="0" r="22860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3185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35259" w14:textId="647B2DAC" w:rsidR="00AD4A89" w:rsidRPr="00AD4A89" w:rsidRDefault="00AD4A89" w:rsidP="001C1D66">
                            <w:pPr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bidi="fr-FR"/>
                              </w:rPr>
                            </w:pPr>
                            <w:r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 xml:space="preserve">Réalisations </w:t>
                            </w:r>
                            <w:r w:rsidR="006A0BAD"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 xml:space="preserve">académiques </w:t>
                            </w:r>
                            <w:r w:rsidRP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>en intelligence artificielle</w:t>
                            </w:r>
                            <w:r w:rsidR="001C1D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  <w:t> :</w:t>
                            </w:r>
                          </w:p>
                          <w:p w14:paraId="02F8D0F7" w14:textId="12AE6B61" w:rsidR="00A75AF8" w:rsidRDefault="00A75AF8" w:rsidP="00416AC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An</w:t>
                            </w:r>
                            <w:r w:rsidR="00AD4A89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alyses et statistique analytique et descriptive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ACP, </w:t>
                            </w:r>
                            <w:r w:rsidR="00BF3E4A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égression, 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lassification, 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</w:t>
                            </w:r>
                            <w:r w:rsidR="003300CE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lustering</w:t>
                            </w:r>
                            <w:r w:rsidR="00E9184D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</w:t>
                            </w:r>
                            <w:r w:rsidR="00F131D7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transformation de donnes</w:t>
                            </w:r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avec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avec</w:t>
                            </w:r>
                            <w:proofErr w:type="spellEnd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matplotlib</w:t>
                            </w:r>
                            <w:proofErr w:type="spellEnd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panda, </w:t>
                            </w:r>
                            <w:proofErr w:type="spellStart"/>
                            <w:r w:rsidR="00CF592C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numpy</w:t>
                            </w:r>
                            <w:proofErr w:type="spellEnd"/>
                            <w:r w:rsidR="00416CD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416CD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sci</w:t>
                            </w:r>
                            <w:proofErr w:type="spellEnd"/>
                            <w:r w:rsidR="00416CD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-kit </w:t>
                            </w:r>
                            <w:proofErr w:type="spellStart"/>
                            <w:r w:rsidR="00416CD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Learn</w:t>
                            </w:r>
                            <w:proofErr w:type="spellEnd"/>
                            <w:r w:rsidR="00722FB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72ADEF63" w14:textId="1E7555BF" w:rsidR="00A75AF8" w:rsidRDefault="00A75AF8" w:rsidP="00A75AF8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2453A495" w14:textId="77777777" w:rsidR="00BF3E4A" w:rsidRDefault="00AD4A89" w:rsidP="00BF3E4A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Implémentation d’un pipeline CI/CD IA avec </w:t>
                            </w:r>
                            <w:proofErr w:type="spellStart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Gitlab</w:t>
                            </w:r>
                            <w:proofErr w:type="spellEnd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Docker, </w:t>
                            </w:r>
                            <w:proofErr w:type="spellStart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Github</w:t>
                            </w:r>
                            <w:proofErr w:type="spellEnd"/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9A0824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pytest</w:t>
                            </w:r>
                            <w:proofErr w:type="spellEnd"/>
                            <w:r w:rsidR="009A0824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GCP</w:t>
                            </w:r>
                            <w:r w:rsidR="001C1D66"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et CVS</w:t>
                            </w:r>
                            <w:r w:rsidRPr="00653506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6C829869" w14:textId="37DDBDC6" w:rsidR="00AD4A89" w:rsidRPr="00653506" w:rsidRDefault="00AD4A89" w:rsidP="00BF3E4A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0348A106" w14:textId="30951066" w:rsidR="00AD4A89" w:rsidRPr="00A75AF8" w:rsidRDefault="00AD4A89" w:rsidP="000E6B2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284" w:firstLine="0"/>
                              <w:rPr>
                                <w:lang w:val="fr-CA"/>
                              </w:rPr>
                            </w:pPr>
                            <w:r w:rsidRP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Connaissance de base en la configuration de pipelines Azure </w:t>
                            </w:r>
                            <w:r w:rsidR="00896BB0" w:rsidRP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axées</w:t>
                            </w:r>
                            <w:r w:rsidRP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 des application</w:t>
                            </w:r>
                            <w:r w:rsidR="00896BB0" w:rsidRP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</w:t>
                            </w:r>
                            <w:r w:rsidRP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IA</w:t>
                            </w:r>
                            <w:r w:rsidR="00A75AF8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18B7" id="_x0000_s1030" type="#_x0000_t202" style="position:absolute;margin-left:-.6pt;margin-top:441.95pt;width:193.2pt;height:250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" fillcolor="white [3212]" strokecolor="#5b9bd5 [3208]">
                <v:textbox>
                  <w:txbxContent>
                    <w:p w14:paraId="49135259" w14:textId="647B2DAC" w:rsidR="00AD4A89" w:rsidRPr="00AD4A89" w:rsidRDefault="00AD4A89" w:rsidP="001C1D66">
                      <w:pPr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bidi="fr-FR"/>
                        </w:rPr>
                      </w:pPr>
                      <w:r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 xml:space="preserve">Réalisations </w:t>
                      </w:r>
                      <w:r w:rsidR="006A0BAD"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 xml:space="preserve">académiques </w:t>
                      </w:r>
                      <w:r w:rsidRP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>en intelligence artificielle</w:t>
                      </w:r>
                      <w:r w:rsidR="001C1D66"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  <w:t> :</w:t>
                      </w:r>
                    </w:p>
                    <w:p w14:paraId="02F8D0F7" w14:textId="12AE6B61" w:rsidR="00A75AF8" w:rsidRDefault="00A75AF8" w:rsidP="00416AC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An</w:t>
                      </w:r>
                      <w:r w:rsidR="00AD4A89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alyses et statistique analytique et descriptive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ACP, </w:t>
                      </w:r>
                      <w:r w:rsidR="00BF3E4A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égression, 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lassification, 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</w:t>
                      </w:r>
                      <w:r w:rsidR="003300CE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lustering</w:t>
                      </w:r>
                      <w:r w:rsidR="00E9184D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</w:t>
                      </w:r>
                      <w:r w:rsidR="00F131D7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transformation de donnes</w:t>
                      </w:r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avec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avec</w:t>
                      </w:r>
                      <w:proofErr w:type="spellEnd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matplotlib</w:t>
                      </w:r>
                      <w:proofErr w:type="spellEnd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panda, </w:t>
                      </w:r>
                      <w:proofErr w:type="spellStart"/>
                      <w:r w:rsidR="00CF592C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numpy</w:t>
                      </w:r>
                      <w:proofErr w:type="spellEnd"/>
                      <w:r w:rsidR="00416CD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</w:t>
                      </w:r>
                      <w:proofErr w:type="spellStart"/>
                      <w:r w:rsidR="00416CD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sci</w:t>
                      </w:r>
                      <w:proofErr w:type="spellEnd"/>
                      <w:r w:rsidR="00416CD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-kit </w:t>
                      </w:r>
                      <w:proofErr w:type="spellStart"/>
                      <w:r w:rsidR="00416CD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Learn</w:t>
                      </w:r>
                      <w:proofErr w:type="spellEnd"/>
                      <w:r w:rsidR="00722FB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72ADEF63" w14:textId="1E7555BF" w:rsidR="00A75AF8" w:rsidRDefault="00A75AF8" w:rsidP="00A75AF8">
                      <w:pPr>
                        <w:pStyle w:val="Prrafodelista"/>
                        <w:ind w:left="284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2453A495" w14:textId="77777777" w:rsidR="00BF3E4A" w:rsidRDefault="00AD4A89" w:rsidP="00BF3E4A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Implémentation d’un pipeline CI/CD IA avec </w:t>
                      </w:r>
                      <w:proofErr w:type="spellStart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Gitlab</w:t>
                      </w:r>
                      <w:proofErr w:type="spellEnd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Docker, </w:t>
                      </w:r>
                      <w:proofErr w:type="spellStart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Github</w:t>
                      </w:r>
                      <w:proofErr w:type="spellEnd"/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, </w:t>
                      </w:r>
                      <w:proofErr w:type="spellStart"/>
                      <w:r w:rsidR="009A0824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pytest</w:t>
                      </w:r>
                      <w:proofErr w:type="spellEnd"/>
                      <w:r w:rsidR="009A0824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GCP</w:t>
                      </w:r>
                      <w:r w:rsidR="001C1D66"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et CVS</w:t>
                      </w:r>
                      <w:r w:rsidRPr="00653506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6C829869" w14:textId="37DDBDC6" w:rsidR="00AD4A89" w:rsidRPr="00653506" w:rsidRDefault="00AD4A89" w:rsidP="00BF3E4A">
                      <w:pPr>
                        <w:pStyle w:val="Prrafodelista"/>
                        <w:ind w:left="284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0348A106" w14:textId="30951066" w:rsidR="00AD4A89" w:rsidRPr="00A75AF8" w:rsidRDefault="00AD4A89" w:rsidP="000E6B2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284" w:firstLine="0"/>
                        <w:rPr>
                          <w:lang w:val="fr-CA"/>
                        </w:rPr>
                      </w:pPr>
                      <w:r w:rsidRP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Connaissance de base en la configuration de pipelines Azure </w:t>
                      </w:r>
                      <w:r w:rsidR="00896BB0" w:rsidRP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axées</w:t>
                      </w:r>
                      <w:r w:rsidRP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 des application</w:t>
                      </w:r>
                      <w:r w:rsidR="00896BB0" w:rsidRP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</w:t>
                      </w:r>
                      <w:r w:rsidRP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IA</w:t>
                      </w:r>
                      <w:r w:rsidR="00A75AF8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D4D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F87EF0" wp14:editId="6A5EF0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446020" cy="5486400"/>
                <wp:effectExtent l="0" t="0" r="1143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548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7C909" w14:textId="3521C00C" w:rsidR="008B714C" w:rsidRPr="00E72F9B" w:rsidRDefault="00E72F9B" w:rsidP="008B714C">
                            <w:pP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</w:pPr>
                            <w:r w:rsidRPr="00E72F9B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Compétences Techniques</w:t>
                            </w:r>
                          </w:p>
                          <w:p w14:paraId="3E762C3C" w14:textId="1A710D54" w:rsidR="008B714C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Java </w:t>
                            </w:r>
                            <w:r w:rsidR="008F305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- JUnit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 / Spring boot</w:t>
                            </w:r>
                            <w:r w:rsidR="003919C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, </w:t>
                            </w:r>
                            <w:proofErr w:type="spellStart"/>
                            <w:r w:rsidR="003919C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Oauth</w:t>
                            </w:r>
                            <w:proofErr w:type="spellEnd"/>
                          </w:p>
                          <w:p w14:paraId="1E9BAB0A" w14:textId="382BF4FB" w:rsidR="003919CA" w:rsidRPr="00CF592C" w:rsidRDefault="003919CA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Docker, AWS, Git, K8</w:t>
                            </w:r>
                          </w:p>
                          <w:p w14:paraId="70CCBEC9" w14:textId="66126596" w:rsidR="008B714C" w:rsidRPr="007E3D85" w:rsidRDefault="007B3F22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7E3D8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Python</w:t>
                            </w:r>
                            <w:r w:rsidRPr="007E3D8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  <w:lang w:val="en-CA" w:bidi="fr-FR"/>
                              </w:rPr>
                              <w:t xml:space="preserve"> </w:t>
                            </w:r>
                            <w:r w:rsidRPr="007E3D8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–</w:t>
                            </w:r>
                            <w:r w:rsidR="00DE6E09" w:rsidRPr="007E3D8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 xml:space="preserve"> scikit learn</w:t>
                            </w:r>
                            <w:r w:rsidR="003919CA" w:rsidRPr="007E3D85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, pandas</w:t>
                            </w:r>
                          </w:p>
                          <w:p w14:paraId="611C1F64" w14:textId="157222DD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Labview</w:t>
                            </w:r>
                            <w:proofErr w:type="spellEnd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– Automates </w:t>
                            </w:r>
                            <w:proofErr w:type="spellStart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RSLogix</w:t>
                            </w:r>
                            <w:proofErr w:type="spellEnd"/>
                            <w:r w:rsidR="0000018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1B29534F" w14:textId="3A6C42BB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Matlab</w:t>
                            </w:r>
                          </w:p>
                          <w:p w14:paraId="6648DA5F" w14:textId="60BAC555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proofErr w:type="spellStart"/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Angular</w:t>
                            </w:r>
                            <w:proofErr w:type="spellEnd"/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5</w:t>
                            </w:r>
                          </w:p>
                          <w:p w14:paraId="45DE9E29" w14:textId="6A2B2321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MySQL</w:t>
                            </w:r>
                          </w:p>
                          <w:p w14:paraId="3B38D10D" w14:textId="1AB235B2" w:rsidR="008B714C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Mathématique</w:t>
                            </w:r>
                            <w:r w:rsidR="008B714C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statistique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  <w:r w:rsidR="008B714C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</w:p>
                          <w:p w14:paraId="42C88774" w14:textId="00634FFA" w:rsidR="008B714C" w:rsidRPr="00CF592C" w:rsidRDefault="008B714C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Programmation 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linéaire pour l’optimisation des opérations.</w:t>
                            </w:r>
                          </w:p>
                          <w:p w14:paraId="0C2FFBDC" w14:textId="604B6E0F" w:rsidR="00DE6E09" w:rsidRPr="00CF592C" w:rsidRDefault="00DE6E09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Méthodologie Agile.</w:t>
                            </w:r>
                          </w:p>
                          <w:p w14:paraId="48CA2D42" w14:textId="6D0060F9" w:rsidR="00F55377" w:rsidRPr="00CF592C" w:rsidRDefault="00F55377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Électricité, électronique</w:t>
                            </w:r>
                          </w:p>
                          <w:p w14:paraId="08FF0EB4" w14:textId="16B9B9E1" w:rsidR="00F55377" w:rsidRPr="00CF592C" w:rsidRDefault="00F55377" w:rsidP="00DE6E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Instrumentation, automatisation.</w:t>
                            </w:r>
                          </w:p>
                          <w:p w14:paraId="3C186866" w14:textId="0F69E25B" w:rsidR="00DE6E09" w:rsidRDefault="00DE6E09" w:rsidP="00DE6E09">
                            <w:p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6C1D739B" w14:textId="274E840A" w:rsidR="00DE6E09" w:rsidRPr="00E72F9B" w:rsidRDefault="00E72F9B" w:rsidP="00DE6E09">
                            <w:pP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Qualités humaines</w:t>
                            </w:r>
                          </w:p>
                          <w:p w14:paraId="13D3A34C" w14:textId="2240A3A7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Axée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aux résultats</w:t>
                            </w:r>
                          </w:p>
                          <w:p w14:paraId="49553B18" w14:textId="612CF218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Spirit</w:t>
                            </w:r>
                            <w:r w:rsidR="00DE6E09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collaborative </w:t>
                            </w:r>
                          </w:p>
                          <w:p w14:paraId="14CAF700" w14:textId="6A30C198" w:rsidR="00DE6E09" w:rsidRPr="00CF592C" w:rsidRDefault="00DE6E09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Passion pour </w:t>
                            </w:r>
                            <w:r w:rsidR="002916EA"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l’enseignement et l’apprentissage</w:t>
                            </w:r>
                          </w:p>
                          <w:p w14:paraId="0A8D0C9A" w14:textId="2FD0A652" w:rsidR="00DE6E09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Capacite d’adoption à différentes sortes des projets.</w:t>
                            </w:r>
                          </w:p>
                          <w:p w14:paraId="18CC990B" w14:textId="4D9FF175" w:rsidR="002916EA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Créativité technologique.</w:t>
                            </w:r>
                          </w:p>
                          <w:p w14:paraId="0BFEFDCF" w14:textId="01E92D64" w:rsidR="002916EA" w:rsidRPr="00CF592C" w:rsidRDefault="002916EA" w:rsidP="002916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CF592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Respect, responsabilité et engagement pour réussir les objectives d’équipe.</w:t>
                            </w:r>
                            <w:r w:rsidR="0023592B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br/>
                            </w:r>
                          </w:p>
                          <w:p w14:paraId="504751CF" w14:textId="1FF44C13" w:rsidR="002916EA" w:rsidRDefault="00E72F9B" w:rsidP="002916E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fr-CA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eastAsia="fr-FR" w:bidi="fr-FR"/>
                              </w:rPr>
                              <w:t>Idiomes</w:t>
                            </w:r>
                          </w:p>
                          <w:p w14:paraId="1CC6D795" w14:textId="573418A0" w:rsidR="002916EA" w:rsidRPr="00CF592C" w:rsidRDefault="002916EA" w:rsidP="002916E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Anglais fonctionnel</w:t>
                            </w:r>
                          </w:p>
                          <w:p w14:paraId="6531BEDA" w14:textId="45BFB023" w:rsidR="002916EA" w:rsidRPr="00CF592C" w:rsidRDefault="002916EA" w:rsidP="002916EA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ind w:right="-1537"/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t>Français fonctionnel</w:t>
                            </w:r>
                            <w:r w:rsidRPr="00CF592C">
                              <w:rPr>
                                <w:rFonts w:ascii="Rockwell Nova Light" w:hAnsi="Rockwell Nova Light"/>
                                <w:sz w:val="18"/>
                                <w:szCs w:val="18"/>
                                <w:lang w:val="fr-CA"/>
                              </w:rPr>
                              <w:br/>
                              <w:t>Espagnol</w:t>
                            </w:r>
                          </w:p>
                          <w:p w14:paraId="220139A5" w14:textId="77777777" w:rsidR="008B714C" w:rsidRPr="002916EA" w:rsidRDefault="008B714C" w:rsidP="008B714C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b/>
                                <w:bCs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40D33E1" w14:textId="77777777" w:rsidR="008B714C" w:rsidRPr="002E2665" w:rsidRDefault="008B714C" w:rsidP="008B714C">
                            <w:pPr>
                              <w:pStyle w:val="TableParagraph"/>
                              <w:ind w:left="51" w:right="-1537"/>
                              <w:rPr>
                                <w:rFonts w:ascii="Rockwell Nova Light" w:hAnsi="Rockwell Nova Light"/>
                                <w:sz w:val="20"/>
                                <w:szCs w:val="20"/>
                              </w:rPr>
                            </w:pPr>
                          </w:p>
                          <w:p w14:paraId="298BF669" w14:textId="77777777" w:rsidR="008B714C" w:rsidRPr="009A58CA" w:rsidRDefault="008B714C" w:rsidP="008B7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7EF0" id="_x0000_s1031" type="#_x0000_t202" style="position:absolute;margin-left:0;margin-top:0;width:192.6pt;height:6in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" fillcolor="white [3212]" strokecolor="#5b9bd5 [3208]">
                <v:textbox>
                  <w:txbxContent>
                    <w:p w14:paraId="1177C909" w14:textId="3521C00C" w:rsidR="008B714C" w:rsidRPr="00E72F9B" w:rsidRDefault="00E72F9B" w:rsidP="008B714C">
                      <w:pP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</w:pPr>
                      <w:r w:rsidRPr="00E72F9B"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Compétences Techniques</w:t>
                      </w:r>
                    </w:p>
                    <w:p w14:paraId="3E762C3C" w14:textId="1A710D54" w:rsidR="008B714C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Java </w:t>
                      </w:r>
                      <w:r w:rsidR="008F305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- JUnit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 / Spring boot</w:t>
                      </w:r>
                      <w:r w:rsidR="003919C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, </w:t>
                      </w:r>
                      <w:proofErr w:type="spellStart"/>
                      <w:r w:rsidR="003919C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Oauth</w:t>
                      </w:r>
                      <w:proofErr w:type="spellEnd"/>
                    </w:p>
                    <w:p w14:paraId="1E9BAB0A" w14:textId="382BF4FB" w:rsidR="003919CA" w:rsidRPr="00CF592C" w:rsidRDefault="003919CA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Docker, AWS, Git, K8</w:t>
                      </w:r>
                    </w:p>
                    <w:p w14:paraId="70CCBEC9" w14:textId="66126596" w:rsidR="008B714C" w:rsidRPr="007E3D85" w:rsidRDefault="007B3F22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7E3D8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Python</w:t>
                      </w:r>
                      <w:r w:rsidRPr="007E3D85"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  <w:lang w:val="en-CA" w:bidi="fr-FR"/>
                        </w:rPr>
                        <w:t xml:space="preserve"> </w:t>
                      </w:r>
                      <w:r w:rsidRPr="007E3D8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–</w:t>
                      </w:r>
                      <w:r w:rsidR="00DE6E09" w:rsidRPr="007E3D8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 xml:space="preserve"> scikit learn</w:t>
                      </w:r>
                      <w:r w:rsidR="003919CA" w:rsidRPr="007E3D85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, pandas</w:t>
                      </w:r>
                    </w:p>
                    <w:p w14:paraId="611C1F64" w14:textId="157222DD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Labview</w:t>
                      </w:r>
                      <w:proofErr w:type="spellEnd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– Automates </w:t>
                      </w:r>
                      <w:proofErr w:type="spellStart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RSLogix</w:t>
                      </w:r>
                      <w:proofErr w:type="spellEnd"/>
                      <w:r w:rsidR="0000018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1B29534F" w14:textId="3A6C42BB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Matlab</w:t>
                      </w:r>
                    </w:p>
                    <w:p w14:paraId="6648DA5F" w14:textId="60BAC555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proofErr w:type="spellStart"/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Angular</w:t>
                      </w:r>
                      <w:proofErr w:type="spellEnd"/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5</w:t>
                      </w:r>
                    </w:p>
                    <w:p w14:paraId="45DE9E29" w14:textId="6A2B2321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MySQL</w:t>
                      </w:r>
                    </w:p>
                    <w:p w14:paraId="3B38D10D" w14:textId="1AB235B2" w:rsidR="008B714C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Mathématique</w:t>
                      </w:r>
                      <w:r w:rsidR="008B714C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statistique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  <w:r w:rsidR="008B714C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</w:p>
                    <w:p w14:paraId="42C88774" w14:textId="00634FFA" w:rsidR="008B714C" w:rsidRPr="00CF592C" w:rsidRDefault="008B714C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Programmation 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linéaire pour l’optimisation des opérations.</w:t>
                      </w:r>
                    </w:p>
                    <w:p w14:paraId="0C2FFBDC" w14:textId="604B6E0F" w:rsidR="00DE6E09" w:rsidRPr="00CF592C" w:rsidRDefault="00DE6E09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Méthodologie Agile.</w:t>
                      </w:r>
                    </w:p>
                    <w:p w14:paraId="48CA2D42" w14:textId="6D0060F9" w:rsidR="00F55377" w:rsidRPr="00CF592C" w:rsidRDefault="00F55377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Électricité, électronique</w:t>
                      </w:r>
                    </w:p>
                    <w:p w14:paraId="08FF0EB4" w14:textId="16B9B9E1" w:rsidR="00F55377" w:rsidRPr="00CF592C" w:rsidRDefault="00F55377" w:rsidP="00DE6E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Instrumentation, automatisation.</w:t>
                      </w:r>
                    </w:p>
                    <w:p w14:paraId="3C186866" w14:textId="0F69E25B" w:rsidR="00DE6E09" w:rsidRDefault="00DE6E09" w:rsidP="00DE6E09">
                      <w:p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6C1D739B" w14:textId="274E840A" w:rsidR="00DE6E09" w:rsidRPr="00E72F9B" w:rsidRDefault="00E72F9B" w:rsidP="00DE6E09">
                      <w:pP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Qualités humaines</w:t>
                      </w:r>
                    </w:p>
                    <w:p w14:paraId="13D3A34C" w14:textId="2240A3A7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Axée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aux résultats</w:t>
                      </w:r>
                    </w:p>
                    <w:p w14:paraId="49553B18" w14:textId="612CF218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Spirit</w:t>
                      </w:r>
                      <w:r w:rsidR="00DE6E09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collaborative </w:t>
                      </w:r>
                    </w:p>
                    <w:p w14:paraId="14CAF700" w14:textId="6A30C198" w:rsidR="00DE6E09" w:rsidRPr="00CF592C" w:rsidRDefault="00DE6E09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Passion pour </w:t>
                      </w:r>
                      <w:r w:rsidR="002916EA"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l’enseignement et l’apprentissage</w:t>
                      </w:r>
                    </w:p>
                    <w:p w14:paraId="0A8D0C9A" w14:textId="2FD0A652" w:rsidR="00DE6E09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Capacite d’adoption à différentes sortes des projets.</w:t>
                      </w:r>
                    </w:p>
                    <w:p w14:paraId="18CC990B" w14:textId="4D9FF175" w:rsidR="002916EA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Créativité technologique.</w:t>
                      </w:r>
                    </w:p>
                    <w:p w14:paraId="0BFEFDCF" w14:textId="01E92D64" w:rsidR="002916EA" w:rsidRPr="00CF592C" w:rsidRDefault="002916EA" w:rsidP="002916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CF592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Respect, responsabilité et engagement pour réussir les objectives d’équipe.</w:t>
                      </w:r>
                      <w:r w:rsidR="0023592B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br/>
                      </w:r>
                    </w:p>
                    <w:p w14:paraId="504751CF" w14:textId="1FF44C13" w:rsidR="002916EA" w:rsidRDefault="00E72F9B" w:rsidP="002916E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fr-CA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eastAsia="fr-FR" w:bidi="fr-FR"/>
                        </w:rPr>
                        <w:t>Idiomes</w:t>
                      </w:r>
                    </w:p>
                    <w:p w14:paraId="1CC6D795" w14:textId="573418A0" w:rsidR="002916EA" w:rsidRPr="00CF592C" w:rsidRDefault="002916EA" w:rsidP="002916EA">
                      <w:pPr>
                        <w:pStyle w:val="TableParagraph"/>
                        <w:numPr>
                          <w:ilvl w:val="0"/>
                          <w:numId w:val="9"/>
                        </w:numPr>
                        <w:ind w:right="-1537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Anglais fonctionnel</w:t>
                      </w:r>
                    </w:p>
                    <w:p w14:paraId="6531BEDA" w14:textId="45BFB023" w:rsidR="002916EA" w:rsidRPr="00CF592C" w:rsidRDefault="002916EA" w:rsidP="002916EA">
                      <w:pPr>
                        <w:pStyle w:val="TableParagraph"/>
                        <w:numPr>
                          <w:ilvl w:val="0"/>
                          <w:numId w:val="9"/>
                        </w:numPr>
                        <w:ind w:right="-1537"/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</w:pP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t>Français fonctionnel</w:t>
                      </w:r>
                      <w:r w:rsidRPr="00CF592C">
                        <w:rPr>
                          <w:rFonts w:ascii="Rockwell Nova Light" w:hAnsi="Rockwell Nova Light"/>
                          <w:sz w:val="18"/>
                          <w:szCs w:val="18"/>
                          <w:lang w:val="fr-CA"/>
                        </w:rPr>
                        <w:br/>
                        <w:t>Espagnol</w:t>
                      </w:r>
                    </w:p>
                    <w:p w14:paraId="220139A5" w14:textId="77777777" w:rsidR="008B714C" w:rsidRPr="002916EA" w:rsidRDefault="008B714C" w:rsidP="008B714C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b/>
                          <w:bCs/>
                          <w:sz w:val="20"/>
                          <w:szCs w:val="20"/>
                          <w:lang w:val="fr-CA"/>
                        </w:rPr>
                      </w:pPr>
                    </w:p>
                    <w:p w14:paraId="240D33E1" w14:textId="77777777" w:rsidR="008B714C" w:rsidRPr="002E2665" w:rsidRDefault="008B714C" w:rsidP="008B714C">
                      <w:pPr>
                        <w:pStyle w:val="TableParagraph"/>
                        <w:ind w:left="51" w:right="-1537"/>
                        <w:rPr>
                          <w:rFonts w:ascii="Rockwell Nova Light" w:hAnsi="Rockwell Nova Light"/>
                          <w:sz w:val="20"/>
                          <w:szCs w:val="20"/>
                        </w:rPr>
                      </w:pPr>
                    </w:p>
                    <w:p w14:paraId="298BF669" w14:textId="77777777" w:rsidR="008B714C" w:rsidRPr="009A58CA" w:rsidRDefault="008B714C" w:rsidP="008B714C"/>
                  </w:txbxContent>
                </v:textbox>
                <w10:wrap type="square" anchorx="margin"/>
              </v:shape>
            </w:pict>
          </mc:Fallback>
        </mc:AlternateContent>
      </w:r>
      <w:r w:rsidR="00E87B17" w:rsidRPr="00DC1391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E3B885" wp14:editId="02D21E34">
                <wp:simplePos x="0" y="0"/>
                <wp:positionH relativeFrom="column">
                  <wp:posOffset>2621280</wp:posOffset>
                </wp:positionH>
                <wp:positionV relativeFrom="paragraph">
                  <wp:posOffset>28575</wp:posOffset>
                </wp:positionV>
                <wp:extent cx="4488180" cy="878586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8785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B2009" w14:textId="66FE3881" w:rsidR="00DC1391" w:rsidRPr="00D3490D" w:rsidRDefault="00DC1391" w:rsidP="000A6A61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>M&amp;C Ltda. - Ecopetrol S.A</w:t>
                            </w:r>
                            <w:r w:rsidR="002955E8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 xml:space="preserve"> - </w:t>
                            </w:r>
                            <w:r w:rsidR="00B73BA3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>Colombia</w:t>
                            </w:r>
                            <w:r w:rsidR="002955E8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 xml:space="preserve">   </w:t>
                            </w:r>
                            <w:r w:rsidR="00B73BA3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 xml:space="preserve">                               </w:t>
                            </w:r>
                            <w:r w:rsidR="000A6A61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>2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>009 - 2012</w:t>
                            </w:r>
                          </w:p>
                          <w:p w14:paraId="2EB8CACB" w14:textId="479BA337" w:rsidR="00DC1391" w:rsidRPr="00E11C9F" w:rsidRDefault="00DC1391" w:rsidP="000A6A61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FR" w:bidi="fr-FR"/>
                              </w:rPr>
                              <w:t>Superviseur Électrique</w:t>
                            </w:r>
                            <w:r w:rsidR="00AD5B51">
                              <w:rPr>
                                <w:b/>
                                <w:color w:val="006FC0"/>
                                <w:spacing w:val="-2"/>
                                <w:w w:val="10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2A0FFF" w14:textId="3BA90F5A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Supervision technique d'une équipe composée de 7 ingénieurs électriques, 12 techniciens et 3 ingénieurs de planification pour le service d´entretien de </w:t>
                            </w:r>
                            <w:r w:rsidR="008B714C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1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40 unités d’extraction de </w:t>
                            </w:r>
                            <w:r w:rsidR="00AD5B51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pétrole et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</w:t>
                            </w:r>
                            <w:r w:rsidR="00E35122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6 </w:t>
                            </w:r>
                            <w:r w:rsidR="00B73BA3"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stations de</w:t>
                            </w: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pompage.</w:t>
                            </w:r>
                          </w:p>
                          <w:p w14:paraId="2B179673" w14:textId="77777777" w:rsid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La planification et l'installation de systèmes, d'éclairage et de commande de moteur dans les environnements de pétrole et de gaz, industriels et résidentiels.  </w:t>
                            </w:r>
                          </w:p>
                          <w:p w14:paraId="06B474A5" w14:textId="1D0CC4DE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Expérience dans la planification des échéanciers sur le logiciel Microsoft Project, Gestion du temps et de budget</w:t>
                            </w:r>
                            <w:r w:rsid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.</w:t>
                            </w:r>
                          </w:p>
                          <w:p w14:paraId="53EBA19A" w14:textId="77777777" w:rsidR="00DC1391" w:rsidRP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8" w:lineRule="auto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Conception, calcul et préparation des schémas électriques sur AutoCAD</w:t>
                            </w:r>
                          </w:p>
                          <w:p w14:paraId="23943B6E" w14:textId="77777777" w:rsidR="00AD5B51" w:rsidRDefault="00DC1391" w:rsidP="00DC13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AD5B51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d'une application logiciel de gestion des défauts dans les systèmes de pipelines de transport du pétrole.</w:t>
                            </w:r>
                          </w:p>
                          <w:p w14:paraId="11A36B9D" w14:textId="08B8B957" w:rsidR="00DC1391" w:rsidRPr="00AD5B51" w:rsidRDefault="00DC1391" w:rsidP="00AD5B51">
                            <w:pPr>
                              <w:pStyle w:val="Prrafodelista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45641145" w14:textId="529FD82C" w:rsidR="00DC1391" w:rsidRDefault="00DC1391" w:rsidP="00AD5B51">
                            <w:pPr>
                              <w:pStyle w:val="Prrafodelista"/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B73BA3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: Visual Basic pour Excel. Java, XML et Google </w:t>
                            </w:r>
                            <w:proofErr w:type="spellStart"/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Maps</w:t>
                            </w:r>
                            <w:proofErr w:type="spellEnd"/>
                            <w:r w:rsidRPr="00B73BA3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API. AutoCAD, MS Project.</w:t>
                            </w:r>
                          </w:p>
                          <w:p w14:paraId="5934FF54" w14:textId="77777777" w:rsidR="00C611D2" w:rsidRPr="00B73BA3" w:rsidRDefault="00C611D2" w:rsidP="00AD5B51">
                            <w:pPr>
                              <w:pStyle w:val="Prrafodelista"/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0A767FBA" w14:textId="2D5406CA" w:rsidR="00E35122" w:rsidRPr="00D3490D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proofErr w:type="spellStart"/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Impointer</w:t>
                            </w:r>
                            <w:proofErr w:type="spellEnd"/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 xml:space="preserve"> S.A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ab/>
                            </w:r>
                            <w:r w:rsidR="002955E8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- Colombi</w:t>
                            </w:r>
                            <w:r w:rsidR="00B73BA3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 xml:space="preserve">a                                                     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2005 - 2008</w:t>
                            </w:r>
                          </w:p>
                          <w:p w14:paraId="7F0EC45B" w14:textId="61ABD272" w:rsidR="00E35122" w:rsidRPr="0015017C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Développeur de Produits et Soutien Technique.</w:t>
                            </w:r>
                            <w:r w:rsidRPr="0015017C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br/>
                            </w:r>
                          </w:p>
                          <w:p w14:paraId="4A45597D" w14:textId="5E596115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Concepción, prototypage et la fabrication de bancs d'essais didactiques pour la détection de défauts dans :</w:t>
                            </w:r>
                          </w:p>
                          <w:p w14:paraId="6186E082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Les systèmes d’injection électronique Diesel Common Rail –Moteurs Cumins.</w:t>
                            </w:r>
                          </w:p>
                          <w:p w14:paraId="0E5FBBBD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Système électrique didactique pour la climatisation automobile. </w:t>
                            </w:r>
                          </w:p>
                          <w:p w14:paraId="09B1F357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Système électrique didactique pour le système d'alarme automobile.</w:t>
                            </w:r>
                          </w:p>
                          <w:p w14:paraId="6EDBD86A" w14:textId="61341035" w:rsid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: LabVIEW  7</w:t>
                            </w:r>
                            <w:r w:rsidR="007B2B77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9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.  Cartes d'acquisition de données NI 6024, Communications Serial et Ethernet avec micro-microcontrôleurs Arduino., Basse de Donnes </w:t>
                            </w:r>
                            <w:proofErr w:type="spellStart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FileMaker</w:t>
                            </w:r>
                            <w:proofErr w:type="spellEnd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, Macromedia Dreamweaver HTML.</w:t>
                            </w:r>
                          </w:p>
                          <w:p w14:paraId="255EA12A" w14:textId="77777777" w:rsidR="00C611D2" w:rsidRPr="00E35122" w:rsidRDefault="00C611D2" w:rsidP="00C611D2">
                            <w:pPr>
                              <w:pStyle w:val="Prrafodelista"/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</w:p>
                          <w:p w14:paraId="47E66B50" w14:textId="619E25BD" w:rsidR="00E35122" w:rsidRPr="00D3490D" w:rsidRDefault="00E35122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 xml:space="preserve">Solutions électriques intelligentes S.E.I </w:t>
                            </w:r>
                            <w:proofErr w:type="spellStart"/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Ltda</w:t>
                            </w:r>
                            <w:proofErr w:type="spellEnd"/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 xml:space="preserve">.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ab/>
                              <w:t xml:space="preserve">                    </w:t>
                            </w: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es-ES" w:bidi="fr-FR"/>
                              </w:rPr>
                              <w:t>2002 - 2005</w:t>
                            </w:r>
                          </w:p>
                          <w:p w14:paraId="6DAFAB8F" w14:textId="3CF9D33E" w:rsidR="00E35122" w:rsidRPr="009A0824" w:rsidRDefault="009A0824" w:rsidP="00E35122">
                            <w:pPr>
                              <w:pStyle w:val="Default"/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</w:pPr>
                            <w:r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>Génie</w:t>
                            </w:r>
                            <w:r w:rsidR="00E35122" w:rsidRPr="00D3490D">
                              <w:rPr>
                                <w:rFonts w:ascii="Rockwell Nova Light" w:hAnsi="Rockwell Nova Light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  <w:lang w:val="fr-CA" w:bidi="fr-FR"/>
                              </w:rPr>
                              <w:t xml:space="preserve"> Électrique / Développeur de logiciels.</w:t>
                            </w:r>
                            <w:r w:rsidR="00E35122" w:rsidRPr="009A0824">
                              <w:rPr>
                                <w:rFonts w:ascii="Rockwell Nova Light" w:hAnsi="Rockwell Nova Ligh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fr-CA" w:bidi="fr-FR"/>
                              </w:rPr>
                              <w:br/>
                            </w:r>
                          </w:p>
                          <w:p w14:paraId="7679D555" w14:textId="31302A2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Le développement de logiciels LabVIEW pour les activités de surveillance à distance de </w:t>
                            </w:r>
                            <w:r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postes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électriques et réfrigérateurs industrielles.</w:t>
                            </w:r>
                          </w:p>
                          <w:p w14:paraId="3AFA0521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de laboratoire virtuel des moteurs à combustion.  Mesure simultanée de la pression, la température, le couple dynamométrique, la vitesse et l'angle de rotation. Le contrôle de flux avec un dynamomètre hydraulique.</w:t>
                            </w:r>
                          </w:p>
                          <w:p w14:paraId="24A3A885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55" w:lineRule="auto"/>
                              <w:ind w:right="-6"/>
                              <w:jc w:val="both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Développement d'un système de mesure de la dureté en utilisant la vision artificielle.</w:t>
                            </w:r>
                          </w:p>
                          <w:p w14:paraId="3584AE83" w14:textId="77777777" w:rsidR="00E35122" w:rsidRPr="00E35122" w:rsidRDefault="00E35122" w:rsidP="00E351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5" w:after="200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b/>
                                <w:bCs/>
                                <w:sz w:val="18"/>
                                <w:szCs w:val="18"/>
                                <w:lang w:val="fr-CA" w:eastAsia="fr-FR" w:bidi="fr-FR"/>
                              </w:rPr>
                              <w:t>Technologies</w:t>
                            </w: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: LabVIEW  6i, 7.  Cartes d'acquisition de données NI 6024, ATMIO, </w:t>
                            </w:r>
                            <w:proofErr w:type="spellStart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>FieldPoint</w:t>
                            </w:r>
                            <w:proofErr w:type="spellEnd"/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 Bus et ordinateurs industriels,</w:t>
                            </w:r>
                          </w:p>
                          <w:p w14:paraId="58D08509" w14:textId="77777777" w:rsidR="00E35122" w:rsidRDefault="00E35122" w:rsidP="00E35122">
                            <w:pPr>
                              <w:pStyle w:val="Prrafodelista"/>
                              <w:spacing w:before="15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fr-CA" w:eastAsia="fr-FR" w:bidi="fr-FR"/>
                              </w:rPr>
                              <w:t xml:space="preserve">Communications Bluetooth, TCP/IP sans fils. </w:t>
                            </w:r>
                          </w:p>
                          <w:p w14:paraId="3E27BA45" w14:textId="528C86F4" w:rsidR="00E35122" w:rsidRPr="00E35122" w:rsidRDefault="00E35122" w:rsidP="00E35122">
                            <w:pPr>
                              <w:pStyle w:val="Prrafodelista"/>
                              <w:spacing w:before="15" w:line="220" w:lineRule="exact"/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</w:pPr>
                            <w:r w:rsidRPr="00E35122">
                              <w:rPr>
                                <w:rFonts w:ascii="Rockwell Nova Light" w:eastAsia="Calibri" w:hAnsi="Rockwell Nova Light" w:cs="Calibri"/>
                                <w:sz w:val="18"/>
                                <w:szCs w:val="18"/>
                                <w:lang w:val="en-CA" w:eastAsia="fr-FR" w:bidi="fr-FR"/>
                              </w:rPr>
                              <w:t>LabVIEW Image Processing Toolkit IMAQ Vision.</w:t>
                            </w:r>
                          </w:p>
                          <w:p w14:paraId="6DBDCBC1" w14:textId="77777777" w:rsidR="00DC1391" w:rsidRPr="00E35122" w:rsidRDefault="00DC1391" w:rsidP="00DC1391">
                            <w:pPr>
                              <w:spacing w:before="15" w:line="220" w:lineRule="exact"/>
                              <w:rPr>
                                <w:b/>
                                <w:color w:val="006FC0"/>
                                <w:spacing w:val="-2"/>
                                <w:lang w:val="en-US"/>
                              </w:rPr>
                            </w:pPr>
                          </w:p>
                          <w:p w14:paraId="1B30B205" w14:textId="039F3135" w:rsidR="00DC1391" w:rsidRPr="00E35122" w:rsidRDefault="00DC1391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B885" id="_x0000_s1032" type="#_x0000_t202" style="position:absolute;margin-left:206.4pt;margin-top:2.25pt;width:353.4pt;height:69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" filled="f" stroked="f">
                <v:textbox>
                  <w:txbxContent>
                    <w:p w14:paraId="3E6B2009" w14:textId="66FE3881" w:rsidR="00DC1391" w:rsidRPr="00D3490D" w:rsidRDefault="00DC1391" w:rsidP="000A6A61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>M&amp;C Ltda. - Ecopetrol S.A</w:t>
                      </w:r>
                      <w:r w:rsidR="002955E8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 xml:space="preserve"> - </w:t>
                      </w:r>
                      <w:r w:rsidR="00B73BA3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>Colombia</w:t>
                      </w:r>
                      <w:r w:rsidR="002955E8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 xml:space="preserve">   </w:t>
                      </w:r>
                      <w:r w:rsidR="00B73BA3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 xml:space="preserve">                               </w:t>
                      </w:r>
                      <w:r w:rsidR="000A6A61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>2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>009 - 2012</w:t>
                      </w:r>
                    </w:p>
                    <w:p w14:paraId="2EB8CACB" w14:textId="479BA337" w:rsidR="00DC1391" w:rsidRPr="00E11C9F" w:rsidRDefault="00DC1391" w:rsidP="000A6A61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FR" w:bidi="fr-FR"/>
                        </w:rPr>
                        <w:t>Superviseur Électrique</w:t>
                      </w:r>
                      <w:r w:rsidR="00AD5B51">
                        <w:rPr>
                          <w:b/>
                          <w:color w:val="006FC0"/>
                          <w:spacing w:val="-2"/>
                          <w:w w:val="101"/>
                          <w:sz w:val="20"/>
                          <w:szCs w:val="20"/>
                        </w:rPr>
                        <w:br/>
                      </w:r>
                    </w:p>
                    <w:p w14:paraId="362A0FFF" w14:textId="3BA90F5A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Supervision technique d'une équipe composée de 7 ingénieurs électriques, 12 techniciens et 3 ingénieurs de planification pour le service d´entretien de </w:t>
                      </w:r>
                      <w:r w:rsidR="008B714C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1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40 unités d’extraction de </w:t>
                      </w:r>
                      <w:r w:rsidR="00AD5B51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pétrole et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</w:t>
                      </w:r>
                      <w:r w:rsidR="00E35122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6 </w:t>
                      </w:r>
                      <w:r w:rsidR="00B73BA3"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stations de</w:t>
                      </w: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pompage.</w:t>
                      </w:r>
                    </w:p>
                    <w:p w14:paraId="2B179673" w14:textId="77777777" w:rsid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La planification et l'installation de systèmes, d'éclairage et de commande de moteur dans les environnements de pétrole et de gaz, industriels et résidentiels.  </w:t>
                      </w:r>
                    </w:p>
                    <w:p w14:paraId="06B474A5" w14:textId="1D0CC4DE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Expérience dans la planification des échéanciers sur le logiciel Microsoft Project, Gestion du temps et de budget</w:t>
                      </w:r>
                      <w:r w:rsid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.</w:t>
                      </w:r>
                    </w:p>
                    <w:p w14:paraId="53EBA19A" w14:textId="77777777" w:rsidR="00DC1391" w:rsidRP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8" w:lineRule="auto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Conception, calcul et préparation des schémas électriques sur AutoCAD</w:t>
                      </w:r>
                    </w:p>
                    <w:p w14:paraId="23943B6E" w14:textId="77777777" w:rsidR="00AD5B51" w:rsidRDefault="00DC1391" w:rsidP="00DC139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AD5B51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d'une application logiciel de gestion des défauts dans les systèmes de pipelines de transport du pétrole.</w:t>
                      </w:r>
                    </w:p>
                    <w:p w14:paraId="11A36B9D" w14:textId="08B8B957" w:rsidR="00DC1391" w:rsidRPr="00AD5B51" w:rsidRDefault="00DC1391" w:rsidP="00AD5B51">
                      <w:pPr>
                        <w:pStyle w:val="Prrafodelista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45641145" w14:textId="529FD82C" w:rsidR="00DC1391" w:rsidRDefault="00DC1391" w:rsidP="00AD5B51">
                      <w:pPr>
                        <w:pStyle w:val="Prrafodelista"/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B73BA3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: Visual Basic pour Excel. Java, XML et Google </w:t>
                      </w:r>
                      <w:proofErr w:type="spellStart"/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Maps</w:t>
                      </w:r>
                      <w:proofErr w:type="spellEnd"/>
                      <w:r w:rsidRPr="00B73BA3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API. AutoCAD, MS Project.</w:t>
                      </w:r>
                    </w:p>
                    <w:p w14:paraId="5934FF54" w14:textId="77777777" w:rsidR="00C611D2" w:rsidRPr="00B73BA3" w:rsidRDefault="00C611D2" w:rsidP="00AD5B51">
                      <w:pPr>
                        <w:pStyle w:val="Prrafodelista"/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0A767FBA" w14:textId="2D5406CA" w:rsidR="00E35122" w:rsidRPr="00D3490D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</w:pPr>
                      <w:proofErr w:type="spellStart"/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Impointer</w:t>
                      </w:r>
                      <w:proofErr w:type="spellEnd"/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 xml:space="preserve"> S.A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ab/>
                      </w:r>
                      <w:r w:rsidR="002955E8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- Colombi</w:t>
                      </w:r>
                      <w:r w:rsidR="00B73BA3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 xml:space="preserve">a                                                     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2005 - 2008</w:t>
                      </w:r>
                    </w:p>
                    <w:p w14:paraId="7F0EC45B" w14:textId="61ABD272" w:rsidR="00E35122" w:rsidRPr="0015017C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Développeur de Produits et Soutien Technique.</w:t>
                      </w:r>
                      <w:r w:rsidRPr="0015017C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br/>
                      </w:r>
                    </w:p>
                    <w:p w14:paraId="4A45597D" w14:textId="5E596115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Concepción, prototypage et la fabrication de bancs d'essais didactiques pour la détection de défauts dans :</w:t>
                      </w:r>
                    </w:p>
                    <w:p w14:paraId="6186E082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Les systèmes d’injection électronique Diesel Common Rail –Moteurs Cumins.</w:t>
                      </w:r>
                    </w:p>
                    <w:p w14:paraId="0E5FBBBD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Système électrique didactique pour la climatisation automobile. </w:t>
                      </w:r>
                    </w:p>
                    <w:p w14:paraId="09B1F357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Système électrique didactique pour le système d'alarme automobile.</w:t>
                      </w:r>
                    </w:p>
                    <w:p w14:paraId="6EDBD86A" w14:textId="61341035" w:rsid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: LabVIEW  7</w:t>
                      </w:r>
                      <w:r w:rsidR="007B2B77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9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.  Cartes d'acquisition de données NI 6024, Communications Serial et Ethernet avec micro-microcontrôleurs Arduino., Basse de Donnes </w:t>
                      </w:r>
                      <w:proofErr w:type="spellStart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FileMaker</w:t>
                      </w:r>
                      <w:proofErr w:type="spellEnd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, Macromedia Dreamweaver HTML.</w:t>
                      </w:r>
                    </w:p>
                    <w:p w14:paraId="255EA12A" w14:textId="77777777" w:rsidR="00C611D2" w:rsidRPr="00E35122" w:rsidRDefault="00C611D2" w:rsidP="00C611D2">
                      <w:pPr>
                        <w:pStyle w:val="Prrafodelista"/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</w:p>
                    <w:p w14:paraId="47E66B50" w14:textId="619E25BD" w:rsidR="00E35122" w:rsidRPr="00D3490D" w:rsidRDefault="00E35122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 xml:space="preserve">Solutions électriques intelligentes S.E.I </w:t>
                      </w:r>
                      <w:proofErr w:type="spellStart"/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Ltda</w:t>
                      </w:r>
                      <w:proofErr w:type="spellEnd"/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 xml:space="preserve">.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ab/>
                        <w:t xml:space="preserve">                    </w:t>
                      </w: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es-ES" w:bidi="fr-FR"/>
                        </w:rPr>
                        <w:t>2002 - 2005</w:t>
                      </w:r>
                    </w:p>
                    <w:p w14:paraId="6DAFAB8F" w14:textId="3CF9D33E" w:rsidR="00E35122" w:rsidRPr="009A0824" w:rsidRDefault="009A0824" w:rsidP="00E35122">
                      <w:pPr>
                        <w:pStyle w:val="Default"/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</w:pPr>
                      <w:r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>Génie</w:t>
                      </w:r>
                      <w:r w:rsidR="00E35122" w:rsidRPr="00D3490D">
                        <w:rPr>
                          <w:rFonts w:ascii="Rockwell Nova Light" w:hAnsi="Rockwell Nova Light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  <w:lang w:val="fr-CA" w:bidi="fr-FR"/>
                        </w:rPr>
                        <w:t xml:space="preserve"> Électrique / Développeur de logiciels.</w:t>
                      </w:r>
                      <w:r w:rsidR="00E35122" w:rsidRPr="009A0824">
                        <w:rPr>
                          <w:rFonts w:ascii="Rockwell Nova Light" w:hAnsi="Rockwell Nova Light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fr-CA" w:bidi="fr-FR"/>
                        </w:rPr>
                        <w:br/>
                      </w:r>
                    </w:p>
                    <w:p w14:paraId="7679D555" w14:textId="31302A2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Le développement de logiciels LabVIEW pour les activités de surveillance à distance de </w:t>
                      </w:r>
                      <w:r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postes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électriques et réfrigérateurs industrielles.</w:t>
                      </w:r>
                    </w:p>
                    <w:p w14:paraId="3AFA0521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de laboratoire virtuel des moteurs à combustion.  Mesure simultanée de la pression, la température, le couple dynamométrique, la vitesse et l'angle de rotation. Le contrôle de flux avec un dynamomètre hydraulique.</w:t>
                      </w:r>
                    </w:p>
                    <w:p w14:paraId="24A3A885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55" w:lineRule="auto"/>
                        <w:ind w:right="-6"/>
                        <w:jc w:val="both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Développement d'un système de mesure de la dureté en utilisant la vision artificielle.</w:t>
                      </w:r>
                    </w:p>
                    <w:p w14:paraId="3584AE83" w14:textId="77777777" w:rsidR="00E35122" w:rsidRPr="00E35122" w:rsidRDefault="00E35122" w:rsidP="00E351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5" w:after="200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b/>
                          <w:bCs/>
                          <w:sz w:val="18"/>
                          <w:szCs w:val="18"/>
                          <w:lang w:val="fr-CA" w:eastAsia="fr-FR" w:bidi="fr-FR"/>
                        </w:rPr>
                        <w:t>Technologies</w:t>
                      </w: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: LabVIEW  6i, 7.  Cartes d'acquisition de données NI 6024, ATMIO, </w:t>
                      </w:r>
                      <w:proofErr w:type="spellStart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>FieldPoint</w:t>
                      </w:r>
                      <w:proofErr w:type="spellEnd"/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 Bus et ordinateurs industriels,</w:t>
                      </w:r>
                    </w:p>
                    <w:p w14:paraId="58D08509" w14:textId="77777777" w:rsidR="00E35122" w:rsidRDefault="00E35122" w:rsidP="00E35122">
                      <w:pPr>
                        <w:pStyle w:val="Prrafodelista"/>
                        <w:spacing w:before="15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fr-CA" w:eastAsia="fr-FR" w:bidi="fr-FR"/>
                        </w:rPr>
                        <w:t xml:space="preserve">Communications Bluetooth, TCP/IP sans fils. </w:t>
                      </w:r>
                    </w:p>
                    <w:p w14:paraId="3E27BA45" w14:textId="528C86F4" w:rsidR="00E35122" w:rsidRPr="00E35122" w:rsidRDefault="00E35122" w:rsidP="00E35122">
                      <w:pPr>
                        <w:pStyle w:val="Prrafodelista"/>
                        <w:spacing w:before="15" w:line="220" w:lineRule="exact"/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</w:pPr>
                      <w:r w:rsidRPr="00E35122">
                        <w:rPr>
                          <w:rFonts w:ascii="Rockwell Nova Light" w:eastAsia="Calibri" w:hAnsi="Rockwell Nova Light" w:cs="Calibri"/>
                          <w:sz w:val="18"/>
                          <w:szCs w:val="18"/>
                          <w:lang w:val="en-CA" w:eastAsia="fr-FR" w:bidi="fr-FR"/>
                        </w:rPr>
                        <w:t>LabVIEW Image Processing Toolkit IMAQ Vision.</w:t>
                      </w:r>
                    </w:p>
                    <w:p w14:paraId="6DBDCBC1" w14:textId="77777777" w:rsidR="00DC1391" w:rsidRPr="00E35122" w:rsidRDefault="00DC1391" w:rsidP="00DC1391">
                      <w:pPr>
                        <w:spacing w:before="15" w:line="220" w:lineRule="exact"/>
                        <w:rPr>
                          <w:b/>
                          <w:color w:val="006FC0"/>
                          <w:spacing w:val="-2"/>
                          <w:lang w:val="en-US"/>
                        </w:rPr>
                      </w:pPr>
                    </w:p>
                    <w:p w14:paraId="1B30B205" w14:textId="039F3135" w:rsidR="00DC1391" w:rsidRPr="00E35122" w:rsidRDefault="00DC1391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4" w:name="_PictureBullets"/>
      <w:r w:rsidR="00416CD5">
        <w:rPr>
          <w:vanish/>
        </w:rPr>
        <w:pict w14:anchorId="37C8E4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bajar desde casa Wi-Fi contorno" style="width:12pt;height:11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" o:bullet="t">
            <v:imagedata r:id="rId10" o:title="" cropbottom="-2850f"/>
          </v:shape>
        </w:pict>
      </w:r>
      <w:bookmarkEnd w:id="4"/>
    </w:p>
    <w:sectPr w:rsidR="00E87B17" w:rsidRPr="00AD4A89" w:rsidSect="000A6A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75E8" w14:textId="77777777" w:rsidR="00857677" w:rsidRDefault="00857677" w:rsidP="008F3059">
      <w:pPr>
        <w:spacing w:after="0" w:line="240" w:lineRule="auto"/>
      </w:pPr>
      <w:r>
        <w:separator/>
      </w:r>
    </w:p>
  </w:endnote>
  <w:endnote w:type="continuationSeparator" w:id="0">
    <w:p w14:paraId="70A7171A" w14:textId="77777777" w:rsidR="00857677" w:rsidRDefault="00857677" w:rsidP="008F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81F0" w14:textId="77777777" w:rsidR="008F3059" w:rsidRDefault="008F3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7180" w14:textId="77777777" w:rsidR="008F3059" w:rsidRDefault="008F30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9264" w14:textId="77777777" w:rsidR="008F3059" w:rsidRDefault="008F3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C931" w14:textId="77777777" w:rsidR="00857677" w:rsidRDefault="00857677" w:rsidP="008F3059">
      <w:pPr>
        <w:spacing w:after="0" w:line="240" w:lineRule="auto"/>
      </w:pPr>
      <w:r>
        <w:separator/>
      </w:r>
    </w:p>
  </w:footnote>
  <w:footnote w:type="continuationSeparator" w:id="0">
    <w:p w14:paraId="7078DAF9" w14:textId="77777777" w:rsidR="00857677" w:rsidRDefault="00857677" w:rsidP="008F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8068" w14:textId="260AF3FF" w:rsidR="008F3059" w:rsidRDefault="00857677">
    <w:pPr>
      <w:pStyle w:val="Encabezado"/>
    </w:pPr>
    <w:r>
      <w:rPr>
        <w:noProof/>
      </w:rPr>
      <w:pict w14:anchorId="0D3F36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2751" o:spid="_x0000_s2143" type="#_x0000_t75" style="position:absolute;margin-left:0;margin-top:0;width:1574.75pt;height:1609.4pt;z-index:-251657216;mso-position-horizontal:center;mso-position-horizontal-relative:margin;mso-position-vertical:center;mso-position-vertical-relative:margin" o:allowincell="f">
          <v:imagedata r:id="rId1" o:title="pngw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D5D9" w14:textId="4D180E06" w:rsidR="008F3059" w:rsidRDefault="00857677">
    <w:pPr>
      <w:pStyle w:val="Encabezado"/>
    </w:pPr>
    <w:r>
      <w:rPr>
        <w:noProof/>
      </w:rPr>
      <w:pict w14:anchorId="2EDEE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2752" o:spid="_x0000_s2144" type="#_x0000_t75" style="position:absolute;margin-left:0;margin-top:0;width:1574.75pt;height:1609.4pt;z-index:-251656192;mso-position-horizontal:center;mso-position-horizontal-relative:margin;mso-position-vertical:center;mso-position-vertical-relative:margin" o:allowincell="f">
          <v:imagedata r:id="rId1" o:title="pngw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ADFF" w14:textId="63B5478F" w:rsidR="008F3059" w:rsidRDefault="00857677">
    <w:pPr>
      <w:pStyle w:val="Encabezado"/>
    </w:pPr>
    <w:r>
      <w:rPr>
        <w:noProof/>
      </w:rPr>
      <w:pict w14:anchorId="3C871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432750" o:spid="_x0000_s2142" type="#_x0000_t75" style="position:absolute;margin-left:0;margin-top:0;width:1574.75pt;height:1609.4pt;z-index:-251658240;mso-position-horizontal:center;mso-position-horizontal-relative:margin;mso-position-vertical:center;mso-position-vertical-relative:margin" o:allowincell="f">
          <v:imagedata r:id="rId1" o:title="pngw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2D0"/>
    <w:multiLevelType w:val="hybridMultilevel"/>
    <w:tmpl w:val="778A48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07BB5"/>
    <w:multiLevelType w:val="hybridMultilevel"/>
    <w:tmpl w:val="3E44418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921"/>
    <w:multiLevelType w:val="hybridMultilevel"/>
    <w:tmpl w:val="84B480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5022"/>
    <w:multiLevelType w:val="hybridMultilevel"/>
    <w:tmpl w:val="B93CA49C"/>
    <w:lvl w:ilvl="0" w:tplc="9B860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674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18FC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47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9A53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9A4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4E4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62B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4EA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2DFF"/>
    <w:multiLevelType w:val="hybridMultilevel"/>
    <w:tmpl w:val="803C1EF4"/>
    <w:lvl w:ilvl="0" w:tplc="1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6202258F"/>
    <w:multiLevelType w:val="hybridMultilevel"/>
    <w:tmpl w:val="1CBE1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3693"/>
    <w:multiLevelType w:val="hybridMultilevel"/>
    <w:tmpl w:val="C1C4083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E0556"/>
    <w:multiLevelType w:val="hybridMultilevel"/>
    <w:tmpl w:val="EF5C330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14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7E"/>
    <w:rsid w:val="00000182"/>
    <w:rsid w:val="000A6A61"/>
    <w:rsid w:val="000C377D"/>
    <w:rsid w:val="00111BA2"/>
    <w:rsid w:val="0014354F"/>
    <w:rsid w:val="0015017C"/>
    <w:rsid w:val="001C1D66"/>
    <w:rsid w:val="0023592B"/>
    <w:rsid w:val="00260BCC"/>
    <w:rsid w:val="002916EA"/>
    <w:rsid w:val="002955E8"/>
    <w:rsid w:val="002D668E"/>
    <w:rsid w:val="002E2665"/>
    <w:rsid w:val="002F0615"/>
    <w:rsid w:val="003300CE"/>
    <w:rsid w:val="00334518"/>
    <w:rsid w:val="003919CA"/>
    <w:rsid w:val="00391D17"/>
    <w:rsid w:val="003A1BC8"/>
    <w:rsid w:val="003B6C50"/>
    <w:rsid w:val="003C2E7A"/>
    <w:rsid w:val="003E314C"/>
    <w:rsid w:val="00416AC3"/>
    <w:rsid w:val="00416CD5"/>
    <w:rsid w:val="00417726"/>
    <w:rsid w:val="004375EF"/>
    <w:rsid w:val="0045500C"/>
    <w:rsid w:val="004B7850"/>
    <w:rsid w:val="00540EA2"/>
    <w:rsid w:val="005743CE"/>
    <w:rsid w:val="00590D4D"/>
    <w:rsid w:val="006156F2"/>
    <w:rsid w:val="0062599E"/>
    <w:rsid w:val="00653506"/>
    <w:rsid w:val="00655789"/>
    <w:rsid w:val="00655917"/>
    <w:rsid w:val="00684B96"/>
    <w:rsid w:val="006A0BAD"/>
    <w:rsid w:val="006D7E69"/>
    <w:rsid w:val="007223EF"/>
    <w:rsid w:val="00722FBB"/>
    <w:rsid w:val="007A33CD"/>
    <w:rsid w:val="007B2B77"/>
    <w:rsid w:val="007B3F22"/>
    <w:rsid w:val="007D0A62"/>
    <w:rsid w:val="007E3D85"/>
    <w:rsid w:val="00806E2A"/>
    <w:rsid w:val="008105F4"/>
    <w:rsid w:val="00826740"/>
    <w:rsid w:val="00832497"/>
    <w:rsid w:val="00857677"/>
    <w:rsid w:val="008655BA"/>
    <w:rsid w:val="00896BB0"/>
    <w:rsid w:val="008B714C"/>
    <w:rsid w:val="008F23B6"/>
    <w:rsid w:val="008F3059"/>
    <w:rsid w:val="00912227"/>
    <w:rsid w:val="00954E25"/>
    <w:rsid w:val="009558C6"/>
    <w:rsid w:val="00964D75"/>
    <w:rsid w:val="00965FDD"/>
    <w:rsid w:val="009A0824"/>
    <w:rsid w:val="009A23E8"/>
    <w:rsid w:val="009A58CA"/>
    <w:rsid w:val="009B2FEA"/>
    <w:rsid w:val="00A220DE"/>
    <w:rsid w:val="00A43F4F"/>
    <w:rsid w:val="00A75AF8"/>
    <w:rsid w:val="00A92A56"/>
    <w:rsid w:val="00AA0A9B"/>
    <w:rsid w:val="00AA37F0"/>
    <w:rsid w:val="00AA5480"/>
    <w:rsid w:val="00AA79E5"/>
    <w:rsid w:val="00AD4A89"/>
    <w:rsid w:val="00AD5B51"/>
    <w:rsid w:val="00B04300"/>
    <w:rsid w:val="00B5736D"/>
    <w:rsid w:val="00B73BA3"/>
    <w:rsid w:val="00B75FC0"/>
    <w:rsid w:val="00B94495"/>
    <w:rsid w:val="00BB113D"/>
    <w:rsid w:val="00BE15DB"/>
    <w:rsid w:val="00BE76AB"/>
    <w:rsid w:val="00BF3E4A"/>
    <w:rsid w:val="00C41A9E"/>
    <w:rsid w:val="00C611D2"/>
    <w:rsid w:val="00C70CF8"/>
    <w:rsid w:val="00CA0CA0"/>
    <w:rsid w:val="00CF592C"/>
    <w:rsid w:val="00D25436"/>
    <w:rsid w:val="00D3490D"/>
    <w:rsid w:val="00DC1391"/>
    <w:rsid w:val="00DC2977"/>
    <w:rsid w:val="00DE6E09"/>
    <w:rsid w:val="00E01714"/>
    <w:rsid w:val="00E170D4"/>
    <w:rsid w:val="00E35122"/>
    <w:rsid w:val="00E368CF"/>
    <w:rsid w:val="00E72F9B"/>
    <w:rsid w:val="00E74A57"/>
    <w:rsid w:val="00E75BB9"/>
    <w:rsid w:val="00E8003C"/>
    <w:rsid w:val="00E87B17"/>
    <w:rsid w:val="00E9184D"/>
    <w:rsid w:val="00ED3C7E"/>
    <w:rsid w:val="00EE0CDD"/>
    <w:rsid w:val="00F131D7"/>
    <w:rsid w:val="00F55377"/>
    <w:rsid w:val="00F61078"/>
    <w:rsid w:val="00FA5D9C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5"/>
    <o:shapelayout v:ext="edit">
      <o:idmap v:ext="edit" data="1"/>
    </o:shapelayout>
  </w:shapeDefaults>
  <w:decimalSymbol w:val="."/>
  <w:listSeparator w:val=","/>
  <w14:docId w14:val="1880384F"/>
  <w15:chartTrackingRefBased/>
  <w15:docId w15:val="{D068DD93-0B69-4D5A-B3F3-B915ABD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D3C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eastAsia="fr-FR" w:bidi="fr-F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3C7E"/>
    <w:rPr>
      <w:rFonts w:ascii="Calibri" w:eastAsia="Calibri" w:hAnsi="Calibri" w:cs="Calibri"/>
      <w:sz w:val="20"/>
      <w:szCs w:val="20"/>
      <w:lang w:val="fr-FR" w:eastAsia="fr-FR" w:bidi="fr-FR"/>
    </w:rPr>
  </w:style>
  <w:style w:type="character" w:styleId="Hipervnculo">
    <w:name w:val="Hyperlink"/>
    <w:basedOn w:val="Fuentedeprrafopredeter"/>
    <w:uiPriority w:val="99"/>
    <w:unhideWhenUsed/>
    <w:rsid w:val="00590D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qFormat/>
    <w:rsid w:val="00590D4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A58CA"/>
    <w:pPr>
      <w:widowControl w:val="0"/>
      <w:autoSpaceDE w:val="0"/>
      <w:autoSpaceDN w:val="0"/>
      <w:spacing w:after="0" w:line="240" w:lineRule="auto"/>
      <w:ind w:left="50"/>
    </w:pPr>
    <w:rPr>
      <w:rFonts w:ascii="Calibri" w:eastAsia="Calibri" w:hAnsi="Calibri" w:cs="Calibri"/>
      <w:lang w:eastAsia="fr-FR" w:bidi="fr-F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C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C1391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ResponsibilitiesAchievements">
    <w:name w:val="Responsibilities/Achievements"/>
    <w:basedOn w:val="Normal"/>
    <w:rsid w:val="00DC1391"/>
    <w:pPr>
      <w:numPr>
        <w:numId w:val="3"/>
      </w:numPr>
      <w:spacing w:after="200" w:line="276" w:lineRule="auto"/>
    </w:pPr>
    <w:rPr>
      <w:rFonts w:ascii="Calibri" w:eastAsia="SimSun" w:hAnsi="Calibri" w:cs="Arial"/>
      <w:lang w:val="en-US" w:eastAsia="zh-CN"/>
    </w:rPr>
  </w:style>
  <w:style w:type="paragraph" w:customStyle="1" w:styleId="Default">
    <w:name w:val="Default"/>
    <w:rsid w:val="00DC139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 w:eastAsia="fr-FR"/>
    </w:rPr>
  </w:style>
  <w:style w:type="table" w:styleId="Tablaconcuadrcula">
    <w:name w:val="Table Grid"/>
    <w:basedOn w:val="Tablanormal"/>
    <w:uiPriority w:val="39"/>
    <w:rsid w:val="008B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059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8F3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05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ricardov@hot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FA1B-99FF-40BD-B631-B4908E1D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Corrales</dc:creator>
  <cp:keywords/>
  <dc:description/>
  <cp:lastModifiedBy>Erika Corrales</cp:lastModifiedBy>
  <cp:revision>5</cp:revision>
  <cp:lastPrinted>2021-09-14T01:55:00Z</cp:lastPrinted>
  <dcterms:created xsi:type="dcterms:W3CDTF">2021-09-14T03:47:00Z</dcterms:created>
  <dcterms:modified xsi:type="dcterms:W3CDTF">2021-09-21T01:34:00Z</dcterms:modified>
</cp:coreProperties>
</file>