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Club Swimming Constitution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There will be a maximum of 4 captains who are the leaders and organizers of the team. The captions will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Organize practices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Organize meets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Team meals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Team communication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The team will use money specified by SGA for club sports. 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The club will have certified lifeguards and practice at the times approved by the PAC. 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