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rFonts w:ascii="Cambria" w:cs="Cambria" w:eastAsia="Cambria" w:hAnsi="Cambria"/>
          <w:b w:val="1"/>
          <w:sz w:val="28"/>
          <w:szCs w:val="28"/>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4562475</wp:posOffset>
            </wp:positionH>
            <wp:positionV relativeFrom="paragraph">
              <wp:posOffset>114300</wp:posOffset>
            </wp:positionV>
            <wp:extent cx="1422871" cy="1509713"/>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b="8759" l="0" r="0" t="8759"/>
                    <a:stretch>
                      <a:fillRect/>
                    </a:stretch>
                  </pic:blipFill>
                  <pic:spPr>
                    <a:xfrm>
                      <a:off x="0" y="0"/>
                      <a:ext cx="1422871" cy="150971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-771524</wp:posOffset>
            </wp:positionH>
            <wp:positionV relativeFrom="paragraph">
              <wp:posOffset>219075</wp:posOffset>
            </wp:positionV>
            <wp:extent cx="1785938" cy="1303802"/>
            <wp:effectExtent b="0" l="0" r="0" t="0"/>
            <wp:wrapSquare wrapText="bothSides" distB="114300" distT="114300" distL="114300" distR="114300"/>
            <wp:docPr descr="Nafme Collegiate.jpg" id="2" name="image2.jpg"/>
            <a:graphic>
              <a:graphicData uri="http://schemas.openxmlformats.org/drawingml/2006/picture">
                <pic:pic>
                  <pic:nvPicPr>
                    <pic:cNvPr descr="Nafme Collegiate.jpg" id="0" name="image2.jpg"/>
                    <pic:cNvPicPr preferRelativeResize="0"/>
                  </pic:nvPicPr>
                  <pic:blipFill>
                    <a:blip r:embed="rId8"/>
                    <a:srcRect b="0" l="0" r="0" t="0"/>
                    <a:stretch>
                      <a:fillRect/>
                    </a:stretch>
                  </pic:blipFill>
                  <pic:spPr>
                    <a:xfrm>
                      <a:off x="0" y="0"/>
                      <a:ext cx="1785938" cy="1303802"/>
                    </a:xfrm>
                    <a:prstGeom prst="rect"/>
                    <a:ln/>
                  </pic:spPr>
                </pic:pic>
              </a:graphicData>
            </a:graphic>
          </wp:anchor>
        </w:drawing>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tl w:val="0"/>
        </w:rPr>
      </w:r>
    </w:p>
    <w:p w:rsidR="00000000" w:rsidDel="00000000" w:rsidP="00000000" w:rsidRDefault="00000000" w:rsidRPr="00000000" w14:paraId="00000003">
      <w:pPr>
        <w:ind w:left="1440" w:firstLine="0"/>
        <w:jc w:val="left"/>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Constitution of the National Association</w:t>
      </w:r>
    </w:p>
    <w:p w:rsidR="00000000" w:rsidDel="00000000" w:rsidP="00000000" w:rsidRDefault="00000000" w:rsidRPr="00000000" w14:paraId="00000004">
      <w:pPr>
        <w:ind w:left="1440" w:firstLine="0"/>
        <w:jc w:val="left"/>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for Music Education Collegiate Chapter</w:t>
      </w:r>
    </w:p>
    <w:p w:rsidR="00000000" w:rsidDel="00000000" w:rsidP="00000000" w:rsidRDefault="00000000" w:rsidRPr="00000000" w14:paraId="00000005">
      <w:pPr>
        <w:ind w:left="2880" w:firstLine="720"/>
        <w:jc w:val="left"/>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at Furman</w:t>
      </w:r>
    </w:p>
    <w:p w:rsidR="00000000" w:rsidDel="00000000" w:rsidP="00000000" w:rsidRDefault="00000000" w:rsidRPr="00000000" w14:paraId="00000006">
      <w:pPr>
        <w:ind w:left="2880" w:firstLine="720"/>
        <w:jc w:val="left"/>
        <w:rPr>
          <w:rFonts w:ascii="Cambria" w:cs="Cambria" w:eastAsia="Cambria" w:hAnsi="Cambria"/>
          <w:b w:val="1"/>
          <w:sz w:val="28"/>
          <w:szCs w:val="28"/>
        </w:rPr>
      </w:pPr>
      <w:r w:rsidDel="00000000" w:rsidR="00000000" w:rsidRPr="00000000">
        <w:rPr>
          <w:rtl w:val="0"/>
        </w:rPr>
      </w:r>
    </w:p>
    <w:p w:rsidR="00000000" w:rsidDel="00000000" w:rsidP="00000000" w:rsidRDefault="00000000" w:rsidRPr="00000000" w14:paraId="00000007">
      <w:pPr>
        <w:ind w:left="2880" w:firstLine="720"/>
        <w:jc w:val="left"/>
        <w:rPr>
          <w:rFonts w:ascii="Cambria" w:cs="Cambria" w:eastAsia="Cambria" w:hAnsi="Cambria"/>
          <w:b w:val="1"/>
          <w:sz w:val="28"/>
          <w:szCs w:val="28"/>
        </w:rPr>
      </w:pPr>
      <w:r w:rsidDel="00000000" w:rsidR="00000000" w:rsidRPr="00000000">
        <w:rPr>
          <w:rtl w:val="0"/>
        </w:rPr>
      </w:r>
    </w:p>
    <w:p w:rsidR="00000000" w:rsidDel="00000000" w:rsidP="00000000" w:rsidRDefault="00000000" w:rsidRPr="00000000" w14:paraId="00000008">
      <w:pPr>
        <w:jc w:val="cente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Mission Statement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The mission of Furman National Association for Music Education Collegiate (Furman NAfME) chapter is to advance music education in the Furman/Greenville community by promoting the understanding and making of music by all. The chapter will serve as a resource for students at Furman through lecture, workshops, and opportunities to teach in the community.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Value Statement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The values of our chapter are as follows: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rFonts w:ascii="Cambria" w:cs="Cambria" w:eastAsia="Cambria" w:hAnsi="Cambria"/>
          <w:i w:val="1"/>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i w:val="1"/>
          <w:rtl w:val="0"/>
        </w:rPr>
        <w:t xml:space="preserve">Community</w:t>
      </w:r>
      <w:r w:rsidDel="00000000" w:rsidR="00000000" w:rsidRPr="00000000">
        <w:rPr>
          <w:rFonts w:ascii="Cambria" w:cs="Cambria" w:eastAsia="Cambria" w:hAnsi="Cambria"/>
          <w:rtl w:val="0"/>
        </w:rPr>
        <w:t xml:space="preserve">: Collaborating with our family of associations, members, and partners to carry out our mission within the Furman music department, the Furman community, and the greater Greenville community.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i w:val="1"/>
          <w:rtl w:val="0"/>
        </w:rPr>
        <w:t xml:space="preserve">Stewardship</w:t>
      </w:r>
      <w:r w:rsidDel="00000000" w:rsidR="00000000" w:rsidRPr="00000000">
        <w:rPr>
          <w:rFonts w:ascii="Cambria" w:cs="Cambria" w:eastAsia="Cambria" w:hAnsi="Cambria"/>
          <w:rtl w:val="0"/>
        </w:rPr>
        <w:t xml:space="preserve">: Empowering volunteerism and strategically developing leadership, fostering a spirit of accountability and a culture of giving of our time, talents, and resources.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i w:val="1"/>
          <w:rtl w:val="0"/>
        </w:rPr>
        <w:t xml:space="preserve">Comprehensiveness</w:t>
      </w:r>
      <w:r w:rsidDel="00000000" w:rsidR="00000000" w:rsidRPr="00000000">
        <w:rPr>
          <w:rFonts w:ascii="Cambria" w:cs="Cambria" w:eastAsia="Cambria" w:hAnsi="Cambria"/>
          <w:rtl w:val="0"/>
        </w:rPr>
        <w:t xml:space="preserve">: Uplifting the human spirit and providing opportunities for all students to create, perform, respond, and connect to all styles of music. </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i w:val="1"/>
          <w:rtl w:val="0"/>
        </w:rPr>
        <w:t xml:space="preserve">Inclusion and Equity</w:t>
      </w:r>
      <w:r w:rsidDel="00000000" w:rsidR="00000000" w:rsidRPr="00000000">
        <w:rPr>
          <w:rFonts w:ascii="Cambria" w:cs="Cambria" w:eastAsia="Cambria" w:hAnsi="Cambria"/>
          <w:rtl w:val="0"/>
        </w:rPr>
        <w:t xml:space="preserve">: Building strength and promoting diversity in a profession representing the wide spectrum of people and cultures, abilities, economic backgrounds, and gender identities. </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i w:val="1"/>
          <w:rtl w:val="0"/>
        </w:rPr>
        <w:t xml:space="preserve">Innovation</w:t>
      </w:r>
      <w:r w:rsidDel="00000000" w:rsidR="00000000" w:rsidRPr="00000000">
        <w:rPr>
          <w:rFonts w:ascii="Cambria" w:cs="Cambria" w:eastAsia="Cambria" w:hAnsi="Cambria"/>
          <w:rtl w:val="0"/>
        </w:rPr>
        <w:t xml:space="preserve">: Enhancing music teaching and association program management through combining effective and dynamic new practices with proven strategies in the context of our changing global community. </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Vision Statement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Furman NAfME seeks to prepare students to be leaders in music education, thus empowering generations to create, perform, and respond to music. </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Article I – Name and Affiliations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1</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This chapter shall be known as the Furman University Collegiate Chapter of NAfME; The National Association for Music Education and shall be listed in the NAfME records as Chapter Number 799.</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2</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This chapter shall have an affiliated relationship with the South Carolina Music Educators’ Association.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Article II – Purpose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The purpose of this organization shall be to make available to members opportunities for professional development through participation in programs, demonstrations, discussions, workshops, and performances planned by this chapter, the state music educator’s association, and NAfME</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rPr>
      </w:pPr>
      <w:r w:rsidDel="00000000" w:rsidR="00000000" w:rsidRPr="00000000">
        <w:rPr>
          <w:rFonts w:ascii="Cambria" w:cs="Cambria" w:eastAsia="Cambria" w:hAnsi="Cambria"/>
          <w:rtl w:val="0"/>
        </w:rPr>
        <w:t xml:space="preserve">Acquaint students with the privileges and responsibilities of the music education profession</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rPr>
      </w:pPr>
      <w:r w:rsidDel="00000000" w:rsidR="00000000" w:rsidRPr="00000000">
        <w:rPr>
          <w:rFonts w:ascii="Cambria" w:cs="Cambria" w:eastAsia="Cambria" w:hAnsi="Cambria"/>
          <w:rtl w:val="0"/>
        </w:rPr>
        <w:t xml:space="preserve">Serve the school and community in various educational opportunities throughout the year</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rPr>
      </w:pPr>
      <w:r w:rsidDel="00000000" w:rsidR="00000000" w:rsidRPr="00000000">
        <w:rPr>
          <w:rFonts w:ascii="Cambria" w:cs="Cambria" w:eastAsia="Cambria" w:hAnsi="Cambria"/>
          <w:rtl w:val="0"/>
        </w:rPr>
        <w:t xml:space="preserve">Provide the opportunity to have contact with collegiate members from other schools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Article III – Membership Eligibility and Benefits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b w:val="1"/>
          <w:i w:val="1"/>
          <w:rtl w:val="0"/>
        </w:rPr>
        <w:t xml:space="preserve">Section 1</w:t>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Collegiate Membership shall be open to any students who:</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u w:val="none"/>
        </w:rPr>
      </w:pPr>
      <w:r w:rsidDel="00000000" w:rsidR="00000000" w:rsidRPr="00000000">
        <w:rPr>
          <w:rFonts w:ascii="Cambria" w:cs="Cambria" w:eastAsia="Cambria" w:hAnsi="Cambria"/>
          <w:rtl w:val="0"/>
        </w:rPr>
        <w:t xml:space="preserve">Have paid national chapter dues</w:t>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u w:val="none"/>
        </w:rPr>
      </w:pPr>
      <w:r w:rsidDel="00000000" w:rsidR="00000000" w:rsidRPr="00000000">
        <w:rPr>
          <w:rFonts w:ascii="Cambria" w:cs="Cambria" w:eastAsia="Cambria" w:hAnsi="Cambria"/>
          <w:rtl w:val="0"/>
        </w:rPr>
        <w:t xml:space="preserve">Have participated in at least one fundraiser in the academic year</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u w:val="none"/>
        </w:rPr>
      </w:pPr>
      <w:r w:rsidDel="00000000" w:rsidR="00000000" w:rsidRPr="00000000">
        <w:rPr>
          <w:rFonts w:ascii="Cambria" w:cs="Cambria" w:eastAsia="Cambria" w:hAnsi="Cambria"/>
          <w:rtl w:val="0"/>
        </w:rPr>
        <w:t xml:space="preserve">Have attended at least two meetings per semester of the chapter</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Membership upon failure to meet these requirements is at the discretion of the Executive Committee.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b w:val="1"/>
          <w:i w:val="1"/>
          <w:rtl w:val="0"/>
        </w:rPr>
        <w:t xml:space="preserve">Section 2</w:t>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Collegiate Membership allows:</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u w:val="none"/>
        </w:rPr>
      </w:pPr>
      <w:r w:rsidDel="00000000" w:rsidR="00000000" w:rsidRPr="00000000">
        <w:rPr>
          <w:rFonts w:ascii="Cambria" w:cs="Cambria" w:eastAsia="Cambria" w:hAnsi="Cambria"/>
          <w:rtl w:val="0"/>
        </w:rPr>
        <w:t xml:space="preserve">Participating in NAfME conventions –national, divisional, and federated state associations</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u w:val="none"/>
        </w:rPr>
      </w:pPr>
      <w:r w:rsidDel="00000000" w:rsidR="00000000" w:rsidRPr="00000000">
        <w:rPr>
          <w:rFonts w:ascii="Cambria" w:cs="Cambria" w:eastAsia="Cambria" w:hAnsi="Cambria"/>
          <w:rtl w:val="0"/>
        </w:rPr>
        <w:t xml:space="preserve">Receives issues of the official NAfME periodicals </w:t>
      </w:r>
      <w:r w:rsidDel="00000000" w:rsidR="00000000" w:rsidRPr="00000000">
        <w:rPr>
          <w:rFonts w:ascii="Cambria" w:cs="Cambria" w:eastAsia="Cambria" w:hAnsi="Cambria"/>
          <w:i w:val="1"/>
          <w:rtl w:val="0"/>
        </w:rPr>
        <w:t xml:space="preserve">Music Educators Journal </w:t>
      </w:r>
      <w:r w:rsidDel="00000000" w:rsidR="00000000" w:rsidRPr="00000000">
        <w:rPr>
          <w:rFonts w:ascii="Cambria" w:cs="Cambria" w:eastAsia="Cambria" w:hAnsi="Cambria"/>
          <w:rtl w:val="0"/>
        </w:rPr>
        <w:t xml:space="preserve">and </w:t>
      </w:r>
      <w:r w:rsidDel="00000000" w:rsidR="00000000" w:rsidRPr="00000000">
        <w:rPr>
          <w:rFonts w:ascii="Cambria" w:cs="Cambria" w:eastAsia="Cambria" w:hAnsi="Cambria"/>
          <w:i w:val="1"/>
          <w:rtl w:val="0"/>
        </w:rPr>
        <w:t xml:space="preserve">Teaching Music</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u w:val="none"/>
        </w:rPr>
      </w:pPr>
      <w:r w:rsidDel="00000000" w:rsidR="00000000" w:rsidRPr="00000000">
        <w:rPr>
          <w:rFonts w:ascii="Cambria" w:cs="Cambria" w:eastAsia="Cambria" w:hAnsi="Cambria"/>
          <w:rtl w:val="0"/>
        </w:rPr>
        <w:t xml:space="preserve">Any NAfME Collegiate member of this chapter may receive a subscription to the </w:t>
      </w:r>
      <w:r w:rsidDel="00000000" w:rsidR="00000000" w:rsidRPr="00000000">
        <w:rPr>
          <w:rFonts w:ascii="Cambria" w:cs="Cambria" w:eastAsia="Cambria" w:hAnsi="Cambria"/>
          <w:i w:val="1"/>
          <w:rtl w:val="0"/>
        </w:rPr>
        <w:t xml:space="preserve">Journal of Research in Music Education</w:t>
      </w:r>
      <w:r w:rsidDel="00000000" w:rsidR="00000000" w:rsidRPr="00000000">
        <w:rPr>
          <w:rFonts w:ascii="Cambria" w:cs="Cambria" w:eastAsia="Cambria" w:hAnsi="Cambria"/>
          <w:rtl w:val="0"/>
        </w:rPr>
        <w:t xml:space="preserve"> upon payment of the prescribed additional fee.</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u w:val="none"/>
        </w:rPr>
      </w:pPr>
      <w:r w:rsidDel="00000000" w:rsidR="00000000" w:rsidRPr="00000000">
        <w:rPr>
          <w:rFonts w:ascii="Cambria" w:cs="Cambria" w:eastAsia="Cambria" w:hAnsi="Cambria"/>
          <w:rtl w:val="0"/>
        </w:rPr>
        <w:t xml:space="preserve">Eligible for financial aid to attend the Midwest International Band and Orchestra Clinic and SCMEA. Other professional conferences will be considered at the </w:t>
      </w:r>
      <w:r w:rsidDel="00000000" w:rsidR="00000000" w:rsidRPr="00000000">
        <w:rPr>
          <w:rFonts w:ascii="Cambria" w:cs="Cambria" w:eastAsia="Cambria" w:hAnsi="Cambria"/>
          <w:i w:val="1"/>
          <w:rtl w:val="0"/>
        </w:rPr>
        <w:t xml:space="preserve">discretion of the Executive Committee</w:t>
      </w:r>
      <w:r w:rsidDel="00000000" w:rsidR="00000000" w:rsidRPr="00000000">
        <w:rPr>
          <w:rFonts w:ascii="Cambria" w:cs="Cambria" w:eastAsia="Cambria" w:hAnsi="Cambria"/>
          <w:rtl w:val="0"/>
        </w:rPr>
        <w:t xml:space="preserve">.</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u w:val="none"/>
        </w:rPr>
      </w:pPr>
      <w:r w:rsidDel="00000000" w:rsidR="00000000" w:rsidRPr="00000000">
        <w:rPr>
          <w:rFonts w:ascii="Cambria" w:cs="Cambria" w:eastAsia="Cambria" w:hAnsi="Cambria"/>
          <w:rtl w:val="0"/>
        </w:rPr>
        <w:t xml:space="preserve">All optional members services offered by NAfME are available to the collegiate members of this chapter: See Part IV: Member Benefits and Services in the </w:t>
      </w:r>
      <w:r w:rsidDel="00000000" w:rsidR="00000000" w:rsidRPr="00000000">
        <w:rPr>
          <w:rFonts w:ascii="Cambria" w:cs="Cambria" w:eastAsia="Cambria" w:hAnsi="Cambria"/>
          <w:i w:val="1"/>
          <w:rtl w:val="0"/>
        </w:rPr>
        <w:t xml:space="preserve">NAfME Collegiate Chapter Handbook.</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Article IV – Dues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b w:val="1"/>
          <w:i w:val="1"/>
          <w:rtl w:val="0"/>
        </w:rPr>
        <w:t xml:space="preserve">Section 1</w:t>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Collegiate Membership requires:</w:t>
      </w:r>
    </w:p>
    <w:p w:rsidR="00000000" w:rsidDel="00000000" w:rsidP="00000000" w:rsidRDefault="00000000" w:rsidRPr="00000000" w14:paraId="00000041">
      <w:pPr>
        <w:numPr>
          <w:ilvl w:val="0"/>
          <w:numId w:val="4"/>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u w:val="none"/>
        </w:rPr>
      </w:pPr>
      <w:r w:rsidDel="00000000" w:rsidR="00000000" w:rsidRPr="00000000">
        <w:rPr>
          <w:rFonts w:ascii="Cambria" w:cs="Cambria" w:eastAsia="Cambria" w:hAnsi="Cambria"/>
          <w:rtl w:val="0"/>
        </w:rPr>
        <w:t xml:space="preserve">Payment of National Collegiate Dues: can be paid on NAfME website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2</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Nominal dues may be levied at the discretion of the Executive Committee in excess of national and state dues to help finance the activities of the chapter.</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Article V – Executive Committee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1</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Management of this chapter is the responsibility of the Executive Committee and is upheld by this constitution. The Executive Committee shall have the power to make necessary decisions in all matters not specifically acted upon by the chapter.</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2</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The Executive Committee shall consist of the officers of this chapter and the chapter advisor as an </w:t>
      </w:r>
      <w:r w:rsidDel="00000000" w:rsidR="00000000" w:rsidRPr="00000000">
        <w:rPr>
          <w:rFonts w:ascii="Cambria" w:cs="Cambria" w:eastAsia="Cambria" w:hAnsi="Cambria"/>
          <w:i w:val="1"/>
          <w:rtl w:val="0"/>
        </w:rPr>
        <w:t xml:space="preserve">ex officio</w:t>
      </w:r>
      <w:r w:rsidDel="00000000" w:rsidR="00000000" w:rsidRPr="00000000">
        <w:rPr>
          <w:rFonts w:ascii="Cambria" w:cs="Cambria" w:eastAsia="Cambria" w:hAnsi="Cambria"/>
          <w:rtl w:val="0"/>
        </w:rPr>
        <w:t xml:space="preserve"> member.</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rFonts w:ascii="Cambria" w:cs="Cambria" w:eastAsia="Cambria" w:hAnsi="Cambria"/>
          <w:sz w:val="18"/>
          <w:szCs w:val="18"/>
        </w:rPr>
      </w:pPr>
      <w:r w:rsidDel="00000000" w:rsidR="00000000" w:rsidRPr="00000000">
        <w:rPr>
          <w:rFonts w:ascii="Cambria" w:cs="Cambria" w:eastAsia="Cambria" w:hAnsi="Cambria"/>
          <w:b w:val="1"/>
          <w:i w:val="1"/>
          <w:rtl w:val="0"/>
        </w:rPr>
        <w:t xml:space="preserve">Section 3</w:t>
      </w: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The Executive Committee shall meet at least once a month during the academic year.</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Article VI – Chapter Advisor</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rFonts w:ascii="Cambria" w:cs="Cambria" w:eastAsia="Cambria" w:hAnsi="Cambria"/>
          <w:b w:val="1"/>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1</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There shall be a chapter advisor who is a member of the music faculty at Furman University and who is a member of NAfME. The chapter advisor shall serve as </w:t>
      </w:r>
      <w:r w:rsidDel="00000000" w:rsidR="00000000" w:rsidRPr="00000000">
        <w:rPr>
          <w:rFonts w:ascii="Cambria" w:cs="Cambria" w:eastAsia="Cambria" w:hAnsi="Cambria"/>
          <w:i w:val="1"/>
          <w:rtl w:val="0"/>
        </w:rPr>
        <w:t xml:space="preserve">ex officio </w:t>
      </w:r>
      <w:r w:rsidDel="00000000" w:rsidR="00000000" w:rsidRPr="00000000">
        <w:rPr>
          <w:rFonts w:ascii="Cambria" w:cs="Cambria" w:eastAsia="Cambria" w:hAnsi="Cambria"/>
          <w:rtl w:val="0"/>
        </w:rPr>
        <w:t xml:space="preserve">on the Executive Committee.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2</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The responsibilities of the chapter advisor shall:</w:t>
      </w:r>
    </w:p>
    <w:p w:rsidR="00000000" w:rsidDel="00000000" w:rsidP="00000000" w:rsidRDefault="00000000" w:rsidRPr="00000000" w14:paraId="00000058">
      <w:pPr>
        <w:numPr>
          <w:ilvl w:val="0"/>
          <w:numId w:val="5"/>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rPr>
      </w:pPr>
      <w:r w:rsidDel="00000000" w:rsidR="00000000" w:rsidRPr="00000000">
        <w:rPr>
          <w:rFonts w:ascii="Cambria" w:cs="Cambria" w:eastAsia="Cambria" w:hAnsi="Cambria"/>
          <w:rtl w:val="0"/>
        </w:rPr>
        <w:t xml:space="preserve">Act as a representative of NAfME to the students</w:t>
      </w:r>
    </w:p>
    <w:p w:rsidR="00000000" w:rsidDel="00000000" w:rsidP="00000000" w:rsidRDefault="00000000" w:rsidRPr="00000000" w14:paraId="00000059">
      <w:pPr>
        <w:numPr>
          <w:ilvl w:val="0"/>
          <w:numId w:val="5"/>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rPr>
      </w:pPr>
      <w:r w:rsidDel="00000000" w:rsidR="00000000" w:rsidRPr="00000000">
        <w:rPr>
          <w:rFonts w:ascii="Cambria" w:cs="Cambria" w:eastAsia="Cambria" w:hAnsi="Cambria"/>
          <w:rtl w:val="0"/>
        </w:rPr>
        <w:t xml:space="preserve">Inform the students of the nature, purpose, and function of NAfME</w:t>
      </w:r>
    </w:p>
    <w:p w:rsidR="00000000" w:rsidDel="00000000" w:rsidP="00000000" w:rsidRDefault="00000000" w:rsidRPr="00000000" w14:paraId="0000005A">
      <w:pPr>
        <w:numPr>
          <w:ilvl w:val="0"/>
          <w:numId w:val="5"/>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rPr>
      </w:pPr>
      <w:r w:rsidDel="00000000" w:rsidR="00000000" w:rsidRPr="00000000">
        <w:rPr>
          <w:rFonts w:ascii="Cambria" w:cs="Cambria" w:eastAsia="Cambria" w:hAnsi="Cambria"/>
          <w:rtl w:val="0"/>
        </w:rPr>
        <w:t xml:space="preserve">Encourage interest and participation of students in NAfME activities</w:t>
      </w:r>
    </w:p>
    <w:p w:rsidR="00000000" w:rsidDel="00000000" w:rsidP="00000000" w:rsidRDefault="00000000" w:rsidRPr="00000000" w14:paraId="0000005B">
      <w:pPr>
        <w:numPr>
          <w:ilvl w:val="0"/>
          <w:numId w:val="5"/>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rPr>
      </w:pPr>
      <w:r w:rsidDel="00000000" w:rsidR="00000000" w:rsidRPr="00000000">
        <w:rPr>
          <w:rFonts w:ascii="Cambria" w:cs="Cambria" w:eastAsia="Cambria" w:hAnsi="Cambria"/>
          <w:rtl w:val="0"/>
        </w:rPr>
        <w:t xml:space="preserve">Act as a liaison with the various levels of NAfME</w:t>
      </w:r>
    </w:p>
    <w:p w:rsidR="00000000" w:rsidDel="00000000" w:rsidP="00000000" w:rsidRDefault="00000000" w:rsidRPr="00000000" w14:paraId="0000005C">
      <w:pPr>
        <w:numPr>
          <w:ilvl w:val="0"/>
          <w:numId w:val="5"/>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rPr>
      </w:pPr>
      <w:r w:rsidDel="00000000" w:rsidR="00000000" w:rsidRPr="00000000">
        <w:rPr>
          <w:rFonts w:ascii="Cambria" w:cs="Cambria" w:eastAsia="Cambria" w:hAnsi="Cambria"/>
          <w:rtl w:val="0"/>
        </w:rPr>
        <w:t xml:space="preserve">Serve as an advisor and guide in formulation of chapter programs and policies</w:t>
      </w:r>
    </w:p>
    <w:p w:rsidR="00000000" w:rsidDel="00000000" w:rsidP="00000000" w:rsidRDefault="00000000" w:rsidRPr="00000000" w14:paraId="0000005D">
      <w:pPr>
        <w:numPr>
          <w:ilvl w:val="0"/>
          <w:numId w:val="5"/>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rPr>
      </w:pPr>
      <w:r w:rsidDel="00000000" w:rsidR="00000000" w:rsidRPr="00000000">
        <w:rPr>
          <w:rFonts w:ascii="Cambria" w:cs="Cambria" w:eastAsia="Cambria" w:hAnsi="Cambria"/>
          <w:rtl w:val="0"/>
        </w:rPr>
        <w:t xml:space="preserve">Serve as a resource person</w:t>
      </w:r>
    </w:p>
    <w:p w:rsidR="00000000" w:rsidDel="00000000" w:rsidP="00000000" w:rsidRDefault="00000000" w:rsidRPr="00000000" w14:paraId="0000005E">
      <w:pPr>
        <w:numPr>
          <w:ilvl w:val="0"/>
          <w:numId w:val="5"/>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rPr>
      </w:pPr>
      <w:r w:rsidDel="00000000" w:rsidR="00000000" w:rsidRPr="00000000">
        <w:rPr>
          <w:rFonts w:ascii="Cambria" w:cs="Cambria" w:eastAsia="Cambria" w:hAnsi="Cambria"/>
          <w:rtl w:val="0"/>
        </w:rPr>
        <w:t xml:space="preserve">Receive and distribute fall enrollment materials to potential members</w:t>
      </w:r>
    </w:p>
    <w:p w:rsidR="00000000" w:rsidDel="00000000" w:rsidP="00000000" w:rsidRDefault="00000000" w:rsidRPr="00000000" w14:paraId="0000005F">
      <w:pPr>
        <w:numPr>
          <w:ilvl w:val="0"/>
          <w:numId w:val="5"/>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rPr>
      </w:pPr>
      <w:r w:rsidDel="00000000" w:rsidR="00000000" w:rsidRPr="00000000">
        <w:rPr>
          <w:rFonts w:ascii="Cambria" w:cs="Cambria" w:eastAsia="Cambria" w:hAnsi="Cambria"/>
          <w:rtl w:val="0"/>
        </w:rPr>
        <w:t xml:space="preserve">Explain the benefits of NAfME Collegiate membership during orientation meetings, method classes, and for Collegiate Membership with remittance authorization and signature</w:t>
      </w:r>
    </w:p>
    <w:p w:rsidR="00000000" w:rsidDel="00000000" w:rsidP="00000000" w:rsidRDefault="00000000" w:rsidRPr="00000000" w14:paraId="00000060">
      <w:pPr>
        <w:numPr>
          <w:ilvl w:val="0"/>
          <w:numId w:val="5"/>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rPr>
      </w:pPr>
      <w:r w:rsidDel="00000000" w:rsidR="00000000" w:rsidRPr="00000000">
        <w:rPr>
          <w:rFonts w:ascii="Cambria" w:cs="Cambria" w:eastAsia="Cambria" w:hAnsi="Cambria"/>
          <w:rtl w:val="0"/>
        </w:rPr>
        <w:t xml:space="preserve">Receive and distribute the NAfME and state association periodicals that are sent in bulk to students who apply for NAfME Collegiate membership by October 31</w:t>
      </w:r>
      <w:r w:rsidDel="00000000" w:rsidR="00000000" w:rsidRPr="00000000">
        <w:rPr>
          <w:rFonts w:ascii="Cambria" w:cs="Cambria" w:eastAsia="Cambria" w:hAnsi="Cambria"/>
          <w:vertAlign w:val="superscript"/>
          <w:rtl w:val="0"/>
        </w:rPr>
        <w:t xml:space="preserve">st</w:t>
      </w:r>
      <w:r w:rsidDel="00000000" w:rsidR="00000000" w:rsidRPr="00000000">
        <w:rPr>
          <w:rFonts w:ascii="Cambria" w:cs="Cambria" w:eastAsia="Cambria" w:hAnsi="Cambria"/>
          <w:sz w:val="18"/>
          <w:szCs w:val="18"/>
          <w:rtl w:val="0"/>
        </w:rPr>
        <w:t xml:space="preserve"> </w:t>
      </w:r>
    </w:p>
    <w:p w:rsidR="00000000" w:rsidDel="00000000" w:rsidP="00000000" w:rsidRDefault="00000000" w:rsidRPr="00000000" w14:paraId="00000061">
      <w:pPr>
        <w:numPr>
          <w:ilvl w:val="0"/>
          <w:numId w:val="5"/>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rPr>
      </w:pPr>
      <w:r w:rsidDel="00000000" w:rsidR="00000000" w:rsidRPr="00000000">
        <w:rPr>
          <w:rFonts w:ascii="Cambria" w:cs="Cambria" w:eastAsia="Cambria" w:hAnsi="Cambria"/>
          <w:rtl w:val="0"/>
        </w:rPr>
        <w:t xml:space="preserve">Encourage the development of student initiative, leadership, and imagination, to build a sense of responsibility on the part of students</w:t>
      </w:r>
    </w:p>
    <w:p w:rsidR="00000000" w:rsidDel="00000000" w:rsidP="00000000" w:rsidRDefault="00000000" w:rsidRPr="00000000" w14:paraId="00000062">
      <w:pPr>
        <w:numPr>
          <w:ilvl w:val="0"/>
          <w:numId w:val="5"/>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rPr>
      </w:pPr>
      <w:r w:rsidDel="00000000" w:rsidR="00000000" w:rsidRPr="00000000">
        <w:rPr>
          <w:rFonts w:ascii="Cambria" w:cs="Cambria" w:eastAsia="Cambria" w:hAnsi="Cambria"/>
          <w:rtl w:val="0"/>
        </w:rPr>
        <w:t xml:space="preserve">Help officers to help with planning and implementing chapter activities</w:t>
      </w:r>
    </w:p>
    <w:p w:rsidR="00000000" w:rsidDel="00000000" w:rsidP="00000000" w:rsidRDefault="00000000" w:rsidRPr="00000000" w14:paraId="00000063">
      <w:pPr>
        <w:numPr>
          <w:ilvl w:val="0"/>
          <w:numId w:val="5"/>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rPr>
      </w:pPr>
      <w:r w:rsidDel="00000000" w:rsidR="00000000" w:rsidRPr="00000000">
        <w:rPr>
          <w:rFonts w:ascii="Cambria" w:cs="Cambria" w:eastAsia="Cambria" w:hAnsi="Cambria"/>
          <w:rtl w:val="0"/>
        </w:rPr>
        <w:t xml:space="preserve">Promote professional attitudes among chapter members</w:t>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rPr>
      </w:pPr>
      <w:r w:rsidDel="00000000" w:rsidR="00000000" w:rsidRPr="00000000">
        <w:rPr>
          <w:rFonts w:ascii="Cambria" w:cs="Cambria" w:eastAsia="Cambria" w:hAnsi="Cambria"/>
          <w:rtl w:val="0"/>
        </w:rPr>
        <w:t xml:space="preserve">Work for support of the chapter by members of the college faculty and explore with department chairpersons the possible funding of chapter activities</w:t>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rPr>
      </w:pPr>
      <w:r w:rsidDel="00000000" w:rsidR="00000000" w:rsidRPr="00000000">
        <w:rPr>
          <w:rFonts w:ascii="Cambria" w:cs="Cambria" w:eastAsia="Cambria" w:hAnsi="Cambria"/>
          <w:rtl w:val="0"/>
        </w:rPr>
        <w:t xml:space="preserve">Represent the interests of the chapter on campus and at NAfME functions</w:t>
      </w:r>
    </w:p>
    <w:p w:rsidR="00000000" w:rsidDel="00000000" w:rsidP="00000000" w:rsidRDefault="00000000" w:rsidRPr="00000000" w14:paraId="00000066">
      <w:pPr>
        <w:numPr>
          <w:ilvl w:val="0"/>
          <w:numId w:val="5"/>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rPr>
      </w:pPr>
      <w:r w:rsidDel="00000000" w:rsidR="00000000" w:rsidRPr="00000000">
        <w:rPr>
          <w:rFonts w:ascii="Cambria" w:cs="Cambria" w:eastAsia="Cambria" w:hAnsi="Cambria"/>
          <w:rtl w:val="0"/>
        </w:rPr>
        <w:t xml:space="preserve">Promote the concept of chapter importance in training music education students.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Article VII – Officers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rFonts w:ascii="Cambria" w:cs="Cambria" w:eastAsia="Cambria" w:hAnsi="Cambria"/>
          <w:b w:val="1"/>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1</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The officers of this chapter shall be President, Vice President/</w:t>
      </w:r>
      <w:r w:rsidDel="00000000" w:rsidR="00000000" w:rsidRPr="00000000">
        <w:rPr>
          <w:rFonts w:ascii="Cambria" w:cs="Cambria" w:eastAsia="Cambria" w:hAnsi="Cambria"/>
          <w:rtl w:val="0"/>
        </w:rPr>
        <w:t xml:space="preserve">President Elect</w:t>
      </w:r>
      <w:r w:rsidDel="00000000" w:rsidR="00000000" w:rsidRPr="00000000">
        <w:rPr>
          <w:rFonts w:ascii="Cambria" w:cs="Cambria" w:eastAsia="Cambria" w:hAnsi="Cambria"/>
          <w:rtl w:val="0"/>
        </w:rPr>
        <w:t xml:space="preserve">, Secretary, Treasurer, Publicity Chair, and Fundraising Chair.</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rFonts w:ascii="Cambria" w:cs="Cambria" w:eastAsia="Cambria" w:hAnsi="Cambria"/>
          <w:sz w:val="18"/>
          <w:szCs w:val="18"/>
        </w:rPr>
      </w:pPr>
      <w:r w:rsidDel="00000000" w:rsidR="00000000" w:rsidRPr="00000000">
        <w:rPr>
          <w:rFonts w:ascii="Cambria" w:cs="Cambria" w:eastAsia="Cambria" w:hAnsi="Cambria"/>
          <w:b w:val="1"/>
          <w:i w:val="1"/>
          <w:rtl w:val="0"/>
        </w:rPr>
        <w:t xml:space="preserve">Section 2</w:t>
      </w:r>
      <w:r w:rsidDel="00000000" w:rsidR="00000000" w:rsidRPr="00000000">
        <w:rPr>
          <w:rFonts w:ascii="Cambria" w:cs="Cambria" w:eastAsia="Cambria" w:hAnsi="Cambria"/>
          <w:sz w:val="18"/>
          <w:szCs w:val="18"/>
          <w:rtl w:val="0"/>
        </w:rPr>
        <w:t xml:space="preserve"> </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Any candidate nominated for office shall have been a Collegiate Member of this chapter for at least one full semester prior to nomination.  Seniors participating in student teaching during any active part of the officer’s term may not be nominated or elected to the position.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3</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Each officer shall assume his office at the commencement of the spring term and serve throughout the entire calendar year.</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br w:type="page"/>
      </w: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4</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In the event that a vacancy occurs in the office of President, the Vice President/</w:t>
      </w:r>
      <w:r w:rsidDel="00000000" w:rsidR="00000000" w:rsidRPr="00000000">
        <w:rPr>
          <w:rFonts w:ascii="Cambria" w:cs="Cambria" w:eastAsia="Cambria" w:hAnsi="Cambria"/>
          <w:rtl w:val="0"/>
        </w:rPr>
        <w:t xml:space="preserve">President Elect</w:t>
      </w:r>
      <w:r w:rsidDel="00000000" w:rsidR="00000000" w:rsidRPr="00000000">
        <w:rPr>
          <w:rFonts w:ascii="Cambria" w:cs="Cambria" w:eastAsia="Cambria" w:hAnsi="Cambria"/>
          <w:rtl w:val="0"/>
        </w:rPr>
        <w:t xml:space="preserve"> shall assume the duties of President for the remainder of the term of the office. Vacancies in any of the other offices shall be delegated by the Executive Committee.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b w:val="1"/>
          <w:i w:val="1"/>
          <w:rtl w:val="0"/>
        </w:rPr>
        <w:t xml:space="preserve">Section 5 </w:t>
      </w:r>
      <w:r w:rsidDel="00000000" w:rsidR="00000000" w:rsidRPr="00000000">
        <w:rPr>
          <w:rFonts w:ascii="Cambria" w:cs="Cambria" w:eastAsia="Cambria" w:hAnsi="Cambria"/>
          <w:rtl w:val="0"/>
        </w:rPr>
        <w:t xml:space="preserve"> </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The officers of this chapter shall be considered the Executive Committee for the chapter.</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Article VIII – Duties of Officers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1</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It is the duty of the President to preside at meetings, represent the organization, uphold the principles of the constitution, and maintain close connections with the Chapter Advisor, other Collegiate Chapters, and NAfME headquarters.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2</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 It is the duty of the Vice President</w:t>
      </w:r>
      <w:r w:rsidDel="00000000" w:rsidR="00000000" w:rsidRPr="00000000">
        <w:rPr>
          <w:rFonts w:ascii="Cambria" w:cs="Cambria" w:eastAsia="Cambria" w:hAnsi="Cambria"/>
          <w:rtl w:val="0"/>
        </w:rPr>
        <w:t xml:space="preserve">/President Elect</w:t>
      </w:r>
      <w:r w:rsidDel="00000000" w:rsidR="00000000" w:rsidRPr="00000000">
        <w:rPr>
          <w:rFonts w:ascii="Cambria" w:cs="Cambria" w:eastAsia="Cambria" w:hAnsi="Cambria"/>
          <w:rtl w:val="0"/>
        </w:rPr>
        <w:t xml:space="preserve"> to preside in the absence of the President and serve as liaison with all cordial responsibilities between the chapter and any scheduled speakers.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3</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It is the duty of the Secretary to keep in touch with members of this chapter and other chapters, to keep accurate records of meetings and business, keep a current roll of membership, and report the chapter activities for publication in state and/or national publications.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4</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It is the duty of the Treasurer to be responsible for and account for the collection of any monies and/or payment of any debts of the organization, plan logistics for the Midwest clinic, plan logistics for the SCMEA clinic, and serve as a liaison with SGA for funding.</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5</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It is the duty of the Publicity Chair to notify all Furman music students of meetings, workshops, and seminars, and promote the activities of the Collegiate Chapter through means approved by the Executive Committee.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6</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It is the duty of the Fundraising Chair to plan logistics of all chapter fundraisers. The chapter must have at least one fundraiser in the academic year, but it is at the discretion of the Chair and the Executive Committee for more.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All officers must maintain documentation of responsibilities throughout the Academic year.</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Article IX – Election of Officers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rFonts w:ascii="Cambria" w:cs="Cambria" w:eastAsia="Cambria" w:hAnsi="Cambria"/>
          <w:b w:val="1"/>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1</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Election of officers shall be held in the fall of the current year for the following calendar year.</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2</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Nominations may be accepted from the floor at the meeting designated for elections.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rFonts w:ascii="Cambria" w:cs="Cambria" w:eastAsia="Cambria" w:hAnsi="Cambria"/>
          <w:sz w:val="18"/>
          <w:szCs w:val="18"/>
        </w:rPr>
      </w:pPr>
      <w:r w:rsidDel="00000000" w:rsidR="00000000" w:rsidRPr="00000000">
        <w:rPr>
          <w:rFonts w:ascii="Cambria" w:cs="Cambria" w:eastAsia="Cambria" w:hAnsi="Cambria"/>
          <w:b w:val="1"/>
          <w:i w:val="1"/>
          <w:rtl w:val="0"/>
        </w:rPr>
        <w:t xml:space="preserve">Section 3 </w:t>
      </w: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Any person who fulfills the membership requirements outlined in Article III is qualified to vote in the chapter’s election of officers.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4</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A candidate must receive a simple majority of the votes cast for that office to be elected.</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5</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The Vice President/President Elect will assume the duties of President the following term.  If the Vice President/President Elect is unable or unwilling to fulfill the duties of President, an election will be held for President.  The Vice President/President Elect must be elected as in the fall of their freshman or sophomore year.</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Article X – Recall</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rFonts w:ascii="Cambria" w:cs="Cambria" w:eastAsia="Cambria" w:hAnsi="Cambria"/>
          <w:b w:val="1"/>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1</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All officers are subject to recall by a signed petition of at least two-thirds of the active membership of the chapter.</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2</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Should a recall election occur Article VII, Section 4, shall still apply.</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Article XI – Meetings</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rFonts w:ascii="Cambria" w:cs="Cambria" w:eastAsia="Cambria" w:hAnsi="Cambria"/>
          <w:b w:val="1"/>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1</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There shall be at least 3 scheduled regular meetings of this chapter per semester.</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2</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Special meetings may be called at any other time as determined by the Executive Committee.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Article XII – Financial Aid Requirements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rFonts w:ascii="Cambria" w:cs="Cambria" w:eastAsia="Cambria" w:hAnsi="Cambria"/>
          <w:b w:val="1"/>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1</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Financial Aid for the Midwest Band and Orchestra Clinic is available to active Collegiate members who participate in both one fundraiser per calendar year (exceptions are given to Freshmen), attend any special Midwest meetings that are declared mandatory by the Treasurer, and make all payments for the trip on time. Requests for refunds will be considered at the discretion of the Treasurer.</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2</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Financial Aid for the South Carolina Music Educators Association Conventions shall </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be given to any Collegiate member.</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3</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Exceptions for any requirement in Financial Aid may be given by the Executive Committee to any active member who submits a written request.</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4</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The Executive Committee may allow financial aid for other expenditures as deemed necessary and allowed by the budget.</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Article XIII – Amendments</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rFonts w:ascii="Cambria" w:cs="Cambria" w:eastAsia="Cambria" w:hAnsi="Cambria"/>
          <w:b w:val="1"/>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1</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This constitution may be amended by a two-thirds majority vote of membership.</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2</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rFonts w:ascii="Cambria" w:cs="Cambria" w:eastAsia="Cambria" w:hAnsi="Cambria"/>
          <w:color w:val="ffffff"/>
        </w:rPr>
      </w:pPr>
      <w:r w:rsidDel="00000000" w:rsidR="00000000" w:rsidRPr="00000000">
        <w:rPr>
          <w:rFonts w:ascii="Cambria" w:cs="Cambria" w:eastAsia="Cambria" w:hAnsi="Cambria"/>
          <w:rtl w:val="0"/>
        </w:rPr>
        <w:t xml:space="preserve">All members shall receive notice of proposed amendments 48 hours before the meeting.</w:t>
      </w:r>
      <w:r w:rsidDel="00000000" w:rsidR="00000000" w:rsidRPr="00000000">
        <w:rPr>
          <w:rFonts w:ascii="Cambria" w:cs="Cambria" w:eastAsia="Cambria" w:hAnsi="Cambria"/>
          <w:color w:val="ffffff"/>
          <w:vertAlign w:val="superscript"/>
        </w:rPr>
        <w:footnoteReference w:customMarkFollows="0" w:id="0"/>
      </w: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sz w:val="28"/>
          <w:szCs w:val="28"/>
        </w:rPr>
      </w:pPr>
      <w:r w:rsidDel="00000000" w:rsidR="00000000" w:rsidRPr="00000000">
        <w:rPr>
          <w:rtl w:val="0"/>
        </w:rPr>
      </w:r>
    </w:p>
    <w:sectPr>
      <w:headerReference r:id="rId9" w:type="default"/>
      <w:footerReference r:id="rId10" w:type="default"/>
      <w:pgSz w:h="15840" w:w="12240"/>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tabs>
        <w:tab w:val="right" w:pos="9020"/>
      </w:tabs>
      <w:spacing w:after="720" w:before="0" w:line="240" w:lineRule="auto"/>
      <w:ind w:left="0" w:right="0" w:firstLine="0"/>
      <w:jc w:val="right"/>
      <w:rPr>
        <w:sz w:val="20"/>
        <w:szCs w:val="20"/>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CC">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Drawn in part from the NAfME national constitution and bylaws.</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tabs>
        <w:tab w:val="right" w:pos="9020"/>
      </w:tabs>
      <w:spacing w:after="0" w:before="720" w:line="240"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