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rFonts w:ascii="Cambria" w:cs="Cambria" w:eastAsia="Cambria" w:hAnsi="Cambria"/>
          <w:b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4562475</wp:posOffset>
            </wp:positionH>
            <wp:positionV relativeFrom="paragraph">
              <wp:posOffset>114300</wp:posOffset>
            </wp:positionV>
            <wp:extent cx="1422871" cy="150971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8759" l="0" r="0" t="8759"/>
                    <a:stretch>
                      <a:fillRect/>
                    </a:stretch>
                  </pic:blipFill>
                  <pic:spPr>
                    <a:xfrm>
                      <a:off x="0" y="0"/>
                      <a:ext cx="1422871" cy="15097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219075</wp:posOffset>
            </wp:positionV>
            <wp:extent cx="1785938" cy="1303802"/>
            <wp:effectExtent b="0" l="0" r="0" t="0"/>
            <wp:wrapSquare wrapText="bothSides" distB="114300" distT="114300" distL="114300" distR="114300"/>
            <wp:docPr descr="Nafme Collegiate.jpg" id="2" name="image1.jpg"/>
            <a:graphic>
              <a:graphicData uri="http://schemas.openxmlformats.org/drawingml/2006/picture">
                <pic:pic>
                  <pic:nvPicPr>
                    <pic:cNvPr descr="Nafme Collegiate.jpg" id="0" name="image1.jpg"/>
                    <pic:cNvPicPr preferRelativeResize="0"/>
                  </pic:nvPicPr>
                  <pic:blipFill>
                    <a:blip r:embed="rId7"/>
                    <a:srcRect b="0" l="0" r="0" t="0"/>
                    <a:stretch>
                      <a:fillRect/>
                    </a:stretch>
                  </pic:blipFill>
                  <pic:spPr>
                    <a:xfrm>
                      <a:off x="0" y="0"/>
                      <a:ext cx="1785938" cy="1303802"/>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03">
      <w:pPr>
        <w:ind w:left="1440" w:firstLine="0"/>
        <w:jc w:val="left"/>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Constitution of the National Association</w:t>
      </w:r>
    </w:p>
    <w:p w:rsidR="00000000" w:rsidDel="00000000" w:rsidP="00000000" w:rsidRDefault="00000000" w:rsidRPr="00000000" w14:paraId="00000004">
      <w:pPr>
        <w:ind w:left="1440" w:firstLine="0"/>
        <w:jc w:val="left"/>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for Music Education Collegiate Chapter</w:t>
      </w:r>
    </w:p>
    <w:p w:rsidR="00000000" w:rsidDel="00000000" w:rsidP="00000000" w:rsidRDefault="00000000" w:rsidRPr="00000000" w14:paraId="00000005">
      <w:pPr>
        <w:ind w:left="2880" w:firstLine="720"/>
        <w:jc w:val="left"/>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at Furman University</w:t>
      </w:r>
    </w:p>
    <w:p w:rsidR="00000000" w:rsidDel="00000000" w:rsidP="00000000" w:rsidRDefault="00000000" w:rsidRPr="00000000" w14:paraId="00000006">
      <w:pPr>
        <w:ind w:left="2880" w:firstLine="720"/>
        <w:jc w:val="left"/>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07">
      <w:pPr>
        <w:ind w:left="2880" w:firstLine="720"/>
        <w:jc w:val="left"/>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08">
      <w:pPr>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Mission Statement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mission of Furman National Association for Music Education Collegiate (Furman NAfME) chapter is to advance music education in the Furman/Greenville community by promoting the understanding and making of music by all. The chapter will serve as a resource for students at Furman through lectures, workshops, and opportunities to teach in the community.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Value Statement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values of our chapter are as follows: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ambria" w:cs="Cambria" w:eastAsia="Cambria" w:hAnsi="Cambria"/>
          <w:i w:val="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i w:val="1"/>
          <w:rtl w:val="0"/>
        </w:rPr>
        <w:t xml:space="preserve">Community</w:t>
      </w:r>
      <w:r w:rsidDel="00000000" w:rsidR="00000000" w:rsidRPr="00000000">
        <w:rPr>
          <w:rFonts w:ascii="Cambria" w:cs="Cambria" w:eastAsia="Cambria" w:hAnsi="Cambria"/>
          <w:rtl w:val="0"/>
        </w:rPr>
        <w:t xml:space="preserve">: Collaborating with related associations, members, and partners to carry out the Furman NAfME mission within the Furman University music department, the Furman University community, and the greater Greenville community.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i w:val="1"/>
          <w:rtl w:val="0"/>
        </w:rPr>
        <w:t xml:space="preserve">Stewardship</w:t>
      </w:r>
      <w:r w:rsidDel="00000000" w:rsidR="00000000" w:rsidRPr="00000000">
        <w:rPr>
          <w:rFonts w:ascii="Cambria" w:cs="Cambria" w:eastAsia="Cambria" w:hAnsi="Cambria"/>
          <w:rtl w:val="0"/>
        </w:rPr>
        <w:t xml:space="preserve">: Empowering volunteerism and strategically developing leadership, fostering a spirit of accountability and a culture of giving of time, talents, and resources.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i w:val="1"/>
          <w:rtl w:val="0"/>
        </w:rPr>
        <w:t xml:space="preserve">Comprehensiveness</w:t>
      </w:r>
      <w:r w:rsidDel="00000000" w:rsidR="00000000" w:rsidRPr="00000000">
        <w:rPr>
          <w:rFonts w:ascii="Cambria" w:cs="Cambria" w:eastAsia="Cambria" w:hAnsi="Cambria"/>
          <w:rtl w:val="0"/>
        </w:rPr>
        <w:t xml:space="preserve">: Providing opportunities for all students to create, educate, perform, respond, and connect to all styles of music.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i w:val="1"/>
          <w:rtl w:val="0"/>
        </w:rPr>
        <w:t xml:space="preserve">Inclusion and Equity</w:t>
      </w:r>
      <w:r w:rsidDel="00000000" w:rsidR="00000000" w:rsidRPr="00000000">
        <w:rPr>
          <w:rFonts w:ascii="Cambria" w:cs="Cambria" w:eastAsia="Cambria" w:hAnsi="Cambria"/>
          <w:rtl w:val="0"/>
        </w:rPr>
        <w:t xml:space="preserve">: Building strength and promoting diversity in a profession representing the wide spectrum of people and cultures, abilities, economic backgrounds, and gender identities.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i w:val="1"/>
          <w:rtl w:val="0"/>
        </w:rPr>
        <w:t xml:space="preserve">Innovation</w:t>
      </w:r>
      <w:r w:rsidDel="00000000" w:rsidR="00000000" w:rsidRPr="00000000">
        <w:rPr>
          <w:rFonts w:ascii="Cambria" w:cs="Cambria" w:eastAsia="Cambria" w:hAnsi="Cambria"/>
          <w:rtl w:val="0"/>
        </w:rPr>
        <w:t xml:space="preserve">: Enhancing music education and program management through combining effective and dynamic new practices with existing strategies in the context of the changing global community.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Vision Statement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Furman NAfME seeks to prepare students to be leaders in music education, thus empowering generations to create, perform, respond, and connect to music.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I – Name and Affiliations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This chapter shall be known as the Furman University Collegiate Chapter of NAfME; The National Association for Music Education and shall be listed in the NAfME records as Chapter Number 799.</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This chapter shall have an affiliated relationship with the South Carolina Music Educators’ Association.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II – Purpose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purpose of this organization shall be </w:t>
      </w:r>
      <w:r w:rsidDel="00000000" w:rsidR="00000000" w:rsidRPr="00000000">
        <w:rPr>
          <w:rFonts w:ascii="Cambria" w:cs="Cambria" w:eastAsia="Cambria" w:hAnsi="Cambria"/>
          <w:rtl w:val="0"/>
        </w:rPr>
        <w:t xml:space="preserve">to provide </w:t>
      </w:r>
      <w:r w:rsidDel="00000000" w:rsidR="00000000" w:rsidRPr="00000000">
        <w:rPr>
          <w:rFonts w:ascii="Cambria" w:cs="Cambria" w:eastAsia="Cambria" w:hAnsi="Cambria"/>
          <w:rtl w:val="0"/>
        </w:rPr>
        <w:t xml:space="preserve">members with opportunities for professional development through participation in programs, demonstrations, discussions, workshops, and performances planned by this chapter, the state music educator’s association, and NAfME: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Acquaint students with the privileges and responsibilities of the music education profession.</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Serve the university and community in various educational opportunities throughout the year.</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Provide the opportunity to collaborate with collegiate members from other universities.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III – Membership Eligibility and Benefits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i w:val="1"/>
          <w:rtl w:val="0"/>
        </w:rPr>
        <w:t xml:space="preserve">Section 1</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Collegiate Membership shall be open to any students who:</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Have paid national chapter dues.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Have attended one chapter meeting.</w:t>
      </w:r>
    </w:p>
    <w:p w:rsidR="00000000" w:rsidDel="00000000" w:rsidP="00000000" w:rsidRDefault="00000000" w:rsidRPr="00000000" w14:paraId="00000031">
      <w:pPr>
        <w:rPr>
          <w:rFonts w:ascii="Cambria" w:cs="Cambria" w:eastAsia="Cambria" w:hAnsi="Cambria"/>
        </w:rPr>
      </w:pPr>
      <w:r w:rsidDel="00000000" w:rsidR="00000000" w:rsidRPr="00000000">
        <w:rPr>
          <w:rFonts w:ascii="Cambria" w:cs="Cambria" w:eastAsia="Cambria" w:hAnsi="Cambria"/>
          <w:rtl w:val="0"/>
        </w:rPr>
        <w:t xml:space="preserve">Collegiate Membership shall be renewable for students who:</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Have participated in at least one fundraiser per semester, unless excused by the executive committee.</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Have attended at least two chapter meetings per semester.</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Upon failure to meet these requirements, membership is at the discretion of the Executive Committee.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i w:val="1"/>
          <w:rtl w:val="0"/>
        </w:rPr>
        <w:t xml:space="preserve">Section 2</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Benefits of </w:t>
      </w:r>
      <w:r w:rsidDel="00000000" w:rsidR="00000000" w:rsidRPr="00000000">
        <w:rPr>
          <w:rFonts w:ascii="Cambria" w:cs="Cambria" w:eastAsia="Cambria" w:hAnsi="Cambria"/>
          <w:rtl w:val="0"/>
        </w:rPr>
        <w:t xml:space="preserve">Collegiate Membership:</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Participating in NAfME conventions - national, divisional, and state associations.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Receiving and contributing to the South Carolina NAfME Newsletter. </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Receiving </w:t>
      </w:r>
      <w:r w:rsidDel="00000000" w:rsidR="00000000" w:rsidRPr="00000000">
        <w:rPr>
          <w:rFonts w:ascii="Cambria" w:cs="Cambria" w:eastAsia="Cambria" w:hAnsi="Cambria"/>
          <w:rtl w:val="0"/>
        </w:rPr>
        <w:t xml:space="preserve">issues of the official NAfME periodicals </w:t>
      </w:r>
      <w:r w:rsidDel="00000000" w:rsidR="00000000" w:rsidRPr="00000000">
        <w:rPr>
          <w:rFonts w:ascii="Cambria" w:cs="Cambria" w:eastAsia="Cambria" w:hAnsi="Cambria"/>
          <w:i w:val="1"/>
          <w:rtl w:val="0"/>
        </w:rPr>
        <w:t xml:space="preserve">Music Educators Journal </w:t>
      </w: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i w:val="1"/>
          <w:rtl w:val="0"/>
        </w:rPr>
        <w:t xml:space="preserve">Teaching Music.</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R</w:t>
      </w:r>
      <w:r w:rsidDel="00000000" w:rsidR="00000000" w:rsidRPr="00000000">
        <w:rPr>
          <w:rFonts w:ascii="Cambria" w:cs="Cambria" w:eastAsia="Cambria" w:hAnsi="Cambria"/>
          <w:rtl w:val="0"/>
        </w:rPr>
        <w:t xml:space="preserve">eceiving a subscription to the </w:t>
      </w:r>
      <w:r w:rsidDel="00000000" w:rsidR="00000000" w:rsidRPr="00000000">
        <w:rPr>
          <w:rFonts w:ascii="Cambria" w:cs="Cambria" w:eastAsia="Cambria" w:hAnsi="Cambria"/>
          <w:i w:val="1"/>
          <w:rtl w:val="0"/>
        </w:rPr>
        <w:t xml:space="preserve">Journal of Research in Music Education</w:t>
      </w:r>
      <w:r w:rsidDel="00000000" w:rsidR="00000000" w:rsidRPr="00000000">
        <w:rPr>
          <w:rFonts w:ascii="Cambria" w:cs="Cambria" w:eastAsia="Cambria" w:hAnsi="Cambria"/>
          <w:rtl w:val="0"/>
        </w:rPr>
        <w:t xml:space="preserve"> upon payment of the prescribed additional fee.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Eligibility for financial aid to attend the Midwest International Band and Orchestra Clinic and SCMEA. Other professional conferences will be considered at the </w:t>
      </w:r>
      <w:r w:rsidDel="00000000" w:rsidR="00000000" w:rsidRPr="00000000">
        <w:rPr>
          <w:rFonts w:ascii="Cambria" w:cs="Cambria" w:eastAsia="Cambria" w:hAnsi="Cambria"/>
          <w:i w:val="1"/>
          <w:rtl w:val="0"/>
        </w:rPr>
        <w:t xml:space="preserve">discretion of the Executive Committee.</w:t>
      </w:r>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Optional membership services offered by NAfME are available to the collegiate members of this chapter: See Part IV: Member Benefits and Services in the </w:t>
      </w:r>
      <w:r w:rsidDel="00000000" w:rsidR="00000000" w:rsidRPr="00000000">
        <w:rPr>
          <w:rFonts w:ascii="Cambria" w:cs="Cambria" w:eastAsia="Cambria" w:hAnsi="Cambria"/>
          <w:i w:val="1"/>
          <w:rtl w:val="0"/>
        </w:rPr>
        <w:t xml:space="preserve">NAfME Collegiate Chapter Handbook.</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IV – Dues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i w:val="1"/>
          <w:rtl w:val="0"/>
        </w:rPr>
        <w:t xml:space="preserve">Section 1</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Collegiate Membership requires:</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u w:val="none"/>
        </w:rPr>
      </w:pPr>
      <w:r w:rsidDel="00000000" w:rsidR="00000000" w:rsidRPr="00000000">
        <w:rPr>
          <w:rFonts w:ascii="Cambria" w:cs="Cambria" w:eastAsia="Cambria" w:hAnsi="Cambria"/>
          <w:rtl w:val="0"/>
        </w:rPr>
        <w:t xml:space="preserve">Payment of National Collegiate Dues; paid on NAfME website.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Nominal dues may be levied at the discretion of the Executive Committee in excess of national and state dues to help finance the activities of the chapter.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V – Executive Committee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Management of this chapter is the responsibility of the Executive Committee and is upheld by this constitution. The Executive Committee shall have the power to make necessary decisions in all matters not specifically acted upon by the chapter.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Executive Committee shall consist of the officers of this chapter and the chapter advisor as an </w:t>
      </w:r>
      <w:r w:rsidDel="00000000" w:rsidR="00000000" w:rsidRPr="00000000">
        <w:rPr>
          <w:rFonts w:ascii="Cambria" w:cs="Cambria" w:eastAsia="Cambria" w:hAnsi="Cambria"/>
          <w:i w:val="1"/>
          <w:rtl w:val="0"/>
        </w:rPr>
        <w:t xml:space="preserve">ex officio</w:t>
      </w:r>
      <w:r w:rsidDel="00000000" w:rsidR="00000000" w:rsidRPr="00000000">
        <w:rPr>
          <w:rFonts w:ascii="Cambria" w:cs="Cambria" w:eastAsia="Cambria" w:hAnsi="Cambria"/>
          <w:rtl w:val="0"/>
        </w:rPr>
        <w:t xml:space="preserve"> member.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ambria" w:cs="Cambria" w:eastAsia="Cambria" w:hAnsi="Cambria"/>
          <w:sz w:val="18"/>
          <w:szCs w:val="18"/>
        </w:rPr>
      </w:pPr>
      <w:r w:rsidDel="00000000" w:rsidR="00000000" w:rsidRPr="00000000">
        <w:rPr>
          <w:rFonts w:ascii="Cambria" w:cs="Cambria" w:eastAsia="Cambria" w:hAnsi="Cambria"/>
          <w:b w:val="1"/>
          <w:i w:val="1"/>
          <w:rtl w:val="0"/>
        </w:rPr>
        <w:t xml:space="preserve">Section 3</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Executive Committee shall meet at least once a month during the academic year.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VI – Chapter Advisor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There shall be a chapter advisor who is a member of both NAfME and the music faculty at Furman University. The chapter advisor shall serve as </w:t>
      </w:r>
      <w:r w:rsidDel="00000000" w:rsidR="00000000" w:rsidRPr="00000000">
        <w:rPr>
          <w:rFonts w:ascii="Cambria" w:cs="Cambria" w:eastAsia="Cambria" w:hAnsi="Cambria"/>
          <w:i w:val="1"/>
          <w:rtl w:val="0"/>
        </w:rPr>
        <w:t xml:space="preserve">ex officio </w:t>
      </w:r>
      <w:r w:rsidDel="00000000" w:rsidR="00000000" w:rsidRPr="00000000">
        <w:rPr>
          <w:rFonts w:ascii="Cambria" w:cs="Cambria" w:eastAsia="Cambria" w:hAnsi="Cambria"/>
          <w:rtl w:val="0"/>
        </w:rPr>
        <w:t xml:space="preserve">on the Executive Committee.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responsibilities of the chapter advisor shall:</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Act as a representative of NAfME to the students.</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Inform the students of the nature, purpose, and function of NAfME.</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Encourage interest and participation of students in NAfME activities</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Act as a liaison with the various levels of NAfME.</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Serve as an advisor and guide in formulation of chapter programs and policies.</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Serve as a resource person.</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Receive and distribute fall enrollment materials to potential members.</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Explain the benefits of NAfME Collegiate membership during orientation meetings, method classes, and for Collegiate Membership with remittance authorization and signature.</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Receive and distribute the NAfME and state association periodicals that are sent in bulk to students who apply for NAfME Collegiate membership by October 31</w:t>
      </w:r>
      <w:r w:rsidDel="00000000" w:rsidR="00000000" w:rsidRPr="00000000">
        <w:rPr>
          <w:rFonts w:ascii="Cambria" w:cs="Cambria" w:eastAsia="Cambria" w:hAnsi="Cambria"/>
          <w:vertAlign w:val="superscript"/>
          <w:rtl w:val="0"/>
        </w:rPr>
        <w:t xml:space="preserve">st</w:t>
      </w:r>
      <w:r w:rsidDel="00000000" w:rsidR="00000000" w:rsidRPr="00000000">
        <w:rPr>
          <w:rFonts w:ascii="Cambria" w:cs="Cambria" w:eastAsia="Cambria" w:hAnsi="Cambria"/>
          <w:sz w:val="18"/>
          <w:szCs w:val="18"/>
          <w:rtl w:val="0"/>
        </w:rPr>
        <w:t xml:space="preserve">.</w:t>
      </w:r>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Encourage the development of student initiative, leadership, and imagination, to build a sense of responsibility on the part of students.</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Help officers with planning and implementing chapter activities.</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Promote professional attitudes among chapter members.</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Work for support of the chapter by members of the college faculty and explore with department chairpersons the possible funding of chapter activities.</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Represent the interests of the chapter on campus and at NAfME functions.</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rPr>
      </w:pPr>
      <w:r w:rsidDel="00000000" w:rsidR="00000000" w:rsidRPr="00000000">
        <w:rPr>
          <w:rFonts w:ascii="Cambria" w:cs="Cambria" w:eastAsia="Cambria" w:hAnsi="Cambria"/>
          <w:rtl w:val="0"/>
        </w:rPr>
        <w:t xml:space="preserve">Promote the concept of chapter importance in training music education students.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VII – Officers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officers of this chapter shall be President, Vice President/</w:t>
      </w:r>
      <w:r w:rsidDel="00000000" w:rsidR="00000000" w:rsidRPr="00000000">
        <w:rPr>
          <w:rFonts w:ascii="Cambria" w:cs="Cambria" w:eastAsia="Cambria" w:hAnsi="Cambria"/>
          <w:rtl w:val="0"/>
        </w:rPr>
        <w:t xml:space="preserve">President Elect</w:t>
      </w:r>
      <w:r w:rsidDel="00000000" w:rsidR="00000000" w:rsidRPr="00000000">
        <w:rPr>
          <w:rFonts w:ascii="Cambria" w:cs="Cambria" w:eastAsia="Cambria" w:hAnsi="Cambria"/>
          <w:rtl w:val="0"/>
        </w:rPr>
        <w:t xml:space="preserve">, Secretary, Treasurer, Publicity Chair, and Fundraising Chair.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ambria" w:cs="Cambria" w:eastAsia="Cambria" w:hAnsi="Cambria"/>
          <w:sz w:val="18"/>
          <w:szCs w:val="18"/>
        </w:rPr>
      </w:pPr>
      <w:r w:rsidDel="00000000" w:rsidR="00000000" w:rsidRPr="00000000">
        <w:rPr>
          <w:rFonts w:ascii="Cambria" w:cs="Cambria" w:eastAsia="Cambria" w:hAnsi="Cambria"/>
          <w:b w:val="1"/>
          <w:i w:val="1"/>
          <w:rtl w:val="0"/>
        </w:rPr>
        <w:t xml:space="preserve">Section 2</w:t>
      </w:r>
      <w:r w:rsidDel="00000000" w:rsidR="00000000" w:rsidRPr="00000000">
        <w:rPr>
          <w:rFonts w:ascii="Cambria" w:cs="Cambria" w:eastAsia="Cambria" w:hAnsi="Cambria"/>
          <w:sz w:val="18"/>
          <w:szCs w:val="18"/>
          <w:rtl w:val="0"/>
        </w:rPr>
        <w:t xml:space="preserve">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Any candidate nominated for office must have paid their dues and attended one chapter meeting in the semester in which they are nominated. Seniors who are student teaching during any active part of the officer’s term may not be nominated or elected to a position.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3</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Each officer shall assume their office at the commencement of the spring term and serve throughout the entire calendar year.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4</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In the event that a vacancy occurs in the office of President, the Vice President/</w:t>
      </w:r>
      <w:r w:rsidDel="00000000" w:rsidR="00000000" w:rsidRPr="00000000">
        <w:rPr>
          <w:rFonts w:ascii="Cambria" w:cs="Cambria" w:eastAsia="Cambria" w:hAnsi="Cambria"/>
          <w:rtl w:val="0"/>
        </w:rPr>
        <w:t xml:space="preserve">President Elect</w:t>
      </w:r>
      <w:r w:rsidDel="00000000" w:rsidR="00000000" w:rsidRPr="00000000">
        <w:rPr>
          <w:rFonts w:ascii="Cambria" w:cs="Cambria" w:eastAsia="Cambria" w:hAnsi="Cambria"/>
          <w:rtl w:val="0"/>
        </w:rPr>
        <w:t xml:space="preserve"> shall assume the duties of President for the remainder of the term of the office. Vacancies in any of the other offices shall be delegated by the Executive Committee or re-elected at the discretion of the Executive Committee. </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i w:val="1"/>
          <w:rtl w:val="0"/>
        </w:rPr>
        <w:t xml:space="preserve">Section 5 </w:t>
      </w:r>
      <w:r w:rsidDel="00000000" w:rsidR="00000000" w:rsidRPr="00000000">
        <w:rPr>
          <w:rFonts w:ascii="Cambria" w:cs="Cambria" w:eastAsia="Cambria" w:hAnsi="Cambria"/>
          <w:rtl w:val="0"/>
        </w:rPr>
        <w:t xml:space="preserve">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officers of this chapter shall be considered the Executive Committee for the chapter.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7E">
      <w:pP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6</w:t>
      </w:r>
    </w:p>
    <w:p w:rsidR="00000000" w:rsidDel="00000000" w:rsidP="00000000" w:rsidRDefault="00000000" w:rsidRPr="00000000" w14:paraId="0000007F">
      <w:pPr>
        <w:rPr>
          <w:rFonts w:ascii="Cambria" w:cs="Cambria" w:eastAsia="Cambria" w:hAnsi="Cambria"/>
        </w:rPr>
      </w:pPr>
      <w:r w:rsidDel="00000000" w:rsidR="00000000" w:rsidRPr="00000000">
        <w:rPr>
          <w:rFonts w:ascii="Cambria" w:cs="Cambria" w:eastAsia="Cambria" w:hAnsi="Cambria"/>
          <w:rtl w:val="0"/>
        </w:rPr>
        <w:t xml:space="preserve">If any officer is not performing their assigned duties, they will receive one formal warning from the Executive Committee. If their duties continue to be neglected, the Executive Committee may vote to remove them from office and handle that vacancy as described in </w:t>
      </w:r>
      <w:r w:rsidDel="00000000" w:rsidR="00000000" w:rsidRPr="00000000">
        <w:rPr>
          <w:rFonts w:ascii="Cambria" w:cs="Cambria" w:eastAsia="Cambria" w:hAnsi="Cambria"/>
          <w:i w:val="1"/>
          <w:rtl w:val="0"/>
        </w:rPr>
        <w:t xml:space="preserve">Article VII, Section 4</w:t>
      </w:r>
      <w:r w:rsidDel="00000000" w:rsidR="00000000" w:rsidRPr="00000000">
        <w:rPr>
          <w:rFonts w:ascii="Cambria" w:cs="Cambria" w:eastAsia="Cambria" w:hAnsi="Cambria"/>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VIII – Duties of Officers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President to preside at meetings, represent the organization, uphold the principles of the constitution, and maintain close connections with the Chapter Advisor, other Collegiate Chapters, and NAfME headquarters. The President should assist other officers when needed.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Vice President</w:t>
      </w:r>
      <w:r w:rsidDel="00000000" w:rsidR="00000000" w:rsidRPr="00000000">
        <w:rPr>
          <w:rFonts w:ascii="Cambria" w:cs="Cambria" w:eastAsia="Cambria" w:hAnsi="Cambria"/>
          <w:rtl w:val="0"/>
        </w:rPr>
        <w:t xml:space="preserve">/President Elect</w:t>
      </w:r>
      <w:r w:rsidDel="00000000" w:rsidR="00000000" w:rsidRPr="00000000">
        <w:rPr>
          <w:rFonts w:ascii="Cambria" w:cs="Cambria" w:eastAsia="Cambria" w:hAnsi="Cambria"/>
          <w:rtl w:val="0"/>
        </w:rPr>
        <w:t xml:space="preserve"> to preside in the absence of the President and serve as liaison with all cordial responsibilities between the chapter and any scheduled speakers.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Secretary to keep in touch with members of this chapter and other chapters, to keep accurate records of meetings and business, organize and maintain the chapter files, keep a current roll of membership, and report the chapter activities for publication in state and/or national publications.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4</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Treasurer to be responsible for and account for the collection of any monies and/or payment of any debts of the organization, plan logistics for the Midwest Clinic, plan logistics for the SCMEA clinic, and serve as a liaison with SGA for funding.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Publicity Chair to notify all Furman music students of meetings, workshops, seminars, and to promote the activities of the Collegiate Chapter through means of social media and informative emails.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6</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It is the duty of the Fundraising Chair to plan logistics of all chapter fundraisers. The chapter must have at least one fundraiser per semester, with opportunity for additional fundraisers at the discretion of the Chair and the Executive Committee.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All officers must maintain documentation of responsibilities throughout the academic year within the </w:t>
      </w:r>
      <w:r w:rsidDel="00000000" w:rsidR="00000000" w:rsidRPr="00000000">
        <w:rPr>
          <w:rFonts w:ascii="Cambria" w:cs="Cambria" w:eastAsia="Cambria" w:hAnsi="Cambria"/>
          <w:u w:val="single"/>
          <w:rtl w:val="0"/>
        </w:rPr>
        <w:t xml:space="preserve">Google Drive</w:t>
      </w:r>
      <w:r w:rsidDel="00000000" w:rsidR="00000000" w:rsidRPr="00000000">
        <w:rPr>
          <w:rFonts w:ascii="Cambria" w:cs="Cambria" w:eastAsia="Cambria" w:hAnsi="Cambria"/>
          <w:rtl w:val="0"/>
        </w:rPr>
        <w:t xml:space="preserve"> folder. </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IX – Election of Officers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Election of officers shall be held in the fall semester for the following calendar year.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Executive Committee will meet to slate members for positions prior to the election meeting. Nominees must accept this position before being presented at the election meeting. The floor will be open for additional n</w:t>
      </w:r>
      <w:r w:rsidDel="00000000" w:rsidR="00000000" w:rsidRPr="00000000">
        <w:rPr>
          <w:rFonts w:ascii="Cambria" w:cs="Cambria" w:eastAsia="Cambria" w:hAnsi="Cambria"/>
          <w:rtl w:val="0"/>
        </w:rPr>
        <w:t xml:space="preserve">ominations from members of this chapter at the election meeting.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ambria" w:cs="Cambria" w:eastAsia="Cambria" w:hAnsi="Cambria"/>
          <w:sz w:val="18"/>
          <w:szCs w:val="18"/>
        </w:rPr>
      </w:pPr>
      <w:r w:rsidDel="00000000" w:rsidR="00000000" w:rsidRPr="00000000">
        <w:rPr>
          <w:rFonts w:ascii="Cambria" w:cs="Cambria" w:eastAsia="Cambria" w:hAnsi="Cambria"/>
          <w:b w:val="1"/>
          <w:i w:val="1"/>
          <w:rtl w:val="0"/>
        </w:rPr>
        <w:t xml:space="preserve">Section 3 </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Any person who fulfills the membership requirements outlined in Article III is qualified to vote in the chapter’s election of officers.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4</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 candidate must receive a simple majority of the votes cast for that office to be elected.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5</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Vice President/President Elect will assume the duties of President the following term.  If the Vice President/President Elect is unable or unwilling to fulfill the duties of President, an election will be held for President.  The Vice President/President Elect must be elected in the fall semester of their freshman or sophomore year.</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X – Recall</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All officers are subject to a recall election by a signed petition of at least two-thirds of the active membership of the chapter.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Should a recall election occur, </w:t>
      </w:r>
      <w:r w:rsidDel="00000000" w:rsidR="00000000" w:rsidRPr="00000000">
        <w:rPr>
          <w:rFonts w:ascii="Cambria" w:cs="Cambria" w:eastAsia="Cambria" w:hAnsi="Cambria"/>
          <w:i w:val="1"/>
          <w:rtl w:val="0"/>
        </w:rPr>
        <w:t xml:space="preserve">Article VII, Section 4</w:t>
      </w:r>
      <w:r w:rsidDel="00000000" w:rsidR="00000000" w:rsidRPr="00000000">
        <w:rPr>
          <w:rFonts w:ascii="Cambria" w:cs="Cambria" w:eastAsia="Cambria" w:hAnsi="Cambria"/>
          <w:rtl w:val="0"/>
        </w:rPr>
        <w:t xml:space="preserve"> shall still apply.</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XI – Meetings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There shall be at least 3 scheduled regular meetings of this chapter per semester.</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Special meetings may be called at any other time as determined by the Executive Committee.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XII – Financial Aid Requirements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Financial Aid for the Midwest Band and Orchestra Clinic is available to Collegiate members who meet the requirements for active membership as established in </w:t>
      </w:r>
      <w:r w:rsidDel="00000000" w:rsidR="00000000" w:rsidRPr="00000000">
        <w:rPr>
          <w:rFonts w:ascii="Cambria" w:cs="Cambria" w:eastAsia="Cambria" w:hAnsi="Cambria"/>
          <w:i w:val="1"/>
          <w:rtl w:val="0"/>
        </w:rPr>
        <w:t xml:space="preserve">Article III</w:t>
      </w:r>
      <w:r w:rsidDel="00000000" w:rsidR="00000000" w:rsidRPr="00000000">
        <w:rPr>
          <w:rFonts w:ascii="Cambria" w:cs="Cambria" w:eastAsia="Cambria" w:hAnsi="Cambria"/>
          <w:rtl w:val="0"/>
        </w:rPr>
        <w:t xml:space="preserve"> as well as any additional requirements as mandated by the Executive Committee.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Financial Aid for the South Carolina Music Educators Association Conventions shall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rtl w:val="0"/>
        </w:rPr>
        <w:t xml:space="preserve">be given to any Collegiate member who meets the requirements for active membership as established in </w:t>
      </w:r>
      <w:r w:rsidDel="00000000" w:rsidR="00000000" w:rsidRPr="00000000">
        <w:rPr>
          <w:rFonts w:ascii="Cambria" w:cs="Cambria" w:eastAsia="Cambria" w:hAnsi="Cambria"/>
          <w:i w:val="1"/>
          <w:rtl w:val="0"/>
        </w:rPr>
        <w:t xml:space="preserve">Article III</w:t>
      </w:r>
      <w:r w:rsidDel="00000000" w:rsidR="00000000" w:rsidRPr="00000000">
        <w:rPr>
          <w:rFonts w:ascii="Cambria" w:cs="Cambria" w:eastAsia="Cambria" w:hAnsi="Cambria"/>
          <w:rtl w:val="0"/>
        </w:rPr>
        <w:t xml:space="preserve">.</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3</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Exceptions for any requirement in Financial Aid may be given by the Executive Committee to any active member who submits a written request.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4</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The Executive Committee may allow financial aid for other expenditures as deemed necessary and allowed by the budget.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Article XIII – Amendments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ambria" w:cs="Cambria" w:eastAsia="Cambria" w:hAnsi="Cambria"/>
          <w:b w:val="1"/>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1</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This constitution may be amended by a two-thirds majority vote of membership.</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ambria" w:cs="Cambria" w:eastAsia="Cambria" w:hAnsi="Cambria"/>
          <w:b w:val="1"/>
          <w:i w:val="1"/>
        </w:rPr>
      </w:pPr>
      <w:r w:rsidDel="00000000" w:rsidR="00000000" w:rsidRPr="00000000">
        <w:rPr>
          <w:rFonts w:ascii="Cambria" w:cs="Cambria" w:eastAsia="Cambria" w:hAnsi="Cambria"/>
          <w:b w:val="1"/>
          <w:i w:val="1"/>
          <w:rtl w:val="0"/>
        </w:rPr>
        <w:t xml:space="preserve">Section 2</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All members shall receive notice of proposed amendments 48 hours before the meeting.</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b w:val="1"/>
          <w:i w:val="1"/>
          <w:rtl w:val="0"/>
        </w:rPr>
        <w:t xml:space="preserve">Section 3</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ambria" w:cs="Cambria" w:eastAsia="Cambria" w:hAnsi="Cambria"/>
        </w:rPr>
      </w:pPr>
      <w:r w:rsidDel="00000000" w:rsidR="00000000" w:rsidRPr="00000000">
        <w:rPr>
          <w:rFonts w:ascii="Cambria" w:cs="Cambria" w:eastAsia="Cambria" w:hAnsi="Cambria"/>
          <w:rtl w:val="0"/>
        </w:rPr>
        <w:t xml:space="preserve">This chapter’s Constitution and Bylaws shall be reviewed and revised as necessary at the beginning of each calendar year by the Executive Committee. </w:t>
      </w:r>
    </w:p>
    <w:p w:rsidR="00000000" w:rsidDel="00000000" w:rsidP="00000000" w:rsidRDefault="00000000" w:rsidRPr="00000000" w14:paraId="000000D2">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rPr>
          <w:rFonts w:ascii="Cambria" w:cs="Cambria" w:eastAsia="Cambria" w:hAnsi="Cambria"/>
        </w:rPr>
      </w:pPr>
      <w:r w:rsidDel="00000000" w:rsidR="00000000" w:rsidRPr="00000000">
        <w:rPr>
          <w:rtl w:val="0"/>
        </w:rPr>
      </w:r>
    </w:p>
    <w:p w:rsidR="00000000" w:rsidDel="00000000" w:rsidP="00000000" w:rsidRDefault="00000000" w:rsidRPr="00000000" w14:paraId="000000D4">
      <w:pPr>
        <w:rPr>
          <w:rFonts w:ascii="Cambria" w:cs="Cambria" w:eastAsia="Cambria" w:hAnsi="Cambria"/>
        </w:rPr>
      </w:pPr>
      <w:r w:rsidDel="00000000" w:rsidR="00000000" w:rsidRPr="00000000">
        <w:rPr>
          <w:sz w:val="20"/>
          <w:szCs w:val="20"/>
          <w:rtl w:val="0"/>
        </w:rPr>
        <w:t xml:space="preserve">Drawn in part from the NAfME national constitution and bylaws.</w:t>
      </w:r>
      <w:r w:rsidDel="00000000" w:rsidR="00000000" w:rsidRPr="00000000">
        <w:rPr>
          <w:rtl w:val="0"/>
        </w:rPr>
      </w:r>
    </w:p>
    <w:sectPr>
      <w:headerReference r:id="rId8" w:type="default"/>
      <w:footerReference r:id="rId9" w:type="default"/>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6">
    <w:pPr>
      <w:rPr>
        <w:rFonts w:ascii="Cambria" w:cs="Cambria" w:eastAsia="Cambria" w:hAnsi="Cambria"/>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72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