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3AF00" w14:textId="77777777" w:rsidR="00811D9F" w:rsidRPr="00C2363F" w:rsidRDefault="00811D9F" w:rsidP="00811D9F">
      <w:pPr>
        <w:pStyle w:val="PlainText"/>
        <w:jc w:val="center"/>
        <w:rPr>
          <w:rFonts w:ascii="Algerian" w:hAnsi="Algerian"/>
          <w:sz w:val="32"/>
          <w:szCs w:val="32"/>
        </w:rPr>
      </w:pPr>
      <w:r w:rsidRPr="00C2363F">
        <w:rPr>
          <w:rFonts w:ascii="Algerian" w:hAnsi="Algerian"/>
          <w:sz w:val="32"/>
          <w:szCs w:val="32"/>
        </w:rPr>
        <w:t>The Constitution of</w:t>
      </w:r>
    </w:p>
    <w:p w14:paraId="424D5589" w14:textId="77777777" w:rsidR="00811D9F" w:rsidRPr="00C2363F" w:rsidRDefault="00811D9F" w:rsidP="00811D9F">
      <w:pPr>
        <w:pStyle w:val="PlainText"/>
        <w:jc w:val="center"/>
        <w:rPr>
          <w:rFonts w:ascii="Algerian" w:hAnsi="Algerian"/>
          <w:sz w:val="32"/>
          <w:szCs w:val="32"/>
        </w:rPr>
      </w:pPr>
      <w:r w:rsidRPr="00C2363F">
        <w:rPr>
          <w:rFonts w:ascii="Algerian" w:hAnsi="Algerian"/>
          <w:sz w:val="32"/>
          <w:szCs w:val="32"/>
        </w:rPr>
        <w:t>The Order of Furman Theatre (OFT)</w:t>
      </w:r>
    </w:p>
    <w:p w14:paraId="2BD74E00" w14:textId="77777777" w:rsidR="00811D9F" w:rsidRPr="00A279BB" w:rsidRDefault="00811D9F" w:rsidP="00811D9F">
      <w:pPr>
        <w:pStyle w:val="PlainText"/>
        <w:jc w:val="center"/>
        <w:rPr>
          <w:rFonts w:ascii="Times New Roman" w:hAnsi="Times New Roman"/>
        </w:rPr>
      </w:pPr>
    </w:p>
    <w:p w14:paraId="7DD82FB0"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Preamble:</w:t>
      </w:r>
    </w:p>
    <w:p w14:paraId="69AA5D09"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b/>
        <w:t>We, the members of the Order of Furman Theatre, promise to try to promote the study of theatre and its related creative communicative arts.  We commit ourselves to provide opportunities for further study of the theatre arts for the members of Furman University.  We also pledge ourselves to an on-going interest in the dramatic arts, and promise to share with others the knowledge gained as members of OFT, as organized under the auspices of the Furman Theatre Arts Department.</w:t>
      </w:r>
    </w:p>
    <w:p w14:paraId="47C003E7" w14:textId="77777777" w:rsidR="00811D9F" w:rsidRPr="00E960CB" w:rsidRDefault="00811D9F" w:rsidP="00811D9F">
      <w:pPr>
        <w:pStyle w:val="PlainText"/>
        <w:rPr>
          <w:rFonts w:ascii="Times New Roman" w:hAnsi="Times New Roman"/>
          <w:sz w:val="24"/>
          <w:szCs w:val="24"/>
        </w:rPr>
      </w:pPr>
    </w:p>
    <w:p w14:paraId="2C628265"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Article I. Name</w:t>
      </w:r>
    </w:p>
    <w:p w14:paraId="5A312F7C"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b/>
      </w:r>
    </w:p>
    <w:p w14:paraId="2BF79D3C"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b/>
        <w:t>This organization shall henceforth be called the Order of Furman Theatre.</w:t>
      </w:r>
    </w:p>
    <w:p w14:paraId="5557E3EF" w14:textId="77777777" w:rsidR="00811D9F" w:rsidRPr="00E960CB" w:rsidRDefault="00811D9F" w:rsidP="00811D9F">
      <w:pPr>
        <w:pStyle w:val="PlainText"/>
        <w:rPr>
          <w:rFonts w:ascii="Times New Roman" w:hAnsi="Times New Roman"/>
          <w:sz w:val="24"/>
          <w:szCs w:val="24"/>
        </w:rPr>
      </w:pPr>
    </w:p>
    <w:p w14:paraId="27D01933"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Article II.  Membership</w:t>
      </w:r>
    </w:p>
    <w:p w14:paraId="7563770A" w14:textId="77777777" w:rsidR="00811D9F" w:rsidRPr="004F19F2" w:rsidRDefault="00811D9F" w:rsidP="00811D9F">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Declared Theatre Arts Majors are required to become members, although the organization is open to all students.</w:t>
      </w:r>
    </w:p>
    <w:p w14:paraId="03DABFB6" w14:textId="30D9E426" w:rsidR="00811D9F" w:rsidRPr="004F19F2" w:rsidRDefault="002602FE" w:rsidP="00811D9F">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Membership and Convention/Workshop/Audition Funding</w:t>
      </w:r>
    </w:p>
    <w:p w14:paraId="6C0C1FCA" w14:textId="0E349F94"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 must show sufficient dedication to the organization (i</w:t>
      </w:r>
      <w:r w:rsidR="006A14E2" w:rsidRPr="004F19F2">
        <w:rPr>
          <w:rFonts w:ascii="Times New Roman" w:hAnsi="Times New Roman"/>
          <w:color w:val="000000" w:themeColor="text1"/>
          <w:sz w:val="24"/>
          <w:szCs w:val="24"/>
        </w:rPr>
        <w:t>.</w:t>
      </w:r>
      <w:r w:rsidRPr="004F19F2">
        <w:rPr>
          <w:rFonts w:ascii="Times New Roman" w:hAnsi="Times New Roman"/>
          <w:color w:val="000000" w:themeColor="text1"/>
          <w:sz w:val="24"/>
          <w:szCs w:val="24"/>
        </w:rPr>
        <w:t>e</w:t>
      </w:r>
      <w:r w:rsidR="006A14E2" w:rsidRPr="004F19F2">
        <w:rPr>
          <w:rFonts w:ascii="Times New Roman" w:hAnsi="Times New Roman"/>
          <w:color w:val="000000" w:themeColor="text1"/>
          <w:sz w:val="24"/>
          <w:szCs w:val="24"/>
        </w:rPr>
        <w:t>.</w:t>
      </w:r>
      <w:r w:rsidRPr="004F19F2">
        <w:rPr>
          <w:rFonts w:ascii="Times New Roman" w:hAnsi="Times New Roman"/>
          <w:color w:val="000000" w:themeColor="text1"/>
          <w:sz w:val="24"/>
          <w:szCs w:val="24"/>
        </w:rPr>
        <w:t xml:space="preserve"> attending meetings, participating in events) </w:t>
      </w:r>
      <w:r w:rsidR="006A14E2" w:rsidRPr="004F19F2">
        <w:rPr>
          <w:rFonts w:ascii="Times New Roman" w:hAnsi="Times New Roman"/>
          <w:color w:val="000000" w:themeColor="text1"/>
          <w:sz w:val="24"/>
          <w:szCs w:val="24"/>
        </w:rPr>
        <w:t>in order to receive</w:t>
      </w:r>
      <w:r w:rsidRPr="004F19F2">
        <w:rPr>
          <w:rFonts w:ascii="Times New Roman" w:hAnsi="Times New Roman"/>
          <w:color w:val="000000" w:themeColor="text1"/>
          <w:sz w:val="24"/>
          <w:szCs w:val="24"/>
        </w:rPr>
        <w:t xml:space="preserve"> fundin</w:t>
      </w:r>
      <w:r w:rsidR="006A14E2" w:rsidRPr="004F19F2">
        <w:rPr>
          <w:rFonts w:ascii="Times New Roman" w:hAnsi="Times New Roman"/>
          <w:color w:val="000000" w:themeColor="text1"/>
          <w:sz w:val="24"/>
          <w:szCs w:val="24"/>
        </w:rPr>
        <w:t>g</w:t>
      </w:r>
      <w:r w:rsidRPr="004F19F2">
        <w:rPr>
          <w:rFonts w:ascii="Times New Roman" w:hAnsi="Times New Roman"/>
          <w:color w:val="000000" w:themeColor="text1"/>
          <w:sz w:val="24"/>
          <w:szCs w:val="24"/>
        </w:rPr>
        <w:t>.</w:t>
      </w:r>
      <w:r w:rsidR="006A14E2" w:rsidRPr="004F19F2">
        <w:rPr>
          <w:rFonts w:ascii="Times New Roman" w:hAnsi="Times New Roman"/>
          <w:color w:val="000000" w:themeColor="text1"/>
          <w:sz w:val="24"/>
          <w:szCs w:val="24"/>
        </w:rPr>
        <w:t xml:space="preserve"> Eligibility for OFT funds</w:t>
      </w:r>
      <w:r w:rsidRPr="004F19F2">
        <w:rPr>
          <w:rFonts w:ascii="Times New Roman" w:hAnsi="Times New Roman"/>
          <w:color w:val="000000" w:themeColor="text1"/>
          <w:sz w:val="24"/>
          <w:szCs w:val="24"/>
        </w:rPr>
        <w:t xml:space="preserve"> </w:t>
      </w:r>
      <w:r w:rsidR="006A14E2" w:rsidRPr="004F19F2">
        <w:rPr>
          <w:rFonts w:ascii="Times New Roman" w:hAnsi="Times New Roman"/>
          <w:color w:val="000000" w:themeColor="text1"/>
          <w:sz w:val="24"/>
          <w:szCs w:val="24"/>
        </w:rPr>
        <w:t>shall</w:t>
      </w:r>
      <w:r w:rsidRPr="004F19F2">
        <w:rPr>
          <w:rFonts w:ascii="Times New Roman" w:hAnsi="Times New Roman"/>
          <w:color w:val="000000" w:themeColor="text1"/>
          <w:sz w:val="24"/>
          <w:szCs w:val="24"/>
        </w:rPr>
        <w:t xml:space="preserve"> be determined by the officers</w:t>
      </w:r>
      <w:r w:rsidR="006A14E2" w:rsidRPr="004F19F2">
        <w:rPr>
          <w:rFonts w:ascii="Times New Roman" w:hAnsi="Times New Roman"/>
          <w:color w:val="000000" w:themeColor="text1"/>
          <w:sz w:val="24"/>
          <w:szCs w:val="24"/>
        </w:rPr>
        <w:t xml:space="preserve"> and faculty advisor</w:t>
      </w:r>
      <w:r w:rsidRPr="004F19F2">
        <w:rPr>
          <w:rFonts w:ascii="Times New Roman" w:hAnsi="Times New Roman"/>
          <w:color w:val="000000" w:themeColor="text1"/>
          <w:sz w:val="24"/>
          <w:szCs w:val="24"/>
        </w:rPr>
        <w:t>.</w:t>
      </w:r>
    </w:p>
    <w:p w14:paraId="282C6F1C" w14:textId="1871F80A"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 xml:space="preserve">Members </w:t>
      </w:r>
      <w:r w:rsidR="00136C51" w:rsidRPr="004F19F2">
        <w:rPr>
          <w:rFonts w:ascii="Times New Roman" w:hAnsi="Times New Roman"/>
          <w:color w:val="000000" w:themeColor="text1"/>
          <w:sz w:val="24"/>
          <w:szCs w:val="24"/>
        </w:rPr>
        <w:t>shall</w:t>
      </w:r>
      <w:r w:rsidRPr="004F19F2">
        <w:rPr>
          <w:rFonts w:ascii="Times New Roman" w:hAnsi="Times New Roman"/>
          <w:color w:val="000000" w:themeColor="text1"/>
          <w:sz w:val="24"/>
          <w:szCs w:val="24"/>
        </w:rPr>
        <w:t xml:space="preserve"> receive funding for one conference</w:t>
      </w:r>
      <w:r w:rsidR="00136C51" w:rsidRPr="004F19F2">
        <w:rPr>
          <w:rFonts w:ascii="Times New Roman" w:hAnsi="Times New Roman"/>
          <w:color w:val="000000" w:themeColor="text1"/>
          <w:sz w:val="24"/>
          <w:szCs w:val="24"/>
        </w:rPr>
        <w:t xml:space="preserve"> each year</w:t>
      </w:r>
      <w:r w:rsidRPr="004F19F2">
        <w:rPr>
          <w:rFonts w:ascii="Times New Roman" w:hAnsi="Times New Roman"/>
          <w:color w:val="000000" w:themeColor="text1"/>
          <w:sz w:val="24"/>
          <w:szCs w:val="24"/>
        </w:rPr>
        <w:t xml:space="preserve"> (excluding SCTA). </w:t>
      </w:r>
      <w:r w:rsidR="00136C51" w:rsidRPr="004F19F2">
        <w:rPr>
          <w:rFonts w:ascii="Times New Roman" w:hAnsi="Times New Roman"/>
          <w:color w:val="000000" w:themeColor="text1"/>
          <w:sz w:val="24"/>
          <w:szCs w:val="24"/>
        </w:rPr>
        <w:t>Thus, a member may receive OFT funding either for SETC or USITT</w:t>
      </w:r>
      <w:r w:rsidR="00E80ED9" w:rsidRPr="004F19F2">
        <w:rPr>
          <w:rFonts w:ascii="Times New Roman" w:hAnsi="Times New Roman"/>
          <w:color w:val="000000" w:themeColor="text1"/>
          <w:sz w:val="24"/>
          <w:szCs w:val="24"/>
        </w:rPr>
        <w:t>. The</w:t>
      </w:r>
      <w:r w:rsidR="00136C51" w:rsidRPr="004F19F2">
        <w:rPr>
          <w:rFonts w:ascii="Times New Roman" w:hAnsi="Times New Roman"/>
          <w:color w:val="000000" w:themeColor="text1"/>
          <w:sz w:val="24"/>
          <w:szCs w:val="24"/>
        </w:rPr>
        <w:t xml:space="preserve"> member shall seek any further conference funding through the university.</w:t>
      </w:r>
    </w:p>
    <w:p w14:paraId="545E9AF4" w14:textId="4C379771" w:rsidR="00136C51" w:rsidRPr="004F19F2" w:rsidRDefault="00136C51"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 xml:space="preserve">Members desiring to attend further graduate </w:t>
      </w:r>
      <w:r w:rsidR="002602FE" w:rsidRPr="004F19F2">
        <w:rPr>
          <w:rFonts w:ascii="Times New Roman" w:hAnsi="Times New Roman"/>
          <w:color w:val="000000" w:themeColor="text1"/>
          <w:sz w:val="24"/>
          <w:szCs w:val="24"/>
        </w:rPr>
        <w:t>or</w:t>
      </w:r>
      <w:r w:rsidRPr="004F19F2">
        <w:rPr>
          <w:rFonts w:ascii="Times New Roman" w:hAnsi="Times New Roman"/>
          <w:color w:val="000000" w:themeColor="text1"/>
          <w:sz w:val="24"/>
          <w:szCs w:val="24"/>
        </w:rPr>
        <w:t xml:space="preserve"> professional auditions shall declare their intent and request reimbursement within the first thirty days of</w:t>
      </w:r>
      <w:r w:rsidR="002602FE" w:rsidRPr="004F19F2">
        <w:rPr>
          <w:rFonts w:ascii="Times New Roman" w:hAnsi="Times New Roman"/>
          <w:color w:val="000000" w:themeColor="text1"/>
          <w:sz w:val="24"/>
          <w:szCs w:val="24"/>
        </w:rPr>
        <w:t xml:space="preserve"> school.</w:t>
      </w:r>
    </w:p>
    <w:p w14:paraId="4BAF6036" w14:textId="77777777"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All exceptions and inquiries must be brought before the exec.</w:t>
      </w:r>
    </w:p>
    <w:p w14:paraId="7B1271E6" w14:textId="77777777" w:rsidR="00811D9F" w:rsidRPr="004F19F2" w:rsidRDefault="00811D9F" w:rsidP="00811D9F">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SCTA/SETC</w:t>
      </w:r>
    </w:p>
    <w:p w14:paraId="0DA88B0E" w14:textId="77777777"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South Carolina Theatre Association are the preliminaries to the Southeastern Theatre Conference</w:t>
      </w:r>
    </w:p>
    <w:p w14:paraId="15EB4D5D" w14:textId="6642B03F"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 xml:space="preserve">SETC: </w:t>
      </w:r>
      <w:r w:rsidR="002602FE" w:rsidRPr="004F19F2">
        <w:rPr>
          <w:rFonts w:ascii="Times New Roman" w:hAnsi="Times New Roman"/>
          <w:color w:val="000000" w:themeColor="text1"/>
          <w:sz w:val="24"/>
          <w:szCs w:val="24"/>
        </w:rPr>
        <w:t>Members m</w:t>
      </w:r>
      <w:r w:rsidRPr="004F19F2">
        <w:rPr>
          <w:rFonts w:ascii="Times New Roman" w:hAnsi="Times New Roman"/>
          <w:color w:val="000000" w:themeColor="text1"/>
          <w:sz w:val="24"/>
          <w:szCs w:val="24"/>
        </w:rPr>
        <w:t xml:space="preserve">ust </w:t>
      </w:r>
      <w:r w:rsidR="002602FE" w:rsidRPr="004F19F2">
        <w:rPr>
          <w:rFonts w:ascii="Times New Roman" w:hAnsi="Times New Roman"/>
          <w:color w:val="000000" w:themeColor="text1"/>
          <w:sz w:val="24"/>
          <w:szCs w:val="24"/>
        </w:rPr>
        <w:t xml:space="preserve">represent Furman University at the </w:t>
      </w:r>
      <w:r w:rsidRPr="004F19F2">
        <w:rPr>
          <w:rFonts w:ascii="Times New Roman" w:hAnsi="Times New Roman"/>
          <w:color w:val="000000" w:themeColor="text1"/>
          <w:sz w:val="24"/>
          <w:szCs w:val="24"/>
        </w:rPr>
        <w:t xml:space="preserve">booth </w:t>
      </w:r>
      <w:r w:rsidR="002602FE" w:rsidRPr="004F19F2">
        <w:rPr>
          <w:rFonts w:ascii="Times New Roman" w:hAnsi="Times New Roman"/>
          <w:color w:val="000000" w:themeColor="text1"/>
          <w:sz w:val="24"/>
          <w:szCs w:val="24"/>
        </w:rPr>
        <w:t xml:space="preserve">for </w:t>
      </w:r>
      <w:r w:rsidRPr="004F19F2">
        <w:rPr>
          <w:rFonts w:ascii="Times New Roman" w:hAnsi="Times New Roman"/>
          <w:color w:val="000000" w:themeColor="text1"/>
          <w:sz w:val="24"/>
          <w:szCs w:val="24"/>
        </w:rPr>
        <w:t xml:space="preserve">1-2 hours depending on </w:t>
      </w:r>
      <w:r w:rsidR="002602FE" w:rsidRPr="004F19F2">
        <w:rPr>
          <w:rFonts w:ascii="Times New Roman" w:hAnsi="Times New Roman"/>
          <w:color w:val="000000" w:themeColor="text1"/>
          <w:sz w:val="24"/>
          <w:szCs w:val="24"/>
        </w:rPr>
        <w:t>the number of attendees.</w:t>
      </w:r>
    </w:p>
    <w:p w14:paraId="7F03A1E1" w14:textId="77777777" w:rsidR="00811D9F" w:rsidRPr="00E960CB" w:rsidRDefault="00811D9F" w:rsidP="00811D9F">
      <w:pPr>
        <w:pStyle w:val="PlainText"/>
        <w:rPr>
          <w:rFonts w:ascii="Times New Roman" w:hAnsi="Times New Roman"/>
          <w:sz w:val="24"/>
          <w:szCs w:val="24"/>
        </w:rPr>
      </w:pPr>
    </w:p>
    <w:p w14:paraId="49661E50"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Article III. Production</w:t>
      </w:r>
    </w:p>
    <w:p w14:paraId="6DA5BA5A" w14:textId="77777777" w:rsidR="00811D9F" w:rsidRPr="00E960CB" w:rsidRDefault="00811D9F" w:rsidP="00811D9F">
      <w:pPr>
        <w:pStyle w:val="PlainText"/>
        <w:numPr>
          <w:ilvl w:val="0"/>
          <w:numId w:val="2"/>
        </w:numPr>
        <w:rPr>
          <w:rFonts w:ascii="Times New Roman" w:hAnsi="Times New Roman"/>
          <w:sz w:val="24"/>
          <w:szCs w:val="24"/>
        </w:rPr>
      </w:pPr>
      <w:r w:rsidRPr="00E960CB">
        <w:rPr>
          <w:rFonts w:ascii="Times New Roman" w:hAnsi="Times New Roman"/>
          <w:sz w:val="24"/>
          <w:szCs w:val="24"/>
        </w:rPr>
        <w:t>This organization shall be the producing body for student generated productions originating within the Theatre Arts Department.</w:t>
      </w:r>
    </w:p>
    <w:p w14:paraId="09EAFFFE" w14:textId="77777777" w:rsidR="00811D9F" w:rsidRPr="00E960CB" w:rsidRDefault="00811D9F" w:rsidP="00811D9F">
      <w:pPr>
        <w:pStyle w:val="PlainText"/>
        <w:numPr>
          <w:ilvl w:val="0"/>
          <w:numId w:val="2"/>
        </w:numPr>
        <w:rPr>
          <w:rFonts w:ascii="Times New Roman" w:hAnsi="Times New Roman"/>
          <w:sz w:val="24"/>
          <w:szCs w:val="24"/>
        </w:rPr>
      </w:pPr>
      <w:r w:rsidRPr="00E960CB">
        <w:rPr>
          <w:rFonts w:ascii="Times New Roman" w:hAnsi="Times New Roman"/>
          <w:sz w:val="24"/>
          <w:szCs w:val="24"/>
        </w:rPr>
        <w:t>Guidelines for OFT Student Directors:</w:t>
      </w:r>
    </w:p>
    <w:p w14:paraId="176B58F7" w14:textId="77777777" w:rsidR="00811D9F" w:rsidRPr="00E960CB" w:rsidRDefault="00811D9F" w:rsidP="00811D9F">
      <w:pPr>
        <w:pStyle w:val="PlainText"/>
        <w:numPr>
          <w:ilvl w:val="1"/>
          <w:numId w:val="2"/>
        </w:numPr>
        <w:rPr>
          <w:rFonts w:ascii="Times New Roman" w:hAnsi="Times New Roman"/>
          <w:sz w:val="24"/>
          <w:szCs w:val="24"/>
        </w:rPr>
      </w:pPr>
      <w:r w:rsidRPr="00E960CB">
        <w:rPr>
          <w:rFonts w:ascii="Times New Roman" w:hAnsi="Times New Roman"/>
          <w:sz w:val="24"/>
          <w:szCs w:val="24"/>
        </w:rPr>
        <w:t xml:space="preserve">OFT will produce no more than one production per year.  Theatre Arts faculty will choose a production from </w:t>
      </w:r>
      <w:r w:rsidRPr="006F2688">
        <w:rPr>
          <w:rFonts w:ascii="Times New Roman" w:hAnsi="Times New Roman"/>
          <w:sz w:val="24"/>
          <w:szCs w:val="24"/>
        </w:rPr>
        <w:t>submitted proposals</w:t>
      </w:r>
      <w:r w:rsidRPr="00E960CB">
        <w:rPr>
          <w:rFonts w:ascii="Times New Roman" w:hAnsi="Times New Roman"/>
          <w:sz w:val="24"/>
          <w:szCs w:val="24"/>
        </w:rPr>
        <w:t xml:space="preserve"> if there is room for a student directed production in the calendar.</w:t>
      </w:r>
    </w:p>
    <w:p w14:paraId="0C40BD39" w14:textId="4A04E646" w:rsidR="00811D9F" w:rsidRPr="00E960CB" w:rsidRDefault="00811D9F" w:rsidP="00811D9F">
      <w:pPr>
        <w:pStyle w:val="PlainText"/>
        <w:numPr>
          <w:ilvl w:val="1"/>
          <w:numId w:val="2"/>
        </w:numPr>
        <w:rPr>
          <w:rFonts w:ascii="Times New Roman" w:hAnsi="Times New Roman"/>
          <w:sz w:val="24"/>
          <w:szCs w:val="24"/>
        </w:rPr>
      </w:pPr>
      <w:r w:rsidRPr="006F2688">
        <w:rPr>
          <w:rFonts w:ascii="Times New Roman" w:hAnsi="Times New Roman"/>
          <w:sz w:val="24"/>
          <w:szCs w:val="24"/>
        </w:rPr>
        <w:t xml:space="preserve">Student directors must </w:t>
      </w:r>
      <w:r w:rsidR="006F2688">
        <w:rPr>
          <w:rFonts w:ascii="Times New Roman" w:hAnsi="Times New Roman"/>
          <w:sz w:val="24"/>
          <w:szCs w:val="24"/>
        </w:rPr>
        <w:t>first</w:t>
      </w:r>
      <w:r w:rsidRPr="006F2688">
        <w:rPr>
          <w:rFonts w:ascii="Times New Roman" w:hAnsi="Times New Roman"/>
          <w:sz w:val="24"/>
          <w:szCs w:val="24"/>
        </w:rPr>
        <w:t xml:space="preserve"> complete the Directing course</w:t>
      </w:r>
      <w:r w:rsidRPr="00E960CB">
        <w:rPr>
          <w:rFonts w:ascii="Times New Roman" w:hAnsi="Times New Roman"/>
          <w:sz w:val="24"/>
          <w:szCs w:val="24"/>
        </w:rPr>
        <w:t xml:space="preserve"> (THA 310) and be willing to enroll in an independent study with Maegan Azar.</w:t>
      </w:r>
    </w:p>
    <w:p w14:paraId="2AA7DDBE" w14:textId="4F1083E9" w:rsidR="00811D9F" w:rsidRPr="00E960CB" w:rsidRDefault="00811D9F" w:rsidP="00811D9F">
      <w:pPr>
        <w:pStyle w:val="PlainText"/>
        <w:numPr>
          <w:ilvl w:val="1"/>
          <w:numId w:val="2"/>
        </w:numPr>
        <w:rPr>
          <w:rFonts w:ascii="Times New Roman" w:hAnsi="Times New Roman"/>
          <w:sz w:val="24"/>
          <w:szCs w:val="24"/>
        </w:rPr>
      </w:pPr>
      <w:r w:rsidRPr="00E960CB">
        <w:rPr>
          <w:rFonts w:ascii="Times New Roman" w:hAnsi="Times New Roman"/>
          <w:sz w:val="24"/>
          <w:szCs w:val="24"/>
        </w:rPr>
        <w:t xml:space="preserve">Student directors must choose a script </w:t>
      </w:r>
      <w:r w:rsidRPr="006F2688">
        <w:rPr>
          <w:rFonts w:ascii="Times New Roman" w:hAnsi="Times New Roman"/>
          <w:color w:val="000000" w:themeColor="text1"/>
          <w:sz w:val="24"/>
          <w:szCs w:val="24"/>
        </w:rPr>
        <w:t>w</w:t>
      </w:r>
      <w:r w:rsidR="006F2688" w:rsidRPr="006F2688">
        <w:rPr>
          <w:rFonts w:ascii="Times New Roman" w:hAnsi="Times New Roman"/>
          <w:color w:val="000000" w:themeColor="text1"/>
          <w:sz w:val="24"/>
          <w:szCs w:val="24"/>
        </w:rPr>
        <w:t xml:space="preserve">ith no </w:t>
      </w:r>
      <w:r w:rsidRPr="006F2688">
        <w:rPr>
          <w:rFonts w:ascii="Times New Roman" w:hAnsi="Times New Roman"/>
          <w:color w:val="000000" w:themeColor="text1"/>
          <w:sz w:val="24"/>
          <w:szCs w:val="24"/>
        </w:rPr>
        <w:t xml:space="preserve">more than </w:t>
      </w:r>
      <w:r w:rsidRPr="00E960CB">
        <w:rPr>
          <w:rFonts w:ascii="Times New Roman" w:hAnsi="Times New Roman"/>
          <w:sz w:val="24"/>
          <w:szCs w:val="24"/>
        </w:rPr>
        <w:t>6-8 actors.  Would-be directors should avoid over-emphasis on technical elements.</w:t>
      </w:r>
    </w:p>
    <w:p w14:paraId="04F2980C" w14:textId="58E1B3B4" w:rsidR="00811D9F" w:rsidRPr="00E960CB" w:rsidRDefault="00811D9F" w:rsidP="00811D9F">
      <w:pPr>
        <w:pStyle w:val="PlainText"/>
        <w:numPr>
          <w:ilvl w:val="1"/>
          <w:numId w:val="2"/>
        </w:numPr>
        <w:rPr>
          <w:rFonts w:ascii="Times New Roman" w:hAnsi="Times New Roman"/>
          <w:sz w:val="24"/>
          <w:szCs w:val="24"/>
        </w:rPr>
      </w:pPr>
      <w:r w:rsidRPr="00E960CB">
        <w:rPr>
          <w:rFonts w:ascii="Times New Roman" w:hAnsi="Times New Roman"/>
          <w:sz w:val="24"/>
          <w:szCs w:val="24"/>
        </w:rPr>
        <w:t>An approved production will be assigned suitable performance dates</w:t>
      </w:r>
      <w:r>
        <w:rPr>
          <w:rFonts w:ascii="Times New Roman" w:hAnsi="Times New Roman"/>
          <w:sz w:val="24"/>
          <w:szCs w:val="24"/>
        </w:rPr>
        <w:t xml:space="preserve"> </w:t>
      </w:r>
      <w:r w:rsidRPr="006A14E2">
        <w:rPr>
          <w:rFonts w:ascii="Times New Roman" w:hAnsi="Times New Roman"/>
          <w:color w:val="000000" w:themeColor="text1"/>
          <w:sz w:val="24"/>
          <w:szCs w:val="24"/>
        </w:rPr>
        <w:t>in coordination with the Theatre Arts faculty</w:t>
      </w:r>
      <w:r w:rsidRPr="00E960CB">
        <w:rPr>
          <w:rFonts w:ascii="Times New Roman" w:hAnsi="Times New Roman"/>
          <w:sz w:val="24"/>
          <w:szCs w:val="24"/>
        </w:rPr>
        <w:t>.</w:t>
      </w:r>
    </w:p>
    <w:p w14:paraId="2616501E" w14:textId="77777777" w:rsidR="008F2150" w:rsidRDefault="008F2150" w:rsidP="00811D9F">
      <w:pPr>
        <w:rPr>
          <w:sz w:val="24"/>
          <w:szCs w:val="24"/>
        </w:rPr>
      </w:pPr>
    </w:p>
    <w:p w14:paraId="69BFA58D" w14:textId="20F30512" w:rsidR="00811D9F" w:rsidRPr="00E960CB" w:rsidRDefault="00811D9F" w:rsidP="00811D9F">
      <w:pPr>
        <w:rPr>
          <w:sz w:val="24"/>
          <w:szCs w:val="24"/>
        </w:rPr>
      </w:pPr>
      <w:r w:rsidRPr="00E960CB">
        <w:rPr>
          <w:sz w:val="24"/>
          <w:szCs w:val="24"/>
        </w:rPr>
        <w:t>Article IV. Officers</w:t>
      </w:r>
    </w:p>
    <w:p w14:paraId="783EFDF7" w14:textId="77777777" w:rsidR="00811D9F" w:rsidRPr="00E960CB" w:rsidRDefault="00811D9F" w:rsidP="00811D9F">
      <w:pPr>
        <w:numPr>
          <w:ilvl w:val="0"/>
          <w:numId w:val="3"/>
        </w:numPr>
        <w:rPr>
          <w:sz w:val="24"/>
          <w:szCs w:val="24"/>
        </w:rPr>
      </w:pPr>
      <w:r w:rsidRPr="00E960CB">
        <w:rPr>
          <w:sz w:val="24"/>
          <w:szCs w:val="24"/>
        </w:rPr>
        <w:t xml:space="preserve"> Officers will be elected by the members of OFT and will form the executive board.</w:t>
      </w:r>
    </w:p>
    <w:p w14:paraId="23A1F494" w14:textId="0F712FCC" w:rsidR="00811D9F" w:rsidRPr="00E960CB" w:rsidRDefault="00811D9F" w:rsidP="00811D9F">
      <w:pPr>
        <w:numPr>
          <w:ilvl w:val="1"/>
          <w:numId w:val="3"/>
        </w:numPr>
        <w:rPr>
          <w:sz w:val="24"/>
          <w:szCs w:val="24"/>
        </w:rPr>
      </w:pPr>
      <w:r w:rsidRPr="00E960CB">
        <w:rPr>
          <w:sz w:val="24"/>
          <w:szCs w:val="24"/>
        </w:rPr>
        <w:t>The President shall be a declared Theatre Arts major and shall preside at all meetings.  He/she shall represent the organization at all OFT attended events or meetings unless otherwise delegated.</w:t>
      </w:r>
      <w:r>
        <w:rPr>
          <w:sz w:val="24"/>
          <w:szCs w:val="24"/>
        </w:rPr>
        <w:t xml:space="preserve"> Members must serve as an officer for at least one year prior to becoming president. </w:t>
      </w:r>
    </w:p>
    <w:p w14:paraId="17309162" w14:textId="77777777" w:rsidR="00811D9F" w:rsidRPr="00E960CB" w:rsidRDefault="00811D9F" w:rsidP="00811D9F">
      <w:pPr>
        <w:numPr>
          <w:ilvl w:val="1"/>
          <w:numId w:val="3"/>
        </w:numPr>
        <w:rPr>
          <w:sz w:val="24"/>
          <w:szCs w:val="24"/>
        </w:rPr>
      </w:pPr>
      <w:r w:rsidRPr="00E960CB">
        <w:rPr>
          <w:sz w:val="24"/>
          <w:szCs w:val="24"/>
        </w:rPr>
        <w:t>Vice President presides at meetings in the absence of the president.  S/he will act as the coordinator of the chairpersons of all committees.</w:t>
      </w:r>
    </w:p>
    <w:p w14:paraId="3D46183F" w14:textId="2BEA12FD" w:rsidR="00811D9F" w:rsidRPr="00E960CB" w:rsidRDefault="00811D9F" w:rsidP="00811D9F">
      <w:pPr>
        <w:numPr>
          <w:ilvl w:val="1"/>
          <w:numId w:val="3"/>
        </w:numPr>
        <w:rPr>
          <w:sz w:val="24"/>
          <w:szCs w:val="24"/>
        </w:rPr>
      </w:pPr>
      <w:r w:rsidRPr="00E960CB">
        <w:rPr>
          <w:sz w:val="24"/>
          <w:szCs w:val="24"/>
        </w:rPr>
        <w:t>The Secretary will keep a record of attendance at all meetings of the executive board.  S/he will also keep the minutes of all business conducted at these meetings. S/he will serve as the schedule lia</w:t>
      </w:r>
      <w:r w:rsidR="00871F3D">
        <w:rPr>
          <w:sz w:val="24"/>
          <w:szCs w:val="24"/>
        </w:rPr>
        <w:t>i</w:t>
      </w:r>
      <w:r w:rsidRPr="00E960CB">
        <w:rPr>
          <w:sz w:val="24"/>
          <w:szCs w:val="24"/>
        </w:rPr>
        <w:t>son.</w:t>
      </w:r>
    </w:p>
    <w:p w14:paraId="451CF2D7" w14:textId="77777777" w:rsidR="00811D9F" w:rsidRPr="008F2150" w:rsidRDefault="00811D9F" w:rsidP="00811D9F">
      <w:pPr>
        <w:numPr>
          <w:ilvl w:val="1"/>
          <w:numId w:val="3"/>
        </w:numPr>
        <w:rPr>
          <w:sz w:val="24"/>
          <w:szCs w:val="24"/>
        </w:rPr>
      </w:pPr>
      <w:r w:rsidRPr="00E960CB">
        <w:rPr>
          <w:sz w:val="24"/>
          <w:szCs w:val="24"/>
        </w:rPr>
        <w:t xml:space="preserve">The Treasurer will keep an accurate account of all of the organization’s funds and transactions involving OFT monies.  The </w:t>
      </w:r>
      <w:r w:rsidRPr="008F2150">
        <w:rPr>
          <w:sz w:val="24"/>
          <w:szCs w:val="24"/>
        </w:rPr>
        <w:t>Treasurer will serve as chairperson of any fund raising activity.</w:t>
      </w:r>
    </w:p>
    <w:p w14:paraId="029D06AA" w14:textId="33EE98A8" w:rsidR="00811D9F" w:rsidRPr="008F2150" w:rsidRDefault="00811D9F" w:rsidP="00811D9F">
      <w:pPr>
        <w:numPr>
          <w:ilvl w:val="0"/>
          <w:numId w:val="3"/>
        </w:numPr>
        <w:rPr>
          <w:color w:val="000000" w:themeColor="text1"/>
          <w:sz w:val="24"/>
          <w:szCs w:val="24"/>
        </w:rPr>
      </w:pPr>
      <w:r w:rsidRPr="008F2150">
        <w:rPr>
          <w:color w:val="000000" w:themeColor="text1"/>
          <w:sz w:val="24"/>
          <w:szCs w:val="24"/>
        </w:rPr>
        <w:t xml:space="preserve">OFT officers </w:t>
      </w:r>
      <w:r w:rsidR="008F2150" w:rsidRPr="008F2150">
        <w:rPr>
          <w:color w:val="000000" w:themeColor="text1"/>
          <w:sz w:val="24"/>
          <w:szCs w:val="24"/>
        </w:rPr>
        <w:t>shall</w:t>
      </w:r>
      <w:r w:rsidRPr="008F2150">
        <w:rPr>
          <w:color w:val="000000" w:themeColor="text1"/>
          <w:sz w:val="24"/>
          <w:szCs w:val="24"/>
        </w:rPr>
        <w:t xml:space="preserve"> be elected in accordance with SGA guidelines.</w:t>
      </w:r>
    </w:p>
    <w:p w14:paraId="5D155217" w14:textId="77777777" w:rsidR="00811D9F" w:rsidRPr="00E960CB" w:rsidRDefault="00811D9F" w:rsidP="00811D9F">
      <w:pPr>
        <w:numPr>
          <w:ilvl w:val="0"/>
          <w:numId w:val="3"/>
        </w:numPr>
        <w:rPr>
          <w:sz w:val="24"/>
          <w:szCs w:val="24"/>
        </w:rPr>
      </w:pPr>
      <w:r w:rsidRPr="00E960CB">
        <w:rPr>
          <w:sz w:val="24"/>
          <w:szCs w:val="24"/>
        </w:rPr>
        <w:t>Officers shall serve a term of one year.</w:t>
      </w:r>
    </w:p>
    <w:p w14:paraId="15FB2E40" w14:textId="77777777" w:rsidR="00811D9F" w:rsidRPr="00E960CB" w:rsidRDefault="00811D9F" w:rsidP="00811D9F">
      <w:pPr>
        <w:rPr>
          <w:sz w:val="24"/>
          <w:szCs w:val="24"/>
        </w:rPr>
      </w:pPr>
    </w:p>
    <w:p w14:paraId="602A1B53" w14:textId="77777777" w:rsidR="00811D9F" w:rsidRPr="00017FBE" w:rsidRDefault="00811D9F" w:rsidP="00811D9F">
      <w:pPr>
        <w:rPr>
          <w:color w:val="000000" w:themeColor="text1"/>
          <w:sz w:val="24"/>
          <w:szCs w:val="24"/>
        </w:rPr>
      </w:pPr>
      <w:r w:rsidRPr="00017FBE">
        <w:rPr>
          <w:color w:val="000000" w:themeColor="text1"/>
          <w:sz w:val="24"/>
          <w:szCs w:val="24"/>
        </w:rPr>
        <w:t>Article V.  Committees</w:t>
      </w:r>
    </w:p>
    <w:p w14:paraId="4A672355" w14:textId="77777777" w:rsidR="00811D9F" w:rsidRPr="00017FBE" w:rsidRDefault="00811D9F" w:rsidP="00811D9F">
      <w:pPr>
        <w:rPr>
          <w:color w:val="000000" w:themeColor="text1"/>
          <w:sz w:val="24"/>
          <w:szCs w:val="24"/>
        </w:rPr>
      </w:pPr>
    </w:p>
    <w:p w14:paraId="6BEB99F9" w14:textId="59D1E6E2" w:rsidR="00E80ED9" w:rsidRPr="00017FBE" w:rsidRDefault="00335512" w:rsidP="00811D9F">
      <w:pPr>
        <w:numPr>
          <w:ilvl w:val="0"/>
          <w:numId w:val="4"/>
        </w:numPr>
        <w:rPr>
          <w:color w:val="000000" w:themeColor="text1"/>
          <w:sz w:val="24"/>
          <w:szCs w:val="24"/>
        </w:rPr>
      </w:pPr>
      <w:r w:rsidRPr="00017FBE">
        <w:rPr>
          <w:color w:val="000000" w:themeColor="text1"/>
          <w:sz w:val="24"/>
          <w:szCs w:val="24"/>
        </w:rPr>
        <w:t xml:space="preserve">The Events Coordinator Chairperson shall work with the Theatre Arts Department faculty to organize </w:t>
      </w:r>
      <w:r w:rsidR="00017FBE" w:rsidRPr="00017FBE">
        <w:rPr>
          <w:color w:val="000000" w:themeColor="text1"/>
          <w:sz w:val="24"/>
          <w:szCs w:val="24"/>
        </w:rPr>
        <w:t>events</w:t>
      </w:r>
      <w:r w:rsidRPr="00017FBE">
        <w:rPr>
          <w:color w:val="000000" w:themeColor="text1"/>
          <w:sz w:val="24"/>
          <w:szCs w:val="24"/>
        </w:rPr>
        <w:t xml:space="preserve"> that raise awareness of the Dramatic Arts in the Furman community and greater Greenville area. This person shall schedule opportunities for club members to learn more about the dramatic arts and shall stay informed about internships and job opportunities for students. The Chairperson also shall assist in the scheduling of OFT productions and events.</w:t>
      </w:r>
    </w:p>
    <w:p w14:paraId="71C34818" w14:textId="674562C9" w:rsidR="00811D9F" w:rsidRPr="00E960CB" w:rsidRDefault="00811D9F" w:rsidP="00811D9F">
      <w:pPr>
        <w:numPr>
          <w:ilvl w:val="0"/>
          <w:numId w:val="4"/>
        </w:numPr>
        <w:rPr>
          <w:sz w:val="24"/>
          <w:szCs w:val="24"/>
        </w:rPr>
      </w:pPr>
      <w:r w:rsidRPr="00E960CB">
        <w:rPr>
          <w:sz w:val="24"/>
          <w:szCs w:val="24"/>
        </w:rPr>
        <w:t>Every member shall be eligible to serve on a committee.</w:t>
      </w:r>
    </w:p>
    <w:p w14:paraId="6BB1C736" w14:textId="0DEAAA7E" w:rsidR="00811D9F" w:rsidRPr="00E960CB" w:rsidRDefault="00335512" w:rsidP="00811D9F">
      <w:pPr>
        <w:numPr>
          <w:ilvl w:val="0"/>
          <w:numId w:val="4"/>
        </w:numPr>
        <w:rPr>
          <w:sz w:val="24"/>
          <w:szCs w:val="24"/>
        </w:rPr>
      </w:pPr>
      <w:r>
        <w:rPr>
          <w:sz w:val="24"/>
          <w:szCs w:val="24"/>
        </w:rPr>
        <w:t xml:space="preserve">The </w:t>
      </w:r>
      <w:r w:rsidR="001C65F3">
        <w:rPr>
          <w:sz w:val="24"/>
          <w:szCs w:val="24"/>
        </w:rPr>
        <w:t>Events Coordinator C</w:t>
      </w:r>
      <w:r>
        <w:rPr>
          <w:sz w:val="24"/>
          <w:szCs w:val="24"/>
        </w:rPr>
        <w:t>hairperson</w:t>
      </w:r>
      <w:r w:rsidR="00811D9F" w:rsidRPr="00E960CB">
        <w:rPr>
          <w:sz w:val="24"/>
          <w:szCs w:val="24"/>
        </w:rPr>
        <w:t xml:space="preserve"> </w:t>
      </w:r>
      <w:r w:rsidR="00CF47FC">
        <w:rPr>
          <w:sz w:val="24"/>
          <w:szCs w:val="24"/>
        </w:rPr>
        <w:t>is</w:t>
      </w:r>
      <w:r w:rsidR="00811D9F" w:rsidRPr="00E960CB">
        <w:rPr>
          <w:sz w:val="24"/>
          <w:szCs w:val="24"/>
        </w:rPr>
        <w:t xml:space="preserve"> authorized to draw from the membership as needed to form a team to complete a task. At the completion of the task, the committee will be dissolved and a new committee formed for each subsequent task.</w:t>
      </w:r>
    </w:p>
    <w:p w14:paraId="1E34649F" w14:textId="091D001B" w:rsidR="00811D9F" w:rsidRPr="00E960CB" w:rsidRDefault="00811D9F" w:rsidP="00811D9F">
      <w:pPr>
        <w:numPr>
          <w:ilvl w:val="0"/>
          <w:numId w:val="4"/>
        </w:numPr>
        <w:rPr>
          <w:sz w:val="24"/>
          <w:szCs w:val="24"/>
        </w:rPr>
      </w:pPr>
      <w:r w:rsidRPr="00E960CB">
        <w:rPr>
          <w:sz w:val="24"/>
          <w:szCs w:val="24"/>
        </w:rPr>
        <w:t>Committee Chairs will be appointed by the executive board and will be subject to approval by the membership.</w:t>
      </w:r>
    </w:p>
    <w:p w14:paraId="727BFB33" w14:textId="77777777" w:rsidR="00811D9F" w:rsidRPr="00E960CB" w:rsidRDefault="00811D9F" w:rsidP="00811D9F">
      <w:pPr>
        <w:rPr>
          <w:sz w:val="24"/>
          <w:szCs w:val="24"/>
        </w:rPr>
      </w:pPr>
    </w:p>
    <w:p w14:paraId="1960C68C" w14:textId="77777777" w:rsidR="00811D9F" w:rsidRPr="00232BF5" w:rsidRDefault="00811D9F" w:rsidP="00811D9F">
      <w:pPr>
        <w:rPr>
          <w:color w:val="000000" w:themeColor="text1"/>
          <w:sz w:val="24"/>
          <w:szCs w:val="24"/>
        </w:rPr>
      </w:pPr>
      <w:r w:rsidRPr="00E960CB">
        <w:rPr>
          <w:sz w:val="24"/>
          <w:szCs w:val="24"/>
        </w:rPr>
        <w:t xml:space="preserve">Article </w:t>
      </w:r>
      <w:r w:rsidRPr="00232BF5">
        <w:rPr>
          <w:color w:val="000000" w:themeColor="text1"/>
          <w:sz w:val="24"/>
          <w:szCs w:val="24"/>
        </w:rPr>
        <w:t>VI. Meetings</w:t>
      </w:r>
    </w:p>
    <w:p w14:paraId="30AD9571" w14:textId="77777777" w:rsidR="00811D9F" w:rsidRPr="00232BF5" w:rsidRDefault="00811D9F" w:rsidP="00811D9F">
      <w:pPr>
        <w:rPr>
          <w:color w:val="000000" w:themeColor="text1"/>
          <w:sz w:val="24"/>
          <w:szCs w:val="24"/>
        </w:rPr>
      </w:pPr>
    </w:p>
    <w:p w14:paraId="0E4AECD1" w14:textId="236AF5BA" w:rsidR="00811D9F" w:rsidRPr="00232BF5" w:rsidRDefault="00811D9F" w:rsidP="00811D9F">
      <w:pPr>
        <w:numPr>
          <w:ilvl w:val="0"/>
          <w:numId w:val="5"/>
        </w:numPr>
        <w:rPr>
          <w:color w:val="000000" w:themeColor="text1"/>
          <w:sz w:val="24"/>
          <w:szCs w:val="24"/>
        </w:rPr>
      </w:pPr>
      <w:r w:rsidRPr="00232BF5">
        <w:rPr>
          <w:color w:val="000000" w:themeColor="text1"/>
          <w:sz w:val="24"/>
          <w:szCs w:val="24"/>
        </w:rPr>
        <w:t>Meetings</w:t>
      </w:r>
      <w:r w:rsidR="006A14E2" w:rsidRPr="00232BF5">
        <w:rPr>
          <w:color w:val="000000" w:themeColor="text1"/>
          <w:sz w:val="24"/>
          <w:szCs w:val="24"/>
        </w:rPr>
        <w:t xml:space="preserve"> shall</w:t>
      </w:r>
      <w:r w:rsidRPr="00232BF5">
        <w:rPr>
          <w:color w:val="000000" w:themeColor="text1"/>
          <w:sz w:val="24"/>
          <w:szCs w:val="24"/>
        </w:rPr>
        <w:t xml:space="preserve"> occur </w:t>
      </w:r>
      <w:r w:rsidR="006A14E2" w:rsidRPr="00232BF5">
        <w:rPr>
          <w:color w:val="000000" w:themeColor="text1"/>
          <w:sz w:val="24"/>
          <w:szCs w:val="24"/>
        </w:rPr>
        <w:t xml:space="preserve">bimonthly </w:t>
      </w:r>
      <w:r w:rsidRPr="00232BF5">
        <w:rPr>
          <w:color w:val="000000" w:themeColor="text1"/>
          <w:sz w:val="24"/>
          <w:szCs w:val="24"/>
        </w:rPr>
        <w:t xml:space="preserve">in order to discuss OFT business. </w:t>
      </w:r>
      <w:r w:rsidR="00A80139">
        <w:rPr>
          <w:color w:val="000000" w:themeColor="text1"/>
          <w:sz w:val="24"/>
          <w:szCs w:val="24"/>
        </w:rPr>
        <w:t xml:space="preserve">Officer attendance is mandatory, but all members are welcome. </w:t>
      </w:r>
      <w:r w:rsidR="006A14E2" w:rsidRPr="00232BF5">
        <w:rPr>
          <w:color w:val="000000" w:themeColor="text1"/>
          <w:sz w:val="24"/>
          <w:szCs w:val="24"/>
        </w:rPr>
        <w:t>The Secretary shall notify members prior to open meetings.</w:t>
      </w:r>
    </w:p>
    <w:p w14:paraId="6B6BBC74" w14:textId="5961B610" w:rsidR="00811D9F" w:rsidRPr="00E960CB" w:rsidRDefault="00811D9F" w:rsidP="00811D9F">
      <w:pPr>
        <w:numPr>
          <w:ilvl w:val="0"/>
          <w:numId w:val="5"/>
        </w:numPr>
        <w:rPr>
          <w:sz w:val="24"/>
          <w:szCs w:val="24"/>
        </w:rPr>
      </w:pPr>
      <w:r w:rsidRPr="00232BF5">
        <w:rPr>
          <w:color w:val="000000" w:themeColor="text1"/>
          <w:sz w:val="24"/>
          <w:szCs w:val="24"/>
        </w:rPr>
        <w:t>A quorum shall consist of two thirds of the executive board</w:t>
      </w:r>
      <w:r w:rsidRPr="00E960CB">
        <w:rPr>
          <w:sz w:val="24"/>
          <w:szCs w:val="24"/>
        </w:rPr>
        <w:t>.</w:t>
      </w:r>
    </w:p>
    <w:p w14:paraId="1F29A6A1" w14:textId="77777777" w:rsidR="00811D9F" w:rsidRPr="00E960CB" w:rsidRDefault="00811D9F" w:rsidP="00811D9F">
      <w:pPr>
        <w:rPr>
          <w:sz w:val="24"/>
          <w:szCs w:val="24"/>
        </w:rPr>
      </w:pPr>
    </w:p>
    <w:p w14:paraId="1BEA24F7" w14:textId="77777777" w:rsidR="00811D9F" w:rsidRPr="00E960CB" w:rsidRDefault="00811D9F" w:rsidP="00811D9F">
      <w:pPr>
        <w:rPr>
          <w:sz w:val="24"/>
          <w:szCs w:val="24"/>
        </w:rPr>
      </w:pPr>
      <w:r w:rsidRPr="00E960CB">
        <w:rPr>
          <w:sz w:val="24"/>
          <w:szCs w:val="24"/>
        </w:rPr>
        <w:t>Article VII. Recall</w:t>
      </w:r>
    </w:p>
    <w:p w14:paraId="0098CD3C" w14:textId="77777777" w:rsidR="00811D9F" w:rsidRPr="00E960CB" w:rsidRDefault="00811D9F" w:rsidP="00811D9F">
      <w:pPr>
        <w:rPr>
          <w:sz w:val="24"/>
          <w:szCs w:val="24"/>
        </w:rPr>
      </w:pPr>
    </w:p>
    <w:p w14:paraId="01061E70" w14:textId="77777777" w:rsidR="00811D9F" w:rsidRPr="00E960CB" w:rsidRDefault="00811D9F" w:rsidP="00811D9F">
      <w:pPr>
        <w:rPr>
          <w:sz w:val="24"/>
          <w:szCs w:val="24"/>
        </w:rPr>
      </w:pPr>
      <w:r w:rsidRPr="00E960CB">
        <w:rPr>
          <w:sz w:val="24"/>
          <w:szCs w:val="24"/>
        </w:rPr>
        <w:tab/>
        <w:t>Upon receipt of a recall petition signed by two-thirds of the members of the Order of Furman Theatre, and two-thirds of the executive board, the board may declare the position vacant on the executive board.</w:t>
      </w:r>
    </w:p>
    <w:p w14:paraId="62CA6589" w14:textId="77777777" w:rsidR="00811D9F" w:rsidRPr="00E960CB" w:rsidRDefault="00811D9F" w:rsidP="00811D9F">
      <w:pPr>
        <w:rPr>
          <w:sz w:val="24"/>
          <w:szCs w:val="24"/>
        </w:rPr>
      </w:pPr>
    </w:p>
    <w:p w14:paraId="09A61C9D" w14:textId="0438F3D2" w:rsidR="00811D9F" w:rsidRPr="00E960CB" w:rsidRDefault="00811D9F" w:rsidP="00811D9F">
      <w:pPr>
        <w:rPr>
          <w:sz w:val="24"/>
          <w:szCs w:val="24"/>
        </w:rPr>
      </w:pPr>
      <w:r w:rsidRPr="00E960CB">
        <w:rPr>
          <w:sz w:val="24"/>
          <w:szCs w:val="24"/>
        </w:rPr>
        <w:t>Article VIII. Amendment</w:t>
      </w:r>
    </w:p>
    <w:p w14:paraId="44A4641D" w14:textId="77777777" w:rsidR="00811D9F" w:rsidRPr="00E960CB" w:rsidRDefault="00811D9F" w:rsidP="00811D9F">
      <w:pPr>
        <w:rPr>
          <w:sz w:val="24"/>
          <w:szCs w:val="24"/>
        </w:rPr>
      </w:pPr>
    </w:p>
    <w:p w14:paraId="71A18566" w14:textId="77777777" w:rsidR="00811D9F" w:rsidRPr="00E960CB" w:rsidRDefault="00811D9F" w:rsidP="00811D9F">
      <w:pPr>
        <w:rPr>
          <w:sz w:val="24"/>
          <w:szCs w:val="24"/>
        </w:rPr>
      </w:pPr>
      <w:r w:rsidRPr="00E960CB">
        <w:rPr>
          <w:sz w:val="24"/>
          <w:szCs w:val="24"/>
        </w:rPr>
        <w:tab/>
        <w:t>This constitution is subject to amendment at any executive board meeting.</w:t>
      </w:r>
    </w:p>
    <w:p w14:paraId="5BCEB85B" w14:textId="77777777" w:rsidR="005A4F68" w:rsidRDefault="00900655"/>
    <w:sectPr w:rsidR="005A4F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4D"/>
    <w:family w:val="decorativ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71424"/>
    <w:multiLevelType w:val="hybridMultilevel"/>
    <w:tmpl w:val="517C78EC"/>
    <w:lvl w:ilvl="0" w:tplc="D92269E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A52543"/>
    <w:multiLevelType w:val="hybridMultilevel"/>
    <w:tmpl w:val="E5FEC5DE"/>
    <w:lvl w:ilvl="0" w:tplc="A70016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7C4150"/>
    <w:multiLevelType w:val="hybridMultilevel"/>
    <w:tmpl w:val="F5B6CE90"/>
    <w:lvl w:ilvl="0" w:tplc="E92AAD3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6A52C3"/>
    <w:multiLevelType w:val="hybridMultilevel"/>
    <w:tmpl w:val="8F5C62A2"/>
    <w:lvl w:ilvl="0" w:tplc="F0322E1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AE022B"/>
    <w:multiLevelType w:val="hybridMultilevel"/>
    <w:tmpl w:val="A9A843EA"/>
    <w:lvl w:ilvl="0" w:tplc="12801A8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AC"/>
    <w:rsid w:val="00017FBE"/>
    <w:rsid w:val="00064694"/>
    <w:rsid w:val="00136C51"/>
    <w:rsid w:val="001C65F3"/>
    <w:rsid w:val="00232BF5"/>
    <w:rsid w:val="002602FE"/>
    <w:rsid w:val="00335512"/>
    <w:rsid w:val="0037221C"/>
    <w:rsid w:val="003F3472"/>
    <w:rsid w:val="004F19F2"/>
    <w:rsid w:val="0050243F"/>
    <w:rsid w:val="006A14E2"/>
    <w:rsid w:val="006C0FAC"/>
    <w:rsid w:val="006F2688"/>
    <w:rsid w:val="00811D9F"/>
    <w:rsid w:val="00871F3D"/>
    <w:rsid w:val="008F2150"/>
    <w:rsid w:val="00A80139"/>
    <w:rsid w:val="00C84F53"/>
    <w:rsid w:val="00CF47FC"/>
    <w:rsid w:val="00D5444A"/>
    <w:rsid w:val="00E80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A9E734"/>
  <w15:chartTrackingRefBased/>
  <w15:docId w15:val="{AA3AD3DF-30EE-2545-89E1-B76FF0FA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1D9F"/>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811D9F"/>
    <w:rPr>
      <w:rFonts w:ascii="Courier New" w:hAnsi="Courier New"/>
    </w:rPr>
  </w:style>
  <w:style w:type="character" w:customStyle="1" w:styleId="PlainTextChar">
    <w:name w:val="Plain Text Char"/>
    <w:basedOn w:val="DefaultParagraphFont"/>
    <w:link w:val="PlainText"/>
    <w:rsid w:val="00811D9F"/>
    <w:rPr>
      <w:rFonts w:ascii="Courier New" w:eastAsia="Times New Roman" w:hAnsi="Courier New" w:cs="Times New Roman"/>
      <w:sz w:val="20"/>
      <w:szCs w:val="20"/>
    </w:rPr>
  </w:style>
  <w:style w:type="character" w:styleId="CommentReference">
    <w:name w:val="annotation reference"/>
    <w:basedOn w:val="DefaultParagraphFont"/>
    <w:uiPriority w:val="99"/>
    <w:semiHidden/>
    <w:unhideWhenUsed/>
    <w:rsid w:val="00811D9F"/>
    <w:rPr>
      <w:sz w:val="16"/>
      <w:szCs w:val="16"/>
    </w:rPr>
  </w:style>
  <w:style w:type="paragraph" w:styleId="CommentText">
    <w:name w:val="annotation text"/>
    <w:basedOn w:val="Normal"/>
    <w:link w:val="CommentTextChar"/>
    <w:uiPriority w:val="99"/>
    <w:semiHidden/>
    <w:unhideWhenUsed/>
    <w:rsid w:val="00811D9F"/>
  </w:style>
  <w:style w:type="character" w:customStyle="1" w:styleId="CommentTextChar">
    <w:name w:val="Comment Text Char"/>
    <w:basedOn w:val="DefaultParagraphFont"/>
    <w:link w:val="CommentText"/>
    <w:uiPriority w:val="99"/>
    <w:semiHidden/>
    <w:rsid w:val="00811D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11D9F"/>
    <w:rPr>
      <w:sz w:val="18"/>
      <w:szCs w:val="18"/>
    </w:rPr>
  </w:style>
  <w:style w:type="character" w:customStyle="1" w:styleId="BalloonTextChar">
    <w:name w:val="Balloon Text Char"/>
    <w:basedOn w:val="DefaultParagraphFont"/>
    <w:link w:val="BalloonText"/>
    <w:uiPriority w:val="99"/>
    <w:semiHidden/>
    <w:rsid w:val="00811D9F"/>
    <w:rPr>
      <w:rFonts w:ascii="Times New Roman" w:eastAsia="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6A14E2"/>
    <w:rPr>
      <w:b/>
      <w:bCs/>
    </w:rPr>
  </w:style>
  <w:style w:type="character" w:customStyle="1" w:styleId="CommentSubjectChar">
    <w:name w:val="Comment Subject Char"/>
    <w:basedOn w:val="CommentTextChar"/>
    <w:link w:val="CommentSubject"/>
    <w:uiPriority w:val="99"/>
    <w:semiHidden/>
    <w:rsid w:val="006A14E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2019-03-25T19:56:00Z</dcterms:created>
  <dcterms:modified xsi:type="dcterms:W3CDTF">2019-03-31T03:54:00Z</dcterms:modified>
</cp:coreProperties>
</file>