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center"/>
        <w:rPr>
          <w:rFonts w:ascii="Times New Roman" w:cs="Times New Roman" w:eastAsia="Times New Roman" w:hAnsi="Times New Roman"/>
          <w:b w:val="1"/>
          <w:i w:val="0"/>
          <w:smallCaps w:val="0"/>
          <w:strike w:val="0"/>
          <w:color w:val="000000"/>
          <w:sz w:val="36"/>
          <w:szCs w:val="36"/>
          <w:u w:val="single"/>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vertAlign w:val="baseline"/>
          <w:rtl w:val="0"/>
        </w:rPr>
        <w:t xml:space="preserve">Constitution - </w:t>
      </w:r>
      <w:r w:rsidDel="00000000" w:rsidR="00000000" w:rsidRPr="00000000">
        <w:rPr>
          <w:b w:val="1"/>
          <w:sz w:val="36"/>
          <w:szCs w:val="36"/>
          <w:u w:val="single"/>
          <w:rtl w:val="0"/>
        </w:rPr>
        <w:t xml:space="preserve">Paladin Ink</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I: Name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 xml:space="preserve">The formal name of this organization is </w:t>
      </w:r>
      <w:r w:rsidDel="00000000" w:rsidR="00000000" w:rsidRPr="00000000">
        <w:rPr>
          <w:rtl w:val="0"/>
        </w:rPr>
        <w:t xml:space="preserve">Paladin Ink</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II: Purpose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purpose of this organization shall be to foster a vibrant community of creative writers  at Furman University through the discussion of craft, the sharing of writers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work, and the forming of relationships among writers. This organization will work towards these goals by meeting on a weekly basis in a location on or off-campus accessible to members to discuss member</w:t>
      </w:r>
      <w:r w:rsidDel="00000000" w:rsidR="00000000" w:rsidRPr="00000000">
        <w:rPr>
          <w:rtl w:val="0"/>
        </w:rPr>
        <w:t xml:space="preserve">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work and aspects of craft.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III: Membership Composition</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 xml:space="preserve">Any student or professor may attend meetings, and may become a member upon attending a single meeting and expressing his or her wish to become a member to either of the club</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 two facilitators.</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IV: Organization Officers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Duties: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t xml:space="preserve">1.) </w:t>
      </w: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Facilitator:</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There are two Facilitators, and these students share the responsibility to:</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a.) Serve as the primary points of contact for the organization.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b.) Ensure that the organization meets once each week of the academic year.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c.) Communicate meeting times and meeting responsibilities via e-mail to all </w:t>
        <w:tab/>
        <w:tab/>
        <w:tab/>
        <w:t xml:space="preserve">members and interested students.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d.) Lead organization meetings according to the format specified in Article VI, </w:t>
        <w:tab/>
        <w:tab/>
        <w:tab/>
        <w:t xml:space="preserve">excepting instances wherein the discussion is lively and insightful enough to </w:t>
        <w:tab/>
        <w:tab/>
        <w:tab/>
        <w:t xml:space="preserve">justify deviation.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e.) Organize an end-of-semester banquet or showcase to take place on-campus or </w:t>
        <w:tab/>
        <w:tab/>
        <w:tab/>
        <w:t xml:space="preserve">off-campus according to members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wishes.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1440" w:right="0" w:firstLine="0"/>
        <w:contextualSpacing w:val="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f.) Update the advisor of the organization on the general state of the organization, </w:t>
        <w:tab/>
        <w:t xml:space="preserve">including attendance numbers, amendments, and any special plans, at least once a               month.</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rtl w:val="0"/>
        </w:rPr>
        <w:tab/>
        <w:tab/>
        <w:t xml:space="preserve">h.) Update the constitution in accordance with amendments passed.</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g.) Inform newly elected Facilitators of their duties.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Book-keeper:</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One of the two Facilitators serves also as Book-keeper and has the </w:t>
        <w:tab/>
        <w:tab/>
        <w:tab/>
        <w:t xml:space="preserve">responsibility to: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a.) Maintain a bank account for the organization in the event that the university </w:t>
        <w:tab/>
        <w:tab/>
        <w:tab/>
        <w:t xml:space="preserve">grants funds to the organization, or in the event that members of the organization </w:t>
        <w:tab/>
        <w:tab/>
        <w:tab/>
        <w:t xml:space="preserve">voluntarily donate funds for the organization</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 free use.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ab/>
        <w:t xml:space="preserve">b.) Distribute organization funds or temporary access to them to members of the </w:t>
        <w:tab/>
        <w:tab/>
        <w:tab/>
        <w:t xml:space="preserve">organization for the purchase of goods as agreed necessary according to Articl</w:t>
      </w:r>
      <w:r w:rsidDel="00000000" w:rsidR="00000000" w:rsidRPr="00000000">
        <w:rPr>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V.</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Officer Election Process:</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t xml:space="preserve">Organization officers </w:t>
      </w:r>
      <w:r w:rsidDel="00000000" w:rsidR="00000000" w:rsidRPr="00000000">
        <w:rPr>
          <w:rtl w:val="0"/>
        </w:rPr>
        <w:t xml:space="preserve">shall</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be selected via a nomination and election process during the second-to-last regular meeting of the semester; each elected officer </w:t>
      </w:r>
      <w:r w:rsidDel="00000000" w:rsidR="00000000" w:rsidRPr="00000000">
        <w:rPr>
          <w:rtl w:val="0"/>
        </w:rPr>
        <w:t xml:space="preserve">shall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serve a term of one semester.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n the second-to-last regular meeting, the current Facilitators </w:t>
      </w:r>
      <w:r w:rsidDel="00000000" w:rsidR="00000000" w:rsidRPr="00000000">
        <w:rPr>
          <w:rtl w:val="0"/>
        </w:rPr>
        <w:t xml:space="preserve">shall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ask members for nominations (self-nominations are allowed)</w:t>
      </w:r>
      <w:r w:rsidDel="00000000" w:rsidR="00000000" w:rsidRPr="00000000">
        <w:rPr>
          <w:rtl w:val="0"/>
        </w:rPr>
        <w:t xml:space="preserve">. Then,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members </w:t>
      </w:r>
      <w:r w:rsidDel="00000000" w:rsidR="00000000" w:rsidRPr="00000000">
        <w:rPr>
          <w:rtl w:val="0"/>
        </w:rPr>
        <w:t xml:space="preserve">shall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cast their vote via two names </w:t>
      </w:r>
      <w:r w:rsidDel="00000000" w:rsidR="00000000" w:rsidRPr="00000000">
        <w:rPr>
          <w:rtl w:val="0"/>
        </w:rPr>
        <w:t xml:space="preserve">in a secret ballot. Any member who has attended more than half of the meetings in a semester is eligible for nomination.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V: Decision-Making Process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rPr>
          <w:rtl w:val="0"/>
        </w:rPr>
        <w:t xml:space="preserve">As a general rule, Paladin Ink</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shall use a consensus of discussion to make decisions regarding fund-usage, regular meeting times, and extra meetings</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 least one Facilitator </w:t>
      </w:r>
      <w:r w:rsidDel="00000000" w:rsidR="00000000" w:rsidRPr="00000000">
        <w:rPr>
          <w:rtl w:val="0"/>
        </w:rPr>
        <w:t xml:space="preserve">must agree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with any decision reached.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f any member wishes, he or she may object to a decision reached</w:t>
      </w:r>
      <w:r w:rsidDel="00000000" w:rsidR="00000000" w:rsidRPr="00000000">
        <w:rPr>
          <w:rtl w:val="0"/>
        </w:rPr>
        <w:t xml:space="preserve">. In this event,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decision process</w:t>
      </w:r>
      <w:r w:rsidDel="00000000" w:rsidR="00000000" w:rsidRPr="00000000">
        <w:rPr>
          <w:rtl w:val="0"/>
        </w:rPr>
        <w:t xml:space="preserve"> will shift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into a majority vote</w:t>
      </w:r>
      <w:r w:rsidDel="00000000" w:rsidR="00000000" w:rsidRPr="00000000">
        <w:rPr>
          <w:rtl w:val="0"/>
        </w:rPr>
        <w:t xml:space="preserve">. A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simple majority of group members must agree with a decision in order for it to become binding.</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VI: Meetings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Frequency</w:t>
      </w:r>
      <w:r w:rsidDel="00000000" w:rsidR="00000000" w:rsidRPr="00000000">
        <w:rPr>
          <w:u w:val="single"/>
          <w:rtl w:val="0"/>
        </w:rPr>
        <w:t xml:space="preserve">:</w:t>
      </w:r>
      <w:r w:rsidDel="00000000" w:rsidR="00000000" w:rsidRPr="00000000">
        <w:rPr>
          <w:rtl w:val="0"/>
        </w:rPr>
        <w:t xml:space="preserve"> Weekly.</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single"/>
          <w:vertAlign w:val="baseline"/>
          <w:rtl w:val="0"/>
        </w:rPr>
        <w:t xml:space="preserve">Structure:</w:t>
      </w:r>
      <w:r w:rsidDel="00000000" w:rsidR="00000000" w:rsidRPr="00000000">
        <w:rPr>
          <w:rFonts w:ascii="Times New Roman" w:cs="Times New Roman" w:eastAsia="Times New Roman" w:hAnsi="Times New Roman"/>
          <w:b w:val="0"/>
          <w:i w:val="0"/>
          <w:smallCaps w:val="0"/>
          <w:strike w:val="0"/>
          <w:color w:val="000000"/>
          <w:sz w:val="24"/>
          <w:szCs w:val="24"/>
          <w:vertAlign w:val="baseline"/>
          <w:rtl w:val="0"/>
        </w:rPr>
        <w:t xml:space="preserve"> </w:t>
      </w:r>
      <w:r w:rsidDel="00000000" w:rsidR="00000000" w:rsidRPr="00000000">
        <w:rPr>
          <w:rtl w:val="0"/>
        </w:rPr>
        <w:t xml:space="preserve">Each meeting opens with a member reading a short passage from a favorite author. Then, one of the facilitators or a member leads the group in a writing exercise. Members share their responses, if willing. Last, members read from their own work and discuss.</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VII: Organization Advisor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b w:val="1"/>
          <w:rtl w:val="0"/>
        </w:rPr>
        <w:tab/>
      </w:r>
      <w:r w:rsidDel="00000000" w:rsidR="00000000" w:rsidRPr="00000000">
        <w:rPr>
          <w:rtl w:val="0"/>
        </w:rPr>
        <w:t xml:space="preserve">Any faculty member of Furman University who writes his or her own creative writing, whether stories, poems, creative essays, novels, plays, or memoirs, is eligible for the role of advisor. The advisor shall be appointed by the current Facilitators with an indefinite term; however, in the Officer Election Process described in Article IV, any group member may nominate a new advisor, in which case members must cast a secret ballot for the nominated or incumbent advisor.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contextualSpacing w:val="0"/>
        <w:jc w:val="left"/>
        <w:rPr/>
      </w:pPr>
      <w:r w:rsidDel="00000000" w:rsidR="00000000" w:rsidRPr="00000000">
        <w:rPr>
          <w:rtl w:val="0"/>
        </w:rPr>
        <w:t xml:space="preserve">The advisor’s duties include:</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contextualSpacing w:val="1"/>
        <w:jc w:val="left"/>
        <w:rPr>
          <w:u w:val="none"/>
        </w:rPr>
      </w:pPr>
      <w:r w:rsidDel="00000000" w:rsidR="00000000" w:rsidRPr="00000000">
        <w:rPr>
          <w:rtl w:val="0"/>
        </w:rPr>
        <w:t xml:space="preserve">Meeting </w:t>
      </w:r>
      <w:r w:rsidDel="00000000" w:rsidR="00000000" w:rsidRPr="00000000">
        <w:rPr>
          <w:rtl w:val="0"/>
        </w:rPr>
        <w:t xml:space="preserve">with both facilitators once a month.</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contextualSpacing w:val="1"/>
        <w:jc w:val="left"/>
        <w:rPr>
          <w:u w:val="none"/>
        </w:rPr>
      </w:pPr>
      <w:r w:rsidDel="00000000" w:rsidR="00000000" w:rsidRPr="00000000">
        <w:rPr>
          <w:rtl w:val="0"/>
        </w:rPr>
        <w:t xml:space="preserve">Attending</w:t>
      </w:r>
      <w:r w:rsidDel="00000000" w:rsidR="00000000" w:rsidRPr="00000000">
        <w:rPr>
          <w:rtl w:val="0"/>
        </w:rPr>
        <w:t xml:space="preserve"> a Paladin Ink meeting or event once a semester.</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contextualSpacing w:val="1"/>
        <w:jc w:val="left"/>
        <w:rPr>
          <w:u w:val="none"/>
        </w:rPr>
      </w:pPr>
      <w:r w:rsidDel="00000000" w:rsidR="00000000" w:rsidRPr="00000000">
        <w:rPr>
          <w:rtl w:val="0"/>
        </w:rPr>
        <w:t xml:space="preserve">Sharing an excerpt of any length with members in written or verbal form once a semester.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right="0"/>
        <w:contextualSpacing w:val="0"/>
        <w:jc w:val="left"/>
        <w:rPr/>
      </w:pPr>
      <w:r w:rsidDel="00000000" w:rsidR="00000000" w:rsidRPr="00000000">
        <w:rPr>
          <w:rtl w:val="0"/>
        </w:rPr>
        <w:tab/>
        <w:t xml:space="preserve">The advisor shall not hold any power beyond the exercise of these duties.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VIII: Organization Funds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b w:val="1"/>
          <w:rtl w:val="0"/>
        </w:rPr>
        <w:tab/>
      </w:r>
      <w:r w:rsidDel="00000000" w:rsidR="00000000" w:rsidRPr="00000000">
        <w:rPr>
          <w:rtl w:val="0"/>
        </w:rPr>
        <w:t xml:space="preserve">Paladin Ink shall acquire funds by applying for funds from SGA, holding fundraisers, and soliciting donations from members as necessary for regular meetings, the end-of-the-year showcase, and any extra events planned.</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IX: Amending the Constitution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b w:val="1"/>
          <w:rtl w:val="0"/>
        </w:rPr>
        <w:tab/>
      </w:r>
      <w:r w:rsidDel="00000000" w:rsidR="00000000" w:rsidRPr="00000000">
        <w:rPr>
          <w:rtl w:val="0"/>
        </w:rPr>
        <w:t xml:space="preserve">Any member may propose an amendment to the constitution at any time, as long as three-fourths of all Paladin Ink members are in attendance. If two-thirds of members in attendance vote in favor of the amendment, the amendment passes. The facilitators shall notify the advisor of the amendment at their next meeting.</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Article X: Enabling Clause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pPr>
      <w:r w:rsidDel="00000000" w:rsidR="00000000" w:rsidRPr="00000000">
        <w:rPr>
          <w:b w:val="1"/>
          <w:rtl w:val="0"/>
        </w:rPr>
        <w:tab/>
      </w:r>
      <w:r w:rsidDel="00000000" w:rsidR="00000000" w:rsidRPr="00000000">
        <w:rPr>
          <w:rtl w:val="0"/>
        </w:rPr>
        <w:t xml:space="preserve">This constitution shall go into effect on 20 September 2015 upon the approval of two-thirds of all members of Paladin Ink.</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b w:val="1"/>
        </w:rPr>
      </w:pPr>
      <w:r w:rsidDel="00000000" w:rsidR="00000000" w:rsidRPr="00000000">
        <w:rPr>
          <w:b w:val="1"/>
          <w:rtl w:val="0"/>
        </w:rPr>
        <w:t xml:space="preserve">Article XII. Signature Line/Block</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b w:val="1"/>
        </w:rPr>
      </w:pPr>
      <w:r w:rsidDel="00000000" w:rsidR="00000000" w:rsidRPr="00000000">
        <w:rPr>
          <w:b w:val="1"/>
          <w:rtl w:val="0"/>
        </w:rPr>
        <w:t xml:space="preserve">Facilitator Name: _____________  Signature: ______________ Date: __________</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b w:val="1"/>
        </w:rPr>
      </w:pPr>
      <w:r w:rsidDel="00000000" w:rsidR="00000000" w:rsidRPr="00000000">
        <w:rPr>
          <w:b w:val="1"/>
          <w:rtl w:val="0"/>
        </w:rPr>
        <w:t xml:space="preserve">Book- Keeper Name: ______________ Signature: _____________ Date: _________</w:t>
      </w:r>
      <w:r w:rsidDel="00000000" w:rsidR="00000000" w:rsidRPr="00000000">
        <w:rPr>
          <w:rtl w:val="0"/>
        </w:rPr>
      </w:r>
    </w:p>
    <w:sectPr>
      <w:headerReference r:id="rId6" w:type="default"/>
      <w:footerReference r:id="rId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Georgia"/>
  <w:font w:name="Helvetica Neu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