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702D4" w14:textId="4A2E3B0E" w:rsidR="00BC0D0F" w:rsidRDefault="00752E1B" w:rsidP="00964B4D">
      <w:pPr>
        <w:widowControl w:val="0"/>
        <w:autoSpaceDE w:val="0"/>
        <w:autoSpaceDN w:val="0"/>
        <w:adjustRightInd w:val="0"/>
        <w:spacing w:after="100"/>
        <w:rPr>
          <w:rFonts w:ascii="Times" w:hAnsi="Times" w:cs="Times"/>
          <w:b/>
          <w:bCs/>
        </w:rPr>
      </w:pPr>
      <w:r>
        <w:rPr>
          <w:rFonts w:ascii="Times" w:hAnsi="Times" w:cs="Times"/>
          <w:noProof/>
        </w:rPr>
        <w:drawing>
          <wp:anchor distT="0" distB="0" distL="114300" distR="114300" simplePos="0" relativeHeight="251658240" behindDoc="0" locked="0" layoutInCell="1" allowOverlap="1" wp14:anchorId="74F09716" wp14:editId="3129F2C1">
            <wp:simplePos x="0" y="0"/>
            <wp:positionH relativeFrom="column">
              <wp:posOffset>-175260</wp:posOffset>
            </wp:positionH>
            <wp:positionV relativeFrom="paragraph">
              <wp:posOffset>0</wp:posOffset>
            </wp:positionV>
            <wp:extent cx="1586230" cy="1586230"/>
            <wp:effectExtent l="0" t="0" r="0" b="0"/>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stretch>
                      <a:fillRect/>
                    </a:stretch>
                  </pic:blipFill>
                  <pic:spPr>
                    <a:xfrm>
                      <a:off x="0" y="0"/>
                      <a:ext cx="1586230" cy="1586230"/>
                    </a:xfrm>
                    <a:prstGeom prst="rect">
                      <a:avLst/>
                    </a:prstGeom>
                  </pic:spPr>
                </pic:pic>
              </a:graphicData>
            </a:graphic>
            <wp14:sizeRelH relativeFrom="page">
              <wp14:pctWidth>0</wp14:pctWidth>
            </wp14:sizeRelH>
            <wp14:sizeRelV relativeFrom="page">
              <wp14:pctHeight>0</wp14:pctHeight>
            </wp14:sizeRelV>
          </wp:anchor>
        </w:drawing>
      </w:r>
    </w:p>
    <w:p w14:paraId="6A9C6E70" w14:textId="77777777" w:rsidR="00752E1B" w:rsidRPr="00964B4D" w:rsidRDefault="00752E1B" w:rsidP="00964B4D">
      <w:pPr>
        <w:widowControl w:val="0"/>
        <w:autoSpaceDE w:val="0"/>
        <w:autoSpaceDN w:val="0"/>
        <w:adjustRightInd w:val="0"/>
        <w:spacing w:after="100"/>
        <w:rPr>
          <w:rFonts w:ascii="Times" w:hAnsi="Times" w:cs="Times"/>
          <w:b/>
          <w:bCs/>
        </w:rPr>
      </w:pPr>
    </w:p>
    <w:p w14:paraId="64742AFF" w14:textId="77777777" w:rsidR="00B86AAB" w:rsidRPr="00752E1B" w:rsidRDefault="00403577" w:rsidP="00964B4D">
      <w:pPr>
        <w:widowControl w:val="0"/>
        <w:autoSpaceDE w:val="0"/>
        <w:autoSpaceDN w:val="0"/>
        <w:adjustRightInd w:val="0"/>
        <w:spacing w:after="100"/>
        <w:jc w:val="center"/>
        <w:rPr>
          <w:rFonts w:ascii="Times" w:hAnsi="Times" w:cs="Times"/>
          <w:b/>
          <w:bCs/>
          <w:sz w:val="28"/>
          <w:szCs w:val="28"/>
        </w:rPr>
      </w:pPr>
      <w:r w:rsidRPr="00752E1B">
        <w:rPr>
          <w:rFonts w:ascii="Times" w:hAnsi="Times" w:cs="Times"/>
          <w:b/>
          <w:bCs/>
          <w:sz w:val="28"/>
          <w:szCs w:val="28"/>
        </w:rPr>
        <w:t>Constitution of the Student Government Associatio</w:t>
      </w:r>
      <w:r w:rsidR="00476004" w:rsidRPr="00752E1B">
        <w:rPr>
          <w:rFonts w:ascii="Times" w:hAnsi="Times" w:cs="Times"/>
          <w:b/>
          <w:bCs/>
          <w:sz w:val="28"/>
          <w:szCs w:val="28"/>
        </w:rPr>
        <w:t>n</w:t>
      </w:r>
    </w:p>
    <w:p w14:paraId="57A26A60" w14:textId="5AFF2840" w:rsidR="00403577" w:rsidRPr="00752E1B" w:rsidRDefault="00476004" w:rsidP="00964B4D">
      <w:pPr>
        <w:widowControl w:val="0"/>
        <w:autoSpaceDE w:val="0"/>
        <w:autoSpaceDN w:val="0"/>
        <w:adjustRightInd w:val="0"/>
        <w:spacing w:after="100"/>
        <w:jc w:val="center"/>
        <w:rPr>
          <w:rFonts w:ascii="Times" w:hAnsi="Times" w:cs="Times"/>
          <w:bCs/>
          <w:sz w:val="28"/>
          <w:szCs w:val="28"/>
        </w:rPr>
      </w:pPr>
      <w:r w:rsidRPr="00752E1B">
        <w:rPr>
          <w:rFonts w:ascii="Times" w:hAnsi="Times" w:cs="Times"/>
          <w:bCs/>
          <w:sz w:val="28"/>
          <w:szCs w:val="28"/>
        </w:rPr>
        <w:t xml:space="preserve">(Revised </w:t>
      </w:r>
      <w:r w:rsidR="00752E1B" w:rsidRPr="00752E1B">
        <w:rPr>
          <w:rFonts w:ascii="Times" w:hAnsi="Times" w:cs="Times"/>
          <w:bCs/>
          <w:sz w:val="28"/>
          <w:szCs w:val="28"/>
        </w:rPr>
        <w:t>February</w:t>
      </w:r>
      <w:r w:rsidR="00964B4D" w:rsidRPr="00752E1B">
        <w:rPr>
          <w:rFonts w:ascii="Times" w:hAnsi="Times" w:cs="Times"/>
          <w:bCs/>
          <w:sz w:val="28"/>
          <w:szCs w:val="28"/>
        </w:rPr>
        <w:t xml:space="preserve"> </w:t>
      </w:r>
      <w:r w:rsidR="00752E1B" w:rsidRPr="00752E1B">
        <w:rPr>
          <w:rFonts w:ascii="Times" w:hAnsi="Times" w:cs="Times"/>
          <w:bCs/>
          <w:sz w:val="28"/>
          <w:szCs w:val="28"/>
        </w:rPr>
        <w:t>2020</w:t>
      </w:r>
      <w:r w:rsidR="00403577" w:rsidRPr="00752E1B">
        <w:rPr>
          <w:rFonts w:ascii="Times" w:hAnsi="Times" w:cs="Times"/>
          <w:bCs/>
          <w:sz w:val="28"/>
          <w:szCs w:val="28"/>
        </w:rPr>
        <w:t>)</w:t>
      </w:r>
    </w:p>
    <w:p w14:paraId="0CD7DABE" w14:textId="560CF9D8" w:rsidR="0072273C" w:rsidRPr="00752E1B" w:rsidRDefault="0072273C" w:rsidP="00964B4D">
      <w:pPr>
        <w:widowControl w:val="0"/>
        <w:autoSpaceDE w:val="0"/>
        <w:autoSpaceDN w:val="0"/>
        <w:adjustRightInd w:val="0"/>
        <w:spacing w:after="100"/>
        <w:rPr>
          <w:rFonts w:ascii="Times" w:hAnsi="Times" w:cs="Times"/>
          <w:sz w:val="28"/>
          <w:szCs w:val="28"/>
        </w:rPr>
      </w:pPr>
    </w:p>
    <w:p w14:paraId="20F81FB7" w14:textId="77777777" w:rsidR="00752E1B" w:rsidRDefault="00752E1B" w:rsidP="00964B4D">
      <w:pPr>
        <w:widowControl w:val="0"/>
        <w:autoSpaceDE w:val="0"/>
        <w:autoSpaceDN w:val="0"/>
        <w:adjustRightInd w:val="0"/>
        <w:spacing w:after="100"/>
        <w:rPr>
          <w:rFonts w:ascii="Times" w:hAnsi="Times" w:cs="Times New Roman"/>
          <w:b/>
        </w:rPr>
      </w:pPr>
    </w:p>
    <w:p w14:paraId="4FEF53C9" w14:textId="18BF378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t>Mission Statement</w:t>
      </w:r>
    </w:p>
    <w:p w14:paraId="2B6E18AB"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mission of Furman Student Government Association (SGA) is to be a proactive governing body that represents Furman’s diverse student population and contributes to the positive development of the university community. We are students serving students.</w:t>
      </w:r>
    </w:p>
    <w:p w14:paraId="39B51902" w14:textId="77777777" w:rsidR="00B86AAB" w:rsidRPr="00964B4D" w:rsidRDefault="00B86AAB" w:rsidP="00964B4D">
      <w:pPr>
        <w:widowControl w:val="0"/>
        <w:autoSpaceDE w:val="0"/>
        <w:autoSpaceDN w:val="0"/>
        <w:adjustRightInd w:val="0"/>
        <w:spacing w:after="100"/>
        <w:rPr>
          <w:rFonts w:ascii="Times" w:hAnsi="Times" w:cs="Times"/>
        </w:rPr>
      </w:pPr>
    </w:p>
    <w:p w14:paraId="738D471A"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Values Statement:</w:t>
      </w:r>
    </w:p>
    <w:p w14:paraId="0DEDA76F"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we recognize the importance of values such as transparency, credibility, integrity, and civic engagement in the Furman and Greenville communities. We seek to embody these values in our efforts to better both SGA and the Furman community.</w:t>
      </w:r>
    </w:p>
    <w:p w14:paraId="713D11E2" w14:textId="77777777" w:rsidR="00B86AAB" w:rsidRPr="00964B4D" w:rsidRDefault="00B86AAB" w:rsidP="00964B4D">
      <w:pPr>
        <w:widowControl w:val="0"/>
        <w:autoSpaceDE w:val="0"/>
        <w:autoSpaceDN w:val="0"/>
        <w:adjustRightInd w:val="0"/>
        <w:spacing w:after="100"/>
        <w:rPr>
          <w:rFonts w:ascii="Times" w:hAnsi="Times" w:cs="Times"/>
        </w:rPr>
      </w:pPr>
    </w:p>
    <w:p w14:paraId="4EE3ECA8" w14:textId="7777777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t>Vision Statement</w:t>
      </w:r>
    </w:p>
    <w:p w14:paraId="18FAD60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that represents the student body, SGA seeks to become a group that students understand and value. SGA will work collaboratively with the various entities of the university, including students, administrators, faculty, and trustees. SGA will propose solutions that address broad student problems while also performing the operational duties that allow it to function.</w:t>
      </w:r>
    </w:p>
    <w:p w14:paraId="69F29593" w14:textId="77777777" w:rsidR="00B86AAB" w:rsidRPr="00964B4D" w:rsidRDefault="00B86AAB" w:rsidP="00964B4D">
      <w:pPr>
        <w:widowControl w:val="0"/>
        <w:autoSpaceDE w:val="0"/>
        <w:autoSpaceDN w:val="0"/>
        <w:adjustRightInd w:val="0"/>
        <w:spacing w:after="100"/>
        <w:rPr>
          <w:rFonts w:ascii="Times" w:hAnsi="Times" w:cs="Times"/>
        </w:rPr>
      </w:pPr>
    </w:p>
    <w:p w14:paraId="1A6114FA"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b/>
        </w:rPr>
        <w:t>Article I. Name of Organization</w:t>
      </w:r>
      <w:r w:rsidRPr="00964B4D">
        <w:rPr>
          <w:rFonts w:ascii="Times" w:hAnsi="Times" w:cs="Times New Roman"/>
        </w:rPr>
        <w:t> </w:t>
      </w:r>
    </w:p>
    <w:p w14:paraId="196E75D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name of this organization will be the Student Government Association (SGA).</w:t>
      </w:r>
    </w:p>
    <w:p w14:paraId="3DAC7E38" w14:textId="77777777" w:rsidR="00B86AAB" w:rsidRPr="00964B4D" w:rsidRDefault="00B86AAB" w:rsidP="00964B4D">
      <w:pPr>
        <w:widowControl w:val="0"/>
        <w:autoSpaceDE w:val="0"/>
        <w:autoSpaceDN w:val="0"/>
        <w:adjustRightInd w:val="0"/>
        <w:spacing w:after="100"/>
        <w:rPr>
          <w:rFonts w:ascii="Times" w:hAnsi="Times" w:cs="Times"/>
        </w:rPr>
      </w:pPr>
    </w:p>
    <w:p w14:paraId="1D730981"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Article II. Membership</w:t>
      </w:r>
    </w:p>
    <w:p w14:paraId="6140679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All students of Furman University who pay the student government fee are considered members of the student body, are citizens of this association, and are subject to this constitution.</w:t>
      </w:r>
    </w:p>
    <w:p w14:paraId="7ED1E702" w14:textId="77777777" w:rsidR="00B86AAB" w:rsidRPr="00964B4D" w:rsidRDefault="00B86AAB" w:rsidP="00964B4D">
      <w:pPr>
        <w:widowControl w:val="0"/>
        <w:autoSpaceDE w:val="0"/>
        <w:autoSpaceDN w:val="0"/>
        <w:adjustRightInd w:val="0"/>
        <w:spacing w:after="100"/>
        <w:rPr>
          <w:rFonts w:ascii="Times" w:hAnsi="Times" w:cs="Times"/>
        </w:rPr>
      </w:pPr>
    </w:p>
    <w:p w14:paraId="559846EA" w14:textId="77777777" w:rsidR="00403577"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Article III</w:t>
      </w:r>
      <w:r w:rsidR="00403577" w:rsidRPr="00964B4D">
        <w:rPr>
          <w:rFonts w:ascii="Times" w:hAnsi="Times" w:cs="Times New Roman"/>
          <w:b/>
        </w:rPr>
        <w:t>. Student Body Initiative and Referendum</w:t>
      </w:r>
    </w:p>
    <w:p w14:paraId="4DE55D58" w14:textId="77777777" w:rsidR="0072273C" w:rsidRPr="00964B4D" w:rsidRDefault="0072273C" w:rsidP="00964B4D">
      <w:pPr>
        <w:widowControl w:val="0"/>
        <w:autoSpaceDE w:val="0"/>
        <w:autoSpaceDN w:val="0"/>
        <w:adjustRightInd w:val="0"/>
        <w:spacing w:after="100"/>
        <w:rPr>
          <w:rFonts w:ascii="Times" w:hAnsi="Times" w:cs="Times"/>
          <w:b/>
        </w:rPr>
      </w:pPr>
    </w:p>
    <w:p w14:paraId="733AC6BE"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Student body vote</w:t>
      </w:r>
      <w:r w:rsidR="00403577" w:rsidRPr="00964B4D">
        <w:rPr>
          <w:rFonts w:ascii="Times" w:hAnsi="Times" w:cs="Times New Roman"/>
        </w:rPr>
        <w:t> </w:t>
      </w:r>
    </w:p>
    <w:p w14:paraId="30E755B2"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lastRenderedPageBreak/>
        <w:t>The student body will vote on any legislation brought before it at the request of at least one-third (1/3) of the total membership of the SGA</w:t>
      </w:r>
    </w:p>
    <w:p w14:paraId="35CF4C15" w14:textId="77777777" w:rsidR="00403577" w:rsidRPr="00964B4D" w:rsidRDefault="00B86AAB" w:rsidP="00964B4D">
      <w:pPr>
        <w:pStyle w:val="ListParagraph"/>
        <w:numPr>
          <w:ilvl w:val="1"/>
          <w:numId w:val="15"/>
        </w:numPr>
        <w:spacing w:after="100"/>
        <w:rPr>
          <w:rFonts w:ascii="Times" w:hAnsi="Times"/>
        </w:rPr>
      </w:pPr>
      <w:r w:rsidRPr="00964B4D">
        <w:rPr>
          <w:rFonts w:ascii="Times" w:hAnsi="Times"/>
        </w:rPr>
        <w:t>Any member of the SGA Council wishing to put a piece of legislation up for a student body vote may do so through a motion to put to referendum. If the legislation has not previously been read into new business, the motion to put to referendum shall be treated as a primary motion under Robert’s Rules. If the legislation has been read into new business, it shall be treated as a subsidiary motion that takes precedence over all others. In both cases, the motion shall not be amendable. In both cases, it shall be debatable, but debate may not extend to the merits of the legislation itself.</w:t>
      </w:r>
    </w:p>
    <w:p w14:paraId="6CA680DE"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t>Any legislation will be put to a student vote providing a petition signed by ten percent (10%) of the student body is received by the SGA President.</w:t>
      </w:r>
    </w:p>
    <w:p w14:paraId="4AAAAA2D" w14:textId="77777777" w:rsidR="00B86AAB" w:rsidRPr="00964B4D" w:rsidRDefault="00B86AAB" w:rsidP="00964B4D">
      <w:pPr>
        <w:pStyle w:val="ListParagraph"/>
        <w:spacing w:after="100"/>
        <w:rPr>
          <w:rFonts w:ascii="Times" w:hAnsi="Times"/>
        </w:rPr>
      </w:pPr>
    </w:p>
    <w:p w14:paraId="104F5EFC"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Passage of legislation in student referendum </w:t>
      </w:r>
    </w:p>
    <w:p w14:paraId="4FFBACD5"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All legislation will be passed by a simple majority of those voting, provided at least twenty percent (20%) of the student body votes.</w:t>
      </w:r>
    </w:p>
    <w:p w14:paraId="05224591" w14:textId="77777777" w:rsidR="00B86AAB" w:rsidRPr="00964B4D" w:rsidRDefault="00B86AAB" w:rsidP="00964B4D">
      <w:pPr>
        <w:widowControl w:val="0"/>
        <w:autoSpaceDE w:val="0"/>
        <w:autoSpaceDN w:val="0"/>
        <w:adjustRightInd w:val="0"/>
        <w:spacing w:after="100"/>
        <w:rPr>
          <w:rFonts w:ascii="Times" w:hAnsi="Times" w:cs="Times"/>
        </w:rPr>
      </w:pPr>
    </w:p>
    <w:p w14:paraId="0ED38B85"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3</w:t>
      </w:r>
      <w:r w:rsidR="00403577" w:rsidRPr="00964B4D">
        <w:rPr>
          <w:rFonts w:ascii="Times" w:hAnsi="Times" w:cs="Times New Roman"/>
          <w:b/>
        </w:rPr>
        <w:t>. Presentation of legislation </w:t>
      </w:r>
    </w:p>
    <w:p w14:paraId="649C178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Any legislation may be presented to the SGA by any member of the student body for consideration by the SGA at any scheduled SGA meeting.</w:t>
      </w:r>
    </w:p>
    <w:p w14:paraId="533E6D74" w14:textId="77777777" w:rsidR="00B86AAB" w:rsidRPr="00964B4D" w:rsidRDefault="00B86AAB" w:rsidP="00964B4D">
      <w:pPr>
        <w:widowControl w:val="0"/>
        <w:autoSpaceDE w:val="0"/>
        <w:autoSpaceDN w:val="0"/>
        <w:adjustRightInd w:val="0"/>
        <w:spacing w:after="100"/>
        <w:rPr>
          <w:rFonts w:ascii="Times" w:hAnsi="Times" w:cs="Times"/>
        </w:rPr>
      </w:pPr>
    </w:p>
    <w:p w14:paraId="1CF9E0D2" w14:textId="77777777" w:rsidR="00403577" w:rsidRPr="00964B4D" w:rsidRDefault="00403577" w:rsidP="00964B4D">
      <w:pPr>
        <w:widowControl w:val="0"/>
        <w:autoSpaceDE w:val="0"/>
        <w:autoSpaceDN w:val="0"/>
        <w:adjustRightInd w:val="0"/>
        <w:spacing w:after="100"/>
        <w:rPr>
          <w:rFonts w:ascii="Times" w:hAnsi="Times" w:cs="Times New Roman"/>
          <w:b/>
        </w:rPr>
      </w:pPr>
      <w:r w:rsidRPr="00964B4D">
        <w:rPr>
          <w:rFonts w:ascii="Times" w:hAnsi="Times" w:cs="Times New Roman"/>
          <w:b/>
        </w:rPr>
        <w:t xml:space="preserve">Article </w:t>
      </w:r>
      <w:r w:rsidR="00964B4D" w:rsidRPr="00964B4D">
        <w:rPr>
          <w:rFonts w:ascii="Times" w:hAnsi="Times" w:cs="Times New Roman"/>
          <w:b/>
        </w:rPr>
        <w:t>I</w:t>
      </w:r>
      <w:r w:rsidRPr="00964B4D">
        <w:rPr>
          <w:rFonts w:ascii="Times" w:hAnsi="Times" w:cs="Times New Roman"/>
          <w:b/>
        </w:rPr>
        <w:t>V. The SGA</w:t>
      </w:r>
    </w:p>
    <w:p w14:paraId="39329E6C" w14:textId="77777777" w:rsidR="0072273C" w:rsidRPr="00964B4D" w:rsidRDefault="0072273C" w:rsidP="00964B4D">
      <w:pPr>
        <w:widowControl w:val="0"/>
        <w:autoSpaceDE w:val="0"/>
        <w:autoSpaceDN w:val="0"/>
        <w:adjustRightInd w:val="0"/>
        <w:spacing w:after="100"/>
        <w:rPr>
          <w:rFonts w:ascii="Times" w:hAnsi="Times" w:cs="Times"/>
          <w:b/>
        </w:rPr>
      </w:pPr>
    </w:p>
    <w:p w14:paraId="65F46FAC"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Purpose</w:t>
      </w:r>
      <w:r w:rsidR="00403577" w:rsidRPr="00964B4D">
        <w:rPr>
          <w:rFonts w:ascii="Times" w:hAnsi="Times" w:cs="Times New Roman"/>
        </w:rPr>
        <w:t> </w:t>
      </w:r>
    </w:p>
    <w:p w14:paraId="6D6CFC8A"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 xml:space="preserve">The SGA will be the legislative body of the </w:t>
      </w:r>
      <w:r w:rsidR="00964B4D" w:rsidRPr="00964B4D">
        <w:rPr>
          <w:rFonts w:ascii="Times" w:hAnsi="Times" w:cs="Times New Roman"/>
        </w:rPr>
        <w:t>Student Body</w:t>
      </w:r>
      <w:r w:rsidRPr="00964B4D">
        <w:rPr>
          <w:rFonts w:ascii="Times" w:hAnsi="Times" w:cs="Times New Roman"/>
        </w:rPr>
        <w:t>.</w:t>
      </w:r>
    </w:p>
    <w:p w14:paraId="092118EC" w14:textId="77777777" w:rsidR="0072273C" w:rsidRPr="00964B4D" w:rsidRDefault="0072273C" w:rsidP="00964B4D">
      <w:pPr>
        <w:widowControl w:val="0"/>
        <w:autoSpaceDE w:val="0"/>
        <w:autoSpaceDN w:val="0"/>
        <w:adjustRightInd w:val="0"/>
        <w:spacing w:after="100"/>
        <w:rPr>
          <w:rFonts w:ascii="Times" w:hAnsi="Times" w:cs="Times"/>
        </w:rPr>
      </w:pPr>
    </w:p>
    <w:p w14:paraId="55C5C0AB"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Membership </w:t>
      </w:r>
    </w:p>
    <w:p w14:paraId="1E7D3D09" w14:textId="77777777" w:rsidR="00403577" w:rsidRPr="00964B4D" w:rsidRDefault="00403577" w:rsidP="00964B4D">
      <w:pPr>
        <w:widowControl w:val="0"/>
        <w:autoSpaceDE w:val="0"/>
        <w:autoSpaceDN w:val="0"/>
        <w:adjustRightInd w:val="0"/>
        <w:spacing w:after="100"/>
        <w:rPr>
          <w:rFonts w:ascii="Times" w:hAnsi="Times" w:cs="Times"/>
        </w:rPr>
      </w:pPr>
      <w:r w:rsidRPr="00964B4D">
        <w:rPr>
          <w:rFonts w:ascii="Times" w:hAnsi="Times" w:cs="Times New Roman"/>
        </w:rPr>
        <w:t>A. The voting membership of the SGA will include:</w:t>
      </w:r>
    </w:p>
    <w:p w14:paraId="459B3EBD"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w:t>
      </w:r>
      <w:r w:rsidR="00964B4D" w:rsidRPr="00964B4D">
        <w:rPr>
          <w:rFonts w:ascii="Times" w:hAnsi="Times" w:cs="Times New Roman"/>
        </w:rPr>
        <w:t>Executive Board consisting of:</w:t>
      </w:r>
      <w:r w:rsidRPr="00964B4D">
        <w:rPr>
          <w:rFonts w:ascii="Times" w:hAnsi="Times" w:cs="Times New Roman"/>
        </w:rPr>
        <w:t xml:space="preserve"> </w:t>
      </w:r>
    </w:p>
    <w:p w14:paraId="6FC2A28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Vice President</w:t>
      </w:r>
    </w:p>
    <w:p w14:paraId="18E265B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Treasurer</w:t>
      </w:r>
    </w:p>
    <w:p w14:paraId="406518BD"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Secretary</w:t>
      </w:r>
    </w:p>
    <w:p w14:paraId="0172DCC9"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president of each class </w:t>
      </w:r>
    </w:p>
    <w:p w14:paraId="2E8CC17E"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vice presidents of each class </w:t>
      </w:r>
    </w:p>
    <w:p w14:paraId="68E7DAA2" w14:textId="77777777" w:rsidR="00403577" w:rsidRPr="00964B4D" w:rsidRDefault="00964B4D"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w:t>
      </w:r>
      <w:r w:rsidR="00403577" w:rsidRPr="00964B4D">
        <w:rPr>
          <w:rFonts w:ascii="Times" w:hAnsi="Times" w:cs="Times New Roman"/>
        </w:rPr>
        <w:t xml:space="preserve"> treasurer from each class </w:t>
      </w:r>
    </w:p>
    <w:p w14:paraId="21BB78B8" w14:textId="77777777" w:rsidR="00403577" w:rsidRPr="00964B4D" w:rsidRDefault="00964B4D"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w:t>
      </w:r>
      <w:r w:rsidR="00403577" w:rsidRPr="00964B4D">
        <w:rPr>
          <w:rFonts w:ascii="Times" w:hAnsi="Times" w:cs="Times New Roman"/>
        </w:rPr>
        <w:t xml:space="preserve"> secretary from each class </w:t>
      </w:r>
    </w:p>
    <w:p w14:paraId="3012F061"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One (1) representative per SGA At-Large Organizations </w:t>
      </w:r>
    </w:p>
    <w:p w14:paraId="619C824B"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lastRenderedPageBreak/>
        <w:t>B. The non-voting memb</w:t>
      </w:r>
      <w:r w:rsidR="00B86AAB" w:rsidRPr="00964B4D">
        <w:rPr>
          <w:rFonts w:ascii="Times" w:hAnsi="Times" w:cs="Times New Roman"/>
        </w:rPr>
        <w:t>ership of the SGA will include:</w:t>
      </w:r>
    </w:p>
    <w:p w14:paraId="4C3F54E8" w14:textId="77777777" w:rsidR="00964B4D" w:rsidRPr="00964B4D" w:rsidRDefault="00403577"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1. </w:t>
      </w:r>
      <w:r w:rsidR="00964B4D" w:rsidRPr="00964B4D">
        <w:rPr>
          <w:rFonts w:ascii="Times" w:hAnsi="Times" w:cs="Times New Roman"/>
        </w:rPr>
        <w:t xml:space="preserve">The SGA President who may only vote in case of a tie in Council. </w:t>
      </w:r>
    </w:p>
    <w:p w14:paraId="34A92412" w14:textId="77777777" w:rsidR="00B86AAB" w:rsidRPr="00964B4D" w:rsidRDefault="00964B4D"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2. </w:t>
      </w:r>
      <w:r w:rsidR="00403577" w:rsidRPr="00964B4D">
        <w:rPr>
          <w:rFonts w:ascii="Times" w:hAnsi="Times" w:cs="Times New Roman"/>
        </w:rPr>
        <w:t>One (1) Parliamentarian who will be appointed by the SGA President and</w:t>
      </w:r>
      <w:r w:rsidR="00B86AAB" w:rsidRPr="00964B4D">
        <w:rPr>
          <w:rFonts w:ascii="Times" w:hAnsi="Times" w:cs="Times"/>
        </w:rPr>
        <w:t xml:space="preserve"> </w:t>
      </w:r>
      <w:r w:rsidR="00403577" w:rsidRPr="00964B4D">
        <w:rPr>
          <w:rFonts w:ascii="Times" w:hAnsi="Times" w:cs="Times New Roman"/>
        </w:rPr>
        <w:t xml:space="preserve">must be approved by a two-thirds (2/3) majority vote of the SGA Council. </w:t>
      </w:r>
    </w:p>
    <w:p w14:paraId="57D98D92" w14:textId="77777777" w:rsidR="00B86AAB" w:rsidRPr="00964B4D" w:rsidRDefault="00B86AAB" w:rsidP="00964B4D">
      <w:pPr>
        <w:widowControl w:val="0"/>
        <w:autoSpaceDE w:val="0"/>
        <w:autoSpaceDN w:val="0"/>
        <w:adjustRightInd w:val="0"/>
        <w:spacing w:after="100"/>
        <w:ind w:left="720"/>
        <w:rPr>
          <w:rFonts w:ascii="Times" w:hAnsi="Times" w:cs="Times New Roman"/>
        </w:rPr>
      </w:pPr>
    </w:p>
    <w:p w14:paraId="5018FB5F"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III. Term of Office</w:t>
      </w:r>
    </w:p>
    <w:p w14:paraId="63AC5379" w14:textId="77777777" w:rsidR="00A662FD" w:rsidRPr="00A662FD" w:rsidRDefault="00A662FD" w:rsidP="00A662FD">
      <w:pPr>
        <w:widowControl w:val="0"/>
        <w:autoSpaceDE w:val="0"/>
        <w:autoSpaceDN w:val="0"/>
        <w:adjustRightInd w:val="0"/>
        <w:spacing w:after="100"/>
        <w:rPr>
          <w:rFonts w:ascii="Times" w:hAnsi="Times" w:cs="Times"/>
          <w:color w:val="000000" w:themeColor="text1"/>
        </w:rPr>
      </w:pPr>
      <w:r w:rsidRPr="00A662FD">
        <w:rPr>
          <w:rFonts w:ascii="Times" w:hAnsi="Times" w:cs="Times New Roman"/>
          <w:color w:val="000000" w:themeColor="text1"/>
        </w:rPr>
        <w:t xml:space="preserve">The term of office for all members will run for the entire academic year. Upperclassmen and executive officer elections will take place in the spring term of the previous academic year. Those elected will meet with the current members until the end of the </w:t>
      </w:r>
      <w:proofErr w:type="gramStart"/>
      <w:r w:rsidRPr="00A662FD">
        <w:rPr>
          <w:rFonts w:ascii="Times" w:hAnsi="Times" w:cs="Times New Roman"/>
          <w:color w:val="000000" w:themeColor="text1"/>
        </w:rPr>
        <w:t>year, and</w:t>
      </w:r>
      <w:proofErr w:type="gramEnd"/>
      <w:r w:rsidRPr="00A662FD">
        <w:rPr>
          <w:rFonts w:ascii="Times" w:hAnsi="Times" w:cs="Times New Roman"/>
          <w:color w:val="000000" w:themeColor="text1"/>
        </w:rPr>
        <w:t xml:space="preserve"> will be sworn in on the last meeting. Prior to the start of their term, newly elected officers will meet at least twice with the current member in their position to discuss the duties of their role and undergo any necessary training. Their term will last until the end of the following academic year.</w:t>
      </w:r>
    </w:p>
    <w:p w14:paraId="12D9829A" w14:textId="77777777" w:rsidR="0072273C" w:rsidRPr="00964B4D" w:rsidRDefault="0072273C" w:rsidP="00964B4D">
      <w:pPr>
        <w:widowControl w:val="0"/>
        <w:autoSpaceDE w:val="0"/>
        <w:autoSpaceDN w:val="0"/>
        <w:adjustRightInd w:val="0"/>
        <w:spacing w:after="100"/>
        <w:rPr>
          <w:rFonts w:ascii="Times" w:hAnsi="Times" w:cs="Times New Roman"/>
          <w:b/>
        </w:rPr>
      </w:pPr>
    </w:p>
    <w:p w14:paraId="3D741B46"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IV. Powers and Duties</w:t>
      </w:r>
    </w:p>
    <w:p w14:paraId="2A47114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represent the student body in all matters affecting student interest. </w:t>
      </w:r>
    </w:p>
    <w:p w14:paraId="036F1AF4"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exercise general supervision over all student activities. </w:t>
      </w:r>
    </w:p>
    <w:p w14:paraId="5869B8A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receive, ratify, and file constitutions of student organizations. </w:t>
      </w:r>
    </w:p>
    <w:p w14:paraId="6ADE2A2C"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SGA will recommend to the proper university authorities any chan</w:t>
      </w:r>
      <w:r w:rsidR="00B86AAB" w:rsidRPr="00964B4D">
        <w:rPr>
          <w:rFonts w:ascii="Times" w:hAnsi="Times" w:cs="Times New Roman"/>
        </w:rPr>
        <w:t xml:space="preserve">ges in the </w:t>
      </w:r>
      <w:r w:rsidRPr="00964B4D">
        <w:rPr>
          <w:rFonts w:ascii="Times" w:hAnsi="Times" w:cs="Times New Roman"/>
        </w:rPr>
        <w:t xml:space="preserve">student activities fee, provided such a change has been approved by a two-thirds (2/3) majority vote among the various recipient organizations and activities of the Student Government Association. </w:t>
      </w:r>
    </w:p>
    <w:p w14:paraId="6804C0B5" w14:textId="77777777" w:rsidR="00403577" w:rsidRPr="00964B4D" w:rsidRDefault="00B86AAB"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Pr="00964B4D">
        <w:rPr>
          <w:rFonts w:ascii="Times" w:hAnsi="Times" w:cs="Times New Roman"/>
        </w:rPr>
        <w:tab/>
      </w:r>
      <w:r w:rsidR="00403577" w:rsidRPr="00964B4D">
        <w:rPr>
          <w:rFonts w:ascii="Times" w:hAnsi="Times" w:cs="Times New Roman"/>
        </w:rPr>
        <w:t xml:space="preserve">The SGA will enact and revise laws of the student body. </w:t>
      </w:r>
    </w:p>
    <w:p w14:paraId="1961E128" w14:textId="77777777" w:rsidR="00B86AAB" w:rsidRPr="00964B4D" w:rsidRDefault="00B86AAB" w:rsidP="00964B4D">
      <w:pPr>
        <w:widowControl w:val="0"/>
        <w:tabs>
          <w:tab w:val="left" w:pos="220"/>
          <w:tab w:val="left" w:pos="720"/>
        </w:tabs>
        <w:autoSpaceDE w:val="0"/>
        <w:autoSpaceDN w:val="0"/>
        <w:adjustRightInd w:val="0"/>
        <w:spacing w:after="100"/>
        <w:ind w:left="720"/>
        <w:rPr>
          <w:rFonts w:ascii="Times" w:hAnsi="Times" w:cs="Times New Roman"/>
        </w:rPr>
      </w:pPr>
    </w:p>
    <w:p w14:paraId="5B07899B"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V. Meetings, Quorums, and Procedures</w:t>
      </w:r>
    </w:p>
    <w:p w14:paraId="4B36E37D"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meetings of the SGA will be open to all members the student body. </w:t>
      </w:r>
    </w:p>
    <w:p w14:paraId="13C206A2"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student body officers may schedu</w:t>
      </w:r>
      <w:r w:rsidR="00B86AAB" w:rsidRPr="00964B4D">
        <w:rPr>
          <w:rFonts w:ascii="Times" w:hAnsi="Times" w:cs="Times New Roman"/>
        </w:rPr>
        <w:t xml:space="preserve">le up to two (2) mandatory SGA </w:t>
      </w:r>
      <w:r w:rsidRPr="00964B4D">
        <w:rPr>
          <w:rFonts w:ascii="Times" w:hAnsi="Times" w:cs="Times New Roman"/>
        </w:rPr>
        <w:t xml:space="preserve">educational activities, which shall count as SGA meetings for the purposes of taking attendance. The student body officers must notify council members of the activity dates at least two weeks in advance. One of the two sessions may occur before members’ term of office begins. </w:t>
      </w:r>
    </w:p>
    <w:p w14:paraId="15852EA0"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To refer legislation passed by the SGA to a vote of the student body, a majority of the SGA must sign a petition for referral within six (6) school days after the passage of said legislation. </w:t>
      </w:r>
    </w:p>
    <w:p w14:paraId="315A6553"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meet once each week during the academic year except during the first and last weeks of the semester. The SGA President, a majority of the student body officers, or a majority of the SGA may call an emergency meeting at an established time and place with at least twenty-four (24) hours notice to all members of the SGA. </w:t>
      </w:r>
    </w:p>
    <w:p w14:paraId="73EDF9A4" w14:textId="77777777" w:rsidR="00B86AAB"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lastRenderedPageBreak/>
        <w:t xml:space="preserve">  </w:t>
      </w:r>
      <w:r w:rsidRPr="00964B4D">
        <w:rPr>
          <w:rFonts w:ascii="Times" w:hAnsi="Times" w:cs="Times New Roman"/>
        </w:rPr>
        <w:tab/>
      </w:r>
      <w:r w:rsidR="00403577" w:rsidRPr="00964B4D">
        <w:rPr>
          <w:rFonts w:ascii="Times" w:hAnsi="Times" w:cs="Times New Roman"/>
        </w:rPr>
        <w:t xml:space="preserve">The SGA may cancel a scheduled meeting by a three-fourths (3/4) majority vote of the Council one week in advance. </w:t>
      </w:r>
    </w:p>
    <w:p w14:paraId="0B8EF647" w14:textId="77777777" w:rsidR="00403577"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00403577" w:rsidRPr="00964B4D">
        <w:rPr>
          <w:rFonts w:ascii="Times" w:hAnsi="Times" w:cs="Times New Roman"/>
        </w:rPr>
        <w:t xml:space="preserve">Robert's Rules of Order will be observed in all meetings of the SGA when not in conflict with the provisions of the constitution and by-laws. </w:t>
      </w:r>
    </w:p>
    <w:p w14:paraId="068AB247"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 quorum of the SGA shall consist of two-thirds (2/3) of the voting membership of the SGA, and no business will be transacted without a quorum. </w:t>
      </w:r>
    </w:p>
    <w:p w14:paraId="11E5EEEA"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During the summer session by majority vote, Executive Council officers will have the power to make decisions and rule on behalf of the SGA. </w:t>
      </w:r>
    </w:p>
    <w:p w14:paraId="3D0B456C"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Attendance </w:t>
      </w:r>
    </w:p>
    <w:p w14:paraId="747325D6" w14:textId="77777777"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the SGA are allowed no more than two (2) unexcused absences per semester from a scheduled SGA meeting and no more than two (2) unexcused absences per semester from a scheduled SGA office hour. Arriving late or leaving early counts as an absence. The Secretary of the SGA has the power to excuse absences.</w:t>
      </w:r>
    </w:p>
    <w:p w14:paraId="007F6846" w14:textId="77777777"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SGA committees are allowed no more than two (2) unexcused absences per semester from a scheduled SGA committee meeting. Arriving late or leaving early counts as an absence. If a member of SGA violates the attendance guideless, then the member must meet with the Executive Council to review the excessive absences. The Executive shall deem if the member is in good or poor standings with the council.</w:t>
      </w:r>
    </w:p>
    <w:p w14:paraId="32CFFDB4" w14:textId="77777777"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SGA President will declare vacant the position of any member of the SGA who is in poor standing. </w:t>
      </w:r>
    </w:p>
    <w:p w14:paraId="7044A5AD" w14:textId="77777777"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Secretary shall post an absence report once a month for the council to see. </w:t>
      </w:r>
    </w:p>
    <w:p w14:paraId="1494C789" w14:textId="77777777" w:rsidR="00403577" w:rsidRPr="00964B4D" w:rsidRDefault="00B86AAB"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The SGA will keep an annual report of all its proceedings. A copy of this report will be kept in the SGA office and the archives of the library for information of all interested persons. The SGA secretary will be responsible for this report.</w:t>
      </w:r>
    </w:p>
    <w:p w14:paraId="2AB7A15F"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VI. Elections</w:t>
      </w:r>
    </w:p>
    <w:p w14:paraId="61B681BE" w14:textId="77777777"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Freshman officers and representatives will be elected no later than </w:t>
      </w:r>
      <w:r w:rsidR="003C662C" w:rsidRPr="00964B4D">
        <w:rPr>
          <w:rFonts w:ascii="Times" w:hAnsi="Times" w:cs="Times New Roman"/>
        </w:rPr>
        <w:t>six (6</w:t>
      </w:r>
      <w:r w:rsidRPr="00964B4D">
        <w:rPr>
          <w:rFonts w:ascii="Times" w:hAnsi="Times" w:cs="Times New Roman"/>
        </w:rPr>
        <w:t xml:space="preserve">) weeks  following the opening date of fall semester. </w:t>
      </w:r>
    </w:p>
    <w:p w14:paraId="319C33C3" w14:textId="77777777"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current President will administer the following</w:t>
      </w:r>
      <w:r w:rsidR="00B86AAB" w:rsidRPr="00964B4D">
        <w:rPr>
          <w:rFonts w:ascii="Times" w:hAnsi="Times" w:cs="Times New Roman"/>
        </w:rPr>
        <w:t xml:space="preserve"> oath of office to all members </w:t>
      </w:r>
      <w:r w:rsidRPr="00964B4D">
        <w:rPr>
          <w:rFonts w:ascii="Times" w:hAnsi="Times" w:cs="Times New Roman"/>
        </w:rPr>
        <w:t xml:space="preserve">of the SGA: "I do solemnly swear that I will faithfully execute the duties of my office and will to the best of my ability uphold the constitution and laws of the Student Government Association." </w:t>
      </w:r>
    </w:p>
    <w:p w14:paraId="507A7C3B" w14:textId="77777777"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Eligibility </w:t>
      </w:r>
    </w:p>
    <w:p w14:paraId="05FCCCB6"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In order for a candidate to be listed on the ballot, he/she must personally </w:t>
      </w:r>
      <w:r w:rsidRPr="00964B4D">
        <w:rPr>
          <w:rFonts w:ascii="Times" w:eastAsia="MS Mincho" w:hAnsi="Times" w:cs="MS Mincho"/>
        </w:rPr>
        <w:t> </w:t>
      </w:r>
      <w:r w:rsidRPr="00964B4D">
        <w:rPr>
          <w:rFonts w:ascii="Times" w:hAnsi="Times" w:cs="Times New Roman"/>
        </w:rPr>
        <w:t xml:space="preserve">sign and file an official petition with the university vice-president for </w:t>
      </w:r>
      <w:r w:rsidRPr="00964B4D">
        <w:rPr>
          <w:rFonts w:ascii="Times" w:eastAsia="MS Mincho" w:hAnsi="Times" w:cs="MS Mincho"/>
        </w:rPr>
        <w:t> </w:t>
      </w:r>
      <w:r w:rsidRPr="00964B4D">
        <w:rPr>
          <w:rFonts w:ascii="Times" w:hAnsi="Times" w:cs="Times New Roman"/>
        </w:rPr>
        <w:t xml:space="preserve">student services. </w:t>
      </w:r>
    </w:p>
    <w:p w14:paraId="4E461D76"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lastRenderedPageBreak/>
        <w:t xml:space="preserve">Each candidate for the SGA office, exclusive of candidates for freshman </w:t>
      </w:r>
      <w:r w:rsidRPr="00964B4D">
        <w:rPr>
          <w:rFonts w:ascii="Times" w:hAnsi="Times" w:cs="MS Mincho"/>
        </w:rPr>
        <w:t> </w:t>
      </w:r>
      <w:r w:rsidRPr="00964B4D">
        <w:rPr>
          <w:rFonts w:ascii="Times" w:hAnsi="Times" w:cs="Times New Roman"/>
        </w:rPr>
        <w:t xml:space="preserve">offices, must have an overall grade point average of not less than two (2.0) </w:t>
      </w:r>
      <w:r w:rsidRPr="00964B4D">
        <w:rPr>
          <w:rFonts w:ascii="Times" w:hAnsi="Times" w:cs="MS Mincho"/>
        </w:rPr>
        <w:t> </w:t>
      </w:r>
      <w:r w:rsidRPr="00964B4D">
        <w:rPr>
          <w:rFonts w:ascii="Times" w:hAnsi="Times" w:cs="Times New Roman"/>
        </w:rPr>
        <w:t xml:space="preserve">as determined by the registrar. </w:t>
      </w:r>
    </w:p>
    <w:p w14:paraId="72E50C4F"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Candidates for office must plan to be enrolled in university classes held in </w:t>
      </w:r>
      <w:r w:rsidRPr="00964B4D">
        <w:rPr>
          <w:rFonts w:ascii="Times" w:hAnsi="Times" w:cs="MS Mincho"/>
        </w:rPr>
        <w:t> </w:t>
      </w:r>
      <w:r w:rsidRPr="00964B4D">
        <w:rPr>
          <w:rFonts w:ascii="Times" w:hAnsi="Times" w:cs="Times New Roman"/>
        </w:rPr>
        <w:t xml:space="preserve">Greenville for the entire term of office (with the exception of summer </w:t>
      </w:r>
      <w:r w:rsidRPr="00964B4D">
        <w:rPr>
          <w:rFonts w:ascii="Times" w:hAnsi="Times" w:cs="MS Mincho"/>
        </w:rPr>
        <w:t> </w:t>
      </w:r>
      <w:r w:rsidRPr="00964B4D">
        <w:rPr>
          <w:rFonts w:ascii="Times" w:hAnsi="Times" w:cs="Times New Roman"/>
        </w:rPr>
        <w:t xml:space="preserve">session). </w:t>
      </w:r>
    </w:p>
    <w:p w14:paraId="44F86A66" w14:textId="77777777" w:rsidR="00A662FD" w:rsidRDefault="00A662FD" w:rsidP="00A662FD">
      <w:pPr>
        <w:spacing w:after="100"/>
        <w:ind w:left="1080"/>
        <w:rPr>
          <w:rFonts w:ascii="Times" w:hAnsi="Times" w:cs="Times New Roman"/>
        </w:rPr>
      </w:pPr>
      <w:r>
        <w:rPr>
          <w:rFonts w:ascii="Times" w:hAnsi="Times" w:cs="Times New Roman"/>
        </w:rPr>
        <w:t xml:space="preserve">4. </w:t>
      </w:r>
      <w:r w:rsidRPr="00CE0A8B">
        <w:rPr>
          <w:rFonts w:ascii="Times" w:hAnsi="Times" w:cs="Times New Roman"/>
        </w:rPr>
        <w:t>Candidates running for the student body office of President must be rising juniors or seniors and</w:t>
      </w:r>
      <w:r>
        <w:rPr>
          <w:rFonts w:ascii="Times" w:hAnsi="Times" w:cs="Times New Roman"/>
        </w:rPr>
        <w:t xml:space="preserve"> meet one of the following qualifications:</w:t>
      </w:r>
    </w:p>
    <w:p w14:paraId="091693BD"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t>one year experience on the council of the Student Government Association</w:t>
      </w:r>
    </w:p>
    <w:p w14:paraId="422E747B"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t>one year experience as President of a University-recognized organization</w:t>
      </w:r>
    </w:p>
    <w:p w14:paraId="0B375CB7" w14:textId="77777777" w:rsidR="00A662FD" w:rsidRPr="00A662FD" w:rsidRDefault="00A662FD" w:rsidP="00A662FD">
      <w:pPr>
        <w:pStyle w:val="ListParagraph"/>
        <w:numPr>
          <w:ilvl w:val="0"/>
          <w:numId w:val="17"/>
        </w:numPr>
        <w:spacing w:after="100"/>
        <w:rPr>
          <w:color w:val="000000" w:themeColor="text1"/>
        </w:rPr>
      </w:pPr>
      <w:r w:rsidRPr="00A662FD">
        <w:rPr>
          <w:rFonts w:ascii="Times" w:hAnsi="Times" w:cs="Times New Roman"/>
          <w:color w:val="000000" w:themeColor="text1"/>
        </w:rPr>
        <w:t xml:space="preserve">two years’ experience in a University-recognized leadership role (ex. Housing Staff, Orientation Staff, etc.)   </w:t>
      </w:r>
    </w:p>
    <w:p w14:paraId="41686928" w14:textId="77777777" w:rsidR="00A662FD" w:rsidRPr="00BE60C8" w:rsidRDefault="00A662FD" w:rsidP="00A662FD">
      <w:pPr>
        <w:pStyle w:val="ListParagraph"/>
        <w:spacing w:after="100"/>
        <w:ind w:left="1868"/>
      </w:pPr>
      <w:r w:rsidRPr="00BE60C8">
        <w:rPr>
          <w:rFonts w:ascii="Times" w:hAnsi="Times" w:cs="Times New Roman"/>
        </w:rPr>
        <w:t>Candidates for all other student body offices must be rising sophomores, juniors, or seniors.</w:t>
      </w:r>
    </w:p>
    <w:p w14:paraId="64FF4D02"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No member of SGA is allowed to be in the office of more than one </w:t>
      </w:r>
      <w:r w:rsidRPr="00964B4D">
        <w:rPr>
          <w:rFonts w:ascii="Times" w:hAnsi="Times" w:cs="MS Mincho"/>
        </w:rPr>
        <w:t> </w:t>
      </w:r>
      <w:r w:rsidRPr="00964B4D">
        <w:rPr>
          <w:rFonts w:ascii="Times" w:hAnsi="Times" w:cs="Times New Roman"/>
        </w:rPr>
        <w:t xml:space="preserve">position at one time. In accordance with this, no student is allowed to run </w:t>
      </w:r>
      <w:r w:rsidRPr="00964B4D">
        <w:rPr>
          <w:rFonts w:ascii="Times" w:eastAsia="MS Mincho" w:hAnsi="Times" w:cs="MS Mincho"/>
        </w:rPr>
        <w:t> </w:t>
      </w:r>
      <w:r w:rsidRPr="00964B4D">
        <w:rPr>
          <w:rFonts w:ascii="Times" w:hAnsi="Times" w:cs="Times New Roman"/>
        </w:rPr>
        <w:t xml:space="preserve">for more than one office at a time during the election process. </w:t>
      </w:r>
    </w:p>
    <w:p w14:paraId="313A2D47"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Candidates for all offices must present a speech to their constituency at a </w:t>
      </w:r>
      <w:r w:rsidRPr="00964B4D">
        <w:rPr>
          <w:rFonts w:ascii="Times" w:hAnsi="Times" w:cs="MS Mincho"/>
        </w:rPr>
        <w:t> </w:t>
      </w:r>
      <w:r w:rsidRPr="00964B4D">
        <w:rPr>
          <w:rFonts w:ascii="Times" w:hAnsi="Times" w:cs="Times New Roman"/>
        </w:rPr>
        <w:t xml:space="preserve">time and location determined by the SGA to be eligible to run for an office. </w:t>
      </w:r>
    </w:p>
    <w:p w14:paraId="1FE7D7AF" w14:textId="77777777" w:rsidR="00B86AAB" w:rsidRPr="00964B4D" w:rsidRDefault="00B86AAB" w:rsidP="00964B4D">
      <w:pPr>
        <w:widowControl w:val="0"/>
        <w:tabs>
          <w:tab w:val="left" w:pos="220"/>
          <w:tab w:val="left" w:pos="720"/>
        </w:tabs>
        <w:autoSpaceDE w:val="0"/>
        <w:autoSpaceDN w:val="0"/>
        <w:adjustRightInd w:val="0"/>
        <w:spacing w:after="100"/>
        <w:ind w:left="1440"/>
        <w:rPr>
          <w:rFonts w:ascii="Times" w:hAnsi="Times" w:cs="Times New Roman"/>
        </w:rPr>
      </w:pPr>
    </w:p>
    <w:p w14:paraId="1C4A14B7"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D. Recall </w:t>
      </w:r>
    </w:p>
    <w:p w14:paraId="61097689" w14:textId="77777777" w:rsidR="00403577" w:rsidRPr="00964B4D" w:rsidRDefault="00B86AAB" w:rsidP="00964B4D">
      <w:pPr>
        <w:pStyle w:val="ListParagraph"/>
        <w:widowControl w:val="0"/>
        <w:numPr>
          <w:ilvl w:val="0"/>
          <w:numId w:val="6"/>
        </w:numPr>
        <w:autoSpaceDE w:val="0"/>
        <w:autoSpaceDN w:val="0"/>
        <w:adjustRightInd w:val="0"/>
        <w:spacing w:after="100"/>
        <w:rPr>
          <w:rFonts w:ascii="Times" w:hAnsi="Times" w:cs="Times New Roman"/>
        </w:rPr>
      </w:pPr>
      <w:r w:rsidRPr="00964B4D">
        <w:rPr>
          <w:rFonts w:ascii="Times" w:hAnsi="Times" w:cs="Times New Roman"/>
        </w:rPr>
        <w:t>Upon receipt of a recall petition signed by one-third (1/3) of the members of the student body or more than one half of the members of the SGA, the President or, if the President is being recalled, the Vice President for Operations will order the Elections Chair to hold a recall election within two (2) weeks</w:t>
      </w:r>
    </w:p>
    <w:p w14:paraId="43155F9A" w14:textId="77777777" w:rsidR="00403577" w:rsidRPr="00964B4D" w:rsidRDefault="00403577" w:rsidP="00964B4D">
      <w:pPr>
        <w:pStyle w:val="ListParagraph"/>
        <w:widowControl w:val="0"/>
        <w:numPr>
          <w:ilvl w:val="0"/>
          <w:numId w:val="6"/>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Upon receipt of a recall petition sig</w:t>
      </w:r>
      <w:r w:rsidR="00B86AAB" w:rsidRPr="00964B4D">
        <w:rPr>
          <w:rFonts w:ascii="Times" w:hAnsi="Times" w:cs="Times New Roman"/>
        </w:rPr>
        <w:t>ned by two-thirds (2/3) of any representative’s</w:t>
      </w:r>
      <w:r w:rsidRPr="00964B4D">
        <w:rPr>
          <w:rFonts w:ascii="Times" w:hAnsi="Times" w:cs="Times New Roman"/>
        </w:rPr>
        <w:t xml:space="preserve"> constituency, the SGA will declare vacant that representative’s position. </w:t>
      </w:r>
    </w:p>
    <w:p w14:paraId="26017E20" w14:textId="77777777" w:rsidR="00403577"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Vacancy </w:t>
      </w:r>
    </w:p>
    <w:p w14:paraId="225049AC" w14:textId="77777777" w:rsidR="00403577" w:rsidRPr="00964B4D" w:rsidRDefault="00403577"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member of the SGA who chooses to resign w</w:t>
      </w:r>
      <w:r w:rsidR="0072273C" w:rsidRPr="00964B4D">
        <w:rPr>
          <w:rFonts w:ascii="Times" w:hAnsi="Times" w:cs="Times New Roman"/>
        </w:rPr>
        <w:t xml:space="preserve">ill submit his/her </w:t>
      </w:r>
      <w:r w:rsidR="0072273C" w:rsidRPr="00964B4D">
        <w:rPr>
          <w:rFonts w:ascii="Times" w:eastAsia="MS Mincho" w:hAnsi="Times" w:cs="MS Mincho"/>
        </w:rPr>
        <w:t> </w:t>
      </w:r>
      <w:r w:rsidR="0072273C" w:rsidRPr="00964B4D">
        <w:rPr>
          <w:rFonts w:ascii="Times" w:hAnsi="Times" w:cs="Times New Roman"/>
        </w:rPr>
        <w:t>resignation</w:t>
      </w:r>
      <w:r w:rsidR="00A81628" w:rsidRPr="00964B4D">
        <w:rPr>
          <w:rFonts w:ascii="Times" w:hAnsi="Times" w:cs="Times New Roman"/>
        </w:rPr>
        <w:t xml:space="preserve"> </w:t>
      </w:r>
      <w:r w:rsidRPr="00964B4D">
        <w:rPr>
          <w:rFonts w:ascii="Times" w:hAnsi="Times" w:cs="Times New Roman"/>
        </w:rPr>
        <w:t xml:space="preserve">to the SGA President. An SGA President who chooses to </w:t>
      </w:r>
      <w:r w:rsidRPr="00964B4D">
        <w:rPr>
          <w:rFonts w:ascii="Times" w:eastAsia="MS Mincho" w:hAnsi="Times" w:cs="MS Mincho"/>
        </w:rPr>
        <w:t> </w:t>
      </w:r>
      <w:r w:rsidRPr="00964B4D">
        <w:rPr>
          <w:rFonts w:ascii="Times" w:hAnsi="Times" w:cs="Times New Roman"/>
        </w:rPr>
        <w:t xml:space="preserve">resign will submit his/her resignation to the Vice President for Operations </w:t>
      </w:r>
    </w:p>
    <w:p w14:paraId="7D27203A" w14:textId="3C3B0F6C"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vacancy in the office of the SGA President will be filled by the Vice</w:t>
      </w:r>
      <w:r w:rsidR="00B654E1">
        <w:rPr>
          <w:rFonts w:ascii="Times" w:eastAsia="MS Mincho" w:hAnsi="Times" w:cs="MS Mincho"/>
        </w:rPr>
        <w:t xml:space="preserve"> </w:t>
      </w:r>
      <w:r w:rsidRPr="00964B4D">
        <w:rPr>
          <w:rFonts w:ascii="Times" w:hAnsi="Times" w:cs="Times New Roman"/>
        </w:rPr>
        <w:t xml:space="preserve">President for Operations </w:t>
      </w:r>
    </w:p>
    <w:p w14:paraId="610C3B9E" w14:textId="77777777"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Any vacancy of an SGA position, except that of the president, will be filled by a special election held within three (3) weeks of the vacancy.</w:t>
      </w:r>
      <w:r w:rsidRPr="00964B4D">
        <w:rPr>
          <w:rFonts w:ascii="Times" w:eastAsia="MS Mincho" w:hAnsi="Times" w:cs="MS Mincho"/>
        </w:rPr>
        <w:t> </w:t>
      </w:r>
      <w:r w:rsidRPr="00964B4D">
        <w:rPr>
          <w:rFonts w:ascii="Times" w:hAnsi="Times" w:cs="Times New Roman"/>
        </w:rPr>
        <w:t>If the SGA by 2/3 vote deems it to be impractical for a special election, then the officers of the class w</w:t>
      </w:r>
      <w:r w:rsidR="00964B4D" w:rsidRPr="00964B4D">
        <w:rPr>
          <w:rFonts w:ascii="Times" w:hAnsi="Times" w:cs="Times New Roman"/>
        </w:rPr>
        <w:t xml:space="preserve">ill </w:t>
      </w:r>
      <w:r w:rsidRPr="00964B4D">
        <w:rPr>
          <w:rFonts w:ascii="Times" w:hAnsi="Times" w:cs="Times New Roman"/>
        </w:rPr>
        <w:t xml:space="preserve">appoint a replacement. A current elected member within the SGA will fill a vacant position on the Executive Council in an internal election by 2/3 vote if a </w:t>
      </w:r>
      <w:r w:rsidRPr="00964B4D">
        <w:rPr>
          <w:rFonts w:ascii="Times" w:hAnsi="Times" w:cs="Times New Roman"/>
        </w:rPr>
        <w:lastRenderedPageBreak/>
        <w:t xml:space="preserve">special election is deemed impractical. </w:t>
      </w:r>
    </w:p>
    <w:p w14:paraId="2D5801A1" w14:textId="77777777" w:rsidR="00B86AAB"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Procedure </w:t>
      </w:r>
    </w:p>
    <w:p w14:paraId="2443402D" w14:textId="77777777" w:rsidR="00403577" w:rsidRPr="00964B4D" w:rsidRDefault="00403577" w:rsidP="00964B4D">
      <w:pPr>
        <w:widowControl w:val="0"/>
        <w:numPr>
          <w:ilvl w:val="1"/>
          <w:numId w:val="7"/>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The election calendar for the</w:t>
      </w:r>
      <w:r w:rsidR="00964B4D" w:rsidRPr="00964B4D">
        <w:rPr>
          <w:rFonts w:ascii="Times" w:hAnsi="Times" w:cs="Times New Roman"/>
        </w:rPr>
        <w:t xml:space="preserve"> academic year shall</w:t>
      </w:r>
      <w:r w:rsidRPr="00964B4D">
        <w:rPr>
          <w:rFonts w:ascii="Times" w:hAnsi="Times" w:cs="Times New Roman"/>
        </w:rPr>
        <w:t xml:space="preserve"> be prepared by the Elections Chair in consultation with the SGA President. This calendar shall include the dates of all final and primary elections, speeches, information sessions, and petition due dates, and shall be submitted to the SGA for approval by simple majority vote. </w:t>
      </w:r>
    </w:p>
    <w:p w14:paraId="4301CB26" w14:textId="77777777" w:rsidR="0072273C" w:rsidRPr="00964B4D" w:rsidRDefault="00B86AAB" w:rsidP="00964B4D">
      <w:pPr>
        <w:pStyle w:val="ListParagraph"/>
        <w:numPr>
          <w:ilvl w:val="1"/>
          <w:numId w:val="7"/>
        </w:numPr>
        <w:spacing w:after="100"/>
        <w:rPr>
          <w:rFonts w:ascii="Times" w:hAnsi="Times" w:cs="Times New Roman"/>
        </w:rPr>
      </w:pPr>
      <w:r w:rsidRPr="00964B4D">
        <w:rPr>
          <w:rFonts w:ascii="Times" w:hAnsi="Times" w:cs="Times New Roman"/>
        </w:rPr>
        <w:t>All voting will be by secret ballot. The results w</w:t>
      </w:r>
      <w:r w:rsidR="00964B4D" w:rsidRPr="00964B4D">
        <w:rPr>
          <w:rFonts w:ascii="Times" w:hAnsi="Times" w:cs="Times New Roman"/>
        </w:rPr>
        <w:t>ill be announced within twenty-</w:t>
      </w:r>
      <w:r w:rsidRPr="00964B4D">
        <w:rPr>
          <w:rFonts w:ascii="Times" w:hAnsi="Times" w:cs="Times New Roman"/>
        </w:rPr>
        <w:t>four (24) hours of the closing of the polls, which will remain open no</w:t>
      </w:r>
      <w:r w:rsidR="00964B4D" w:rsidRPr="00964B4D">
        <w:rPr>
          <w:rFonts w:ascii="Times" w:hAnsi="Times" w:cs="Times New Roman"/>
        </w:rPr>
        <w:t xml:space="preserve"> less than twenty-four hours</w:t>
      </w:r>
      <w:r w:rsidRPr="00964B4D">
        <w:rPr>
          <w:rFonts w:ascii="Times" w:hAnsi="Times" w:cs="Times New Roman"/>
        </w:rPr>
        <w:t xml:space="preserve">. </w:t>
      </w:r>
      <w:r w:rsidRPr="00964B4D">
        <w:rPr>
          <w:rFonts w:ascii="Times" w:eastAsia="MS Mincho" w:hAnsi="Times" w:cs="MS Mincho"/>
        </w:rPr>
        <w:t> </w:t>
      </w:r>
    </w:p>
    <w:p w14:paraId="36DB519D" w14:textId="77777777" w:rsidR="0072273C" w:rsidRPr="00964B4D" w:rsidRDefault="0072273C" w:rsidP="00964B4D">
      <w:pPr>
        <w:spacing w:after="100"/>
        <w:rPr>
          <w:rFonts w:ascii="Times" w:hAnsi="Times" w:cs="Times New Roman"/>
        </w:rPr>
      </w:pPr>
    </w:p>
    <w:p w14:paraId="16D6C197" w14:textId="77777777" w:rsidR="007E0E14" w:rsidRPr="00964B4D" w:rsidRDefault="007E0E14" w:rsidP="00964B4D">
      <w:pPr>
        <w:spacing w:after="100"/>
        <w:rPr>
          <w:rFonts w:ascii="Times" w:hAnsi="Times"/>
        </w:rPr>
      </w:pPr>
    </w:p>
    <w:sectPr w:rsidR="007E0E14" w:rsidRPr="00964B4D" w:rsidSect="00476004">
      <w:footerReference w:type="default" r:id="rId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4B2BBD" w14:textId="77777777" w:rsidR="005D1CBA" w:rsidRDefault="005D1CBA" w:rsidP="00B86AAB">
      <w:r>
        <w:separator/>
      </w:r>
    </w:p>
  </w:endnote>
  <w:endnote w:type="continuationSeparator" w:id="0">
    <w:p w14:paraId="6DE960AF" w14:textId="77777777" w:rsidR="005D1CBA" w:rsidRDefault="005D1CBA" w:rsidP="00B8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Times">
    <w:altName w:val="Times"/>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CA252" w14:textId="77777777" w:rsidR="003C662C" w:rsidRDefault="00964B4D">
    <w:pPr>
      <w:pStyle w:val="Footer"/>
      <w:jc w:val="right"/>
    </w:pPr>
    <w:r>
      <w:t xml:space="preserve">Page | </w:t>
    </w:r>
    <w:sdt>
      <w:sdtPr>
        <w:id w:val="1723868479"/>
        <w:docPartObj>
          <w:docPartGallery w:val="Page Numbers (Bottom of Page)"/>
          <w:docPartUnique/>
        </w:docPartObj>
      </w:sdtPr>
      <w:sdtEndPr>
        <w:rPr>
          <w:noProof/>
        </w:rPr>
      </w:sdtEndPr>
      <w:sdtContent>
        <w:r w:rsidR="003C662C">
          <w:fldChar w:fldCharType="begin"/>
        </w:r>
        <w:r w:rsidR="003C662C">
          <w:instrText xml:space="preserve"> PAGE   \* MERGEFORMAT </w:instrText>
        </w:r>
        <w:r w:rsidR="003C662C">
          <w:fldChar w:fldCharType="separate"/>
        </w:r>
        <w:r>
          <w:rPr>
            <w:noProof/>
          </w:rPr>
          <w:t>1</w:t>
        </w:r>
        <w:r w:rsidR="003C662C">
          <w:rPr>
            <w:noProof/>
          </w:rPr>
          <w:fldChar w:fldCharType="end"/>
        </w:r>
      </w:sdtContent>
    </w:sdt>
  </w:p>
  <w:p w14:paraId="5DABEC78" w14:textId="77777777" w:rsidR="003C662C" w:rsidRDefault="003C6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AE492F" w14:textId="77777777" w:rsidR="005D1CBA" w:rsidRDefault="005D1CBA" w:rsidP="00B86AAB">
      <w:r>
        <w:separator/>
      </w:r>
    </w:p>
  </w:footnote>
  <w:footnote w:type="continuationSeparator" w:id="0">
    <w:p w14:paraId="3B06D2CD" w14:textId="77777777" w:rsidR="005D1CBA" w:rsidRDefault="005D1CBA" w:rsidP="00B86A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00000002">
      <w:start w:val="1"/>
      <w:numFmt w:val="lowerLetter"/>
      <w:lvlText w:val="%2."/>
      <w:lvlJc w:val="left"/>
      <w:pPr>
        <w:ind w:left="16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E05A9B18"/>
    <w:lvl w:ilvl="0" w:tplc="000000C9">
      <w:start w:val="1"/>
      <w:numFmt w:val="upperLetter"/>
      <w:lvlText w:val="%1."/>
      <w:lvlJc w:val="left"/>
      <w:pPr>
        <w:ind w:left="720" w:hanging="360"/>
      </w:pPr>
    </w:lvl>
    <w:lvl w:ilvl="1" w:tplc="8D00A0CA">
      <w:start w:val="1"/>
      <w:numFmt w:val="decimal"/>
      <w:lvlText w:val="%2."/>
      <w:lvlJc w:val="left"/>
      <w:pPr>
        <w:ind w:left="1440" w:hanging="360"/>
      </w:pPr>
      <w:rPr>
        <w:rFonts w:asciiTheme="minorHAnsi" w:eastAsia="ヒラギノ角ゴ Pro W3" w:hAnsiTheme="minorHAnsi" w:cs="Times New Roman"/>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upperLetter"/>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A87893E8"/>
    <w:lvl w:ilvl="0" w:tplc="000001F5">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5"/>
      <w:numFmt w:val="upperLetter"/>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upperLetter"/>
      <w:lvlText w:val="%1."/>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4"/>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upperLetter"/>
      <w:lvlText w:val="%1."/>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E0765EB"/>
    <w:multiLevelType w:val="hybridMultilevel"/>
    <w:tmpl w:val="84A0642E"/>
    <w:lvl w:ilvl="0" w:tplc="04090001">
      <w:start w:val="1"/>
      <w:numFmt w:val="bullet"/>
      <w:lvlText w:val=""/>
      <w:lvlJc w:val="left"/>
      <w:pPr>
        <w:ind w:left="1868" w:hanging="360"/>
      </w:pPr>
      <w:rPr>
        <w:rFonts w:ascii="Symbol" w:hAnsi="Symbol" w:hint="default"/>
      </w:rPr>
    </w:lvl>
    <w:lvl w:ilvl="1" w:tplc="04090003" w:tentative="1">
      <w:start w:val="1"/>
      <w:numFmt w:val="bullet"/>
      <w:lvlText w:val="o"/>
      <w:lvlJc w:val="left"/>
      <w:pPr>
        <w:ind w:left="2588" w:hanging="360"/>
      </w:pPr>
      <w:rPr>
        <w:rFonts w:ascii="Courier New" w:hAnsi="Courier New" w:cs="Courier New" w:hint="default"/>
      </w:rPr>
    </w:lvl>
    <w:lvl w:ilvl="2" w:tplc="04090005" w:tentative="1">
      <w:start w:val="1"/>
      <w:numFmt w:val="bullet"/>
      <w:lvlText w:val=""/>
      <w:lvlJc w:val="left"/>
      <w:pPr>
        <w:ind w:left="3308" w:hanging="360"/>
      </w:pPr>
      <w:rPr>
        <w:rFonts w:ascii="Wingdings" w:hAnsi="Wingdings" w:hint="default"/>
      </w:rPr>
    </w:lvl>
    <w:lvl w:ilvl="3" w:tplc="04090001" w:tentative="1">
      <w:start w:val="1"/>
      <w:numFmt w:val="bullet"/>
      <w:lvlText w:val=""/>
      <w:lvlJc w:val="left"/>
      <w:pPr>
        <w:ind w:left="4028" w:hanging="360"/>
      </w:pPr>
      <w:rPr>
        <w:rFonts w:ascii="Symbol" w:hAnsi="Symbol" w:hint="default"/>
      </w:rPr>
    </w:lvl>
    <w:lvl w:ilvl="4" w:tplc="04090003" w:tentative="1">
      <w:start w:val="1"/>
      <w:numFmt w:val="bullet"/>
      <w:lvlText w:val="o"/>
      <w:lvlJc w:val="left"/>
      <w:pPr>
        <w:ind w:left="4748" w:hanging="360"/>
      </w:pPr>
      <w:rPr>
        <w:rFonts w:ascii="Courier New" w:hAnsi="Courier New" w:cs="Courier New" w:hint="default"/>
      </w:rPr>
    </w:lvl>
    <w:lvl w:ilvl="5" w:tplc="04090005" w:tentative="1">
      <w:start w:val="1"/>
      <w:numFmt w:val="bullet"/>
      <w:lvlText w:val=""/>
      <w:lvlJc w:val="left"/>
      <w:pPr>
        <w:ind w:left="5468" w:hanging="360"/>
      </w:pPr>
      <w:rPr>
        <w:rFonts w:ascii="Wingdings" w:hAnsi="Wingdings" w:hint="default"/>
      </w:rPr>
    </w:lvl>
    <w:lvl w:ilvl="6" w:tplc="04090001" w:tentative="1">
      <w:start w:val="1"/>
      <w:numFmt w:val="bullet"/>
      <w:lvlText w:val=""/>
      <w:lvlJc w:val="left"/>
      <w:pPr>
        <w:ind w:left="6188" w:hanging="360"/>
      </w:pPr>
      <w:rPr>
        <w:rFonts w:ascii="Symbol" w:hAnsi="Symbol" w:hint="default"/>
      </w:rPr>
    </w:lvl>
    <w:lvl w:ilvl="7" w:tplc="04090003" w:tentative="1">
      <w:start w:val="1"/>
      <w:numFmt w:val="bullet"/>
      <w:lvlText w:val="o"/>
      <w:lvlJc w:val="left"/>
      <w:pPr>
        <w:ind w:left="6908" w:hanging="360"/>
      </w:pPr>
      <w:rPr>
        <w:rFonts w:ascii="Courier New" w:hAnsi="Courier New" w:cs="Courier New" w:hint="default"/>
      </w:rPr>
    </w:lvl>
    <w:lvl w:ilvl="8" w:tplc="04090005" w:tentative="1">
      <w:start w:val="1"/>
      <w:numFmt w:val="bullet"/>
      <w:lvlText w:val=""/>
      <w:lvlJc w:val="left"/>
      <w:pPr>
        <w:ind w:left="7628" w:hanging="360"/>
      </w:pPr>
      <w:rPr>
        <w:rFonts w:ascii="Wingdings" w:hAnsi="Wingdings" w:hint="default"/>
      </w:rPr>
    </w:lvl>
  </w:abstractNum>
  <w:abstractNum w:abstractNumId="11" w15:restartNumberingAfterBreak="0">
    <w:nsid w:val="14441A7F"/>
    <w:multiLevelType w:val="hybridMultilevel"/>
    <w:tmpl w:val="00000003"/>
    <w:lvl w:ilvl="0" w:tplc="000000C9">
      <w:start w:val="1"/>
      <w:numFmt w:val="upp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48839F2"/>
    <w:multiLevelType w:val="hybridMultilevel"/>
    <w:tmpl w:val="831C26D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4A62B7"/>
    <w:multiLevelType w:val="hybridMultilevel"/>
    <w:tmpl w:val="D826E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2683B"/>
    <w:multiLevelType w:val="hybridMultilevel"/>
    <w:tmpl w:val="4CAAA4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DC4D60"/>
    <w:multiLevelType w:val="hybridMultilevel"/>
    <w:tmpl w:val="4FBAFB5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902D7"/>
    <w:multiLevelType w:val="hybridMultilevel"/>
    <w:tmpl w:val="525E6D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14"/>
  </w:num>
  <w:num w:numId="13">
    <w:abstractNumId w:val="12"/>
  </w:num>
  <w:num w:numId="14">
    <w:abstractNumId w:val="15"/>
  </w:num>
  <w:num w:numId="15">
    <w:abstractNumId w:val="13"/>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77"/>
    <w:rsid w:val="002F6405"/>
    <w:rsid w:val="003A3A5B"/>
    <w:rsid w:val="003C662C"/>
    <w:rsid w:val="00403577"/>
    <w:rsid w:val="00476004"/>
    <w:rsid w:val="004C4B5D"/>
    <w:rsid w:val="00560FFE"/>
    <w:rsid w:val="005D1CBA"/>
    <w:rsid w:val="006E43FB"/>
    <w:rsid w:val="0072273C"/>
    <w:rsid w:val="00752E1B"/>
    <w:rsid w:val="007E0E14"/>
    <w:rsid w:val="00852F5A"/>
    <w:rsid w:val="00964B4D"/>
    <w:rsid w:val="00966961"/>
    <w:rsid w:val="00A662FD"/>
    <w:rsid w:val="00A81628"/>
    <w:rsid w:val="00B412F0"/>
    <w:rsid w:val="00B654E1"/>
    <w:rsid w:val="00B86AAB"/>
    <w:rsid w:val="00BC0D0F"/>
    <w:rsid w:val="00BC6D65"/>
    <w:rsid w:val="00E6533A"/>
    <w:rsid w:val="00F0756F"/>
    <w:rsid w:val="00FE30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97EA3"/>
  <w15:docId w15:val="{9F81663D-D900-1140-AB41-9F3E6584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403577"/>
    <w:rPr>
      <w:rFonts w:ascii="Helvetica" w:eastAsia="ヒラギノ角ゴ Pro W3" w:hAnsi="Helvetica" w:cs="Times New Roman"/>
      <w:color w:val="000000"/>
      <w:szCs w:val="20"/>
    </w:rPr>
  </w:style>
  <w:style w:type="numbering" w:customStyle="1" w:styleId="NumberedList">
    <w:name w:val="Numbered List"/>
    <w:rsid w:val="00403577"/>
  </w:style>
  <w:style w:type="paragraph" w:styleId="ListParagraph">
    <w:name w:val="List Paragraph"/>
    <w:basedOn w:val="Normal"/>
    <w:uiPriority w:val="34"/>
    <w:qFormat/>
    <w:rsid w:val="00403577"/>
    <w:pPr>
      <w:ind w:left="720"/>
      <w:contextualSpacing/>
    </w:pPr>
  </w:style>
  <w:style w:type="paragraph" w:styleId="Header">
    <w:name w:val="header"/>
    <w:basedOn w:val="Normal"/>
    <w:link w:val="HeaderChar"/>
    <w:uiPriority w:val="99"/>
    <w:unhideWhenUsed/>
    <w:rsid w:val="00B86AAB"/>
    <w:pPr>
      <w:tabs>
        <w:tab w:val="center" w:pos="4680"/>
        <w:tab w:val="right" w:pos="9360"/>
      </w:tabs>
    </w:pPr>
  </w:style>
  <w:style w:type="character" w:customStyle="1" w:styleId="HeaderChar">
    <w:name w:val="Header Char"/>
    <w:basedOn w:val="DefaultParagraphFont"/>
    <w:link w:val="Header"/>
    <w:uiPriority w:val="99"/>
    <w:rsid w:val="00B86AAB"/>
  </w:style>
  <w:style w:type="paragraph" w:styleId="Footer">
    <w:name w:val="footer"/>
    <w:basedOn w:val="Normal"/>
    <w:link w:val="FooterChar"/>
    <w:uiPriority w:val="99"/>
    <w:unhideWhenUsed/>
    <w:rsid w:val="00B86AAB"/>
    <w:pPr>
      <w:tabs>
        <w:tab w:val="center" w:pos="4680"/>
        <w:tab w:val="right" w:pos="9360"/>
      </w:tabs>
    </w:pPr>
  </w:style>
  <w:style w:type="character" w:customStyle="1" w:styleId="FooterChar">
    <w:name w:val="Footer Char"/>
    <w:basedOn w:val="DefaultParagraphFont"/>
    <w:link w:val="Footer"/>
    <w:uiPriority w:val="99"/>
    <w:rsid w:val="00B86AAB"/>
  </w:style>
  <w:style w:type="paragraph" w:styleId="BalloonText">
    <w:name w:val="Balloon Text"/>
    <w:basedOn w:val="Normal"/>
    <w:link w:val="BalloonTextChar"/>
    <w:uiPriority w:val="99"/>
    <w:semiHidden/>
    <w:unhideWhenUsed/>
    <w:rsid w:val="00BC0D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0D0F"/>
    <w:rPr>
      <w:rFonts w:ascii="Lucida Grande" w:hAnsi="Lucida Grande" w:cs="Lucida Grande"/>
      <w:sz w:val="18"/>
      <w:szCs w:val="18"/>
    </w:rPr>
  </w:style>
  <w:style w:type="character" w:styleId="CommentReference">
    <w:name w:val="annotation reference"/>
    <w:basedOn w:val="DefaultParagraphFont"/>
    <w:uiPriority w:val="99"/>
    <w:semiHidden/>
    <w:unhideWhenUsed/>
    <w:rsid w:val="003A3A5B"/>
    <w:rPr>
      <w:sz w:val="18"/>
      <w:szCs w:val="18"/>
    </w:rPr>
  </w:style>
  <w:style w:type="paragraph" w:styleId="CommentText">
    <w:name w:val="annotation text"/>
    <w:basedOn w:val="Normal"/>
    <w:link w:val="CommentTextChar"/>
    <w:uiPriority w:val="99"/>
    <w:semiHidden/>
    <w:unhideWhenUsed/>
    <w:rsid w:val="003A3A5B"/>
  </w:style>
  <w:style w:type="character" w:customStyle="1" w:styleId="CommentTextChar">
    <w:name w:val="Comment Text Char"/>
    <w:basedOn w:val="DefaultParagraphFont"/>
    <w:link w:val="CommentText"/>
    <w:uiPriority w:val="99"/>
    <w:semiHidden/>
    <w:rsid w:val="003A3A5B"/>
  </w:style>
  <w:style w:type="paragraph" w:styleId="CommentSubject">
    <w:name w:val="annotation subject"/>
    <w:basedOn w:val="CommentText"/>
    <w:next w:val="CommentText"/>
    <w:link w:val="CommentSubjectChar"/>
    <w:uiPriority w:val="99"/>
    <w:semiHidden/>
    <w:unhideWhenUsed/>
    <w:rsid w:val="003A3A5B"/>
    <w:rPr>
      <w:b/>
      <w:bCs/>
      <w:sz w:val="20"/>
      <w:szCs w:val="20"/>
    </w:rPr>
  </w:style>
  <w:style w:type="character" w:customStyle="1" w:styleId="CommentSubjectChar">
    <w:name w:val="Comment Subject Char"/>
    <w:basedOn w:val="CommentTextChar"/>
    <w:link w:val="CommentSubject"/>
    <w:uiPriority w:val="99"/>
    <w:semiHidden/>
    <w:rsid w:val="003A3A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ECEF5-A0EA-4D40-A329-0BE38729E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Bolton</dc:creator>
  <cp:keywords/>
  <dc:description/>
  <cp:lastModifiedBy>Griffin Mills-Student</cp:lastModifiedBy>
  <cp:revision>2</cp:revision>
  <dcterms:created xsi:type="dcterms:W3CDTF">2021-02-11T14:54:00Z</dcterms:created>
  <dcterms:modified xsi:type="dcterms:W3CDTF">2021-02-11T14:54:00Z</dcterms:modified>
</cp:coreProperties>
</file>