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13CF1F" w14:textId="77777777" w:rsidR="00282090" w:rsidRPr="00C36A8C" w:rsidRDefault="00E95A2C" w:rsidP="00C36A8C">
      <w:pPr>
        <w:jc w:val="center"/>
        <w:rPr>
          <w:b/>
        </w:rPr>
      </w:pPr>
      <w:r w:rsidRPr="00C36A8C"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13315C48" wp14:editId="67ADE8F5">
            <wp:simplePos x="0" y="0"/>
            <wp:positionH relativeFrom="column">
              <wp:posOffset>323850</wp:posOffset>
            </wp:positionH>
            <wp:positionV relativeFrom="paragraph">
              <wp:posOffset>2330450</wp:posOffset>
            </wp:positionV>
            <wp:extent cx="5433344" cy="5076825"/>
            <wp:effectExtent l="0" t="0" r="0" b="0"/>
            <wp:wrapSquare wrapText="bothSides"/>
            <wp:docPr id="4098" name="Picture 2" descr="Combines self-assessment, career exploration and decision making into one comprehensive program to help you map out a career path and select the right major to support your career go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Combines self-assessment, career exploration and decision making into one comprehensive program to help you map out a career path and select the right major to support your career goal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344" cy="50768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C36A8C"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CEDEB1" wp14:editId="3C41DE0E">
                <wp:simplePos x="0" y="0"/>
                <wp:positionH relativeFrom="column">
                  <wp:posOffset>577850</wp:posOffset>
                </wp:positionH>
                <wp:positionV relativeFrom="paragraph">
                  <wp:posOffset>3765550</wp:posOffset>
                </wp:positionV>
                <wp:extent cx="647700" cy="29845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7D6880" w14:textId="77777777" w:rsidR="00E95A2C" w:rsidRDefault="00E95A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CEDEB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45.5pt;margin-top:296.5pt;width:51pt;height:2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" fillcolor="white [3201]" stroked="f" strokeweight=".5pt">
                <v:textbox>
                  <w:txbxContent>
                    <w:p w14:paraId="237D6880" w14:textId="77777777" w:rsidR="00E95A2C" w:rsidRDefault="00E95A2C"/>
                  </w:txbxContent>
                </v:textbox>
              </v:shape>
            </w:pict>
          </mc:Fallback>
        </mc:AlternateContent>
      </w:r>
      <w:r w:rsidRPr="00C36A8C"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F089F0" wp14:editId="37E8A7A3">
                <wp:simplePos x="0" y="0"/>
                <wp:positionH relativeFrom="column">
                  <wp:posOffset>2698750</wp:posOffset>
                </wp:positionH>
                <wp:positionV relativeFrom="paragraph">
                  <wp:posOffset>5175250</wp:posOffset>
                </wp:positionV>
                <wp:extent cx="711200" cy="4000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04164" w14:textId="77777777" w:rsidR="00E95A2C" w:rsidRDefault="00E95A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089F0" id="Text Box 15" o:spid="_x0000_s1027" type="#_x0000_t202" style="position:absolute;left:0;text-align:left;margin-left:212.5pt;margin-top:407.5pt;width:56pt;height:3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" filled="f" stroked="f" strokeweight=".5pt">
                <v:textbox>
                  <w:txbxContent>
                    <w:p w14:paraId="25C04164" w14:textId="77777777" w:rsidR="00E95A2C" w:rsidRDefault="00E95A2C"/>
                  </w:txbxContent>
                </v:textbox>
              </v:shape>
            </w:pict>
          </mc:Fallback>
        </mc:AlternateContent>
      </w:r>
      <w:r w:rsidR="00C36A8C" w:rsidRPr="00C36A8C">
        <w:rPr>
          <w:b/>
        </w:rPr>
        <w:t>Pulling the Pieces Together!</w:t>
      </w:r>
    </w:p>
    <w:p w14:paraId="64FDE3A0" w14:textId="77777777" w:rsidR="00C36A8C" w:rsidRDefault="00C36A8C" w:rsidP="00C36A8C">
      <w:pPr>
        <w:jc w:val="center"/>
      </w:pPr>
      <w:r>
        <w:t xml:space="preserve"> Record</w:t>
      </w:r>
      <w:r w:rsidR="00D94E6F">
        <w:t xml:space="preserve"> your results from each section</w:t>
      </w:r>
      <w:r>
        <w:t xml:space="preserve"> of the Focus 2 in each appropriate circle. </w:t>
      </w:r>
      <w:r w:rsidR="00D94E6F">
        <w:t xml:space="preserve">After combining your assessments results, </w:t>
      </w:r>
      <w:r>
        <w:t xml:space="preserve">research </w:t>
      </w:r>
      <w:r w:rsidR="00B023D6">
        <w:t xml:space="preserve">and narrow </w:t>
      </w:r>
      <w:r>
        <w:t xml:space="preserve">some potential careers that match your </w:t>
      </w:r>
      <w:r w:rsidR="00D94E6F">
        <w:t xml:space="preserve">combined </w:t>
      </w:r>
      <w:r w:rsidR="00B023D6">
        <w:t>results, record them in the center. These careers could be a potential good fit for you and worth exploring further!</w:t>
      </w:r>
      <w:bookmarkStart w:id="0" w:name="_GoBack"/>
      <w:bookmarkEnd w:id="0"/>
    </w:p>
    <w:sectPr w:rsidR="00C36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045"/>
    <w:rsid w:val="00073150"/>
    <w:rsid w:val="0028397D"/>
    <w:rsid w:val="00B023D6"/>
    <w:rsid w:val="00C36A8C"/>
    <w:rsid w:val="00D94E6F"/>
    <w:rsid w:val="00DC0045"/>
    <w:rsid w:val="00E9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698C1F"/>
  <w15:chartTrackingRefBased/>
  <w15:docId w15:val="{CB0D384C-A8D8-4E86-92AB-B7D3706F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8BA9ABCBF694098CAC49658DE9E5B" ma:contentTypeVersion="13" ma:contentTypeDescription="Create a new document." ma:contentTypeScope="" ma:versionID="025feb6aa6901a4654b4bb4c330b2b21">
  <xsd:schema xmlns:xsd="http://www.w3.org/2001/XMLSchema" xmlns:xs="http://www.w3.org/2001/XMLSchema" xmlns:p="http://schemas.microsoft.com/office/2006/metadata/properties" xmlns:ns3="e1ace551-820c-40ad-9bdd-f8150b2acced" xmlns:ns4="425c7aa7-08e3-40a5-a49e-8604ede6a8c5" targetNamespace="http://schemas.microsoft.com/office/2006/metadata/properties" ma:root="true" ma:fieldsID="5a4e29c169c7b4c148d126b29da6fa15" ns3:_="" ns4:_="">
    <xsd:import namespace="e1ace551-820c-40ad-9bdd-f8150b2acced"/>
    <xsd:import namespace="425c7aa7-08e3-40a5-a49e-8604ede6a8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ce551-820c-40ad-9bdd-f8150b2acc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c7aa7-08e3-40a5-a49e-8604ede6a8c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BFBC1D-962E-41C3-989F-E853F7F16A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ce551-820c-40ad-9bdd-f8150b2acced"/>
    <ds:schemaRef ds:uri="425c7aa7-08e3-40a5-a49e-8604ede6a8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819131-0C15-4089-9625-E872A59ECF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E31B12-143A-4E1C-944D-F0EFE5826FD9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425c7aa7-08e3-40a5-a49e-8604ede6a8c5"/>
    <ds:schemaRef ds:uri="e1ace551-820c-40ad-9bdd-f8150b2acced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Irwin</dc:creator>
  <cp:keywords/>
  <dc:description/>
  <cp:lastModifiedBy>Kristin Irwin</cp:lastModifiedBy>
  <cp:revision>1</cp:revision>
  <dcterms:created xsi:type="dcterms:W3CDTF">2020-08-04T13:26:00Z</dcterms:created>
  <dcterms:modified xsi:type="dcterms:W3CDTF">2020-08-04T14:13:00Z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0x0101003618BA9ABCBF694098CAC49658DE9E5B</vt:lpwstr>
  </property>
</Properties>
</file>