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22A37DE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9F5E50">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9F5E50">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9F5E50">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9F5E50">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9F5E50">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9F5E50">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9F5E50">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9F5E50">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9F5E50">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9F5E50">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9F5E50">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9F5E50">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9F5E5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58974F2A" w:rsidR="0054073C" w:rsidRDefault="0054073C" w:rsidP="001E1767">
          <w:r>
            <w:rPr>
              <w:noProof/>
            </w:rPr>
            <w:fldChar w:fldCharType="end"/>
          </w:r>
        </w:p>
      </w:sdtContent>
    </w:sdt>
    <w:p w14:paraId="0354CB70" w14:textId="2021EB14" w:rsidR="0054073C" w:rsidRDefault="0054073C" w:rsidP="001E1767"/>
    <w:p w14:paraId="71326ACE" w14:textId="5449ED9A"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525.6pt" o:ole="">
            <v:imagedata r:id="rId8" o:title=""/>
          </v:shape>
          <o:OLEObject Type="Embed" ProgID="Visio.Drawing.15" ShapeID="_x0000_i1025" DrawAspect="Content" ObjectID="_1594911973"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147E0CB2"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8E9E2DD"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6.4pt;height:3in" o:ole="">
            <v:imagedata r:id="rId10" o:title=""/>
          </v:shape>
          <o:OLEObject Type="Embed" ProgID="Visio.Drawing.15" ShapeID="_x0000_i1026" DrawAspect="Content" ObjectID="_1594911974"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1F39D129" w:rsidR="00532037" w:rsidRPr="007D1B30" w:rsidRDefault="00FA737E"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667625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75DE5C1" w:rsidR="00570C17" w:rsidRPr="00117C96" w:rsidRDefault="00FA737E" w:rsidP="007A7CC3">
      <w:pPr>
        <w:jc w:val="center"/>
        <w:rPr>
          <w:lang w:val="es-ES_tradnl" w:eastAsia="en-US"/>
        </w:rPr>
      </w:pPr>
      <w:r>
        <w:object w:dxaOrig="11251" w:dyaOrig="21961" w14:anchorId="20A4AD9F">
          <v:shape id="_x0000_i1039" type="#_x0000_t75" style="width:331.2pt;height:9in" o:ole="">
            <v:imagedata r:id="rId12" o:title=""/>
          </v:shape>
          <o:OLEObject Type="Embed" ProgID="Visio.Drawing.15" ShapeID="_x0000_i1039" DrawAspect="Content" ObjectID="_1594911975"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43AB941B" w:rsidR="00021A37" w:rsidRPr="000E4F20" w:rsidRDefault="00021A37" w:rsidP="00A21702">
            <w:pPr>
              <w:spacing w:after="0"/>
              <w:rPr>
                <w:szCs w:val="24"/>
                <w:lang w:val="es-ES_tradnl"/>
              </w:rPr>
            </w:pPr>
            <w:r>
              <w:rPr>
                <w:szCs w:val="24"/>
                <w:lang w:val="es-ES_tradnl"/>
              </w:rPr>
              <w:t>El usuario selecciona la opción de crear partida nueva</w:t>
            </w:r>
            <w:r w:rsidR="00FA3647">
              <w:rPr>
                <w:szCs w:val="24"/>
                <w:lang w:val="es-ES_tradnl"/>
              </w:rPr>
              <w:t xml:space="preserve"> y comienza el CU-06: Añadir Jugador</w:t>
            </w:r>
          </w:p>
        </w:tc>
      </w:tr>
      <w:tr w:rsidR="00B64375" w:rsidRPr="000E4F20" w14:paraId="51228987" w14:textId="77777777" w:rsidTr="00A21702">
        <w:trPr>
          <w:trHeight w:val="45"/>
        </w:trPr>
        <w:tc>
          <w:tcPr>
            <w:tcW w:w="2775" w:type="dxa"/>
            <w:vMerge/>
          </w:tcPr>
          <w:p w14:paraId="5901C8D8" w14:textId="77777777" w:rsidR="00B64375" w:rsidRPr="000E4F20" w:rsidRDefault="00B64375" w:rsidP="00B64375">
            <w:pPr>
              <w:spacing w:after="0"/>
              <w:rPr>
                <w:b/>
                <w:szCs w:val="24"/>
                <w:lang w:val="es-ES_tradnl"/>
              </w:rPr>
            </w:pPr>
          </w:p>
        </w:tc>
        <w:tc>
          <w:tcPr>
            <w:tcW w:w="820" w:type="dxa"/>
          </w:tcPr>
          <w:p w14:paraId="3482E34E" w14:textId="7EBBE39D" w:rsidR="00B64375" w:rsidRPr="000E4F20" w:rsidRDefault="00B64375" w:rsidP="00B64375">
            <w:pPr>
              <w:spacing w:after="0"/>
              <w:rPr>
                <w:szCs w:val="24"/>
                <w:lang w:val="es-ES_tradnl"/>
              </w:rPr>
            </w:pPr>
          </w:p>
        </w:tc>
        <w:tc>
          <w:tcPr>
            <w:tcW w:w="5755" w:type="dxa"/>
          </w:tcPr>
          <w:p w14:paraId="1C570333" w14:textId="60015122" w:rsidR="00B64375" w:rsidRPr="005A5B12" w:rsidRDefault="00B64375" w:rsidP="00B64375">
            <w:pPr>
              <w:spacing w:after="0"/>
              <w:rPr>
                <w:i/>
                <w:szCs w:val="24"/>
                <w:lang w:val="es-ES_tradnl"/>
              </w:rPr>
            </w:pPr>
            <w:r w:rsidRPr="005A5B12">
              <w:rPr>
                <w:i/>
                <w:szCs w:val="24"/>
                <w:lang w:val="es-ES_tradnl"/>
              </w:rPr>
              <w:t>Se repite el CU-06: Añadir Jugador por cada jugador que se quiera incluir</w:t>
            </w:r>
          </w:p>
        </w:tc>
      </w:tr>
      <w:tr w:rsidR="00B64375" w:rsidRPr="000E4F20" w14:paraId="5B242623" w14:textId="77777777" w:rsidTr="00A21702">
        <w:trPr>
          <w:trHeight w:val="45"/>
        </w:trPr>
        <w:tc>
          <w:tcPr>
            <w:tcW w:w="2775" w:type="dxa"/>
            <w:vMerge/>
          </w:tcPr>
          <w:p w14:paraId="3502DD41" w14:textId="77777777" w:rsidR="00B64375" w:rsidRPr="000E4F20" w:rsidRDefault="00B64375" w:rsidP="00B64375">
            <w:pPr>
              <w:spacing w:after="0"/>
              <w:rPr>
                <w:b/>
                <w:szCs w:val="24"/>
                <w:lang w:val="es-ES_tradnl"/>
              </w:rPr>
            </w:pPr>
          </w:p>
        </w:tc>
        <w:tc>
          <w:tcPr>
            <w:tcW w:w="820" w:type="dxa"/>
          </w:tcPr>
          <w:p w14:paraId="49EEDEF4" w14:textId="47F019C1" w:rsidR="00B64375" w:rsidRPr="000E4F20" w:rsidRDefault="005A5B12" w:rsidP="00B64375">
            <w:pPr>
              <w:spacing w:after="0"/>
              <w:rPr>
                <w:szCs w:val="24"/>
                <w:lang w:val="es-ES_tradnl"/>
              </w:rPr>
            </w:pPr>
            <w:r>
              <w:rPr>
                <w:szCs w:val="24"/>
                <w:lang w:val="es-ES_tradnl"/>
              </w:rPr>
              <w:t>2</w:t>
            </w:r>
          </w:p>
        </w:tc>
        <w:tc>
          <w:tcPr>
            <w:tcW w:w="5755" w:type="dxa"/>
          </w:tcPr>
          <w:p w14:paraId="6BEC1666" w14:textId="26F7F9FB" w:rsidR="00B64375" w:rsidRPr="000E4F20" w:rsidRDefault="005A5B12" w:rsidP="00B64375">
            <w:pPr>
              <w:spacing w:after="0"/>
              <w:rPr>
                <w:szCs w:val="24"/>
                <w:lang w:val="es-ES_tradnl"/>
              </w:rPr>
            </w:pPr>
            <w:r>
              <w:rPr>
                <w:szCs w:val="24"/>
                <w:lang w:val="es-ES_tradnl"/>
              </w:rPr>
              <w:t>El usuario comienza el CU-07: Añadir Turno</w:t>
            </w:r>
          </w:p>
        </w:tc>
      </w:tr>
      <w:tr w:rsidR="00B64375" w:rsidRPr="000E4F20" w14:paraId="192E2AF0" w14:textId="77777777" w:rsidTr="00A21702">
        <w:trPr>
          <w:trHeight w:val="45"/>
        </w:trPr>
        <w:tc>
          <w:tcPr>
            <w:tcW w:w="2775" w:type="dxa"/>
            <w:vMerge/>
          </w:tcPr>
          <w:p w14:paraId="78F6356C" w14:textId="77777777" w:rsidR="00B64375" w:rsidRPr="000E4F20" w:rsidRDefault="00B64375" w:rsidP="00B64375">
            <w:pPr>
              <w:spacing w:after="0"/>
              <w:rPr>
                <w:b/>
                <w:szCs w:val="24"/>
                <w:lang w:val="es-ES_tradnl"/>
              </w:rPr>
            </w:pPr>
          </w:p>
        </w:tc>
        <w:tc>
          <w:tcPr>
            <w:tcW w:w="820" w:type="dxa"/>
          </w:tcPr>
          <w:p w14:paraId="186C7337" w14:textId="553E8053" w:rsidR="00B64375" w:rsidRDefault="00B64375" w:rsidP="00B64375">
            <w:pPr>
              <w:spacing w:after="0"/>
              <w:rPr>
                <w:szCs w:val="24"/>
                <w:lang w:val="es-ES_tradnl"/>
              </w:rPr>
            </w:pPr>
          </w:p>
        </w:tc>
        <w:tc>
          <w:tcPr>
            <w:tcW w:w="5755" w:type="dxa"/>
          </w:tcPr>
          <w:p w14:paraId="138CBCA8" w14:textId="2A78AD29" w:rsidR="00B64375" w:rsidRDefault="005A5B12" w:rsidP="00B64375">
            <w:pPr>
              <w:spacing w:after="0"/>
              <w:rPr>
                <w:szCs w:val="24"/>
                <w:lang w:val="es-ES_tradnl"/>
              </w:rPr>
            </w:pPr>
            <w:r w:rsidRPr="005A5B12">
              <w:rPr>
                <w:i/>
                <w:szCs w:val="24"/>
                <w:lang w:val="es-ES_tradnl"/>
              </w:rPr>
              <w:t xml:space="preserve">Se repite el CU-06: Añadir </w:t>
            </w:r>
            <w:r>
              <w:rPr>
                <w:i/>
                <w:szCs w:val="24"/>
                <w:lang w:val="es-ES_tradnl"/>
              </w:rPr>
              <w:t xml:space="preserve">Turno </w:t>
            </w:r>
            <w:r w:rsidRPr="005A5B12">
              <w:rPr>
                <w:i/>
                <w:szCs w:val="24"/>
                <w:lang w:val="es-ES_tradnl"/>
              </w:rPr>
              <w:t xml:space="preserve">por cada </w:t>
            </w:r>
            <w:r>
              <w:rPr>
                <w:i/>
                <w:szCs w:val="24"/>
                <w:lang w:val="es-ES_tradnl"/>
              </w:rPr>
              <w:t>turno</w:t>
            </w:r>
            <w:r w:rsidRPr="005A5B12">
              <w:rPr>
                <w:i/>
                <w:szCs w:val="24"/>
                <w:lang w:val="es-ES_tradnl"/>
              </w:rPr>
              <w:t xml:space="preserve"> que se quiera incluir</w:t>
            </w:r>
          </w:p>
        </w:tc>
      </w:tr>
      <w:tr w:rsidR="005A5B12" w:rsidRPr="000E4F20" w14:paraId="22DE7F95" w14:textId="77777777" w:rsidTr="00A21702">
        <w:trPr>
          <w:trHeight w:val="45"/>
        </w:trPr>
        <w:tc>
          <w:tcPr>
            <w:tcW w:w="2775" w:type="dxa"/>
            <w:vMerge/>
          </w:tcPr>
          <w:p w14:paraId="4C7965E3" w14:textId="77777777" w:rsidR="005A5B12" w:rsidRPr="000E4F20" w:rsidRDefault="005A5B12" w:rsidP="005A5B12">
            <w:pPr>
              <w:spacing w:after="0"/>
              <w:rPr>
                <w:b/>
                <w:szCs w:val="24"/>
                <w:lang w:val="es-ES_tradnl"/>
              </w:rPr>
            </w:pPr>
          </w:p>
        </w:tc>
        <w:tc>
          <w:tcPr>
            <w:tcW w:w="820" w:type="dxa"/>
          </w:tcPr>
          <w:p w14:paraId="684686C3" w14:textId="1457FCB5" w:rsidR="005A5B12" w:rsidRDefault="005A5B12" w:rsidP="005A5B12">
            <w:pPr>
              <w:spacing w:after="0"/>
              <w:rPr>
                <w:szCs w:val="24"/>
                <w:lang w:val="es-ES_tradnl"/>
              </w:rPr>
            </w:pPr>
            <w:r>
              <w:rPr>
                <w:szCs w:val="24"/>
                <w:lang w:val="es-ES_tradnl"/>
              </w:rPr>
              <w:t>3</w:t>
            </w:r>
          </w:p>
        </w:tc>
        <w:tc>
          <w:tcPr>
            <w:tcW w:w="5755" w:type="dxa"/>
          </w:tcPr>
          <w:p w14:paraId="74ACC3BF" w14:textId="404457CA" w:rsidR="005A5B12" w:rsidRDefault="005A5B12" w:rsidP="005A5B12">
            <w:pPr>
              <w:spacing w:after="0"/>
              <w:rPr>
                <w:szCs w:val="24"/>
                <w:lang w:val="es-ES_tradnl"/>
              </w:rPr>
            </w:pPr>
            <w:r>
              <w:rPr>
                <w:szCs w:val="24"/>
                <w:lang w:val="es-ES_tradnl"/>
              </w:rPr>
              <w:t>El sistema solicita los datos de la partida</w:t>
            </w:r>
          </w:p>
        </w:tc>
      </w:tr>
      <w:tr w:rsidR="005A5B12" w:rsidRPr="000E4F20" w14:paraId="7AF7DDCE" w14:textId="77777777" w:rsidTr="00A21702">
        <w:trPr>
          <w:trHeight w:val="45"/>
        </w:trPr>
        <w:tc>
          <w:tcPr>
            <w:tcW w:w="2775" w:type="dxa"/>
            <w:vMerge/>
          </w:tcPr>
          <w:p w14:paraId="24AA3EF1" w14:textId="77777777" w:rsidR="005A5B12" w:rsidRPr="000E4F20" w:rsidRDefault="005A5B12" w:rsidP="005A5B12">
            <w:pPr>
              <w:spacing w:after="0"/>
              <w:rPr>
                <w:b/>
                <w:szCs w:val="24"/>
                <w:lang w:val="es-ES_tradnl"/>
              </w:rPr>
            </w:pPr>
          </w:p>
        </w:tc>
        <w:tc>
          <w:tcPr>
            <w:tcW w:w="820" w:type="dxa"/>
          </w:tcPr>
          <w:p w14:paraId="323D5B86" w14:textId="56F14A39" w:rsidR="005A5B12" w:rsidRDefault="005A5B12" w:rsidP="005A5B12">
            <w:pPr>
              <w:spacing w:after="0"/>
              <w:rPr>
                <w:szCs w:val="24"/>
                <w:lang w:val="es-ES_tradnl"/>
              </w:rPr>
            </w:pPr>
            <w:r>
              <w:rPr>
                <w:szCs w:val="24"/>
                <w:lang w:val="es-ES_tradnl"/>
              </w:rPr>
              <w:t>4</w:t>
            </w:r>
          </w:p>
        </w:tc>
        <w:tc>
          <w:tcPr>
            <w:tcW w:w="5755" w:type="dxa"/>
          </w:tcPr>
          <w:p w14:paraId="76ECF174" w14:textId="18E8B8CD" w:rsidR="005A5B12" w:rsidRDefault="005A5B12" w:rsidP="005A5B12">
            <w:pPr>
              <w:spacing w:after="0"/>
              <w:rPr>
                <w:szCs w:val="24"/>
                <w:lang w:val="es-ES_tradnl"/>
              </w:rPr>
            </w:pPr>
            <w:r>
              <w:rPr>
                <w:szCs w:val="24"/>
                <w:lang w:val="es-ES_tradnl"/>
              </w:rPr>
              <w:t>El usuario proporciona los datos de la partida</w:t>
            </w:r>
          </w:p>
        </w:tc>
      </w:tr>
      <w:tr w:rsidR="005A5B12" w:rsidRPr="000E4F20" w14:paraId="4D75C2F3" w14:textId="77777777" w:rsidTr="00A21702">
        <w:trPr>
          <w:trHeight w:val="45"/>
        </w:trPr>
        <w:tc>
          <w:tcPr>
            <w:tcW w:w="2775" w:type="dxa"/>
            <w:vMerge/>
          </w:tcPr>
          <w:p w14:paraId="79D4D789" w14:textId="77777777" w:rsidR="005A5B12" w:rsidRPr="000E4F20" w:rsidRDefault="005A5B12" w:rsidP="005A5B12">
            <w:pPr>
              <w:spacing w:after="0"/>
              <w:rPr>
                <w:b/>
                <w:szCs w:val="24"/>
                <w:lang w:val="es-ES_tradnl"/>
              </w:rPr>
            </w:pPr>
          </w:p>
        </w:tc>
        <w:tc>
          <w:tcPr>
            <w:tcW w:w="820" w:type="dxa"/>
          </w:tcPr>
          <w:p w14:paraId="755DA5F7" w14:textId="3AEE44E1" w:rsidR="005A5B12" w:rsidRDefault="005A5B12" w:rsidP="005A5B12">
            <w:pPr>
              <w:spacing w:after="0"/>
              <w:rPr>
                <w:szCs w:val="24"/>
                <w:lang w:val="es-ES_tradnl"/>
              </w:rPr>
            </w:pPr>
            <w:r>
              <w:rPr>
                <w:szCs w:val="24"/>
                <w:lang w:val="es-ES_tradnl"/>
              </w:rPr>
              <w:t>5</w:t>
            </w:r>
          </w:p>
        </w:tc>
        <w:tc>
          <w:tcPr>
            <w:tcW w:w="5755" w:type="dxa"/>
          </w:tcPr>
          <w:p w14:paraId="24B4F708" w14:textId="330650D6" w:rsidR="005A5B12" w:rsidRDefault="005A5B12" w:rsidP="005A5B12">
            <w:pPr>
              <w:spacing w:after="0"/>
              <w:rPr>
                <w:szCs w:val="24"/>
                <w:lang w:val="es-ES_tradnl"/>
              </w:rPr>
            </w:pPr>
            <w:r>
              <w:rPr>
                <w:szCs w:val="24"/>
                <w:lang w:val="es-ES_tradnl"/>
              </w:rPr>
              <w:t>El sistema valida los datos, crea una partida nueva y redirige a la página principal</w:t>
            </w:r>
          </w:p>
        </w:tc>
      </w:tr>
      <w:tr w:rsidR="00B64375" w:rsidRPr="000E4F20" w14:paraId="21E1080B" w14:textId="77777777" w:rsidTr="00306812">
        <w:trPr>
          <w:trHeight w:val="54"/>
        </w:trPr>
        <w:tc>
          <w:tcPr>
            <w:tcW w:w="2775" w:type="dxa"/>
            <w:vMerge/>
          </w:tcPr>
          <w:p w14:paraId="6C2C80B0" w14:textId="77777777" w:rsidR="00B64375" w:rsidRPr="000E4F20" w:rsidRDefault="00B64375" w:rsidP="00B64375">
            <w:pPr>
              <w:spacing w:after="0"/>
              <w:rPr>
                <w:b/>
                <w:szCs w:val="24"/>
                <w:lang w:val="es-ES_tradnl"/>
              </w:rPr>
            </w:pPr>
          </w:p>
        </w:tc>
        <w:tc>
          <w:tcPr>
            <w:tcW w:w="820" w:type="dxa"/>
            <w:shd w:val="clear" w:color="auto" w:fill="F2F2F2" w:themeFill="background1" w:themeFillShade="F2"/>
          </w:tcPr>
          <w:p w14:paraId="0251C133" w14:textId="10DA6CD9" w:rsidR="00B64375" w:rsidRDefault="00B64375" w:rsidP="00B64375">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B64375" w:rsidRDefault="00B64375" w:rsidP="00B64375">
            <w:pPr>
              <w:spacing w:after="0"/>
              <w:rPr>
                <w:szCs w:val="24"/>
                <w:lang w:val="es-ES_tradnl"/>
              </w:rPr>
            </w:pPr>
            <w:r w:rsidRPr="000E4F20">
              <w:rPr>
                <w:b/>
                <w:szCs w:val="24"/>
                <w:lang w:val="es-ES_tradnl"/>
              </w:rPr>
              <w:t>ACCIÓN</w:t>
            </w:r>
          </w:p>
        </w:tc>
      </w:tr>
      <w:tr w:rsidR="00B64375" w:rsidRPr="000E4F20" w14:paraId="7A3E9054" w14:textId="77777777" w:rsidTr="005A5B12">
        <w:trPr>
          <w:trHeight w:val="54"/>
        </w:trPr>
        <w:tc>
          <w:tcPr>
            <w:tcW w:w="2775" w:type="dxa"/>
            <w:vMerge/>
          </w:tcPr>
          <w:p w14:paraId="02BEC68A" w14:textId="77777777" w:rsidR="00B64375" w:rsidRPr="000E4F20" w:rsidRDefault="00B64375" w:rsidP="00B64375">
            <w:pPr>
              <w:spacing w:after="0"/>
              <w:rPr>
                <w:b/>
                <w:szCs w:val="24"/>
                <w:lang w:val="es-ES_tradnl"/>
              </w:rPr>
            </w:pPr>
          </w:p>
        </w:tc>
        <w:tc>
          <w:tcPr>
            <w:tcW w:w="820" w:type="dxa"/>
            <w:shd w:val="clear" w:color="auto" w:fill="FFFFFF" w:themeFill="background1"/>
          </w:tcPr>
          <w:p w14:paraId="6BD33D2D" w14:textId="45B21F2D" w:rsidR="00B64375" w:rsidRPr="00306812" w:rsidRDefault="005A5B12" w:rsidP="00B64375">
            <w:pPr>
              <w:spacing w:after="0"/>
              <w:rPr>
                <w:szCs w:val="24"/>
                <w:lang w:val="es-ES_tradnl"/>
              </w:rPr>
            </w:pPr>
            <w:r>
              <w:rPr>
                <w:szCs w:val="24"/>
                <w:lang w:val="es-ES_tradnl"/>
              </w:rPr>
              <w:t>5</w:t>
            </w:r>
          </w:p>
        </w:tc>
        <w:tc>
          <w:tcPr>
            <w:tcW w:w="5755" w:type="dxa"/>
            <w:shd w:val="clear" w:color="auto" w:fill="FFFFFF" w:themeFill="background1"/>
          </w:tcPr>
          <w:p w14:paraId="21DEC52A" w14:textId="7CF2F530" w:rsidR="00B64375" w:rsidRPr="000E4F20" w:rsidRDefault="00B64375" w:rsidP="00B64375">
            <w:pPr>
              <w:spacing w:after="0"/>
              <w:rPr>
                <w:b/>
                <w:szCs w:val="24"/>
                <w:lang w:val="es-ES_tradnl"/>
              </w:rPr>
            </w:pPr>
            <w:r>
              <w:rPr>
                <w:szCs w:val="24"/>
                <w:lang w:val="es-ES_tradnl"/>
              </w:rPr>
              <w:t>El sistema comprueba que los datos no son válidos y avisa al usuario del error</w:t>
            </w:r>
          </w:p>
        </w:tc>
      </w:tr>
      <w:tr w:rsidR="00B64375" w:rsidRPr="000E4F20" w14:paraId="00FD52EC" w14:textId="77777777" w:rsidTr="005A5B12">
        <w:trPr>
          <w:trHeight w:val="54"/>
        </w:trPr>
        <w:tc>
          <w:tcPr>
            <w:tcW w:w="2775" w:type="dxa"/>
            <w:vMerge/>
          </w:tcPr>
          <w:p w14:paraId="204FD9EB" w14:textId="77777777" w:rsidR="00B64375" w:rsidRPr="000E4F20" w:rsidRDefault="00B64375" w:rsidP="00B64375">
            <w:pPr>
              <w:spacing w:after="0"/>
              <w:rPr>
                <w:b/>
                <w:szCs w:val="24"/>
                <w:lang w:val="es-ES_tradnl"/>
              </w:rPr>
            </w:pPr>
          </w:p>
        </w:tc>
        <w:tc>
          <w:tcPr>
            <w:tcW w:w="820" w:type="dxa"/>
            <w:shd w:val="clear" w:color="auto" w:fill="FFFFFF" w:themeFill="background1"/>
          </w:tcPr>
          <w:p w14:paraId="3267CDC9" w14:textId="355A0848" w:rsidR="00B64375" w:rsidRPr="00306812" w:rsidRDefault="005A5B12" w:rsidP="00B64375">
            <w:pPr>
              <w:spacing w:after="0"/>
              <w:rPr>
                <w:szCs w:val="24"/>
                <w:lang w:val="es-ES_tradnl"/>
              </w:rPr>
            </w:pPr>
            <w:r>
              <w:rPr>
                <w:szCs w:val="24"/>
                <w:lang w:val="es-ES_tradnl"/>
              </w:rPr>
              <w:t>6</w:t>
            </w:r>
          </w:p>
        </w:tc>
        <w:tc>
          <w:tcPr>
            <w:tcW w:w="5755" w:type="dxa"/>
            <w:shd w:val="clear" w:color="auto" w:fill="FFFFFF" w:themeFill="background1"/>
          </w:tcPr>
          <w:p w14:paraId="534E6173" w14:textId="36560476" w:rsidR="00B64375" w:rsidRPr="000E4F20" w:rsidRDefault="00B64375" w:rsidP="00B64375">
            <w:pPr>
              <w:spacing w:after="0"/>
              <w:rPr>
                <w:b/>
                <w:szCs w:val="24"/>
                <w:lang w:val="es-ES_tradnl"/>
              </w:rPr>
            </w:pPr>
            <w:r>
              <w:rPr>
                <w:szCs w:val="24"/>
                <w:lang w:val="es-ES_tradnl"/>
              </w:rPr>
              <w:t>El usuario introduce los datos correctos</w:t>
            </w:r>
          </w:p>
        </w:tc>
      </w:tr>
      <w:tr w:rsidR="00B64375" w:rsidRPr="000E4F20" w14:paraId="1509C226" w14:textId="77777777" w:rsidTr="005A5B12">
        <w:trPr>
          <w:trHeight w:val="54"/>
        </w:trPr>
        <w:tc>
          <w:tcPr>
            <w:tcW w:w="2775" w:type="dxa"/>
            <w:vMerge/>
          </w:tcPr>
          <w:p w14:paraId="6A5EED50" w14:textId="77777777" w:rsidR="00B64375" w:rsidRPr="000E4F20" w:rsidRDefault="00B64375" w:rsidP="00B64375">
            <w:pPr>
              <w:spacing w:after="0"/>
              <w:rPr>
                <w:b/>
                <w:szCs w:val="24"/>
                <w:lang w:val="es-ES_tradnl"/>
              </w:rPr>
            </w:pPr>
          </w:p>
        </w:tc>
        <w:tc>
          <w:tcPr>
            <w:tcW w:w="820" w:type="dxa"/>
            <w:shd w:val="clear" w:color="auto" w:fill="FFFFFF" w:themeFill="background1"/>
          </w:tcPr>
          <w:p w14:paraId="56C30328" w14:textId="4790D2F3" w:rsidR="00B64375" w:rsidRPr="00306812" w:rsidRDefault="005A5B12" w:rsidP="00B64375">
            <w:pPr>
              <w:spacing w:after="0"/>
              <w:rPr>
                <w:szCs w:val="24"/>
                <w:lang w:val="es-ES_tradnl"/>
              </w:rPr>
            </w:pPr>
            <w:r>
              <w:rPr>
                <w:szCs w:val="24"/>
                <w:lang w:val="es-ES_tradnl"/>
              </w:rPr>
              <w:t>7</w:t>
            </w:r>
          </w:p>
        </w:tc>
        <w:tc>
          <w:tcPr>
            <w:tcW w:w="5755" w:type="dxa"/>
            <w:shd w:val="clear" w:color="auto" w:fill="FFFFFF" w:themeFill="background1"/>
          </w:tcPr>
          <w:p w14:paraId="125D015B" w14:textId="75026D41" w:rsidR="00B64375" w:rsidRPr="000E4F20" w:rsidRDefault="00B64375" w:rsidP="00B64375">
            <w:pPr>
              <w:spacing w:after="0"/>
              <w:rPr>
                <w:b/>
                <w:szCs w:val="24"/>
                <w:lang w:val="es-ES_tradnl"/>
              </w:rPr>
            </w:pPr>
            <w:r>
              <w:rPr>
                <w:szCs w:val="24"/>
                <w:lang w:val="es-ES_tradnl"/>
              </w:rPr>
              <w:t>El sistema valida los datos, crea una partida nueva y redirige a la página principal</w:t>
            </w:r>
          </w:p>
        </w:tc>
      </w:tr>
      <w:tr w:rsidR="00B64375" w:rsidRPr="000E4F20" w14:paraId="28F2ACE4" w14:textId="77777777" w:rsidTr="00A21702">
        <w:tc>
          <w:tcPr>
            <w:tcW w:w="2775" w:type="dxa"/>
          </w:tcPr>
          <w:p w14:paraId="406FF3A8" w14:textId="77777777" w:rsidR="00B64375" w:rsidRPr="000E4F20" w:rsidRDefault="00B64375" w:rsidP="00B64375">
            <w:pPr>
              <w:spacing w:after="0"/>
              <w:rPr>
                <w:b/>
                <w:szCs w:val="24"/>
                <w:lang w:val="es-ES_tradnl"/>
              </w:rPr>
            </w:pPr>
            <w:r w:rsidRPr="000E4F20">
              <w:rPr>
                <w:b/>
                <w:szCs w:val="24"/>
                <w:lang w:val="es-ES_tradnl"/>
              </w:rPr>
              <w:t>Observaciones</w:t>
            </w:r>
          </w:p>
        </w:tc>
        <w:tc>
          <w:tcPr>
            <w:tcW w:w="6575" w:type="dxa"/>
            <w:gridSpan w:val="2"/>
          </w:tcPr>
          <w:p w14:paraId="21E352F8" w14:textId="706ADCA2" w:rsidR="00B64375" w:rsidRPr="000E4F20" w:rsidRDefault="00371B1E" w:rsidP="00B64375">
            <w:pPr>
              <w:spacing w:after="0"/>
              <w:rPr>
                <w:szCs w:val="24"/>
                <w:lang w:val="es-ES_tradnl"/>
              </w:rPr>
            </w:pPr>
            <w:r>
              <w:rPr>
                <w:szCs w:val="24"/>
                <w:lang w:val="es-ES_tradnl"/>
              </w:rPr>
              <w:t>Una vez seleccionada la opción de crear partida nueva, el orden de los pasos 1 y 3 es intercambiable</w:t>
            </w:r>
          </w:p>
        </w:tc>
      </w:tr>
    </w:tbl>
    <w:p w14:paraId="14E4310B" w14:textId="70140714"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31871D5C" w:rsidR="00117C96" w:rsidRPr="000E4F20" w:rsidRDefault="00117C96" w:rsidP="00FA3647">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77777777" w:rsidR="00117C96" w:rsidRPr="000E4F20" w:rsidRDefault="00117C96" w:rsidP="00FA3647">
            <w:pPr>
              <w:spacing w:after="0"/>
              <w:rPr>
                <w:szCs w:val="24"/>
                <w:lang w:val="es-ES_tradnl"/>
              </w:rPr>
            </w:pP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54685A2"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lastRenderedPageBreak/>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E4F20" w14:paraId="2E5655F8" w14:textId="77777777" w:rsidTr="00A970B0">
        <w:tc>
          <w:tcPr>
            <w:tcW w:w="2775" w:type="dxa"/>
            <w:shd w:val="clear" w:color="auto" w:fill="D9D9D9" w:themeFill="background1" w:themeFillShade="D9"/>
          </w:tcPr>
          <w:p w14:paraId="1C4645EC" w14:textId="230DF757" w:rsidR="00B64375" w:rsidRPr="000E4F20" w:rsidRDefault="00B64375" w:rsidP="00A970B0">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4EF529ED" w14:textId="4F0AABD5" w:rsidR="00B64375" w:rsidRPr="000E4F20" w:rsidRDefault="00B64375" w:rsidP="00A970B0">
            <w:pPr>
              <w:spacing w:after="0"/>
              <w:rPr>
                <w:b/>
                <w:szCs w:val="24"/>
                <w:lang w:val="es-ES_tradnl"/>
              </w:rPr>
            </w:pPr>
            <w:r>
              <w:rPr>
                <w:b/>
                <w:szCs w:val="24"/>
                <w:lang w:val="es-ES_tradnl"/>
              </w:rPr>
              <w:t>AÑADIR TURNO</w:t>
            </w:r>
          </w:p>
        </w:tc>
      </w:tr>
      <w:tr w:rsidR="00B64375" w:rsidRPr="000E4F20" w14:paraId="53AF9DCA" w14:textId="77777777" w:rsidTr="00A970B0">
        <w:tc>
          <w:tcPr>
            <w:tcW w:w="2775" w:type="dxa"/>
          </w:tcPr>
          <w:p w14:paraId="412CE203" w14:textId="77777777" w:rsidR="00B64375" w:rsidRPr="000E4F20" w:rsidRDefault="00B64375" w:rsidP="00A970B0">
            <w:pPr>
              <w:spacing w:after="0"/>
              <w:rPr>
                <w:b/>
                <w:szCs w:val="24"/>
                <w:lang w:val="es-ES_tradnl"/>
              </w:rPr>
            </w:pPr>
            <w:r w:rsidRPr="000E4F20">
              <w:rPr>
                <w:b/>
                <w:szCs w:val="24"/>
                <w:lang w:val="es-ES_tradnl"/>
              </w:rPr>
              <w:t>Versión</w:t>
            </w:r>
          </w:p>
        </w:tc>
        <w:tc>
          <w:tcPr>
            <w:tcW w:w="6575" w:type="dxa"/>
            <w:gridSpan w:val="2"/>
          </w:tcPr>
          <w:p w14:paraId="71E75B89" w14:textId="77777777" w:rsidR="00B64375" w:rsidRPr="000E4F20" w:rsidRDefault="00B64375" w:rsidP="00A970B0">
            <w:pPr>
              <w:spacing w:after="0"/>
              <w:rPr>
                <w:szCs w:val="24"/>
                <w:lang w:val="es-ES_tradnl"/>
              </w:rPr>
            </w:pPr>
            <w:r>
              <w:rPr>
                <w:szCs w:val="24"/>
                <w:lang w:val="es-ES_tradnl"/>
              </w:rPr>
              <w:t>01</w:t>
            </w:r>
          </w:p>
        </w:tc>
      </w:tr>
      <w:tr w:rsidR="00B64375" w:rsidRPr="000E4F20" w14:paraId="4A760CB2" w14:textId="77777777" w:rsidTr="00A970B0">
        <w:tc>
          <w:tcPr>
            <w:tcW w:w="2775" w:type="dxa"/>
          </w:tcPr>
          <w:p w14:paraId="13453483" w14:textId="77777777" w:rsidR="00B64375" w:rsidRPr="000E4F20" w:rsidRDefault="00B64375" w:rsidP="00A970B0">
            <w:pPr>
              <w:spacing w:after="0"/>
              <w:rPr>
                <w:b/>
                <w:szCs w:val="24"/>
                <w:lang w:val="es-ES_tradnl"/>
              </w:rPr>
            </w:pPr>
            <w:r w:rsidRPr="000E4F20">
              <w:rPr>
                <w:b/>
                <w:szCs w:val="24"/>
                <w:lang w:val="es-ES_tradnl"/>
              </w:rPr>
              <w:t>Descripción</w:t>
            </w:r>
          </w:p>
        </w:tc>
        <w:tc>
          <w:tcPr>
            <w:tcW w:w="6575" w:type="dxa"/>
            <w:gridSpan w:val="2"/>
          </w:tcPr>
          <w:p w14:paraId="60FC4F2B" w14:textId="341CB223" w:rsidR="00B64375" w:rsidRPr="000E4F20" w:rsidRDefault="00B64375" w:rsidP="00A970B0">
            <w:pPr>
              <w:spacing w:after="0"/>
              <w:rPr>
                <w:szCs w:val="24"/>
                <w:lang w:val="es-ES_tradnl"/>
              </w:rPr>
            </w:pPr>
            <w:r>
              <w:rPr>
                <w:szCs w:val="24"/>
                <w:lang w:val="es-ES_tradnl"/>
              </w:rPr>
              <w:t>El usuario que está creando una partida añade un turno a esta</w:t>
            </w:r>
          </w:p>
        </w:tc>
      </w:tr>
      <w:tr w:rsidR="00B64375" w:rsidRPr="000E4F20" w14:paraId="2F2CEA6F" w14:textId="77777777" w:rsidTr="00A970B0">
        <w:tc>
          <w:tcPr>
            <w:tcW w:w="2775" w:type="dxa"/>
          </w:tcPr>
          <w:p w14:paraId="2DD1EDF8" w14:textId="77777777" w:rsidR="00B64375" w:rsidRPr="000E4F20" w:rsidRDefault="00B64375" w:rsidP="00A970B0">
            <w:pPr>
              <w:spacing w:after="0"/>
              <w:rPr>
                <w:b/>
                <w:szCs w:val="24"/>
                <w:lang w:val="es-ES_tradnl"/>
              </w:rPr>
            </w:pPr>
            <w:r w:rsidRPr="000E4F20">
              <w:rPr>
                <w:b/>
                <w:szCs w:val="24"/>
                <w:lang w:val="es-ES_tradnl"/>
              </w:rPr>
              <w:t>Dependencias</w:t>
            </w:r>
          </w:p>
        </w:tc>
        <w:tc>
          <w:tcPr>
            <w:tcW w:w="6575" w:type="dxa"/>
            <w:gridSpan w:val="2"/>
          </w:tcPr>
          <w:p w14:paraId="69A30CBF" w14:textId="77777777" w:rsidR="00B64375" w:rsidRPr="000E4F20" w:rsidRDefault="00B64375" w:rsidP="00A970B0">
            <w:pPr>
              <w:spacing w:after="0"/>
              <w:rPr>
                <w:szCs w:val="24"/>
                <w:lang w:val="es-ES_tradnl"/>
              </w:rPr>
            </w:pPr>
          </w:p>
        </w:tc>
      </w:tr>
      <w:tr w:rsidR="00B64375" w:rsidRPr="000E4F20" w14:paraId="64CD5F1D" w14:textId="77777777" w:rsidTr="00A970B0">
        <w:tc>
          <w:tcPr>
            <w:tcW w:w="2775" w:type="dxa"/>
          </w:tcPr>
          <w:p w14:paraId="692A5F24" w14:textId="77777777" w:rsidR="00B64375" w:rsidRPr="000E4F20" w:rsidRDefault="00B64375" w:rsidP="00B64375">
            <w:pPr>
              <w:spacing w:after="0"/>
              <w:rPr>
                <w:b/>
                <w:szCs w:val="24"/>
                <w:lang w:val="es-ES_tradnl"/>
              </w:rPr>
            </w:pPr>
            <w:r w:rsidRPr="000E4F20">
              <w:rPr>
                <w:b/>
                <w:szCs w:val="24"/>
                <w:lang w:val="es-ES_tradnl"/>
              </w:rPr>
              <w:t>Actores</w:t>
            </w:r>
          </w:p>
        </w:tc>
        <w:tc>
          <w:tcPr>
            <w:tcW w:w="6575" w:type="dxa"/>
            <w:gridSpan w:val="2"/>
          </w:tcPr>
          <w:p w14:paraId="1990D879" w14:textId="1695AD5D" w:rsidR="00B64375" w:rsidRPr="000E4F20" w:rsidRDefault="00B64375" w:rsidP="00B64375">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B64375" w:rsidRPr="000E4F20" w14:paraId="4385669F" w14:textId="77777777" w:rsidTr="00A970B0">
        <w:tc>
          <w:tcPr>
            <w:tcW w:w="2775" w:type="dxa"/>
          </w:tcPr>
          <w:p w14:paraId="35C6CE7A" w14:textId="77777777" w:rsidR="00B64375" w:rsidRPr="000E4F20" w:rsidRDefault="00B64375" w:rsidP="00B64375">
            <w:pPr>
              <w:spacing w:after="0"/>
              <w:rPr>
                <w:b/>
                <w:szCs w:val="24"/>
                <w:lang w:val="es-ES_tradnl"/>
              </w:rPr>
            </w:pPr>
            <w:r w:rsidRPr="000E4F20">
              <w:rPr>
                <w:b/>
                <w:szCs w:val="24"/>
                <w:lang w:val="es-ES_tradnl"/>
              </w:rPr>
              <w:t>Precondición</w:t>
            </w:r>
          </w:p>
        </w:tc>
        <w:tc>
          <w:tcPr>
            <w:tcW w:w="6575" w:type="dxa"/>
            <w:gridSpan w:val="2"/>
          </w:tcPr>
          <w:p w14:paraId="26EBEA39" w14:textId="37AF8274" w:rsidR="00B64375" w:rsidRPr="000E4F20" w:rsidRDefault="00B64375" w:rsidP="00B64375">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B64375" w:rsidRPr="000E4F20" w14:paraId="7895ECAF" w14:textId="77777777" w:rsidTr="00A970B0">
        <w:tc>
          <w:tcPr>
            <w:tcW w:w="2775" w:type="dxa"/>
          </w:tcPr>
          <w:p w14:paraId="6FBEBA66" w14:textId="77777777" w:rsidR="00B64375" w:rsidRPr="000E4F20" w:rsidRDefault="00B64375" w:rsidP="00A970B0">
            <w:pPr>
              <w:spacing w:after="0"/>
              <w:rPr>
                <w:b/>
                <w:szCs w:val="24"/>
                <w:lang w:val="es-ES_tradnl"/>
              </w:rPr>
            </w:pPr>
            <w:r w:rsidRPr="000E4F20">
              <w:rPr>
                <w:b/>
                <w:szCs w:val="24"/>
                <w:lang w:val="es-ES_tradnl"/>
              </w:rPr>
              <w:t>Postcondición</w:t>
            </w:r>
          </w:p>
        </w:tc>
        <w:tc>
          <w:tcPr>
            <w:tcW w:w="6575" w:type="dxa"/>
            <w:gridSpan w:val="2"/>
          </w:tcPr>
          <w:p w14:paraId="0301D6B1" w14:textId="77777777" w:rsidR="00B64375" w:rsidRPr="000E4F20" w:rsidRDefault="00B64375" w:rsidP="00A970B0">
            <w:pPr>
              <w:spacing w:after="0"/>
              <w:rPr>
                <w:szCs w:val="24"/>
                <w:lang w:val="es-ES_tradnl"/>
              </w:rPr>
            </w:pPr>
            <w:r>
              <w:rPr>
                <w:szCs w:val="24"/>
                <w:lang w:val="es-ES_tradnl"/>
              </w:rPr>
              <w:t>-</w:t>
            </w:r>
          </w:p>
        </w:tc>
      </w:tr>
      <w:tr w:rsidR="00B64375" w:rsidRPr="000E4F20" w14:paraId="030A84A6" w14:textId="77777777" w:rsidTr="00A970B0">
        <w:tc>
          <w:tcPr>
            <w:tcW w:w="2775" w:type="dxa"/>
          </w:tcPr>
          <w:p w14:paraId="2AA5F21C" w14:textId="77777777" w:rsidR="00B64375" w:rsidRPr="000E4F20" w:rsidRDefault="00B64375" w:rsidP="00A970B0">
            <w:pPr>
              <w:spacing w:after="0"/>
              <w:rPr>
                <w:b/>
                <w:szCs w:val="24"/>
                <w:lang w:val="es-ES_tradnl"/>
              </w:rPr>
            </w:pPr>
            <w:r w:rsidRPr="000E4F20">
              <w:rPr>
                <w:b/>
                <w:szCs w:val="24"/>
                <w:lang w:val="es-ES_tradnl"/>
              </w:rPr>
              <w:t>Puntos de Extensión</w:t>
            </w:r>
          </w:p>
        </w:tc>
        <w:tc>
          <w:tcPr>
            <w:tcW w:w="6575" w:type="dxa"/>
            <w:gridSpan w:val="2"/>
          </w:tcPr>
          <w:p w14:paraId="3B45E261" w14:textId="77777777" w:rsidR="00B64375" w:rsidRPr="000E4F20" w:rsidRDefault="00B64375" w:rsidP="00A970B0">
            <w:pPr>
              <w:spacing w:after="0"/>
              <w:rPr>
                <w:szCs w:val="24"/>
                <w:lang w:val="es-ES_tradnl"/>
              </w:rPr>
            </w:pPr>
            <w:r>
              <w:rPr>
                <w:szCs w:val="24"/>
                <w:lang w:val="es-ES_tradnl"/>
              </w:rPr>
              <w:t>-</w:t>
            </w:r>
          </w:p>
        </w:tc>
      </w:tr>
      <w:tr w:rsidR="00B64375" w:rsidRPr="000E4F20" w14:paraId="6BB10879" w14:textId="77777777" w:rsidTr="00A970B0">
        <w:tc>
          <w:tcPr>
            <w:tcW w:w="2775" w:type="dxa"/>
          </w:tcPr>
          <w:p w14:paraId="458F8CE0" w14:textId="77777777" w:rsidR="00B64375" w:rsidRPr="000E4F20" w:rsidRDefault="00B64375" w:rsidP="00A970B0">
            <w:pPr>
              <w:spacing w:after="0"/>
              <w:rPr>
                <w:b/>
                <w:szCs w:val="24"/>
                <w:lang w:val="es-ES_tradnl"/>
              </w:rPr>
            </w:pPr>
            <w:r w:rsidRPr="000E4F20">
              <w:rPr>
                <w:b/>
                <w:szCs w:val="24"/>
                <w:lang w:val="es-ES_tradnl"/>
              </w:rPr>
              <w:t>Nivel</w:t>
            </w:r>
          </w:p>
        </w:tc>
        <w:tc>
          <w:tcPr>
            <w:tcW w:w="6575" w:type="dxa"/>
            <w:gridSpan w:val="2"/>
          </w:tcPr>
          <w:p w14:paraId="2F1C4C8A" w14:textId="77777777" w:rsidR="00B64375" w:rsidRPr="000E4F20" w:rsidRDefault="00B64375" w:rsidP="00A970B0">
            <w:pPr>
              <w:spacing w:after="0"/>
              <w:rPr>
                <w:szCs w:val="24"/>
                <w:lang w:val="es-ES_tradnl"/>
              </w:rPr>
            </w:pPr>
            <w:r>
              <w:rPr>
                <w:szCs w:val="24"/>
                <w:lang w:val="es-ES_tradnl"/>
              </w:rPr>
              <w:t>Subfunción</w:t>
            </w:r>
          </w:p>
        </w:tc>
      </w:tr>
      <w:tr w:rsidR="00B64375" w:rsidRPr="000E4F20" w14:paraId="12BD90EB" w14:textId="77777777" w:rsidTr="00A970B0">
        <w:trPr>
          <w:trHeight w:val="45"/>
        </w:trPr>
        <w:tc>
          <w:tcPr>
            <w:tcW w:w="2775" w:type="dxa"/>
            <w:vMerge w:val="restart"/>
          </w:tcPr>
          <w:p w14:paraId="019EE898" w14:textId="77777777" w:rsidR="00B64375" w:rsidRPr="000E4F20" w:rsidRDefault="00B64375" w:rsidP="00A970B0">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84DD294"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C945CEB"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51FE243C" w14:textId="77777777" w:rsidTr="00A970B0">
        <w:trPr>
          <w:trHeight w:val="45"/>
        </w:trPr>
        <w:tc>
          <w:tcPr>
            <w:tcW w:w="2775" w:type="dxa"/>
            <w:vMerge/>
          </w:tcPr>
          <w:p w14:paraId="0D6D506E" w14:textId="77777777" w:rsidR="00B64375" w:rsidRPr="000E4F20" w:rsidRDefault="00B64375" w:rsidP="00A970B0">
            <w:pPr>
              <w:spacing w:after="0"/>
              <w:rPr>
                <w:b/>
                <w:szCs w:val="24"/>
                <w:lang w:val="es-ES_tradnl"/>
              </w:rPr>
            </w:pPr>
          </w:p>
        </w:tc>
        <w:tc>
          <w:tcPr>
            <w:tcW w:w="820" w:type="dxa"/>
          </w:tcPr>
          <w:p w14:paraId="35B34342" w14:textId="77777777" w:rsidR="00B64375" w:rsidRPr="000E4F20" w:rsidRDefault="00B64375" w:rsidP="00A970B0">
            <w:pPr>
              <w:spacing w:after="0"/>
              <w:rPr>
                <w:szCs w:val="24"/>
                <w:lang w:val="es-ES_tradnl"/>
              </w:rPr>
            </w:pPr>
            <w:r>
              <w:rPr>
                <w:szCs w:val="24"/>
                <w:lang w:val="es-ES_tradnl"/>
              </w:rPr>
              <w:t>1</w:t>
            </w:r>
          </w:p>
        </w:tc>
        <w:tc>
          <w:tcPr>
            <w:tcW w:w="5755" w:type="dxa"/>
          </w:tcPr>
          <w:p w14:paraId="392816C4" w14:textId="1E256894" w:rsidR="00B64375" w:rsidRPr="000E4F20" w:rsidRDefault="00B64375" w:rsidP="00A970B0">
            <w:pPr>
              <w:spacing w:after="0"/>
              <w:rPr>
                <w:szCs w:val="24"/>
                <w:lang w:val="es-ES_tradnl"/>
              </w:rPr>
            </w:pPr>
            <w:r>
              <w:rPr>
                <w:szCs w:val="24"/>
                <w:lang w:val="es-ES_tradnl"/>
              </w:rPr>
              <w:t xml:space="preserve">El sistema solicita el </w:t>
            </w:r>
            <w:r w:rsidR="00371B1E">
              <w:rPr>
                <w:szCs w:val="24"/>
                <w:lang w:val="es-ES_tradnl"/>
              </w:rPr>
              <w:t xml:space="preserve">nombre del </w:t>
            </w:r>
            <w:proofErr w:type="spellStart"/>
            <w:r w:rsidR="00371B1E">
              <w:rPr>
                <w:szCs w:val="24"/>
                <w:lang w:val="es-ES_tradnl"/>
              </w:rPr>
              <w:t>subescenario</w:t>
            </w:r>
            <w:proofErr w:type="spellEnd"/>
            <w:r w:rsidR="00371B1E">
              <w:rPr>
                <w:szCs w:val="24"/>
                <w:lang w:val="es-ES_tradnl"/>
              </w:rPr>
              <w:t xml:space="preserve"> del turno</w:t>
            </w:r>
          </w:p>
        </w:tc>
      </w:tr>
      <w:tr w:rsidR="00B64375" w:rsidRPr="000E4F20" w14:paraId="4831820F" w14:textId="77777777" w:rsidTr="00A970B0">
        <w:trPr>
          <w:trHeight w:val="45"/>
        </w:trPr>
        <w:tc>
          <w:tcPr>
            <w:tcW w:w="2775" w:type="dxa"/>
            <w:vMerge/>
          </w:tcPr>
          <w:p w14:paraId="1DC0F322" w14:textId="77777777" w:rsidR="00B64375" w:rsidRPr="000E4F20" w:rsidRDefault="00B64375" w:rsidP="00A970B0">
            <w:pPr>
              <w:spacing w:after="0"/>
              <w:rPr>
                <w:b/>
                <w:szCs w:val="24"/>
                <w:lang w:val="es-ES_tradnl"/>
              </w:rPr>
            </w:pPr>
          </w:p>
        </w:tc>
        <w:tc>
          <w:tcPr>
            <w:tcW w:w="820" w:type="dxa"/>
          </w:tcPr>
          <w:p w14:paraId="0E3C10F5" w14:textId="77777777" w:rsidR="00B64375" w:rsidRPr="000E4F20" w:rsidRDefault="00B64375" w:rsidP="00A970B0">
            <w:pPr>
              <w:spacing w:after="0"/>
              <w:rPr>
                <w:szCs w:val="24"/>
                <w:lang w:val="es-ES_tradnl"/>
              </w:rPr>
            </w:pPr>
            <w:r>
              <w:rPr>
                <w:szCs w:val="24"/>
                <w:lang w:val="es-ES_tradnl"/>
              </w:rPr>
              <w:t>2</w:t>
            </w:r>
          </w:p>
        </w:tc>
        <w:tc>
          <w:tcPr>
            <w:tcW w:w="5755" w:type="dxa"/>
          </w:tcPr>
          <w:p w14:paraId="316343EC" w14:textId="77777777" w:rsidR="00B64375" w:rsidRPr="000E4F20" w:rsidRDefault="00B64375" w:rsidP="00A970B0">
            <w:pPr>
              <w:spacing w:after="0"/>
              <w:rPr>
                <w:szCs w:val="24"/>
                <w:lang w:val="es-ES_tradnl"/>
              </w:rPr>
            </w:pPr>
            <w:r>
              <w:rPr>
                <w:szCs w:val="24"/>
                <w:lang w:val="es-ES_tradnl"/>
              </w:rPr>
              <w:t>El usuario proporciona los datos solicitados</w:t>
            </w:r>
          </w:p>
        </w:tc>
      </w:tr>
      <w:tr w:rsidR="00B64375" w:rsidRPr="000E4F20" w14:paraId="121A5B17" w14:textId="77777777" w:rsidTr="00A970B0">
        <w:trPr>
          <w:trHeight w:val="45"/>
        </w:trPr>
        <w:tc>
          <w:tcPr>
            <w:tcW w:w="2775" w:type="dxa"/>
            <w:vMerge/>
          </w:tcPr>
          <w:p w14:paraId="2E5764AC" w14:textId="77777777" w:rsidR="00B64375" w:rsidRPr="000E4F20" w:rsidRDefault="00B64375" w:rsidP="00A970B0">
            <w:pPr>
              <w:spacing w:after="0"/>
              <w:rPr>
                <w:b/>
                <w:szCs w:val="24"/>
                <w:lang w:val="es-ES_tradnl"/>
              </w:rPr>
            </w:pPr>
          </w:p>
        </w:tc>
        <w:tc>
          <w:tcPr>
            <w:tcW w:w="820" w:type="dxa"/>
          </w:tcPr>
          <w:p w14:paraId="69BDF18D" w14:textId="77777777" w:rsidR="00B64375" w:rsidRPr="000E4F20" w:rsidRDefault="00B64375" w:rsidP="00A970B0">
            <w:pPr>
              <w:spacing w:after="0"/>
              <w:rPr>
                <w:szCs w:val="24"/>
                <w:lang w:val="es-ES_tradnl"/>
              </w:rPr>
            </w:pPr>
            <w:r>
              <w:rPr>
                <w:szCs w:val="24"/>
                <w:lang w:val="es-ES_tradnl"/>
              </w:rPr>
              <w:t>3</w:t>
            </w:r>
          </w:p>
        </w:tc>
        <w:tc>
          <w:tcPr>
            <w:tcW w:w="5755" w:type="dxa"/>
          </w:tcPr>
          <w:p w14:paraId="36E88A9C" w14:textId="3CEE2764"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1F028EA3" w14:textId="77777777" w:rsidTr="00A970B0">
        <w:trPr>
          <w:trHeight w:val="54"/>
        </w:trPr>
        <w:tc>
          <w:tcPr>
            <w:tcW w:w="2775" w:type="dxa"/>
            <w:vMerge w:val="restart"/>
          </w:tcPr>
          <w:p w14:paraId="182541B9" w14:textId="77777777" w:rsidR="00B64375" w:rsidRPr="000E4F20" w:rsidRDefault="00B64375" w:rsidP="00A970B0">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8570ACE"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E466E4E"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46536CA7" w14:textId="77777777" w:rsidTr="00A970B0">
        <w:trPr>
          <w:trHeight w:val="54"/>
        </w:trPr>
        <w:tc>
          <w:tcPr>
            <w:tcW w:w="2775" w:type="dxa"/>
            <w:vMerge/>
          </w:tcPr>
          <w:p w14:paraId="4026D70F" w14:textId="77777777" w:rsidR="00B64375" w:rsidRPr="000E4F20" w:rsidRDefault="00B64375" w:rsidP="00A970B0">
            <w:pPr>
              <w:spacing w:after="0"/>
              <w:rPr>
                <w:b/>
                <w:szCs w:val="24"/>
                <w:lang w:val="es-ES_tradnl"/>
              </w:rPr>
            </w:pPr>
          </w:p>
        </w:tc>
        <w:tc>
          <w:tcPr>
            <w:tcW w:w="820" w:type="dxa"/>
            <w:shd w:val="clear" w:color="auto" w:fill="FFFFFF" w:themeFill="background1"/>
          </w:tcPr>
          <w:p w14:paraId="2D153E1B" w14:textId="77777777" w:rsidR="00B64375" w:rsidRPr="00DB339D" w:rsidRDefault="00B64375" w:rsidP="00A970B0">
            <w:pPr>
              <w:spacing w:after="0"/>
              <w:rPr>
                <w:szCs w:val="24"/>
                <w:lang w:val="es-ES_tradnl"/>
              </w:rPr>
            </w:pPr>
            <w:r>
              <w:rPr>
                <w:szCs w:val="24"/>
                <w:lang w:val="es-ES_tradnl"/>
              </w:rPr>
              <w:t>3</w:t>
            </w:r>
          </w:p>
        </w:tc>
        <w:tc>
          <w:tcPr>
            <w:tcW w:w="5755" w:type="dxa"/>
            <w:shd w:val="clear" w:color="auto" w:fill="FFFFFF" w:themeFill="background1"/>
          </w:tcPr>
          <w:p w14:paraId="22FC5B9D" w14:textId="77777777" w:rsidR="00B64375" w:rsidRPr="00DB339D" w:rsidRDefault="00B64375" w:rsidP="00A970B0">
            <w:pPr>
              <w:spacing w:after="0"/>
              <w:rPr>
                <w:szCs w:val="24"/>
                <w:lang w:val="es-ES_tradnl"/>
              </w:rPr>
            </w:pPr>
            <w:r>
              <w:rPr>
                <w:szCs w:val="24"/>
                <w:lang w:val="es-ES_tradnl"/>
              </w:rPr>
              <w:t>El sistema comprueba que los datos no son válidos y avisa al usuario del error</w:t>
            </w:r>
          </w:p>
        </w:tc>
      </w:tr>
      <w:tr w:rsidR="00B64375" w:rsidRPr="000E4F20" w14:paraId="6B7197C7" w14:textId="77777777" w:rsidTr="00A970B0">
        <w:trPr>
          <w:trHeight w:val="54"/>
        </w:trPr>
        <w:tc>
          <w:tcPr>
            <w:tcW w:w="2775" w:type="dxa"/>
            <w:vMerge/>
          </w:tcPr>
          <w:p w14:paraId="097C1B9D" w14:textId="77777777" w:rsidR="00B64375" w:rsidRPr="000E4F20" w:rsidRDefault="00B64375" w:rsidP="00A970B0">
            <w:pPr>
              <w:spacing w:after="0"/>
              <w:rPr>
                <w:b/>
                <w:szCs w:val="24"/>
                <w:lang w:val="es-ES_tradnl"/>
              </w:rPr>
            </w:pPr>
          </w:p>
        </w:tc>
        <w:tc>
          <w:tcPr>
            <w:tcW w:w="820" w:type="dxa"/>
          </w:tcPr>
          <w:p w14:paraId="793BFA72" w14:textId="77777777" w:rsidR="00B64375" w:rsidRPr="000E4F20" w:rsidRDefault="00B64375" w:rsidP="00A970B0">
            <w:pPr>
              <w:spacing w:after="0"/>
              <w:rPr>
                <w:szCs w:val="24"/>
                <w:lang w:val="es-ES_tradnl"/>
              </w:rPr>
            </w:pPr>
            <w:r>
              <w:rPr>
                <w:szCs w:val="24"/>
                <w:lang w:val="es-ES_tradnl"/>
              </w:rPr>
              <w:t>4</w:t>
            </w:r>
          </w:p>
        </w:tc>
        <w:tc>
          <w:tcPr>
            <w:tcW w:w="5755" w:type="dxa"/>
          </w:tcPr>
          <w:p w14:paraId="0D03F242" w14:textId="77777777" w:rsidR="00B64375" w:rsidRPr="000E4F20" w:rsidRDefault="00B64375" w:rsidP="00A970B0">
            <w:pPr>
              <w:spacing w:after="0"/>
              <w:rPr>
                <w:szCs w:val="24"/>
                <w:lang w:val="es-ES_tradnl"/>
              </w:rPr>
            </w:pPr>
            <w:r>
              <w:rPr>
                <w:szCs w:val="24"/>
                <w:lang w:val="es-ES_tradnl"/>
              </w:rPr>
              <w:t>El usuario introduce los datos correctos</w:t>
            </w:r>
          </w:p>
        </w:tc>
      </w:tr>
      <w:tr w:rsidR="00B64375" w:rsidRPr="000E4F20" w14:paraId="02D23E3D" w14:textId="77777777" w:rsidTr="00A970B0">
        <w:trPr>
          <w:trHeight w:val="54"/>
        </w:trPr>
        <w:tc>
          <w:tcPr>
            <w:tcW w:w="2775" w:type="dxa"/>
            <w:vMerge/>
          </w:tcPr>
          <w:p w14:paraId="7FD8AA45" w14:textId="77777777" w:rsidR="00B64375" w:rsidRPr="000E4F20" w:rsidRDefault="00B64375" w:rsidP="00A970B0">
            <w:pPr>
              <w:spacing w:after="0"/>
              <w:rPr>
                <w:b/>
                <w:szCs w:val="24"/>
                <w:lang w:val="es-ES_tradnl"/>
              </w:rPr>
            </w:pPr>
          </w:p>
        </w:tc>
        <w:tc>
          <w:tcPr>
            <w:tcW w:w="820" w:type="dxa"/>
          </w:tcPr>
          <w:p w14:paraId="3609185F" w14:textId="77777777" w:rsidR="00B64375" w:rsidRPr="000E4F20" w:rsidRDefault="00B64375" w:rsidP="00A970B0">
            <w:pPr>
              <w:spacing w:after="0"/>
              <w:rPr>
                <w:szCs w:val="24"/>
                <w:lang w:val="es-ES_tradnl"/>
              </w:rPr>
            </w:pPr>
            <w:r>
              <w:rPr>
                <w:szCs w:val="24"/>
                <w:lang w:val="es-ES_tradnl"/>
              </w:rPr>
              <w:t>5</w:t>
            </w:r>
          </w:p>
        </w:tc>
        <w:tc>
          <w:tcPr>
            <w:tcW w:w="5755" w:type="dxa"/>
          </w:tcPr>
          <w:p w14:paraId="15F8BF5E" w14:textId="3481B89D"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6612D160" w14:textId="77777777" w:rsidTr="00A970B0">
        <w:tc>
          <w:tcPr>
            <w:tcW w:w="2775" w:type="dxa"/>
          </w:tcPr>
          <w:p w14:paraId="56AA4967" w14:textId="77777777" w:rsidR="00B64375" w:rsidRPr="000E4F20" w:rsidRDefault="00B64375" w:rsidP="00A970B0">
            <w:pPr>
              <w:spacing w:after="0"/>
              <w:rPr>
                <w:b/>
                <w:szCs w:val="24"/>
                <w:lang w:val="es-ES_tradnl"/>
              </w:rPr>
            </w:pPr>
            <w:r w:rsidRPr="000E4F20">
              <w:rPr>
                <w:b/>
                <w:szCs w:val="24"/>
                <w:lang w:val="es-ES_tradnl"/>
              </w:rPr>
              <w:t>Observaciones</w:t>
            </w:r>
          </w:p>
        </w:tc>
        <w:tc>
          <w:tcPr>
            <w:tcW w:w="6575" w:type="dxa"/>
            <w:gridSpan w:val="2"/>
          </w:tcPr>
          <w:p w14:paraId="5DCEEACE" w14:textId="77777777" w:rsidR="00B64375" w:rsidRPr="000E4F20" w:rsidRDefault="00B64375" w:rsidP="00A970B0">
            <w:pPr>
              <w:spacing w:after="0"/>
              <w:rPr>
                <w:szCs w:val="24"/>
                <w:lang w:val="es-ES_tradnl"/>
              </w:rPr>
            </w:pPr>
            <w:r>
              <w:rPr>
                <w:szCs w:val="24"/>
                <w:lang w:val="es-ES_tradnl"/>
              </w:rPr>
              <w:t>-</w:t>
            </w:r>
          </w:p>
        </w:tc>
      </w:tr>
    </w:tbl>
    <w:p w14:paraId="160126D7" w14:textId="77777777" w:rsidR="00371B1E" w:rsidRDefault="00371B1E"/>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36F6A07E"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8</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lastRenderedPageBreak/>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43513453"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9</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777F66A1"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10</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0551844"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11</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2A844BAE" w:rsidR="001107D4" w:rsidRPr="000E4F20" w:rsidRDefault="001107D4" w:rsidP="00FA3647">
            <w:pPr>
              <w:spacing w:after="0"/>
              <w:rPr>
                <w:b/>
                <w:szCs w:val="24"/>
                <w:lang w:val="es-ES_tradnl"/>
              </w:rPr>
            </w:pPr>
            <w:bookmarkStart w:id="14" w:name="_Hlk519174652"/>
            <w:r w:rsidRPr="000E4F20">
              <w:rPr>
                <w:b/>
                <w:szCs w:val="24"/>
                <w:lang w:val="es-ES_tradnl"/>
              </w:rPr>
              <w:lastRenderedPageBreak/>
              <w:t>CU-</w:t>
            </w:r>
            <w:r>
              <w:rPr>
                <w:b/>
                <w:szCs w:val="24"/>
                <w:lang w:val="es-ES_tradnl"/>
              </w:rPr>
              <w:t>1</w:t>
            </w:r>
            <w:r w:rsidR="005E0959">
              <w:rPr>
                <w:b/>
                <w:szCs w:val="24"/>
                <w:lang w:val="es-ES_tradnl"/>
              </w:rPr>
              <w:t>2</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FA3647">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FA3647">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3F099E24"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5E0959">
              <w:rPr>
                <w:b/>
                <w:szCs w:val="24"/>
                <w:lang w:val="es-ES_tradnl"/>
              </w:rPr>
              <w:t>3</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xml:space="preserve">, ya que el </w:t>
            </w:r>
            <w:r w:rsidR="00432D07">
              <w:rPr>
                <w:szCs w:val="24"/>
                <w:lang w:val="es-ES_tradnl"/>
              </w:rPr>
              <w:lastRenderedPageBreak/>
              <w:t>enfrentamiento se terminará automáticamente después de la tercera tirada</w:t>
            </w:r>
          </w:p>
        </w:tc>
      </w:tr>
    </w:tbl>
    <w:p w14:paraId="0613FB44" w14:textId="77777777"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A737E" w:rsidRPr="000E4F20" w14:paraId="2D870D9D" w14:textId="77777777" w:rsidTr="00B715F1">
        <w:tc>
          <w:tcPr>
            <w:tcW w:w="2775" w:type="dxa"/>
            <w:shd w:val="clear" w:color="auto" w:fill="D9D9D9" w:themeFill="background1" w:themeFillShade="D9"/>
          </w:tcPr>
          <w:p w14:paraId="4B13C8B5" w14:textId="095EF432" w:rsidR="00FA737E" w:rsidRPr="000E4F20" w:rsidRDefault="00FA737E" w:rsidP="00B715F1">
            <w:pPr>
              <w:spacing w:after="0"/>
              <w:rPr>
                <w:b/>
                <w:szCs w:val="24"/>
                <w:lang w:val="es-ES_tradnl"/>
              </w:rPr>
            </w:pPr>
            <w:r w:rsidRPr="000E4F20">
              <w:rPr>
                <w:b/>
                <w:szCs w:val="24"/>
                <w:lang w:val="es-ES_tradnl"/>
              </w:rPr>
              <w:t>CU-</w:t>
            </w:r>
            <w:r>
              <w:rPr>
                <w:b/>
                <w:szCs w:val="24"/>
                <w:lang w:val="es-ES_tradnl"/>
              </w:rPr>
              <w:t>1</w:t>
            </w:r>
            <w:r>
              <w:rPr>
                <w:b/>
                <w:szCs w:val="24"/>
                <w:lang w:val="es-ES_tradnl"/>
              </w:rPr>
              <w:t>4</w:t>
            </w:r>
          </w:p>
        </w:tc>
        <w:tc>
          <w:tcPr>
            <w:tcW w:w="6575" w:type="dxa"/>
            <w:gridSpan w:val="2"/>
            <w:shd w:val="clear" w:color="auto" w:fill="D9D9D9" w:themeFill="background1" w:themeFillShade="D9"/>
          </w:tcPr>
          <w:p w14:paraId="5107A663" w14:textId="644F4437" w:rsidR="00FA737E" w:rsidRPr="000E4F20" w:rsidRDefault="00FA737E" w:rsidP="00B715F1">
            <w:pPr>
              <w:spacing w:after="0"/>
              <w:rPr>
                <w:b/>
                <w:szCs w:val="24"/>
                <w:lang w:val="es-ES_tradnl"/>
              </w:rPr>
            </w:pPr>
            <w:r>
              <w:rPr>
                <w:b/>
                <w:szCs w:val="24"/>
                <w:lang w:val="es-ES_tradnl"/>
              </w:rPr>
              <w:t>AVANZAR TURNO</w:t>
            </w:r>
          </w:p>
        </w:tc>
      </w:tr>
      <w:tr w:rsidR="00FA737E" w:rsidRPr="000E4F20" w14:paraId="40C93B68" w14:textId="77777777" w:rsidTr="00B715F1">
        <w:tc>
          <w:tcPr>
            <w:tcW w:w="2775" w:type="dxa"/>
          </w:tcPr>
          <w:p w14:paraId="31221E39" w14:textId="77777777" w:rsidR="00FA737E" w:rsidRPr="000E4F20" w:rsidRDefault="00FA737E" w:rsidP="00B715F1">
            <w:pPr>
              <w:spacing w:after="0"/>
              <w:rPr>
                <w:b/>
                <w:szCs w:val="24"/>
                <w:lang w:val="es-ES_tradnl"/>
              </w:rPr>
            </w:pPr>
            <w:r w:rsidRPr="000E4F20">
              <w:rPr>
                <w:b/>
                <w:szCs w:val="24"/>
                <w:lang w:val="es-ES_tradnl"/>
              </w:rPr>
              <w:t>Versión</w:t>
            </w:r>
          </w:p>
        </w:tc>
        <w:tc>
          <w:tcPr>
            <w:tcW w:w="6575" w:type="dxa"/>
            <w:gridSpan w:val="2"/>
          </w:tcPr>
          <w:p w14:paraId="04EE308D" w14:textId="77777777" w:rsidR="00FA737E" w:rsidRPr="000E4F20" w:rsidRDefault="00FA737E" w:rsidP="00B715F1">
            <w:pPr>
              <w:spacing w:after="0"/>
              <w:rPr>
                <w:szCs w:val="24"/>
                <w:lang w:val="es-ES_tradnl"/>
              </w:rPr>
            </w:pPr>
            <w:r>
              <w:rPr>
                <w:szCs w:val="24"/>
                <w:lang w:val="es-ES_tradnl"/>
              </w:rPr>
              <w:t>01</w:t>
            </w:r>
          </w:p>
        </w:tc>
      </w:tr>
      <w:tr w:rsidR="00FA737E" w:rsidRPr="000E4F20" w14:paraId="425991F5" w14:textId="77777777" w:rsidTr="00B715F1">
        <w:tc>
          <w:tcPr>
            <w:tcW w:w="2775" w:type="dxa"/>
          </w:tcPr>
          <w:p w14:paraId="02F8E8BD" w14:textId="77777777" w:rsidR="00FA737E" w:rsidRPr="000E4F20" w:rsidRDefault="00FA737E" w:rsidP="00B715F1">
            <w:pPr>
              <w:spacing w:after="0"/>
              <w:rPr>
                <w:b/>
                <w:szCs w:val="24"/>
                <w:lang w:val="es-ES_tradnl"/>
              </w:rPr>
            </w:pPr>
            <w:r w:rsidRPr="000E4F20">
              <w:rPr>
                <w:b/>
                <w:szCs w:val="24"/>
                <w:lang w:val="es-ES_tradnl"/>
              </w:rPr>
              <w:t>Descripción</w:t>
            </w:r>
          </w:p>
        </w:tc>
        <w:tc>
          <w:tcPr>
            <w:tcW w:w="6575" w:type="dxa"/>
            <w:gridSpan w:val="2"/>
          </w:tcPr>
          <w:p w14:paraId="220559FA" w14:textId="1A246775" w:rsidR="00FA737E" w:rsidRPr="000E4F20" w:rsidRDefault="00FA737E" w:rsidP="00B715F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0096750E">
              <w:rPr>
                <w:szCs w:val="24"/>
                <w:lang w:val="es-ES_tradnl"/>
              </w:rPr>
              <w:t>avanza al siguiente turno activo de la partida</w:t>
            </w:r>
          </w:p>
        </w:tc>
      </w:tr>
      <w:tr w:rsidR="00FA737E" w:rsidRPr="000E4F20" w14:paraId="7CAF1701" w14:textId="77777777" w:rsidTr="00B715F1">
        <w:tc>
          <w:tcPr>
            <w:tcW w:w="2775" w:type="dxa"/>
          </w:tcPr>
          <w:p w14:paraId="01412F16" w14:textId="77777777" w:rsidR="00FA737E" w:rsidRPr="000E4F20" w:rsidRDefault="00FA737E" w:rsidP="00B715F1">
            <w:pPr>
              <w:spacing w:after="0"/>
              <w:rPr>
                <w:b/>
                <w:szCs w:val="24"/>
                <w:lang w:val="es-ES_tradnl"/>
              </w:rPr>
            </w:pPr>
            <w:r w:rsidRPr="000E4F20">
              <w:rPr>
                <w:b/>
                <w:szCs w:val="24"/>
                <w:lang w:val="es-ES_tradnl"/>
              </w:rPr>
              <w:t>Dependencias</w:t>
            </w:r>
          </w:p>
        </w:tc>
        <w:tc>
          <w:tcPr>
            <w:tcW w:w="6575" w:type="dxa"/>
            <w:gridSpan w:val="2"/>
          </w:tcPr>
          <w:p w14:paraId="3CB8129E" w14:textId="646128F7" w:rsidR="00FA737E" w:rsidRPr="000E4F20" w:rsidRDefault="00FA737E" w:rsidP="00B715F1">
            <w:pPr>
              <w:spacing w:after="0"/>
              <w:rPr>
                <w:szCs w:val="24"/>
                <w:lang w:val="es-ES_tradnl"/>
              </w:rPr>
            </w:pPr>
            <w:r>
              <w:rPr>
                <w:szCs w:val="24"/>
                <w:lang w:val="es-ES_tradnl"/>
              </w:rPr>
              <w:t>CU-07: Ver partida</w:t>
            </w:r>
          </w:p>
        </w:tc>
      </w:tr>
      <w:tr w:rsidR="00FA737E" w:rsidRPr="000E4F20" w14:paraId="0260A2AE" w14:textId="77777777" w:rsidTr="00B715F1">
        <w:tc>
          <w:tcPr>
            <w:tcW w:w="2775" w:type="dxa"/>
          </w:tcPr>
          <w:p w14:paraId="64128456" w14:textId="77777777" w:rsidR="00FA737E" w:rsidRPr="000E4F20" w:rsidRDefault="00FA737E" w:rsidP="00B715F1">
            <w:pPr>
              <w:spacing w:after="0"/>
              <w:rPr>
                <w:b/>
                <w:szCs w:val="24"/>
                <w:lang w:val="es-ES_tradnl"/>
              </w:rPr>
            </w:pPr>
            <w:r w:rsidRPr="000E4F20">
              <w:rPr>
                <w:b/>
                <w:szCs w:val="24"/>
                <w:lang w:val="es-ES_tradnl"/>
              </w:rPr>
              <w:t>Actores</w:t>
            </w:r>
          </w:p>
        </w:tc>
        <w:tc>
          <w:tcPr>
            <w:tcW w:w="6575" w:type="dxa"/>
            <w:gridSpan w:val="2"/>
          </w:tcPr>
          <w:p w14:paraId="356BC490" w14:textId="77777777" w:rsidR="00FA737E" w:rsidRPr="000E4F20" w:rsidRDefault="00FA737E" w:rsidP="00B715F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FA737E" w:rsidRPr="000E4F20" w14:paraId="71FA26C8" w14:textId="77777777" w:rsidTr="0096750E">
        <w:trPr>
          <w:trHeight w:val="309"/>
        </w:trPr>
        <w:tc>
          <w:tcPr>
            <w:tcW w:w="2775" w:type="dxa"/>
          </w:tcPr>
          <w:p w14:paraId="504DA2EF" w14:textId="77777777" w:rsidR="00FA737E" w:rsidRPr="000E4F20" w:rsidRDefault="00FA737E" w:rsidP="00B715F1">
            <w:pPr>
              <w:spacing w:after="0"/>
              <w:rPr>
                <w:b/>
                <w:szCs w:val="24"/>
                <w:lang w:val="es-ES_tradnl"/>
              </w:rPr>
            </w:pPr>
            <w:r w:rsidRPr="000E4F20">
              <w:rPr>
                <w:b/>
                <w:szCs w:val="24"/>
                <w:lang w:val="es-ES_tradnl"/>
              </w:rPr>
              <w:t>Precondición</w:t>
            </w:r>
          </w:p>
        </w:tc>
        <w:tc>
          <w:tcPr>
            <w:tcW w:w="6575" w:type="dxa"/>
            <w:gridSpan w:val="2"/>
          </w:tcPr>
          <w:p w14:paraId="4D708DBB" w14:textId="36663489" w:rsidR="00FA737E" w:rsidRPr="000E4F20" w:rsidRDefault="00FA737E" w:rsidP="00B715F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r w:rsidR="0096750E">
              <w:rPr>
                <w:szCs w:val="24"/>
                <w:lang w:val="es-ES_tradnl"/>
              </w:rPr>
              <w:t>. No puede haber ningún enfrentamiento abierto</w:t>
            </w:r>
          </w:p>
        </w:tc>
      </w:tr>
      <w:tr w:rsidR="00FA737E" w:rsidRPr="000E4F20" w14:paraId="0F5DDD42" w14:textId="77777777" w:rsidTr="00B715F1">
        <w:tc>
          <w:tcPr>
            <w:tcW w:w="2775" w:type="dxa"/>
          </w:tcPr>
          <w:p w14:paraId="24AEBD6B" w14:textId="77777777" w:rsidR="00FA737E" w:rsidRPr="000E4F20" w:rsidRDefault="00FA737E" w:rsidP="00B715F1">
            <w:pPr>
              <w:spacing w:after="0"/>
              <w:rPr>
                <w:b/>
                <w:szCs w:val="24"/>
                <w:lang w:val="es-ES_tradnl"/>
              </w:rPr>
            </w:pPr>
            <w:r w:rsidRPr="000E4F20">
              <w:rPr>
                <w:b/>
                <w:szCs w:val="24"/>
                <w:lang w:val="es-ES_tradnl"/>
              </w:rPr>
              <w:t>Postcondición</w:t>
            </w:r>
          </w:p>
        </w:tc>
        <w:tc>
          <w:tcPr>
            <w:tcW w:w="6575" w:type="dxa"/>
            <w:gridSpan w:val="2"/>
          </w:tcPr>
          <w:p w14:paraId="5EA587F6" w14:textId="77777777" w:rsidR="00FA737E" w:rsidRPr="000E4F20" w:rsidRDefault="00FA737E" w:rsidP="00B715F1">
            <w:pPr>
              <w:spacing w:after="0"/>
              <w:rPr>
                <w:szCs w:val="24"/>
                <w:lang w:val="es-ES_tradnl"/>
              </w:rPr>
            </w:pPr>
            <w:r>
              <w:rPr>
                <w:szCs w:val="24"/>
                <w:lang w:val="es-ES_tradnl"/>
              </w:rPr>
              <w:t>-</w:t>
            </w:r>
          </w:p>
        </w:tc>
      </w:tr>
      <w:tr w:rsidR="00FA737E" w:rsidRPr="000E4F20" w14:paraId="170787D6" w14:textId="77777777" w:rsidTr="00B715F1">
        <w:tc>
          <w:tcPr>
            <w:tcW w:w="2775" w:type="dxa"/>
          </w:tcPr>
          <w:p w14:paraId="1EFDEE3E" w14:textId="77777777" w:rsidR="00FA737E" w:rsidRPr="000E4F20" w:rsidRDefault="00FA737E" w:rsidP="00B715F1">
            <w:pPr>
              <w:spacing w:after="0"/>
              <w:rPr>
                <w:b/>
                <w:szCs w:val="24"/>
                <w:lang w:val="es-ES_tradnl"/>
              </w:rPr>
            </w:pPr>
            <w:r w:rsidRPr="000E4F20">
              <w:rPr>
                <w:b/>
                <w:szCs w:val="24"/>
                <w:lang w:val="es-ES_tradnl"/>
              </w:rPr>
              <w:t>Puntos de Extensión</w:t>
            </w:r>
          </w:p>
        </w:tc>
        <w:tc>
          <w:tcPr>
            <w:tcW w:w="6575" w:type="dxa"/>
            <w:gridSpan w:val="2"/>
          </w:tcPr>
          <w:p w14:paraId="0EA97C05" w14:textId="77777777" w:rsidR="00FA737E" w:rsidRPr="000E4F20" w:rsidRDefault="00FA737E" w:rsidP="00B715F1">
            <w:pPr>
              <w:spacing w:after="0"/>
              <w:rPr>
                <w:szCs w:val="24"/>
                <w:lang w:val="es-ES_tradnl"/>
              </w:rPr>
            </w:pPr>
            <w:r>
              <w:rPr>
                <w:szCs w:val="24"/>
                <w:lang w:val="es-ES_tradnl"/>
              </w:rPr>
              <w:t>-</w:t>
            </w:r>
          </w:p>
        </w:tc>
      </w:tr>
      <w:tr w:rsidR="00FA737E" w:rsidRPr="000E4F20" w14:paraId="0B92072F" w14:textId="77777777" w:rsidTr="00B715F1">
        <w:tc>
          <w:tcPr>
            <w:tcW w:w="2775" w:type="dxa"/>
          </w:tcPr>
          <w:p w14:paraId="16F2E32D" w14:textId="77777777" w:rsidR="00FA737E" w:rsidRPr="000E4F20" w:rsidRDefault="00FA737E" w:rsidP="00B715F1">
            <w:pPr>
              <w:spacing w:after="0"/>
              <w:rPr>
                <w:b/>
                <w:szCs w:val="24"/>
                <w:lang w:val="es-ES_tradnl"/>
              </w:rPr>
            </w:pPr>
            <w:r w:rsidRPr="000E4F20">
              <w:rPr>
                <w:b/>
                <w:szCs w:val="24"/>
                <w:lang w:val="es-ES_tradnl"/>
              </w:rPr>
              <w:t>Nivel</w:t>
            </w:r>
          </w:p>
        </w:tc>
        <w:tc>
          <w:tcPr>
            <w:tcW w:w="6575" w:type="dxa"/>
            <w:gridSpan w:val="2"/>
          </w:tcPr>
          <w:p w14:paraId="7F02054B" w14:textId="77777777" w:rsidR="00FA737E" w:rsidRPr="000E4F20" w:rsidRDefault="00FA737E" w:rsidP="00B715F1">
            <w:pPr>
              <w:spacing w:after="0"/>
              <w:rPr>
                <w:szCs w:val="24"/>
                <w:lang w:val="es-ES_tradnl"/>
              </w:rPr>
            </w:pPr>
          </w:p>
        </w:tc>
      </w:tr>
      <w:tr w:rsidR="00FA737E" w:rsidRPr="000E4F20" w14:paraId="29EF2504" w14:textId="77777777" w:rsidTr="00B715F1">
        <w:trPr>
          <w:trHeight w:val="45"/>
        </w:trPr>
        <w:tc>
          <w:tcPr>
            <w:tcW w:w="2775" w:type="dxa"/>
            <w:vMerge w:val="restart"/>
          </w:tcPr>
          <w:p w14:paraId="7C2A5024" w14:textId="77777777" w:rsidR="00FA737E" w:rsidRPr="000E4F20" w:rsidRDefault="00FA737E" w:rsidP="00B715F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E516C83" w14:textId="77777777" w:rsidR="00FA737E" w:rsidRPr="000E4F20" w:rsidRDefault="00FA737E" w:rsidP="00B715F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4BCCC1D" w14:textId="77777777" w:rsidR="00FA737E" w:rsidRPr="000E4F20" w:rsidRDefault="00FA737E" w:rsidP="00B715F1">
            <w:pPr>
              <w:spacing w:after="0"/>
              <w:rPr>
                <w:b/>
                <w:szCs w:val="24"/>
                <w:lang w:val="es-ES_tradnl"/>
              </w:rPr>
            </w:pPr>
            <w:r w:rsidRPr="000E4F20">
              <w:rPr>
                <w:b/>
                <w:szCs w:val="24"/>
                <w:lang w:val="es-ES_tradnl"/>
              </w:rPr>
              <w:t>ACCIÓN</w:t>
            </w:r>
          </w:p>
        </w:tc>
      </w:tr>
      <w:tr w:rsidR="00FA737E" w:rsidRPr="000E4F20" w14:paraId="566B8763" w14:textId="77777777" w:rsidTr="00B715F1">
        <w:trPr>
          <w:trHeight w:val="45"/>
        </w:trPr>
        <w:tc>
          <w:tcPr>
            <w:tcW w:w="2775" w:type="dxa"/>
            <w:vMerge/>
          </w:tcPr>
          <w:p w14:paraId="566BD1EF" w14:textId="77777777" w:rsidR="00FA737E" w:rsidRPr="000E4F20" w:rsidRDefault="00FA737E" w:rsidP="00B715F1">
            <w:pPr>
              <w:spacing w:after="0"/>
              <w:rPr>
                <w:b/>
                <w:szCs w:val="24"/>
                <w:lang w:val="es-ES_tradnl"/>
              </w:rPr>
            </w:pPr>
          </w:p>
        </w:tc>
        <w:tc>
          <w:tcPr>
            <w:tcW w:w="820" w:type="dxa"/>
          </w:tcPr>
          <w:p w14:paraId="0161A29B" w14:textId="77777777" w:rsidR="00FA737E" w:rsidRPr="000E4F20" w:rsidRDefault="00FA737E" w:rsidP="00B715F1">
            <w:pPr>
              <w:spacing w:after="0"/>
              <w:rPr>
                <w:szCs w:val="24"/>
                <w:lang w:val="es-ES_tradnl"/>
              </w:rPr>
            </w:pPr>
            <w:r>
              <w:rPr>
                <w:szCs w:val="24"/>
                <w:lang w:val="es-ES_tradnl"/>
              </w:rPr>
              <w:t>1</w:t>
            </w:r>
          </w:p>
        </w:tc>
        <w:tc>
          <w:tcPr>
            <w:tcW w:w="5755" w:type="dxa"/>
          </w:tcPr>
          <w:p w14:paraId="19A7D38D" w14:textId="75B7071E" w:rsidR="00FA737E" w:rsidRPr="000E4F20" w:rsidRDefault="00FA737E" w:rsidP="00B715F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w:t>
            </w:r>
            <w:r w:rsidR="0096750E">
              <w:rPr>
                <w:szCs w:val="24"/>
                <w:lang w:val="es-ES_tradnl"/>
              </w:rPr>
              <w:t>avanzar de turno.</w:t>
            </w:r>
          </w:p>
        </w:tc>
      </w:tr>
      <w:tr w:rsidR="00FA737E" w:rsidRPr="000E4F20" w14:paraId="79924FA7" w14:textId="77777777" w:rsidTr="00B715F1">
        <w:trPr>
          <w:trHeight w:val="45"/>
        </w:trPr>
        <w:tc>
          <w:tcPr>
            <w:tcW w:w="2775" w:type="dxa"/>
            <w:vMerge/>
          </w:tcPr>
          <w:p w14:paraId="415B3F7C" w14:textId="77777777" w:rsidR="00FA737E" w:rsidRPr="000E4F20" w:rsidRDefault="00FA737E" w:rsidP="00B715F1">
            <w:pPr>
              <w:spacing w:after="0"/>
              <w:rPr>
                <w:b/>
                <w:szCs w:val="24"/>
                <w:lang w:val="es-ES_tradnl"/>
              </w:rPr>
            </w:pPr>
          </w:p>
        </w:tc>
        <w:tc>
          <w:tcPr>
            <w:tcW w:w="820" w:type="dxa"/>
          </w:tcPr>
          <w:p w14:paraId="649F5B1A" w14:textId="021B9E2F" w:rsidR="00FA737E" w:rsidRDefault="004375E9" w:rsidP="00B715F1">
            <w:pPr>
              <w:spacing w:after="0"/>
              <w:rPr>
                <w:szCs w:val="24"/>
                <w:lang w:val="es-ES_tradnl"/>
              </w:rPr>
            </w:pPr>
            <w:r>
              <w:rPr>
                <w:szCs w:val="24"/>
                <w:lang w:val="es-ES_tradnl"/>
              </w:rPr>
              <w:t>2</w:t>
            </w:r>
          </w:p>
        </w:tc>
        <w:tc>
          <w:tcPr>
            <w:tcW w:w="5755" w:type="dxa"/>
          </w:tcPr>
          <w:p w14:paraId="5076D33B" w14:textId="77777777" w:rsidR="00FA737E" w:rsidRDefault="00FA737E" w:rsidP="00B715F1">
            <w:pPr>
              <w:spacing w:after="0"/>
              <w:rPr>
                <w:szCs w:val="24"/>
                <w:lang w:val="es-ES_tradnl"/>
              </w:rPr>
            </w:pPr>
            <w:r>
              <w:rPr>
                <w:szCs w:val="24"/>
                <w:lang w:val="es-ES_tradnl"/>
              </w:rPr>
              <w:t>El sistema avisa al usuario de que la operación es irreversible y pregunta si quiere continuar</w:t>
            </w:r>
          </w:p>
        </w:tc>
      </w:tr>
      <w:tr w:rsidR="00FA737E" w:rsidRPr="000E4F20" w14:paraId="721B142C" w14:textId="77777777" w:rsidTr="00B715F1">
        <w:trPr>
          <w:trHeight w:val="45"/>
        </w:trPr>
        <w:tc>
          <w:tcPr>
            <w:tcW w:w="2775" w:type="dxa"/>
            <w:vMerge/>
          </w:tcPr>
          <w:p w14:paraId="7D06B5F8" w14:textId="77777777" w:rsidR="00FA737E" w:rsidRPr="000E4F20" w:rsidRDefault="00FA737E" w:rsidP="00B715F1">
            <w:pPr>
              <w:spacing w:after="0"/>
              <w:rPr>
                <w:b/>
                <w:szCs w:val="24"/>
                <w:lang w:val="es-ES_tradnl"/>
              </w:rPr>
            </w:pPr>
          </w:p>
        </w:tc>
        <w:tc>
          <w:tcPr>
            <w:tcW w:w="820" w:type="dxa"/>
          </w:tcPr>
          <w:p w14:paraId="057FF87D" w14:textId="28C74BF1" w:rsidR="00FA737E" w:rsidRDefault="004375E9" w:rsidP="00B715F1">
            <w:pPr>
              <w:spacing w:after="0"/>
              <w:rPr>
                <w:szCs w:val="24"/>
                <w:lang w:val="es-ES_tradnl"/>
              </w:rPr>
            </w:pPr>
            <w:r>
              <w:rPr>
                <w:szCs w:val="24"/>
                <w:lang w:val="es-ES_tradnl"/>
              </w:rPr>
              <w:t>3</w:t>
            </w:r>
          </w:p>
        </w:tc>
        <w:tc>
          <w:tcPr>
            <w:tcW w:w="5755" w:type="dxa"/>
          </w:tcPr>
          <w:p w14:paraId="196C7D99" w14:textId="1EC7A30C" w:rsidR="00FA737E" w:rsidRDefault="00FA737E" w:rsidP="00B715F1">
            <w:pPr>
              <w:spacing w:after="0"/>
              <w:rPr>
                <w:szCs w:val="24"/>
                <w:lang w:val="es-ES_tradnl"/>
              </w:rPr>
            </w:pPr>
            <w:r>
              <w:rPr>
                <w:szCs w:val="24"/>
                <w:lang w:val="es-ES_tradnl"/>
              </w:rPr>
              <w:t xml:space="preserve">El </w:t>
            </w:r>
            <w:proofErr w:type="spellStart"/>
            <w:r w:rsidR="004375E9">
              <w:rPr>
                <w:szCs w:val="24"/>
                <w:lang w:val="es-ES_tradnl"/>
              </w:rPr>
              <w:t>Game</w:t>
            </w:r>
            <w:proofErr w:type="spellEnd"/>
            <w:r w:rsidR="004375E9">
              <w:rPr>
                <w:szCs w:val="24"/>
                <w:lang w:val="es-ES_tradnl"/>
              </w:rPr>
              <w:t xml:space="preserve"> </w:t>
            </w:r>
            <w:proofErr w:type="gramStart"/>
            <w:r w:rsidR="004375E9">
              <w:rPr>
                <w:szCs w:val="24"/>
                <w:lang w:val="es-ES_tradnl"/>
              </w:rPr>
              <w:t>Maste</w:t>
            </w:r>
            <w:r w:rsidR="004375E9">
              <w:rPr>
                <w:szCs w:val="24"/>
                <w:lang w:val="es-ES_tradnl"/>
              </w:rPr>
              <w:t>r</w:t>
            </w:r>
            <w:proofErr w:type="gramEnd"/>
            <w:r w:rsidR="004375E9">
              <w:rPr>
                <w:szCs w:val="24"/>
                <w:lang w:val="es-ES_tradnl"/>
              </w:rPr>
              <w:t xml:space="preserve"> </w:t>
            </w:r>
            <w:r>
              <w:rPr>
                <w:szCs w:val="24"/>
                <w:lang w:val="es-ES_tradnl"/>
              </w:rPr>
              <w:t>confirma la operación</w:t>
            </w:r>
          </w:p>
        </w:tc>
      </w:tr>
      <w:tr w:rsidR="00FA737E" w:rsidRPr="000E4F20" w14:paraId="47EB8AA6" w14:textId="77777777" w:rsidTr="00B715F1">
        <w:trPr>
          <w:trHeight w:val="45"/>
        </w:trPr>
        <w:tc>
          <w:tcPr>
            <w:tcW w:w="2775" w:type="dxa"/>
            <w:vMerge/>
          </w:tcPr>
          <w:p w14:paraId="13E1C1AA" w14:textId="77777777" w:rsidR="00FA737E" w:rsidRPr="000E4F20" w:rsidRDefault="00FA737E" w:rsidP="00B715F1">
            <w:pPr>
              <w:spacing w:after="0"/>
              <w:rPr>
                <w:b/>
                <w:szCs w:val="24"/>
                <w:lang w:val="es-ES_tradnl"/>
              </w:rPr>
            </w:pPr>
          </w:p>
        </w:tc>
        <w:tc>
          <w:tcPr>
            <w:tcW w:w="820" w:type="dxa"/>
          </w:tcPr>
          <w:p w14:paraId="56CF5CF7" w14:textId="59CAAA22" w:rsidR="00FA737E" w:rsidRPr="000E4F20" w:rsidRDefault="004375E9" w:rsidP="00B715F1">
            <w:pPr>
              <w:spacing w:after="0"/>
              <w:rPr>
                <w:szCs w:val="24"/>
                <w:lang w:val="es-ES_tradnl"/>
              </w:rPr>
            </w:pPr>
            <w:r>
              <w:rPr>
                <w:szCs w:val="24"/>
                <w:lang w:val="es-ES_tradnl"/>
              </w:rPr>
              <w:t>4</w:t>
            </w:r>
          </w:p>
        </w:tc>
        <w:tc>
          <w:tcPr>
            <w:tcW w:w="5755" w:type="dxa"/>
          </w:tcPr>
          <w:p w14:paraId="6C2E5123" w14:textId="3067CDBB" w:rsidR="00FA737E" w:rsidRPr="000E4F20" w:rsidRDefault="00FA737E" w:rsidP="00B715F1">
            <w:pPr>
              <w:spacing w:after="0"/>
              <w:rPr>
                <w:szCs w:val="24"/>
                <w:lang w:val="es-ES_tradnl"/>
              </w:rPr>
            </w:pPr>
            <w:r>
              <w:rPr>
                <w:szCs w:val="24"/>
                <w:lang w:val="es-ES_tradnl"/>
              </w:rPr>
              <w:t>El sistema no guarda los datos y redirige a la página de</w:t>
            </w:r>
            <w:r w:rsidR="004375E9">
              <w:rPr>
                <w:szCs w:val="24"/>
                <w:lang w:val="es-ES_tradnl"/>
              </w:rPr>
              <w:t xml:space="preserve"> la</w:t>
            </w:r>
            <w:r>
              <w:rPr>
                <w:szCs w:val="24"/>
                <w:lang w:val="es-ES_tradnl"/>
              </w:rPr>
              <w:t xml:space="preserve"> partida</w:t>
            </w:r>
          </w:p>
        </w:tc>
      </w:tr>
      <w:tr w:rsidR="00FA737E" w:rsidRPr="000E4F20" w14:paraId="291DFEEC" w14:textId="77777777" w:rsidTr="00B715F1">
        <w:trPr>
          <w:trHeight w:val="54"/>
        </w:trPr>
        <w:tc>
          <w:tcPr>
            <w:tcW w:w="2775" w:type="dxa"/>
            <w:vMerge w:val="restart"/>
          </w:tcPr>
          <w:p w14:paraId="3232E18A" w14:textId="77777777" w:rsidR="00FA737E" w:rsidRPr="000E4F20" w:rsidRDefault="00FA737E" w:rsidP="00B715F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5033FCD" w14:textId="77777777" w:rsidR="00FA737E" w:rsidRPr="000E4F20" w:rsidRDefault="00FA737E" w:rsidP="00B715F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B37F0D" w14:textId="77777777" w:rsidR="00FA737E" w:rsidRPr="000E4F20" w:rsidRDefault="00FA737E" w:rsidP="00B715F1">
            <w:pPr>
              <w:spacing w:after="0"/>
              <w:rPr>
                <w:b/>
                <w:szCs w:val="24"/>
                <w:lang w:val="es-ES_tradnl"/>
              </w:rPr>
            </w:pPr>
            <w:r w:rsidRPr="000E4F20">
              <w:rPr>
                <w:b/>
                <w:szCs w:val="24"/>
                <w:lang w:val="es-ES_tradnl"/>
              </w:rPr>
              <w:t>ACCIÓN</w:t>
            </w:r>
          </w:p>
        </w:tc>
      </w:tr>
      <w:tr w:rsidR="00FA737E" w:rsidRPr="000E4F20" w14:paraId="45FA09A5" w14:textId="77777777" w:rsidTr="00B715F1">
        <w:trPr>
          <w:trHeight w:val="54"/>
        </w:trPr>
        <w:tc>
          <w:tcPr>
            <w:tcW w:w="2775" w:type="dxa"/>
            <w:vMerge/>
          </w:tcPr>
          <w:p w14:paraId="7EC97E78" w14:textId="77777777" w:rsidR="00FA737E" w:rsidRPr="000E4F20" w:rsidRDefault="00FA737E" w:rsidP="00B715F1">
            <w:pPr>
              <w:spacing w:after="0"/>
              <w:rPr>
                <w:b/>
                <w:szCs w:val="24"/>
                <w:lang w:val="es-ES_tradnl"/>
              </w:rPr>
            </w:pPr>
          </w:p>
        </w:tc>
        <w:tc>
          <w:tcPr>
            <w:tcW w:w="820" w:type="dxa"/>
            <w:shd w:val="clear" w:color="auto" w:fill="FFFFFF" w:themeFill="background1"/>
          </w:tcPr>
          <w:p w14:paraId="1305C086" w14:textId="77777777" w:rsidR="00FA737E" w:rsidRPr="00DB339D" w:rsidRDefault="00FA737E" w:rsidP="00B715F1">
            <w:pPr>
              <w:spacing w:after="0"/>
              <w:rPr>
                <w:szCs w:val="24"/>
                <w:lang w:val="es-ES_tradnl"/>
              </w:rPr>
            </w:pPr>
            <w:r w:rsidRPr="00274EFE">
              <w:rPr>
                <w:szCs w:val="24"/>
                <w:lang w:val="es-ES_tradnl"/>
              </w:rPr>
              <w:t>3</w:t>
            </w:r>
          </w:p>
        </w:tc>
        <w:tc>
          <w:tcPr>
            <w:tcW w:w="5755" w:type="dxa"/>
            <w:shd w:val="clear" w:color="auto" w:fill="FFFFFF" w:themeFill="background1"/>
          </w:tcPr>
          <w:p w14:paraId="5EB7A321" w14:textId="77777777" w:rsidR="00FA737E" w:rsidRPr="00DB339D" w:rsidRDefault="00FA737E" w:rsidP="00B715F1">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FA737E" w:rsidRPr="000E4F20" w14:paraId="5840785A" w14:textId="77777777" w:rsidTr="00B715F1">
        <w:trPr>
          <w:trHeight w:val="54"/>
        </w:trPr>
        <w:tc>
          <w:tcPr>
            <w:tcW w:w="2775" w:type="dxa"/>
            <w:vMerge/>
          </w:tcPr>
          <w:p w14:paraId="2450E4EC" w14:textId="77777777" w:rsidR="00FA737E" w:rsidRPr="000E4F20" w:rsidRDefault="00FA737E" w:rsidP="00B715F1">
            <w:pPr>
              <w:spacing w:after="0"/>
              <w:rPr>
                <w:b/>
                <w:szCs w:val="24"/>
                <w:lang w:val="es-ES_tradnl"/>
              </w:rPr>
            </w:pPr>
          </w:p>
        </w:tc>
        <w:tc>
          <w:tcPr>
            <w:tcW w:w="820" w:type="dxa"/>
          </w:tcPr>
          <w:p w14:paraId="4E6AED60" w14:textId="77777777" w:rsidR="00FA737E" w:rsidRPr="000E4F20" w:rsidRDefault="00FA737E" w:rsidP="00B715F1">
            <w:pPr>
              <w:spacing w:after="0"/>
              <w:rPr>
                <w:szCs w:val="24"/>
                <w:lang w:val="es-ES_tradnl"/>
              </w:rPr>
            </w:pPr>
            <w:r w:rsidRPr="00274EFE">
              <w:rPr>
                <w:szCs w:val="24"/>
                <w:lang w:val="es-ES_tradnl"/>
              </w:rPr>
              <w:t>4</w:t>
            </w:r>
          </w:p>
        </w:tc>
        <w:tc>
          <w:tcPr>
            <w:tcW w:w="5755" w:type="dxa"/>
          </w:tcPr>
          <w:p w14:paraId="77216C31" w14:textId="5DC4C741" w:rsidR="00FA737E" w:rsidRPr="000E4F20" w:rsidRDefault="00FA737E" w:rsidP="00B715F1">
            <w:pPr>
              <w:spacing w:after="0"/>
              <w:rPr>
                <w:szCs w:val="24"/>
                <w:lang w:val="es-ES_tradnl"/>
              </w:rPr>
            </w:pPr>
            <w:r w:rsidRPr="00274EFE">
              <w:rPr>
                <w:szCs w:val="24"/>
                <w:lang w:val="es-ES_tradnl"/>
              </w:rPr>
              <w:t xml:space="preserve">El sistema no </w:t>
            </w:r>
            <w:r w:rsidR="004375E9">
              <w:rPr>
                <w:szCs w:val="24"/>
                <w:lang w:val="es-ES_tradnl"/>
              </w:rPr>
              <w:t>avanza el turno</w:t>
            </w:r>
            <w:r>
              <w:rPr>
                <w:szCs w:val="24"/>
                <w:lang w:val="es-ES_tradnl"/>
              </w:rPr>
              <w:t xml:space="preserve"> y mantiene la misma página</w:t>
            </w:r>
          </w:p>
        </w:tc>
      </w:tr>
      <w:tr w:rsidR="00FA737E" w:rsidRPr="000E4F20" w14:paraId="27712095" w14:textId="77777777" w:rsidTr="00B715F1">
        <w:tc>
          <w:tcPr>
            <w:tcW w:w="2775" w:type="dxa"/>
          </w:tcPr>
          <w:p w14:paraId="3C560BE8" w14:textId="77777777" w:rsidR="00FA737E" w:rsidRPr="000E4F20" w:rsidRDefault="00FA737E" w:rsidP="00B715F1">
            <w:pPr>
              <w:spacing w:after="0"/>
              <w:rPr>
                <w:b/>
                <w:szCs w:val="24"/>
                <w:lang w:val="es-ES_tradnl"/>
              </w:rPr>
            </w:pPr>
            <w:r w:rsidRPr="000E4F20">
              <w:rPr>
                <w:b/>
                <w:szCs w:val="24"/>
                <w:lang w:val="es-ES_tradnl"/>
              </w:rPr>
              <w:t>Observaciones</w:t>
            </w:r>
          </w:p>
        </w:tc>
        <w:tc>
          <w:tcPr>
            <w:tcW w:w="6575" w:type="dxa"/>
            <w:gridSpan w:val="2"/>
          </w:tcPr>
          <w:p w14:paraId="4C139CBF" w14:textId="4C14C49A" w:rsidR="00FA737E" w:rsidRPr="000E4F20" w:rsidRDefault="00D627FA" w:rsidP="00B715F1">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9EE0D53" w14:textId="39D7A7D3" w:rsidR="00274EFE" w:rsidRDefault="00274EFE"/>
    <w:p w14:paraId="214E11F6" w14:textId="77777777" w:rsidR="00FA737E" w:rsidRDefault="00FA737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023627F5"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05998D09" w:rsidR="00F41937" w:rsidRDefault="000E68F0" w:rsidP="000E68F0">
      <w:pPr>
        <w:pStyle w:val="Heading3"/>
      </w:pPr>
      <w:bookmarkStart w:id="16" w:name="_Toc517257408"/>
      <w:r>
        <w:t>SUBSISTEMAS</w:t>
      </w:r>
      <w:bookmarkEnd w:id="16"/>
    </w:p>
    <w:p w14:paraId="0B3DDD5F" w14:textId="7480E0DB" w:rsidR="00234A59" w:rsidRDefault="004A5F51" w:rsidP="004A5F51">
      <w:pPr>
        <w:jc w:val="center"/>
      </w:pPr>
      <w:r>
        <w:object w:dxaOrig="10021" w:dyaOrig="6661" w14:anchorId="5B291C37">
          <v:shape id="_x0000_i1028" type="#_x0000_t75" style="width:388.8pt;height:259.2pt" o:ole="">
            <v:imagedata r:id="rId14" o:title=""/>
          </v:shape>
          <o:OLEObject Type="Embed" ProgID="Visio.Drawing.15" ShapeID="_x0000_i1028" DrawAspect="Content" ObjectID="_1594911976"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lastRenderedPageBreak/>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8.4pt;height:151.2pt" o:ole="">
            <v:imagedata r:id="rId16" o:title=""/>
          </v:shape>
          <o:OLEObject Type="Embed" ProgID="Visio.Drawing.15" ShapeID="_x0000_i1029" DrawAspect="Content" ObjectID="_1594911977"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4DADF856"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12D946C7" w14:textId="4995CEEE" w:rsidR="00E938F7" w:rsidRDefault="007431DF" w:rsidP="00E938F7">
      <w:pPr>
        <w:pStyle w:val="Heading2"/>
        <w:numPr>
          <w:ilvl w:val="0"/>
          <w:numId w:val="2"/>
        </w:numPr>
        <w:rPr>
          <w:lang w:val="es-ES_tradnl" w:eastAsia="en-US"/>
        </w:rPr>
      </w:pPr>
      <w:bookmarkStart w:id="19" w:name="_Toc517257411"/>
      <w:r>
        <w:rPr>
          <w:lang w:val="es-ES_tradnl" w:eastAsia="en-US"/>
        </w:rPr>
        <w:t>CLASE</w:t>
      </w:r>
      <w:bookmarkEnd w:id="19"/>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7F8AE48A" w14:textId="7F8AA03D" w:rsidR="00E938F7" w:rsidRPr="00E938F7" w:rsidRDefault="00D627FA" w:rsidP="00E938F7">
      <w:pPr>
        <w:ind w:left="360"/>
        <w:jc w:val="center"/>
        <w:rPr>
          <w:lang w:val="es-ES_tradnl" w:eastAsia="en-US"/>
        </w:rPr>
      </w:pPr>
      <w:r>
        <w:object w:dxaOrig="14805" w:dyaOrig="9541" w14:anchorId="65487A87">
          <v:shape id="_x0000_i1042" type="#_x0000_t75" style="width:468pt;height:302.4pt" o:ole="">
            <v:imagedata r:id="rId18" o:title=""/>
          </v:shape>
          <o:OLEObject Type="Embed" ProgID="Visio.Drawing.15" ShapeID="_x0000_i1042" DrawAspect="Content" ObjectID="_1594911978" r:id="rId1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lastRenderedPageBreak/>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FA3647">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77777777" w:rsidR="00FB6C6F" w:rsidRPr="00926A48" w:rsidRDefault="00FB6C6F" w:rsidP="00FA3647">
            <w:pPr>
              <w:spacing w:after="0"/>
            </w:pPr>
            <w:r>
              <w:t>Nombre</w:t>
            </w:r>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166D00"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FA3647">
            <w:pPr>
              <w:spacing w:after="0"/>
              <w:rPr>
                <w:b/>
                <w:caps/>
              </w:rPr>
            </w:pPr>
            <w:r w:rsidRPr="00777B93">
              <w:rPr>
                <w:b/>
              </w:rPr>
              <w:t>Descripción</w:t>
            </w:r>
          </w:p>
        </w:tc>
      </w:tr>
      <w:tr w:rsidR="00166D00"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FA3647">
            <w:pPr>
              <w:spacing w:after="0"/>
            </w:pPr>
          </w:p>
        </w:tc>
        <w:tc>
          <w:tcPr>
            <w:tcW w:w="1572" w:type="dxa"/>
            <w:shd w:val="clear" w:color="auto" w:fill="auto"/>
          </w:tcPr>
          <w:p w14:paraId="3AF1541C" w14:textId="77777777" w:rsidR="00166D00" w:rsidRPr="00926A48" w:rsidRDefault="00166D00" w:rsidP="00FA3647">
            <w:pPr>
              <w:spacing w:after="0"/>
            </w:pPr>
            <w:r>
              <w:t>Id</w:t>
            </w:r>
          </w:p>
        </w:tc>
        <w:tc>
          <w:tcPr>
            <w:tcW w:w="1143" w:type="dxa"/>
            <w:shd w:val="clear" w:color="auto" w:fill="auto"/>
          </w:tcPr>
          <w:p w14:paraId="57347DE1"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FA3647">
            <w:pPr>
              <w:spacing w:after="0"/>
            </w:pPr>
            <w:r>
              <w:t>Id único del enfrentamiento</w:t>
            </w:r>
          </w:p>
        </w:tc>
      </w:tr>
      <w:tr w:rsidR="00166D00"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FA3647">
            <w:pPr>
              <w:spacing w:after="0"/>
            </w:pPr>
          </w:p>
        </w:tc>
        <w:tc>
          <w:tcPr>
            <w:tcW w:w="1572" w:type="dxa"/>
            <w:shd w:val="clear" w:color="auto" w:fill="auto"/>
          </w:tcPr>
          <w:p w14:paraId="7E037ED9" w14:textId="77777777" w:rsidR="00166D00" w:rsidRPr="00926A48" w:rsidRDefault="00166D00" w:rsidP="00FA3647">
            <w:pPr>
              <w:spacing w:after="0"/>
            </w:pPr>
            <w:r>
              <w:t>Nombre</w:t>
            </w:r>
          </w:p>
        </w:tc>
        <w:tc>
          <w:tcPr>
            <w:tcW w:w="1143" w:type="dxa"/>
            <w:shd w:val="clear" w:color="auto" w:fill="auto"/>
          </w:tcPr>
          <w:p w14:paraId="67263C6C"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FA3647">
            <w:pPr>
              <w:spacing w:after="0"/>
            </w:pPr>
            <w:r>
              <w:t>Nombre del enfrentamiento o guerra</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FA3647">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FA3647">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FA364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FA364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5972" w:type="dxa"/>
            <w:gridSpan w:val="3"/>
            <w:shd w:val="clear" w:color="auto" w:fill="auto"/>
            <w:vAlign w:val="center"/>
          </w:tcPr>
          <w:p w14:paraId="1FF1FA76" w14:textId="77777777" w:rsidR="006E39B0" w:rsidRDefault="006E39B0" w:rsidP="00FA3647">
            <w:pPr>
              <w:spacing w:after="0"/>
            </w:pPr>
            <w:r>
              <w:t>Gestionar enfrentamientos</w:t>
            </w:r>
          </w:p>
        </w:tc>
      </w:tr>
      <w:tr w:rsidR="006E39B0" w:rsidRPr="00926A48" w14:paraId="22B38A98" w14:textId="77777777" w:rsidTr="00FA3647">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FA3647">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FA3647">
            <w:pPr>
              <w:spacing w:after="0"/>
              <w:rPr>
                <w:b/>
                <w:caps/>
              </w:rPr>
            </w:pPr>
            <w:r w:rsidRPr="00777B93">
              <w:rPr>
                <w:b/>
              </w:rPr>
              <w:t>Descripción</w:t>
            </w:r>
          </w:p>
        </w:tc>
      </w:tr>
      <w:tr w:rsidR="006E39B0" w:rsidRPr="00926A48" w14:paraId="2AC9DE88" w14:textId="77777777" w:rsidTr="00FA3647">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FA3647">
            <w:pPr>
              <w:spacing w:after="0"/>
            </w:pPr>
          </w:p>
        </w:tc>
        <w:tc>
          <w:tcPr>
            <w:tcW w:w="1572" w:type="dxa"/>
            <w:shd w:val="clear" w:color="auto" w:fill="auto"/>
          </w:tcPr>
          <w:p w14:paraId="7D33E801" w14:textId="77777777" w:rsidR="006E39B0" w:rsidRPr="00926A48" w:rsidRDefault="006E39B0" w:rsidP="00FA3647">
            <w:pPr>
              <w:spacing w:after="0"/>
            </w:pPr>
            <w:r>
              <w:t>Id</w:t>
            </w:r>
          </w:p>
        </w:tc>
        <w:tc>
          <w:tcPr>
            <w:tcW w:w="1143" w:type="dxa"/>
            <w:shd w:val="clear" w:color="auto" w:fill="auto"/>
          </w:tcPr>
          <w:p w14:paraId="4B5870AA" w14:textId="77777777" w:rsidR="006E39B0" w:rsidRPr="002403DE" w:rsidRDefault="006E39B0"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FA3647">
            <w:pPr>
              <w:spacing w:after="0"/>
            </w:pPr>
            <w:r>
              <w:t>Id único del enfrentamiento</w:t>
            </w:r>
          </w:p>
        </w:tc>
      </w:tr>
      <w:tr w:rsidR="006E39B0" w:rsidRPr="00926A48" w14:paraId="049BA875" w14:textId="77777777" w:rsidTr="00FA3647">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FA3647">
            <w:pPr>
              <w:spacing w:after="0"/>
            </w:pPr>
          </w:p>
        </w:tc>
        <w:tc>
          <w:tcPr>
            <w:tcW w:w="1572" w:type="dxa"/>
            <w:shd w:val="clear" w:color="auto" w:fill="auto"/>
          </w:tcPr>
          <w:p w14:paraId="2786C89D" w14:textId="4F1DC51D" w:rsidR="006E39B0" w:rsidRPr="00926A48" w:rsidRDefault="006E39B0" w:rsidP="00FA3647">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FA3647">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FA3647">
            <w:pPr>
              <w:spacing w:after="0"/>
            </w:pPr>
            <w:r>
              <w:t>Puntos obtenidos por la coalición defensora</w:t>
            </w:r>
          </w:p>
        </w:tc>
      </w:tr>
      <w:tr w:rsidR="006E39B0" w:rsidRPr="00926A48" w14:paraId="67C1556E" w14:textId="77777777" w:rsidTr="00FA3647">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FA3647">
            <w:pPr>
              <w:spacing w:after="0"/>
            </w:pPr>
          </w:p>
        </w:tc>
        <w:tc>
          <w:tcPr>
            <w:tcW w:w="1572" w:type="dxa"/>
            <w:shd w:val="clear" w:color="auto" w:fill="auto"/>
          </w:tcPr>
          <w:p w14:paraId="6A792207" w14:textId="66191ADF" w:rsidR="006E39B0" w:rsidRDefault="006E39B0" w:rsidP="00FA3647">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FA3647">
            <w:pPr>
              <w:spacing w:after="0"/>
            </w:pPr>
            <w:r>
              <w:t>Puntos obtenidos por la coalición atacante</w:t>
            </w:r>
          </w:p>
        </w:tc>
      </w:tr>
      <w:tr w:rsidR="006E39B0" w:rsidRPr="00926A48" w14:paraId="7606705C" w14:textId="77777777" w:rsidTr="00FA364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FA3647">
            <w:pPr>
              <w:spacing w:after="0"/>
            </w:pPr>
            <w:r>
              <w:t>Todos, salvo CU01-CU04 y CU08</w:t>
            </w:r>
          </w:p>
        </w:tc>
      </w:tr>
    </w:tbl>
    <w:p w14:paraId="3A4E1186" w14:textId="77777777" w:rsidR="006E39B0" w:rsidRPr="00777B93" w:rsidRDefault="006E39B0" w:rsidP="002B6397">
      <w:pPr>
        <w:rPr>
          <w:lang w:eastAsia="en-US"/>
        </w:rPr>
      </w:pPr>
    </w:p>
    <w:p w14:paraId="043C3695" w14:textId="15F6E4F5" w:rsidR="007431DF" w:rsidRDefault="007431DF" w:rsidP="002B6397">
      <w:pPr>
        <w:pStyle w:val="Heading2"/>
        <w:numPr>
          <w:ilvl w:val="0"/>
          <w:numId w:val="2"/>
        </w:numPr>
        <w:spacing w:after="240"/>
        <w:rPr>
          <w:lang w:val="es-ES_tradnl" w:eastAsia="en-US"/>
        </w:rPr>
      </w:pPr>
      <w:bookmarkStart w:id="20" w:name="_Toc517257412"/>
      <w:r>
        <w:rPr>
          <w:lang w:val="es-ES_tradnl" w:eastAsia="en-US"/>
        </w:rPr>
        <w:t>INTERFACES</w:t>
      </w:r>
      <w:bookmarkEnd w:id="20"/>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1" type="#_x0000_t75" style="width:230.4pt;height:2in" o:ole="">
            <v:imagedata r:id="rId20" o:title=""/>
          </v:shape>
          <o:OLEObject Type="Embed" ProgID="Visio.Drawing.15" ShapeID="_x0000_i1031" DrawAspect="Content" ObjectID="_1594911979"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2" type="#_x0000_t75" style="width:273.6pt;height:230.4pt" o:ole="">
            <v:imagedata r:id="rId22" o:title=""/>
          </v:shape>
          <o:OLEObject Type="Embed" ProgID="Visio.Drawing.15" ShapeID="_x0000_i1032" DrawAspect="Content" ObjectID="_1594911980"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lastRenderedPageBreak/>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3" type="#_x0000_t75" style="width:280.8pt;height:259.2pt" o:ole="">
            <v:imagedata r:id="rId24" o:title=""/>
          </v:shape>
          <o:OLEObject Type="Embed" ProgID="Visio.Drawing.15" ShapeID="_x0000_i1033" DrawAspect="Content" ObjectID="_1594911981"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4" type="#_x0000_t75" style="width:273.6pt;height:316.8pt" o:ole="">
            <v:imagedata r:id="rId26" o:title=""/>
          </v:shape>
          <o:OLEObject Type="Embed" ProgID="Visio.Drawing.15" ShapeID="_x0000_i1034" DrawAspect="Content" ObjectID="_1594911982"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DCC1544"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r w:rsidR="005A2B0C">
              <w:rPr>
                <w:lang w:eastAsia="en-US"/>
              </w:rPr>
              <w:t>página,</w:t>
            </w:r>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5" type="#_x0000_t75" style="width:295.2pt;height:302.4pt" o:ole="">
            <v:imagedata r:id="rId28" o:title=""/>
          </v:shape>
          <o:OLEObject Type="Embed" ProgID="Visio.Drawing.15" ShapeID="_x0000_i1035" DrawAspect="Content" ObjectID="_1594911983"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3958A027" w:rsidR="006802A7" w:rsidRDefault="006802A7" w:rsidP="002B6397">
      <w:pPr>
        <w:rPr>
          <w:lang w:eastAsia="en-US"/>
        </w:rPr>
      </w:pPr>
    </w:p>
    <w:p w14:paraId="1804D8D4" w14:textId="155F0F2D" w:rsidR="005A2B0C" w:rsidRDefault="005A2B0C" w:rsidP="002B6397">
      <w:pPr>
        <w:rPr>
          <w:lang w:eastAsia="en-US"/>
        </w:rPr>
      </w:pPr>
      <w:r>
        <w:rPr>
          <w:lang w:eastAsia="en-US"/>
        </w:rPr>
        <w:t>// TODO: ESTE DIAGRAMA</w:t>
      </w:r>
    </w:p>
    <w:p w14:paraId="668EE775" w14:textId="1010F10F" w:rsidR="006802A7" w:rsidRDefault="005C19EF" w:rsidP="00EB7837">
      <w:pPr>
        <w:jc w:val="center"/>
      </w:pPr>
      <w:r>
        <w:object w:dxaOrig="5371" w:dyaOrig="10471" w14:anchorId="7AF7D0C4">
          <v:shape id="_x0000_i1036" type="#_x0000_t75" style="width:266.4pt;height:525.6pt" o:ole="">
            <v:imagedata r:id="rId30" o:title=""/>
          </v:shape>
          <o:OLEObject Type="Embed" ProgID="Visio.Drawing.15" ShapeID="_x0000_i1036" DrawAspect="Content" ObjectID="_1594911984"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7AD5F441" w:rsidR="004D78C1" w:rsidRDefault="004D78C1" w:rsidP="002B6397">
      <w:pPr>
        <w:rPr>
          <w:lang w:eastAsia="en-US"/>
        </w:rPr>
      </w:pPr>
    </w:p>
    <w:p w14:paraId="7D0869AE" w14:textId="4060DA54" w:rsidR="005A2B0C" w:rsidRDefault="005A2B0C" w:rsidP="002B6397">
      <w:pPr>
        <w:rPr>
          <w:lang w:eastAsia="en-US"/>
        </w:rPr>
      </w:pPr>
      <w:r>
        <w:rPr>
          <w:lang w:eastAsia="en-US"/>
        </w:rPr>
        <w:t>// TODO: ESTE DIAGRAMA</w:t>
      </w:r>
      <w:bookmarkStart w:id="21" w:name="_GoBack"/>
      <w:bookmarkEnd w:id="21"/>
    </w:p>
    <w:p w14:paraId="251F7C9F" w14:textId="1EBF9C76" w:rsidR="004F7F72" w:rsidRDefault="00080871" w:rsidP="004F7F72">
      <w:pPr>
        <w:jc w:val="center"/>
      </w:pPr>
      <w:r>
        <w:object w:dxaOrig="8971" w:dyaOrig="18495" w14:anchorId="5468669D">
          <v:shape id="_x0000_i1037" type="#_x0000_t75" style="width:316.8pt;height:9in" o:ole="">
            <v:imagedata r:id="rId32" o:title=""/>
          </v:shape>
          <o:OLEObject Type="Embed" ProgID="Visio.Drawing.15" ShapeID="_x0000_i1037" DrawAspect="Content" ObjectID="_1594911985" r:id="rId33"/>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565C53D5" w:rsidR="00CC2FEA" w:rsidRPr="00F42919" w:rsidRDefault="00CC2FEA" w:rsidP="00FA3647">
            <w:pPr>
              <w:spacing w:after="0"/>
              <w:rPr>
                <w:b/>
                <w:lang w:eastAsia="en-US"/>
              </w:rPr>
            </w:pPr>
            <w:r w:rsidRPr="00F42919">
              <w:rPr>
                <w:b/>
                <w:lang w:eastAsia="en-US"/>
              </w:rPr>
              <w:lastRenderedPageBreak/>
              <w:t>UI-</w:t>
            </w:r>
            <w:r>
              <w:rPr>
                <w:b/>
                <w:lang w:eastAsia="en-US"/>
              </w:rPr>
              <w:t>06: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 xml:space="preserve">La primera sección permite elegir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23B66A28" w14:textId="77777777" w:rsidTr="00FA3647">
        <w:tc>
          <w:tcPr>
            <w:tcW w:w="1375" w:type="dxa"/>
            <w:vMerge/>
            <w:shd w:val="clear" w:color="auto" w:fill="F2F2F2" w:themeFill="background1" w:themeFillShade="F2"/>
          </w:tcPr>
          <w:p w14:paraId="5D813A44" w14:textId="77777777" w:rsidR="00740C2B" w:rsidRDefault="00740C2B" w:rsidP="00FA3647">
            <w:pPr>
              <w:spacing w:after="0"/>
              <w:rPr>
                <w:lang w:eastAsia="en-US"/>
              </w:rPr>
            </w:pPr>
          </w:p>
        </w:tc>
        <w:tc>
          <w:tcPr>
            <w:tcW w:w="1650" w:type="dxa"/>
          </w:tcPr>
          <w:p w14:paraId="41A53A84"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FA3647">
            <w:pPr>
              <w:spacing w:after="0"/>
              <w:rPr>
                <w:lang w:eastAsia="en-US"/>
              </w:rPr>
            </w:pPr>
            <w:r>
              <w:rPr>
                <w:lang w:eastAsia="en-US"/>
              </w:rPr>
              <w:t>Text</w:t>
            </w:r>
          </w:p>
        </w:tc>
        <w:tc>
          <w:tcPr>
            <w:tcW w:w="1759" w:type="dxa"/>
          </w:tcPr>
          <w:p w14:paraId="17450947" w14:textId="77777777" w:rsidR="00740C2B" w:rsidRDefault="00740C2B" w:rsidP="00FA3647">
            <w:pPr>
              <w:spacing w:after="0"/>
              <w:rPr>
                <w:lang w:eastAsia="en-US"/>
              </w:rPr>
            </w:pPr>
            <w:r>
              <w:rPr>
                <w:lang w:eastAsia="en-US"/>
              </w:rPr>
              <w:t>No</w:t>
            </w:r>
          </w:p>
        </w:tc>
        <w:tc>
          <w:tcPr>
            <w:tcW w:w="774" w:type="dxa"/>
          </w:tcPr>
          <w:p w14:paraId="4E81B37F" w14:textId="77777777" w:rsidR="00740C2B" w:rsidRDefault="00740C2B" w:rsidP="00FA3647">
            <w:pPr>
              <w:spacing w:after="0"/>
              <w:rPr>
                <w:lang w:eastAsia="en-US"/>
              </w:rPr>
            </w:pPr>
            <w:r>
              <w:rPr>
                <w:lang w:eastAsia="en-US"/>
              </w:rPr>
              <w:t>Sí</w:t>
            </w:r>
          </w:p>
        </w:tc>
        <w:tc>
          <w:tcPr>
            <w:tcW w:w="2558" w:type="dxa"/>
          </w:tcPr>
          <w:p w14:paraId="60CFECA5"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FA3647">
        <w:tc>
          <w:tcPr>
            <w:tcW w:w="1375" w:type="dxa"/>
            <w:vMerge/>
            <w:shd w:val="clear" w:color="auto" w:fill="F2F2F2" w:themeFill="background1" w:themeFillShade="F2"/>
          </w:tcPr>
          <w:p w14:paraId="28134FCF" w14:textId="77777777" w:rsidR="00740C2B" w:rsidRDefault="00740C2B" w:rsidP="00FA3647">
            <w:pPr>
              <w:spacing w:after="0"/>
              <w:rPr>
                <w:lang w:eastAsia="en-US"/>
              </w:rPr>
            </w:pPr>
          </w:p>
        </w:tc>
        <w:tc>
          <w:tcPr>
            <w:tcW w:w="1650" w:type="dxa"/>
          </w:tcPr>
          <w:p w14:paraId="07E9726C" w14:textId="48E64A1D" w:rsidR="00740C2B" w:rsidRDefault="00740C2B" w:rsidP="00FA3647">
            <w:pPr>
              <w:spacing w:after="0"/>
              <w:rPr>
                <w:lang w:eastAsia="en-US"/>
              </w:rPr>
            </w:pPr>
            <w:r>
              <w:rPr>
                <w:lang w:eastAsia="en-US"/>
              </w:rPr>
              <w:t>Nombre Partida</w:t>
            </w:r>
          </w:p>
        </w:tc>
        <w:tc>
          <w:tcPr>
            <w:tcW w:w="1234" w:type="dxa"/>
          </w:tcPr>
          <w:p w14:paraId="21D751E2" w14:textId="77777777" w:rsidR="00740C2B" w:rsidRDefault="00740C2B" w:rsidP="00FA3647">
            <w:pPr>
              <w:spacing w:after="0"/>
              <w:rPr>
                <w:lang w:eastAsia="en-US"/>
              </w:rPr>
            </w:pPr>
            <w:r>
              <w:rPr>
                <w:lang w:eastAsia="en-US"/>
              </w:rPr>
              <w:t>Text</w:t>
            </w:r>
          </w:p>
        </w:tc>
        <w:tc>
          <w:tcPr>
            <w:tcW w:w="1759" w:type="dxa"/>
          </w:tcPr>
          <w:p w14:paraId="5C6D0ADD" w14:textId="77777777" w:rsidR="00740C2B" w:rsidRDefault="00740C2B" w:rsidP="00FA3647">
            <w:pPr>
              <w:spacing w:after="0"/>
              <w:rPr>
                <w:lang w:eastAsia="en-US"/>
              </w:rPr>
            </w:pPr>
            <w:r>
              <w:rPr>
                <w:lang w:eastAsia="en-US"/>
              </w:rPr>
              <w:t>No</w:t>
            </w:r>
          </w:p>
        </w:tc>
        <w:tc>
          <w:tcPr>
            <w:tcW w:w="774" w:type="dxa"/>
          </w:tcPr>
          <w:p w14:paraId="5E46B03A" w14:textId="77777777" w:rsidR="00740C2B" w:rsidRDefault="00740C2B" w:rsidP="00FA3647">
            <w:pPr>
              <w:spacing w:after="0"/>
              <w:rPr>
                <w:lang w:eastAsia="en-US"/>
              </w:rPr>
            </w:pPr>
            <w:r>
              <w:rPr>
                <w:lang w:eastAsia="en-US"/>
              </w:rPr>
              <w:t>Sí</w:t>
            </w:r>
          </w:p>
        </w:tc>
        <w:tc>
          <w:tcPr>
            <w:tcW w:w="2558" w:type="dxa"/>
          </w:tcPr>
          <w:p w14:paraId="58E38925" w14:textId="77777777" w:rsidR="00740C2B" w:rsidRDefault="00740C2B" w:rsidP="00FA3647">
            <w:pPr>
              <w:spacing w:after="0"/>
              <w:rPr>
                <w:lang w:eastAsia="en-US"/>
              </w:rPr>
            </w:pPr>
            <w:r>
              <w:rPr>
                <w:lang w:eastAsia="en-US"/>
              </w:rPr>
              <w:t>Nombre de la partida</w:t>
            </w:r>
          </w:p>
        </w:tc>
      </w:tr>
      <w:tr w:rsidR="00740C2B" w14:paraId="4F0F86C0" w14:textId="77777777" w:rsidTr="00FA3647">
        <w:tc>
          <w:tcPr>
            <w:tcW w:w="1375" w:type="dxa"/>
            <w:vMerge/>
            <w:shd w:val="clear" w:color="auto" w:fill="F2F2F2" w:themeFill="background1" w:themeFillShade="F2"/>
          </w:tcPr>
          <w:p w14:paraId="2B47AA0B" w14:textId="77777777" w:rsidR="00740C2B" w:rsidRDefault="00740C2B" w:rsidP="00FA3647">
            <w:pPr>
              <w:spacing w:after="0"/>
              <w:rPr>
                <w:lang w:eastAsia="en-US"/>
              </w:rPr>
            </w:pPr>
          </w:p>
        </w:tc>
        <w:tc>
          <w:tcPr>
            <w:tcW w:w="1650" w:type="dxa"/>
          </w:tcPr>
          <w:p w14:paraId="775330AC" w14:textId="77777777" w:rsidR="00740C2B" w:rsidRDefault="00740C2B" w:rsidP="00FA3647">
            <w:pPr>
              <w:spacing w:after="0"/>
              <w:rPr>
                <w:lang w:eastAsia="en-US"/>
              </w:rPr>
            </w:pPr>
            <w:r>
              <w:rPr>
                <w:lang w:eastAsia="en-US"/>
              </w:rPr>
              <w:t>Escenario</w:t>
            </w:r>
          </w:p>
        </w:tc>
        <w:tc>
          <w:tcPr>
            <w:tcW w:w="1234" w:type="dxa"/>
          </w:tcPr>
          <w:p w14:paraId="4D7F3E07" w14:textId="77777777" w:rsidR="00740C2B" w:rsidRDefault="00740C2B" w:rsidP="00FA3647">
            <w:pPr>
              <w:spacing w:after="0"/>
              <w:rPr>
                <w:lang w:eastAsia="en-US"/>
              </w:rPr>
            </w:pPr>
            <w:r>
              <w:rPr>
                <w:lang w:eastAsia="en-US"/>
              </w:rPr>
              <w:t>Text</w:t>
            </w:r>
          </w:p>
        </w:tc>
        <w:tc>
          <w:tcPr>
            <w:tcW w:w="1759" w:type="dxa"/>
          </w:tcPr>
          <w:p w14:paraId="257B8303" w14:textId="77777777" w:rsidR="00740C2B" w:rsidRDefault="00740C2B" w:rsidP="00FA3647">
            <w:pPr>
              <w:spacing w:after="0"/>
              <w:rPr>
                <w:lang w:eastAsia="en-US"/>
              </w:rPr>
            </w:pPr>
            <w:r>
              <w:rPr>
                <w:lang w:eastAsia="en-US"/>
              </w:rPr>
              <w:t>No</w:t>
            </w:r>
          </w:p>
        </w:tc>
        <w:tc>
          <w:tcPr>
            <w:tcW w:w="774" w:type="dxa"/>
          </w:tcPr>
          <w:p w14:paraId="0E5DD638" w14:textId="77777777" w:rsidR="00740C2B" w:rsidRDefault="00740C2B" w:rsidP="00FA3647">
            <w:pPr>
              <w:spacing w:after="0"/>
              <w:rPr>
                <w:lang w:eastAsia="en-US"/>
              </w:rPr>
            </w:pPr>
            <w:r>
              <w:rPr>
                <w:lang w:eastAsia="en-US"/>
              </w:rPr>
              <w:t>Sí</w:t>
            </w:r>
          </w:p>
        </w:tc>
        <w:tc>
          <w:tcPr>
            <w:tcW w:w="2558" w:type="dxa"/>
          </w:tcPr>
          <w:p w14:paraId="40EFEACD" w14:textId="77777777" w:rsidR="00740C2B" w:rsidRDefault="00740C2B" w:rsidP="00FA3647">
            <w:pPr>
              <w:spacing w:after="0"/>
              <w:rPr>
                <w:lang w:eastAsia="en-US"/>
              </w:rPr>
            </w:pPr>
            <w:r>
              <w:rPr>
                <w:lang w:eastAsia="en-US"/>
              </w:rPr>
              <w:t>Escenario histórico de la partida</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Puntos disponibles antes de la tirada</w:t>
            </w:r>
          </w:p>
        </w:tc>
        <w:tc>
          <w:tcPr>
            <w:tcW w:w="1234" w:type="dxa"/>
          </w:tcPr>
          <w:p w14:paraId="4EA01FAE" w14:textId="462374BB" w:rsidR="00740C2B" w:rsidRDefault="00740C2B" w:rsidP="00FA3647">
            <w:pPr>
              <w:spacing w:after="0"/>
              <w:rPr>
                <w:lang w:eastAsia="en-US"/>
              </w:rPr>
            </w:pPr>
            <w:r>
              <w:rPr>
                <w:lang w:eastAsia="en-US"/>
              </w:rPr>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lastRenderedPageBreak/>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5EA881C6" w14:textId="77777777" w:rsidTr="00FA3647">
        <w:tc>
          <w:tcPr>
            <w:tcW w:w="1375" w:type="dxa"/>
            <w:vMerge/>
            <w:shd w:val="clear" w:color="auto" w:fill="F2F2F2" w:themeFill="background1" w:themeFillShade="F2"/>
          </w:tcPr>
          <w:p w14:paraId="14162B45" w14:textId="77777777" w:rsidR="00740C2B" w:rsidRDefault="00740C2B" w:rsidP="00FA3647">
            <w:pPr>
              <w:spacing w:after="0"/>
              <w:rPr>
                <w:lang w:eastAsia="en-US"/>
              </w:rPr>
            </w:pPr>
          </w:p>
        </w:tc>
        <w:tc>
          <w:tcPr>
            <w:tcW w:w="2884" w:type="dxa"/>
            <w:gridSpan w:val="2"/>
          </w:tcPr>
          <w:p w14:paraId="3186C51E" w14:textId="46D19B12" w:rsidR="00740C2B" w:rsidRDefault="00740C2B" w:rsidP="00FA3647">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FA3647">
            <w:pPr>
              <w:spacing w:after="0"/>
              <w:rPr>
                <w:lang w:eastAsia="en-US"/>
              </w:rPr>
            </w:pPr>
            <w:r>
              <w:rPr>
                <w:lang w:eastAsia="en-US"/>
              </w:rPr>
              <w:t>Añade al país seleccionado a la coalición atacante</w:t>
            </w:r>
          </w:p>
        </w:tc>
      </w:tr>
      <w:tr w:rsidR="00740C2B" w14:paraId="0B8BC01A" w14:textId="77777777" w:rsidTr="00FA3647">
        <w:tc>
          <w:tcPr>
            <w:tcW w:w="1375" w:type="dxa"/>
            <w:vMerge/>
            <w:shd w:val="clear" w:color="auto" w:fill="F2F2F2" w:themeFill="background1" w:themeFillShade="F2"/>
          </w:tcPr>
          <w:p w14:paraId="459EA8F1" w14:textId="77777777" w:rsidR="00740C2B" w:rsidRDefault="00740C2B" w:rsidP="00FA3647">
            <w:pPr>
              <w:spacing w:after="0"/>
              <w:rPr>
                <w:lang w:eastAsia="en-US"/>
              </w:rPr>
            </w:pPr>
          </w:p>
        </w:tc>
        <w:tc>
          <w:tcPr>
            <w:tcW w:w="2884" w:type="dxa"/>
            <w:gridSpan w:val="2"/>
          </w:tcPr>
          <w:p w14:paraId="72C3F4AC" w14:textId="143A8363" w:rsidR="00740C2B" w:rsidRDefault="00740C2B" w:rsidP="00FA3647">
            <w:pPr>
              <w:spacing w:after="0"/>
              <w:rPr>
                <w:lang w:eastAsia="en-US"/>
              </w:rPr>
            </w:pPr>
            <w:r>
              <w:rPr>
                <w:lang w:eastAsia="en-US"/>
              </w:rPr>
              <w:t>Agregar a coalición defensora (</w:t>
            </w:r>
            <w:r>
              <w:rPr>
                <w:lang w:eastAsia="en-US"/>
              </w:rPr>
              <w:sym w:font="Wingdings" w:char="F0E0"/>
            </w:r>
            <w:r>
              <w:rPr>
                <w:lang w:eastAsia="en-US"/>
              </w:rPr>
              <w:t>)</w:t>
            </w:r>
          </w:p>
        </w:tc>
        <w:tc>
          <w:tcPr>
            <w:tcW w:w="5091" w:type="dxa"/>
            <w:gridSpan w:val="3"/>
          </w:tcPr>
          <w:p w14:paraId="628E637E" w14:textId="15D52C4A" w:rsidR="00740C2B" w:rsidRDefault="00740C2B" w:rsidP="00FA3647">
            <w:pPr>
              <w:spacing w:after="0"/>
              <w:rPr>
                <w:lang w:eastAsia="en-US"/>
              </w:rPr>
            </w:pPr>
            <w:r>
              <w:rPr>
                <w:lang w:eastAsia="en-US"/>
              </w:rPr>
              <w:t>Añade al país seleccionado a la coalición defensora</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7A04B2C5"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6E30037B"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5FB05" w14:textId="77777777" w:rsidR="009F5E50" w:rsidRDefault="009F5E50" w:rsidP="00A932C7">
      <w:pPr>
        <w:spacing w:after="0"/>
      </w:pPr>
      <w:r>
        <w:separator/>
      </w:r>
    </w:p>
  </w:endnote>
  <w:endnote w:type="continuationSeparator" w:id="0">
    <w:p w14:paraId="16789942" w14:textId="77777777" w:rsidR="009F5E50" w:rsidRDefault="009F5E50"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04D05" w14:textId="77777777" w:rsidR="009F5E50" w:rsidRDefault="009F5E50" w:rsidP="00A932C7">
      <w:pPr>
        <w:spacing w:after="0"/>
      </w:pPr>
      <w:r>
        <w:separator/>
      </w:r>
    </w:p>
  </w:footnote>
  <w:footnote w:type="continuationSeparator" w:id="0">
    <w:p w14:paraId="17E14A1D" w14:textId="77777777" w:rsidR="009F5E50" w:rsidRDefault="009F5E50" w:rsidP="00A932C7">
      <w:pPr>
        <w:spacing w:after="0"/>
      </w:pPr>
      <w:r>
        <w:continuationSeparator/>
      </w:r>
    </w:p>
  </w:footnote>
  <w:footnote w:id="1">
    <w:p w14:paraId="4BE5AC9B" w14:textId="77777777" w:rsidR="00A970B0" w:rsidRPr="00A932C7" w:rsidRDefault="00A970B0"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70013"/>
    <w:rsid w:val="000772B1"/>
    <w:rsid w:val="00080871"/>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07D4"/>
    <w:rsid w:val="00111195"/>
    <w:rsid w:val="00117C96"/>
    <w:rsid w:val="001208B8"/>
    <w:rsid w:val="0012221C"/>
    <w:rsid w:val="00142246"/>
    <w:rsid w:val="0016025E"/>
    <w:rsid w:val="0016411D"/>
    <w:rsid w:val="00166D00"/>
    <w:rsid w:val="00184B6E"/>
    <w:rsid w:val="001A136C"/>
    <w:rsid w:val="001B662C"/>
    <w:rsid w:val="001C7C34"/>
    <w:rsid w:val="001D05E6"/>
    <w:rsid w:val="001D4AE2"/>
    <w:rsid w:val="001E1767"/>
    <w:rsid w:val="001E76B6"/>
    <w:rsid w:val="001F0F45"/>
    <w:rsid w:val="001F2CA7"/>
    <w:rsid w:val="00202CEF"/>
    <w:rsid w:val="002269D6"/>
    <w:rsid w:val="00234A59"/>
    <w:rsid w:val="00235D08"/>
    <w:rsid w:val="002403DE"/>
    <w:rsid w:val="00243268"/>
    <w:rsid w:val="00266FB7"/>
    <w:rsid w:val="00274B07"/>
    <w:rsid w:val="00274EFE"/>
    <w:rsid w:val="00296520"/>
    <w:rsid w:val="002B43A1"/>
    <w:rsid w:val="002B6397"/>
    <w:rsid w:val="002C3787"/>
    <w:rsid w:val="002D6764"/>
    <w:rsid w:val="002E4ED0"/>
    <w:rsid w:val="00306812"/>
    <w:rsid w:val="00311862"/>
    <w:rsid w:val="00346F06"/>
    <w:rsid w:val="003672CA"/>
    <w:rsid w:val="003719BD"/>
    <w:rsid w:val="00371A10"/>
    <w:rsid w:val="00371B1E"/>
    <w:rsid w:val="003A26DB"/>
    <w:rsid w:val="003D098B"/>
    <w:rsid w:val="003D53A9"/>
    <w:rsid w:val="003F5FF6"/>
    <w:rsid w:val="00426B5A"/>
    <w:rsid w:val="00432D07"/>
    <w:rsid w:val="004375E9"/>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619F3"/>
    <w:rsid w:val="00570C17"/>
    <w:rsid w:val="00580A90"/>
    <w:rsid w:val="005A2B0C"/>
    <w:rsid w:val="005A4881"/>
    <w:rsid w:val="005A5B12"/>
    <w:rsid w:val="005C19EF"/>
    <w:rsid w:val="005E0959"/>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5F5"/>
    <w:rsid w:val="00833A5B"/>
    <w:rsid w:val="008477CA"/>
    <w:rsid w:val="00851D84"/>
    <w:rsid w:val="00885AB9"/>
    <w:rsid w:val="0089348B"/>
    <w:rsid w:val="008A37B3"/>
    <w:rsid w:val="008B64FB"/>
    <w:rsid w:val="008E0063"/>
    <w:rsid w:val="00964072"/>
    <w:rsid w:val="0096750E"/>
    <w:rsid w:val="0097472B"/>
    <w:rsid w:val="00982EAC"/>
    <w:rsid w:val="0099182A"/>
    <w:rsid w:val="00995175"/>
    <w:rsid w:val="009B0CC2"/>
    <w:rsid w:val="009B4561"/>
    <w:rsid w:val="009C4485"/>
    <w:rsid w:val="009F5E50"/>
    <w:rsid w:val="009F662F"/>
    <w:rsid w:val="00A21702"/>
    <w:rsid w:val="00A40316"/>
    <w:rsid w:val="00A77602"/>
    <w:rsid w:val="00A82A0B"/>
    <w:rsid w:val="00A830EB"/>
    <w:rsid w:val="00A8414C"/>
    <w:rsid w:val="00A932C7"/>
    <w:rsid w:val="00A970B0"/>
    <w:rsid w:val="00AB46B3"/>
    <w:rsid w:val="00AE7B86"/>
    <w:rsid w:val="00B12D2C"/>
    <w:rsid w:val="00B20FC1"/>
    <w:rsid w:val="00B32C69"/>
    <w:rsid w:val="00B35E7C"/>
    <w:rsid w:val="00B45FCB"/>
    <w:rsid w:val="00B52D17"/>
    <w:rsid w:val="00B64375"/>
    <w:rsid w:val="00B710D5"/>
    <w:rsid w:val="00B730FA"/>
    <w:rsid w:val="00B807FB"/>
    <w:rsid w:val="00B950CE"/>
    <w:rsid w:val="00BD775E"/>
    <w:rsid w:val="00C066E7"/>
    <w:rsid w:val="00C36234"/>
    <w:rsid w:val="00C5390D"/>
    <w:rsid w:val="00C72AF7"/>
    <w:rsid w:val="00C73D56"/>
    <w:rsid w:val="00C8302B"/>
    <w:rsid w:val="00C963FD"/>
    <w:rsid w:val="00CC2FEA"/>
    <w:rsid w:val="00D02451"/>
    <w:rsid w:val="00D15EC2"/>
    <w:rsid w:val="00D315D8"/>
    <w:rsid w:val="00D627FA"/>
    <w:rsid w:val="00D708A6"/>
    <w:rsid w:val="00D7715E"/>
    <w:rsid w:val="00D945D1"/>
    <w:rsid w:val="00DA529B"/>
    <w:rsid w:val="00DB339D"/>
    <w:rsid w:val="00DC1D55"/>
    <w:rsid w:val="00DD0760"/>
    <w:rsid w:val="00DD2B41"/>
    <w:rsid w:val="00E2784F"/>
    <w:rsid w:val="00E359BD"/>
    <w:rsid w:val="00E4617F"/>
    <w:rsid w:val="00E83A18"/>
    <w:rsid w:val="00E938F7"/>
    <w:rsid w:val="00EA2768"/>
    <w:rsid w:val="00EB7837"/>
    <w:rsid w:val="00ED5268"/>
    <w:rsid w:val="00EE6A6C"/>
    <w:rsid w:val="00F324D6"/>
    <w:rsid w:val="00F41937"/>
    <w:rsid w:val="00F42919"/>
    <w:rsid w:val="00F429A3"/>
    <w:rsid w:val="00F844AB"/>
    <w:rsid w:val="00F87A2C"/>
    <w:rsid w:val="00FA3647"/>
    <w:rsid w:val="00FA737E"/>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19DE6-FB28-4ADF-BB8A-D9C0FF8C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32</Pages>
  <Words>5682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202</cp:revision>
  <dcterms:created xsi:type="dcterms:W3CDTF">2018-03-26T09:46:00Z</dcterms:created>
  <dcterms:modified xsi:type="dcterms:W3CDTF">2018-08-04T16:19:00Z</dcterms:modified>
</cp:coreProperties>
</file>