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5A5A5A"/>
          <w:sz w:val="24"/>
          <w:szCs w:val="24"/>
        </w:rPr>
        <w:t xml:space="preserve">PROJECT ASTRA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B1F3A"/>
          <w:sz w:val="44"/>
          <w:szCs w:val="44"/>
        </w:rPr>
        <w:t xml:space="preserve">Prototype Production Pipeline</w:t>
      </w:r>
    </w:p>
    <w:p>
      <w:pPr>
        <w:spacing w:after="280" w:before="0" w:line="300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Four parallel tracks across four phases  ·  ~15–17 weeks realistic timeline  ·  Grant-ready deliverable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E0B84C" w:sz="12"/>
              <w:left w:val="single" w:color="E0B84C" w:sz="12"/>
              <w:bottom w:val="single" w:color="E0B84C" w:sz="4"/>
              <w:right w:val="single" w:color="E0B84C" w:sz="4"/>
            </w:tcBorders>
            <w:shd w:fill="FFF4D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7A5500"/>
                <w:sz w:val="22"/>
                <w:szCs w:val="22"/>
              </w:rPr>
              <w:t xml:space="preserve">Four Principles That Drive This Sequencing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  Art direction is the gating dependency — nothing in Phase 1 can start until it's locked.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2.  Parallel tracks reduce calendar time, not effort. Code refactor, world bible, and game design run alongside early art work.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3.  Realistic ceiling is 2–3 simultaneous external collaborators. You can't manage six hires while developing.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4.  Build the trailer-ready 60 seconds first, polish around it. Don't push everything to 70% and panic-polish at the end.</w:t>
            </w:r>
          </w:p>
        </w:tc>
      </w:tr>
    </w:tbl>
    <w:p>
      <w:pPr>
        <w:spacing w:after="140" w:before="14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PHASE 0  ·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Pre-Production Lock-In</w:t>
            </w:r>
            <w:r>
              <w:rPr>
                <w:rFonts w:ascii="Calibri" w:cs="Calibri" w:eastAsia="Calibri" w:hAnsi="Calibri"/>
                <w:color w:val="C8D3E0"/>
                <w:sz w:val="22"/>
                <w:szCs w:val="22"/>
              </w:rPr>
              <w:t xml:space="preserve">   (Weeks 1–3)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i/>
                <w:iCs/>
                <w:color w:val="C8D3E0"/>
                <w:sz w:val="19"/>
                <w:szCs w:val="19"/>
              </w:rPr>
              <w:t xml:space="preserve">Lock every decision that downstream work depends on. Mostly your time, ending with paid art-direction style tests.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CODE / TECH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You  •  Week 3</w:t>
            </w:r>
          </w:p>
        </w:tc>
        <w:tc>
          <w:tcPr>
            <w:tcW w:type="dxa" w:w="3600"/>
            <w:tcBorders>
              <w:top w:val="single" w:color="6B2C5F" w:sz="4"/>
              <w:left w:val="single" w:color="6B2C5F" w:sz="4"/>
              <w:bottom w:val="single" w:color="6B2C5F" w:sz="4"/>
              <w:right w:val="single" w:color="6B2C5F" w:sz="4"/>
            </w:tcBorders>
            <w:shd w:fill="6B2C5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ART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You + Concept Artist  •  Weeks 1–3</w:t>
            </w:r>
          </w:p>
        </w:tc>
        <w:tc>
          <w:tcPr>
            <w:tcW w:type="dxa" w:w="3600"/>
            <w:tcBorders>
              <w:top w:val="single" w:color="1F5F3F" w:sz="4"/>
              <w:left w:val="single" w:color="1F5F3F" w:sz="4"/>
              <w:bottom w:val="single" w:color="1F5F3F" w:sz="4"/>
              <w:right w:val="single" w:color="1F5F3F" w:sz="4"/>
            </w:tcBorders>
            <w:shd w:fill="1F5F3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GAME DESIGN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You  •  Weeks 1–3</w:t>
            </w:r>
          </w:p>
        </w:tc>
        <w:tc>
          <w:tcPr>
            <w:tcW w:type="dxa" w:w="3600"/>
            <w:tcBorders>
              <w:top w:val="single" w:color="8B4513" w:sz="4"/>
              <w:left w:val="single" w:color="8B4513" w:sz="4"/>
              <w:bottom w:val="single" w:color="8B4513" w:sz="4"/>
              <w:right w:val="single" w:color="8B4513" w:sz="4"/>
            </w:tcBorders>
            <w:shd w:fill="8B451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NARRATIVE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You  •  Week 2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Refactoring scope plan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3–5 days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Decide what to refactor vs. leave alone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Don't gold-plate — VS will need another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Goal: enable rapid content iteration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Reference gathering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 week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Pinterest / PureRef board, 50+ images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SRPG palette studies + mythology iconography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Sprite size benchmarks (GBA FE reference)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Mood board commission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 week  •  Concept artist  •  ₹15k–40k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2–3 paid style test pieces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Test top 2 candidates before locking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Art direction lock + style guide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3–5 days  •  You + artist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1-page bible: palette, silhouette, shading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Do/don't examples for downstream artists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GATING DEPENDENCY for all Phase 1 art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Unit roster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 week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5 player units with distinct class identities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5 enemy units + 1 boss + 2 ally (optional)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Stats, abilities, role per unit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60-min user workflow design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1.5 weeks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Full prototype experience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Title → tutorial → encounter → close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Define every player decision point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Hero map encounter + tutorial flow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 week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Defensive + offensive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Tutorial integrated, not bolted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One signature twist (rescue / chokepoint / convert)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World bible outline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 week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Factions, themes, mythology framing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Main cast bios (motivations, voice)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Outline level only — v1 expansion in Phase 1</w:t>
            </w:r>
          </w:p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PHASE 1  ·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Anchor Asset Creation</w:t>
            </w:r>
            <w:r>
              <w:rPr>
                <w:rFonts w:ascii="Calibri" w:cs="Calibri" w:eastAsia="Calibri" w:hAnsi="Calibri"/>
                <w:color w:val="C8D3E0"/>
                <w:sz w:val="22"/>
                <w:szCs w:val="22"/>
              </w:rPr>
              <w:t xml:space="preserve">   (Weeks 3–10)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i/>
                <w:iCs/>
                <w:color w:val="C8D3E0"/>
                <w:sz w:val="19"/>
                <w:szCs w:val="19"/>
              </w:rPr>
              <w:t xml:space="preserve">Longest phase. All four tracks run in parallel. Pixel art is critical path — everything else flexes around it.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CODE / TECH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You  •  ~4 weeks</w:t>
            </w:r>
          </w:p>
        </w:tc>
        <w:tc>
          <w:tcPr>
            <w:tcW w:type="dxa" w:w="3600"/>
            <w:tcBorders>
              <w:top w:val="single" w:color="6B2C5F" w:sz="4"/>
              <w:left w:val="single" w:color="6B2C5F" w:sz="4"/>
              <w:bottom w:val="single" w:color="6B2C5F" w:sz="4"/>
              <w:right w:val="single" w:color="6B2C5F" w:sz="4"/>
            </w:tcBorders>
            <w:shd w:fill="6B2C5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ART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Pixel + Portrait + UI Artists  •  ~7 weeks</w:t>
            </w:r>
          </w:p>
        </w:tc>
        <w:tc>
          <w:tcPr>
            <w:tcW w:type="dxa" w:w="3600"/>
            <w:tcBorders>
              <w:top w:val="single" w:color="1F5F3F" w:sz="4"/>
              <w:left w:val="single" w:color="1F5F3F" w:sz="4"/>
              <w:bottom w:val="single" w:color="1F5F3F" w:sz="4"/>
              <w:right w:val="single" w:color="1F5F3F" w:sz="4"/>
            </w:tcBorders>
            <w:shd w:fill="1F5F3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GAME DESIGN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You  •  Rolling</w:t>
            </w:r>
          </w:p>
        </w:tc>
        <w:tc>
          <w:tcPr>
            <w:tcW w:type="dxa" w:w="3600"/>
            <w:tcBorders>
              <w:top w:val="single" w:color="8B4513" w:sz="4"/>
              <w:left w:val="single" w:color="8B4513" w:sz="4"/>
              <w:bottom w:val="single" w:color="8B4513" w:sz="4"/>
              <w:right w:val="single" w:color="8B4513" w:sz="4"/>
            </w:tcBorders>
            <w:shd w:fill="8B451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NARRATIVE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Writer (or You)  •  ~3 weeks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Refactoring Layer 1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2.5 weeks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Touch only what blocks content iteration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Stable build &gt; clean code at this stage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Asset integration plumbing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 week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Sprite pipeline + animation controller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Dialogue system 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Front-load this — assets land in week 5–6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Build pipeline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3–5 days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Reliable .exe / itch link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 crashes, hangs, desyncs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Basic settings (res, audio, exit)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Environment art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2.5 weeks  •  Pixel artist  •  Start here (gates map composition)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Tileset for hero map biome (1.5 wks)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Hero map composition — you assemble (1 wk)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Battle backgrounds per terrain type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Combat sprites + animations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5–6 weeks  •  Pixel artist  •  CRITICAL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5 player units — full anim sets: idle/move/attack/ability/hit/death (2.5 wks)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5 enemy units — reuse skeleton from players (2 wks)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 boss sprite — extra polish, key art moment (1 wk)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 ally sprites — OPTIONAL, first to cut if slipping (1 wk)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Portraits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5 weeks  •  Portrait artist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5 main cast portraits, 2–3 expressions each (3 wks)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Boss portrait at key art quality (1 wk)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3–4 generic enemy portraits (1 wk)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UI + branding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3 weeks  •  UI designer or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HUD, menus, dialogue boxes, character screens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Title screen + logo (grant first impression)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Pause / options / settings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Weapon + item icons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3–5 days  •  Pixel artist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Lowest priority — can be last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Encounter detailed design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Rolling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Spawn waves, scripted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Win/loss state, defensive + offensive beats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Damage formulas + stat curves end-to-end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Class identity design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Rolling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Each unit type: distinct feel, not just stats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Define signature ability per class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Tutorial encounter design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Rolling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4th-wall narration drives instruction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KISS — clarity &gt; polish</w:t>
            </w:r>
          </w:p>
          <w:p>
            <w:pPr>
              <w:spacing w:after="0" w:before="200" w:line="26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Note: most game design execution happens in Phase 2 iteration. Phase 1 is design-on-paper while art is being built.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Full prototype dialogue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2 weeks  •  Writer or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4th-wall narration to grant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Pre-battle, mid-battle, post-battle beats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Set player expectations through narration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World bible v1 expansion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 week  •  Writer or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From outline → working reference doc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Character voice samples for consistency</w:t>
            </w:r>
          </w:p>
          <w:p>
            <w:pPr>
              <w:spacing w:after="0" w:before="200" w:line="26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If hiring a writer: brief them in week 3 so deadlines come from outside. Procrastination risk on weakest pillar.</w:t>
            </w:r>
          </w:p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PHASE 2  ·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Integration &amp; Iteration</w:t>
            </w:r>
            <w:r>
              <w:rPr>
                <w:rFonts w:ascii="Calibri" w:cs="Calibri" w:eastAsia="Calibri" w:hAnsi="Calibri"/>
                <w:color w:val="C8D3E0"/>
                <w:sz w:val="22"/>
                <w:szCs w:val="22"/>
              </w:rPr>
              <w:t xml:space="preserve">   (Weeks 9–14)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i/>
                <w:iCs/>
                <w:color w:val="C8D3E0"/>
                <w:sz w:val="19"/>
                <w:szCs w:val="19"/>
              </w:rPr>
              <w:t xml:space="preserve">Stitch art into the build, iterate the encounter until it's genuinely fun. This is where the prototype earns its grant pitch.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CODE / TECH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You  •  ~4 weeks</w:t>
            </w:r>
          </w:p>
        </w:tc>
        <w:tc>
          <w:tcPr>
            <w:tcW w:type="dxa" w:w="3600"/>
            <w:tcBorders>
              <w:top w:val="single" w:color="6B2C5F" w:sz="4"/>
              <w:left w:val="single" w:color="6B2C5F" w:sz="4"/>
              <w:bottom w:val="single" w:color="6B2C5F" w:sz="4"/>
              <w:right w:val="single" w:color="6B2C5F" w:sz="4"/>
            </w:tcBorders>
            <w:shd w:fill="6B2C5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ART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You + Optional Composer  •  ~1.5 weeks</w:t>
            </w:r>
          </w:p>
        </w:tc>
        <w:tc>
          <w:tcPr>
            <w:tcW w:type="dxa" w:w="3600"/>
            <w:tcBorders>
              <w:top w:val="single" w:color="1F5F3F" w:sz="4"/>
              <w:left w:val="single" w:color="1F5F3F" w:sz="4"/>
              <w:bottom w:val="single" w:color="1F5F3F" w:sz="4"/>
              <w:right w:val="single" w:color="1F5F3F" w:sz="4"/>
            </w:tcBorders>
            <w:shd w:fill="1F5F3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GAME DESIGN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You + Playtesters  •  ~3.5 weeks</w:t>
            </w:r>
          </w:p>
        </w:tc>
        <w:tc>
          <w:tcPr>
            <w:tcW w:type="dxa" w:w="3600"/>
            <w:tcBorders>
              <w:top w:val="single" w:color="8B4513" w:sz="4"/>
              <w:left w:val="single" w:color="8B4513" w:sz="4"/>
              <w:bottom w:val="single" w:color="8B4513" w:sz="4"/>
              <w:right w:val="single" w:color="8B4513" w:sz="4"/>
            </w:tcBorders>
            <w:shd w:fill="8B451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NARRATIVE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You  •  ~1 week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Sprite + portrait integration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2 weeks rolling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Begins as art lands, runs in parallel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UI implementation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2 weeks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Wire all menus, HUD, dialogue boxes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Tutorial implementation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1.5 weeks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Trigger logic, contextual prompts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Dialogue scripting in-engine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 week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Hook writer's text into dialogue system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Bug fix + stability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1.5 weeks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 crashes/hangs/desyncs in handout build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Audio pass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1.5 weeks  •  You + optional composer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AI-generated music (Suno / Udio)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Library SFX for combat +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Optional: 1 commissioned signature track</w:t>
            </w:r>
          </w:p>
          <w:p>
            <w:pPr>
              <w:spacing w:after="0" w:before="200" w:line="26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Late-arriving art assets land here too — anything pushed from Phase 1 by 1–2 weeks.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Encounter balancing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2 weeks  •  You + 3–5 playtesters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Difficulty tuning across both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Stat / damage formula adjustments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Fun pass iteration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2 weeks (overlaps balancing)  •  You + testers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The encounter must be genuinely fun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Iterate until testers want more, not less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Use dev Discord for free playtest rounds</w:t>
            </w:r>
          </w:p>
          <w:p>
            <w:pPr>
              <w:spacing w:after="0" w:before="200" w:line="2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A5A5A"/>
                <w:sz w:val="17"/>
                <w:szCs w:val="17"/>
              </w:rPr>
              <w:t xml:space="preserve">This is where the prototype earns its grant pitch. Don't shortchange it.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Dialogue polish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 week  •  Writer or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Tighten lines based on playtest reactions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Pacing fixes — cut anything that drags</w:t>
            </w:r>
          </w:p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PHASE 3  ·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Grant Deliverables</w:t>
            </w:r>
            <w:r>
              <w:rPr>
                <w:rFonts w:ascii="Calibri" w:cs="Calibri" w:eastAsia="Calibri" w:hAnsi="Calibri"/>
                <w:color w:val="C8D3E0"/>
                <w:sz w:val="22"/>
                <w:szCs w:val="22"/>
              </w:rPr>
              <w:t xml:space="preserve">   (Weeks 13–16)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i/>
                <w:iCs/>
                <w:color w:val="C8D3E0"/>
                <w:sz w:val="19"/>
                <w:szCs w:val="19"/>
              </w:rPr>
              <w:t xml:space="preserve">Package the prototype for grant submission. Some items can start as early as Week 5.</w:t>
            </w:r>
          </w:p>
        </w:tc>
      </w:tr>
    </w:tbl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CODE / TECH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You  •  ~1 week</w:t>
            </w:r>
          </w:p>
        </w:tc>
        <w:tc>
          <w:tcPr>
            <w:tcW w:type="dxa" w:w="3600"/>
            <w:tcBorders>
              <w:top w:val="single" w:color="6B2C5F" w:sz="4"/>
              <w:left w:val="single" w:color="6B2C5F" w:sz="4"/>
              <w:bottom w:val="single" w:color="6B2C5F" w:sz="4"/>
              <w:right w:val="single" w:color="6B2C5F" w:sz="4"/>
            </w:tcBorders>
            <w:shd w:fill="6B2C5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ART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You + Designer  •  ~2 weeks</w:t>
            </w:r>
          </w:p>
        </w:tc>
        <w:tc>
          <w:tcPr>
            <w:tcW w:type="dxa" w:w="3600"/>
            <w:tcBorders>
              <w:top w:val="single" w:color="1F5F3F" w:sz="4"/>
              <w:left w:val="single" w:color="1F5F3F" w:sz="4"/>
              <w:bottom w:val="single" w:color="1F5F3F" w:sz="4"/>
              <w:right w:val="single" w:color="1F5F3F" w:sz="4"/>
            </w:tcBorders>
            <w:shd w:fill="1F5F3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GAME DESIGN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You  •  ~2 weeks</w:t>
            </w:r>
          </w:p>
        </w:tc>
        <w:tc>
          <w:tcPr>
            <w:tcW w:type="dxa" w:w="3600"/>
            <w:tcBorders>
              <w:top w:val="single" w:color="8B4513" w:sz="4"/>
              <w:left w:val="single" w:color="8B4513" w:sz="4"/>
              <w:bottom w:val="single" w:color="8B4513" w:sz="4"/>
              <w:right w:val="single" w:color="8B4513" w:sz="4"/>
            </w:tcBorders>
            <w:shd w:fill="8B451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NARRATIVE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You  •  ~1.5 weeks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Final stable build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3–5 days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Handout .exe / itch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Locked version for grant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 last-minute commits during pitch window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Pitch deck design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1.5 weeks  •  You + optional designer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12–15 slides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Visual-first, minimal text per slide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Mood board / concept art board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3 days  •  You + artist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Can start as early as Week 5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30-sec teaser cut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3–5 days  •  You + editor  •  OPTIONAL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Strong-to-have for social before submission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Gameplay video (2–4 min)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1.5 weeks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Anchor encounter on hero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Show the Indian mythology angle in first 15 sec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Record after build is stable, not before</w:t>
            </w:r>
          </w:p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One-page game design summary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3 days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Pitch + key mechanics + USP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Often the only thing read carefully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80" w:lin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Elevator pitch</w:t>
            </w:r>
          </w:p>
          <w:p>
            <w:pPr>
              <w:spacing w:after="20" w:before="0" w:line="22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 week iteration  •  Solo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One-sentence + one-paragraph versions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Test on people who don't know the project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B1F3A"/>
          <w:sz w:val="36"/>
          <w:szCs w:val="36"/>
        </w:rPr>
        <w:t xml:space="preserve">Hiring Plan</w:t>
      </w:r>
    </w:p>
    <w:p>
      <w:pPr>
        <w:spacing w:after="220" w:before="0" w:line="28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P1 = Critical hire  ·  P2 = Strongly recommended  ·  P3 = Nice-to-have / DIY-able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3200"/>
        <w:gridCol w:w="34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India Rate Range</w:t>
            </w:r>
          </w:p>
        </w:tc>
        <w:tc>
          <w:tcPr>
            <w:tcW w:type="dxa" w:w="30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Total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Lead Pixel Artist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Single most important hire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6–7 weeks contract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₹600–1,800/hr or ₹10k–30k/character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₹2,50,000 – ₹5,50,000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Portrait Artist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Indian myth iconography literacy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4–5 weeks, per-portrait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₹4,000–15,000 per portrait set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₹80,000 – ₹2,00,000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Narrative Designer / Writer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Unblocks your weakest pillar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Project-based, 2–3 weeks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₹3–15/word or ₹50k–1.2L flat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₹50,000 – ₹1,20,000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UI/UX Designer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Skip if you can iterate yourself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Project-based, 2–3 weeks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₹40k–1.2L project flat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₹40,000 – ₹1,20,000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Composer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1 signature track for trailer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One-off commission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₹15,000–60,000 per track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₹15,000 – ₹60,000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Concept Artist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i/>
                <w:iCs/>
                <w:color w:val="5A5A5A"/>
                <w:sz w:val="16"/>
                <w:szCs w:val="16"/>
              </w:rPr>
              <w:t xml:space="preserve">Phase 0 only — often same as portrait artist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2–3 reference pieces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₹15,000–40,000 total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₹15,000 – ₹40,000</w:t>
            </w:r>
          </w:p>
        </w:tc>
      </w:tr>
    </w:tbl>
    <w:p>
      <w:pPr>
        <w:spacing w:after="220" w:before="22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Budget Tiers</w:t>
      </w:r>
    </w:p>
    <w:p>
      <w:pPr>
        <w:spacing w:after="200" w:before="0" w:line="28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Indian freelance market estimates. Eastern European / SE Asian rates similar; Western rates 2–3× higher. Get quotes before locking budget.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  <w:gridCol w:w="1700"/>
        <w:gridCol w:w="1700"/>
        <w:gridCol w:w="2500"/>
      </w:tblGrid>
      <w:tr>
        <w:trPr>
          <w:tblHeader/>
        </w:trPr>
        <w:tc>
          <w:tcPr>
            <w:tcW w:type="dxa" w:w="17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Pixel Art</w:t>
            </w:r>
          </w:p>
        </w:tc>
        <w:tc>
          <w:tcPr>
            <w:tcW w:type="dxa" w:w="17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Portraits</w:t>
            </w:r>
          </w:p>
        </w:tc>
        <w:tc>
          <w:tcPr>
            <w:tcW w:type="dxa" w:w="17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Writer</w:t>
            </w:r>
          </w:p>
        </w:tc>
        <w:tc>
          <w:tcPr>
            <w:tcW w:type="dxa" w:w="17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UI</w:t>
            </w:r>
          </w:p>
        </w:tc>
        <w:tc>
          <w:tcPr>
            <w:tcW w:type="dxa" w:w="17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Music</w:t>
            </w:r>
          </w:p>
        </w:tc>
        <w:tc>
          <w:tcPr>
            <w:tcW w:type="dxa" w:w="17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25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7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Lean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₹2,50,000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₹80,000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₹15,000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~₹3,45,000  ($4.1k)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Comfortable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₹3,50,000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₹1,20,000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₹70,000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₹50,000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₹25,000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₹25,000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~₹6,40,000  ($7.7k)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5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Premium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₹5,50,000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₹2,00,000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₹1,20,000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₹1,20,000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₹60,000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₹40,000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~₹10,90,000  ($13k)</w:t>
            </w:r>
          </w:p>
        </w:tc>
      </w:tr>
    </w:tbl>
    <w:p>
      <w:pPr>
        <w:spacing w:after="220" w:before="220"/>
      </w:pPr>
      <w:r>
        <w:t xml:space="preserve"/>
      </w:r>
    </w:p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E0B84C" w:sz="12"/>
              <w:left w:val="single" w:color="E0B84C" w:sz="12"/>
              <w:bottom w:val="single" w:color="E0B84C" w:sz="4"/>
              <w:right w:val="single" w:color="E0B84C" w:sz="4"/>
            </w:tcBorders>
            <w:shd w:fill="FFF4D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7A5500"/>
                <w:sz w:val="22"/>
                <w:szCs w:val="22"/>
              </w:rPr>
              <w:t xml:space="preserve">Critical Path — The Sequence That Gates Everything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Art direction lock  →  tileset  →  hero map  →  player sprite integration  →  encounter iteration  →  gameplay video.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If any link slips, everything downstream slips. All other tracks (portraits, narrative, audio, code refactor) can flex around this spine.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Top 5 Risks &amp; Mitigations</w:t>
      </w:r>
    </w:p>
    <w:p>
      <w:pPr>
        <w:spacing w:after="100" w:before="6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1.  Art direction iteration takes &gt;3 weeks.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Common for first-time direction-lockers. Pad to 4–5 weeks. Don't move into Phase 1 with "mostly decided" — costs more downstream than the extra week now.</w:t>
      </w:r>
    </w:p>
    <w:p>
      <w:pPr>
        <w:spacing w:after="100" w:before="6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2.  Pixel artist quality below the SRPG bar.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Highest-impact risk. Mitigate with paid test pieces before contract signing. Reference an SRPG-specific brief ("GBA FE level of detail with X-Y modifications") rather than generic pixel art.</w:t>
      </w:r>
    </w:p>
    <w:p>
      <w:pPr>
        <w:spacing w:after="100" w:before="6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3.  Scope creep on unit count.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You don't need 5+5+1 if 4+4+1 makes the same pitch. Cut ally units first, then trim enemy variety before player variety.</w:t>
      </w:r>
    </w:p>
    <w:p>
      <w:pPr>
        <w:spacing w:after="100" w:before="6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4.  You become the integration bottleneck.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When sprites land in Week 5–6, every track funnels into your hands. Front-load asset integration plumbing so integration is fast, not novel work, when assets arrive.</w:t>
      </w:r>
    </w:p>
    <w:p>
      <w:pPr>
        <w:spacing w:after="200" w:before="6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5.  Narrative procrastination.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Since it's your weakest pillar, the temptation is to keep deferring. Either hire the writer early so deadlines come from outside, or block dedicated writing days.</w:t>
      </w:r>
    </w:p>
    <w:p>
      <w:pPr>
        <w:spacing w:after="120" w:before="12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E0B84C" w:sz="12"/>
              <w:left w:val="single" w:color="E0B84C" w:sz="12"/>
              <w:bottom w:val="single" w:color="E0B84C" w:sz="4"/>
              <w:right w:val="single" w:color="E0B84C" w:sz="4"/>
            </w:tcBorders>
            <w:shd w:fill="FFF4D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7A5500"/>
                <w:sz w:val="22"/>
                <w:szCs w:val="22"/>
              </w:rPr>
              <w:t xml:space="preserve">What I'd Do This Week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  Start art direction reference gathering tonight — build a Pinterest / PureRef board with 50+ pieces.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2.  Write the world bible outline in parallel — 1 page is fine for v0.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3.  Open shortlists for pixel artists (Twitter/X, ArtStation, Indian gamedev Discords). Aim for 5 candidates by end of week.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4.  Draft the 60-min prototype user-journey doc next week.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5.  Commission paid style tests from your top 2 candidates by end of Week 2.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6.  Lock direction by end of Week 3 and sign the pixel artist contract Week 4.</w:t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first three weeks are what determine whether the whole project ships in 4 months or 7.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0B1F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B1F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Astra — Prototype Production Pipeline</dc:title>
  <dc:creator>Mridul</dc:creator>
  <cp:lastModifiedBy>Un-named</cp:lastModifiedBy>
  <cp:revision>1</cp:revision>
  <dcterms:created xsi:type="dcterms:W3CDTF">2026-05-02T09:42:32.014Z</dcterms:created>
  <dcterms:modified xsi:type="dcterms:W3CDTF">2026-05-02T09:42:32.014Z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