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74A5BB" w14:textId="535BA4AC" w:rsidR="00E75AE2" w:rsidRPr="00E75AE2" w:rsidRDefault="00E75AE2" w:rsidP="00F32FC8">
      <w:pPr>
        <w:pStyle w:val="ListParagraph"/>
        <w:numPr>
          <w:ilvl w:val="1"/>
          <w:numId w:val="5"/>
        </w:numPr>
        <w:rPr>
          <w:rFonts w:ascii="Times New Roman" w:hAnsi="Times New Roman" w:cs="Times New Roman"/>
          <w:b/>
          <w:sz w:val="24"/>
          <w:szCs w:val="24"/>
        </w:rPr>
      </w:pPr>
      <w:r w:rsidRPr="00C045A6">
        <w:rPr>
          <w:rFonts w:ascii="Times New Roman" w:hAnsi="Times New Roman" w:cs="Times New Roman"/>
          <w:b/>
          <w:sz w:val="24"/>
          <w:szCs w:val="24"/>
        </w:rPr>
        <w:t>Background to the Proble</w:t>
      </w:r>
      <w:r>
        <w:rPr>
          <w:rFonts w:ascii="Times New Roman" w:hAnsi="Times New Roman" w:cs="Times New Roman"/>
          <w:b/>
          <w:sz w:val="24"/>
          <w:szCs w:val="24"/>
        </w:rPr>
        <w:t>m</w:t>
      </w:r>
    </w:p>
    <w:p w14:paraId="71C3D5E9" w14:textId="3F3EBEC4" w:rsidR="00E75AE2" w:rsidRDefault="00E75AE2" w:rsidP="00F32FC8">
      <w:pPr>
        <w:jc w:val="both"/>
        <w:rPr>
          <w:rFonts w:ascii="Times New Roman" w:eastAsia="Times New Roman" w:hAnsi="Times New Roman" w:cs="Times New Roman"/>
          <w:sz w:val="24"/>
          <w:szCs w:val="24"/>
        </w:rPr>
      </w:pPr>
      <w:r w:rsidRPr="00C045A6">
        <w:rPr>
          <w:rFonts w:ascii="Times New Roman" w:eastAsia="Times New Roman" w:hAnsi="Times New Roman" w:cs="Times New Roman"/>
          <w:sz w:val="24"/>
          <w:szCs w:val="24"/>
        </w:rPr>
        <w:t>In Bangladesh, it is very difficult to find a qualified and reliable lawyer for specific needs. For example, land issues, accident cases, taxation, etc. Especially for those, who do not have personal connections in the legal industry. Many people rely on recommendations from family and friends or simply search for lawyers online or in directories. However, this process can be time-consuming, financially challenging and there is no guarantee of finding a lawyer who is suitable for the specific legal needs. Furthermore, in Bangladesh it is very hard for the people below the poverty line to access legal assistance. For this reason, they often fall victim of unwanted circumstances</w:t>
      </w:r>
    </w:p>
    <w:p w14:paraId="62FC6AAD" w14:textId="77777777" w:rsidR="00F32FC8" w:rsidRPr="00C045A6" w:rsidRDefault="00F32FC8" w:rsidP="00F32FC8">
      <w:pPr>
        <w:pStyle w:val="NormalWeb"/>
        <w:numPr>
          <w:ilvl w:val="0"/>
          <w:numId w:val="6"/>
        </w:numPr>
        <w:jc w:val="both"/>
        <w:rPr>
          <w:b/>
          <w:bCs/>
        </w:rPr>
      </w:pPr>
      <w:r w:rsidRPr="00C045A6">
        <w:rPr>
          <w:b/>
          <w:bCs/>
        </w:rPr>
        <w:t>Software Description:</w:t>
      </w:r>
    </w:p>
    <w:p w14:paraId="08954731" w14:textId="77777777" w:rsidR="00F32FC8" w:rsidRPr="00C045A6" w:rsidRDefault="00F32FC8" w:rsidP="00F32FC8">
      <w:pPr>
        <w:pStyle w:val="NormalWeb"/>
        <w:jc w:val="both"/>
      </w:pPr>
      <w:r w:rsidRPr="00C045A6">
        <w:t>The program we're talking about is a web or application-based platform that will make it simple for people in Bangladesh to find and book appointments with lawyers. Users will have access to a database of verified lawyers with skills in a variety of legal disciplines, as well as ratings and reviews from previous clients. Users will be able to find lawyers based on their legal requirements, location, availability, and other pertinent characteristics. They will also be able to make appointments with lawyers directly through the platform, which will eliminate the need for phone calls or in-person visits to law offices.</w:t>
      </w:r>
    </w:p>
    <w:p w14:paraId="1734D8B0" w14:textId="479F8B48" w:rsidR="00F32FC8" w:rsidRPr="00F32FC8" w:rsidRDefault="00F32FC8" w:rsidP="00F32FC8">
      <w:pPr>
        <w:pStyle w:val="NormalWeb"/>
        <w:jc w:val="both"/>
      </w:pPr>
      <w:r w:rsidRPr="00C045A6">
        <w:t>The software's primary goals are to increase access to justice by making it easier for people to find qualified and trustworthy lawyers, to provide a valuable service to businesses, particularly small and medium-sized enterprises, and to drive innovation and digitization in Bangladesh's legal industry.</w:t>
      </w:r>
    </w:p>
    <w:p w14:paraId="2BC53446" w14:textId="6171037C" w:rsidR="00F32FC8" w:rsidRPr="00F32FC8" w:rsidRDefault="00F32FC8" w:rsidP="00F32FC8">
      <w:pPr>
        <w:pStyle w:val="NormalWeb"/>
        <w:numPr>
          <w:ilvl w:val="0"/>
          <w:numId w:val="4"/>
        </w:numPr>
        <w:jc w:val="both"/>
        <w:rPr>
          <w:b/>
          <w:bCs/>
        </w:rPr>
      </w:pPr>
      <w:r w:rsidRPr="00F32FC8">
        <w:rPr>
          <w:b/>
          <w:bCs/>
        </w:rPr>
        <w:t>User level:</w:t>
      </w:r>
    </w:p>
    <w:p w14:paraId="2EECE280" w14:textId="3199A9A9" w:rsidR="00F32FC8" w:rsidRDefault="00F32FC8" w:rsidP="00F32FC8">
      <w:pPr>
        <w:pStyle w:val="NormalWeb"/>
        <w:jc w:val="both"/>
      </w:pPr>
      <w:r>
        <w:t xml:space="preserve">1.Lawer </w:t>
      </w:r>
    </w:p>
    <w:p w14:paraId="1CB3BD7B" w14:textId="1A858658" w:rsidR="00F32FC8" w:rsidRDefault="00F32FC8" w:rsidP="00F32FC8">
      <w:pPr>
        <w:pStyle w:val="NormalWeb"/>
        <w:jc w:val="both"/>
      </w:pPr>
      <w:r>
        <w:t>2. Client</w:t>
      </w:r>
    </w:p>
    <w:p w14:paraId="2B4C3BFA" w14:textId="29CA5057" w:rsidR="00F32FC8" w:rsidRDefault="00F32FC8" w:rsidP="00F32FC8">
      <w:pPr>
        <w:pStyle w:val="NormalWeb"/>
        <w:jc w:val="both"/>
      </w:pPr>
      <w:r>
        <w:t>3. Admin</w:t>
      </w:r>
    </w:p>
    <w:p w14:paraId="2F180B3C" w14:textId="4AE85418" w:rsidR="00F32FC8" w:rsidRDefault="00F32FC8" w:rsidP="00F32FC8">
      <w:pPr>
        <w:pStyle w:val="NormalWeb"/>
        <w:numPr>
          <w:ilvl w:val="0"/>
          <w:numId w:val="7"/>
        </w:numPr>
        <w:jc w:val="both"/>
      </w:pPr>
      <w:r>
        <w:t>System Features:</w:t>
      </w:r>
    </w:p>
    <w:p w14:paraId="659D84CA" w14:textId="7D6135F7" w:rsidR="00F32FC8" w:rsidRDefault="00F32FC8" w:rsidP="00F32FC8">
      <w:pPr>
        <w:pStyle w:val="NormalWeb"/>
        <w:jc w:val="both"/>
      </w:pPr>
      <w:r>
        <w:t>1.Lawer Database</w:t>
      </w:r>
    </w:p>
    <w:p w14:paraId="2641D907" w14:textId="023F0FED" w:rsidR="00F32FC8" w:rsidRDefault="00F32FC8" w:rsidP="00F32FC8">
      <w:pPr>
        <w:pStyle w:val="NormalWeb"/>
        <w:jc w:val="both"/>
      </w:pPr>
      <w:r>
        <w:t>2.Appointment Booking System</w:t>
      </w:r>
    </w:p>
    <w:p w14:paraId="27918DA1" w14:textId="6232B97E" w:rsidR="00F32FC8" w:rsidRDefault="00F32FC8" w:rsidP="00F32FC8">
      <w:pPr>
        <w:pStyle w:val="NormalWeb"/>
        <w:jc w:val="both"/>
      </w:pPr>
      <w:r>
        <w:t>3.User Management</w:t>
      </w:r>
    </w:p>
    <w:p w14:paraId="43A6B13A" w14:textId="3C912046" w:rsidR="00F32FC8" w:rsidRDefault="00F32FC8" w:rsidP="00F32FC8">
      <w:pPr>
        <w:pStyle w:val="NormalWeb"/>
        <w:jc w:val="both"/>
      </w:pPr>
      <w:r>
        <w:t>4.Payment System</w:t>
      </w:r>
    </w:p>
    <w:p w14:paraId="7A2259DA" w14:textId="6934F8F9" w:rsidR="00F32FC8" w:rsidRDefault="00F32FC8" w:rsidP="00F32FC8">
      <w:pPr>
        <w:pStyle w:val="NormalWeb"/>
        <w:jc w:val="both"/>
      </w:pPr>
      <w:r>
        <w:t>5. Notification System</w:t>
      </w:r>
    </w:p>
    <w:p w14:paraId="2E4D177D" w14:textId="23883FE6" w:rsidR="00F32FC8" w:rsidRDefault="00F32FC8" w:rsidP="00F32FC8">
      <w:pPr>
        <w:pStyle w:val="NormalWeb"/>
        <w:jc w:val="both"/>
      </w:pPr>
      <w:r>
        <w:lastRenderedPageBreak/>
        <w:t>6. Feedback and Rating</w:t>
      </w:r>
    </w:p>
    <w:p w14:paraId="28178E7A" w14:textId="77777777" w:rsidR="00F32FC8" w:rsidRDefault="00F32FC8" w:rsidP="00F32FC8">
      <w:pPr>
        <w:pStyle w:val="NormalWeb"/>
        <w:jc w:val="both"/>
      </w:pPr>
    </w:p>
    <w:sectPr w:rsidR="00F32F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546AC"/>
    <w:multiLevelType w:val="hybridMultilevel"/>
    <w:tmpl w:val="14D2329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F77014"/>
    <w:multiLevelType w:val="hybridMultilevel"/>
    <w:tmpl w:val="EAF0841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2A5973"/>
    <w:multiLevelType w:val="multilevel"/>
    <w:tmpl w:val="F6908102"/>
    <w:lvl w:ilvl="0">
      <w:start w:val="1"/>
      <w:numFmt w:val="decimal"/>
      <w:lvlText w:val="%1."/>
      <w:lvlJc w:val="left"/>
      <w:pPr>
        <w:ind w:left="360" w:hanging="360"/>
      </w:pPr>
      <w:rPr>
        <w:rFonts w:hint="default"/>
        <w:b/>
        <w:sz w:val="28"/>
        <w:szCs w:val="28"/>
      </w:rPr>
    </w:lvl>
    <w:lvl w:ilvl="1">
      <w:start w:val="1"/>
      <w:numFmt w:val="bullet"/>
      <w:lvlText w:val=""/>
      <w:lvlJc w:val="left"/>
      <w:pPr>
        <w:ind w:left="360" w:hanging="360"/>
      </w:pPr>
      <w:rPr>
        <w:rFonts w:ascii="Wingdings" w:hAnsi="Wingding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38357BE5"/>
    <w:multiLevelType w:val="multilevel"/>
    <w:tmpl w:val="39B8CB38"/>
    <w:lvl w:ilvl="0">
      <w:start w:val="1"/>
      <w:numFmt w:val="decimal"/>
      <w:lvlText w:val="%1."/>
      <w:lvlJc w:val="left"/>
      <w:pPr>
        <w:ind w:left="360" w:hanging="360"/>
      </w:pPr>
      <w:rPr>
        <w:rFonts w:hint="default"/>
        <w:b/>
        <w:sz w:val="28"/>
        <w:szCs w:val="28"/>
      </w:rPr>
    </w:lvl>
    <w:lvl w:ilvl="1">
      <w:start w:val="1"/>
      <w:numFmt w:val="bullet"/>
      <w:lvlText w:val=""/>
      <w:lvlJc w:val="left"/>
      <w:pPr>
        <w:ind w:left="360" w:hanging="360"/>
      </w:pPr>
      <w:rPr>
        <w:rFonts w:ascii="Wingdings" w:hAnsi="Wingding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41077D41"/>
    <w:multiLevelType w:val="hybridMultilevel"/>
    <w:tmpl w:val="1098E9E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587CC5"/>
    <w:multiLevelType w:val="multilevel"/>
    <w:tmpl w:val="BD725286"/>
    <w:lvl w:ilvl="0">
      <w:start w:val="1"/>
      <w:numFmt w:val="decimal"/>
      <w:lvlText w:val="%1."/>
      <w:lvlJc w:val="left"/>
      <w:pPr>
        <w:ind w:left="360" w:hanging="360"/>
      </w:pPr>
      <w:rPr>
        <w:rFonts w:hint="default"/>
        <w:b/>
        <w:sz w:val="28"/>
        <w:szCs w:val="28"/>
      </w:rPr>
    </w:lvl>
    <w:lvl w:ilvl="1">
      <w:start w:val="1"/>
      <w:numFmt w:val="decimal"/>
      <w:isLgl/>
      <w:lvlText w:val="%1.%2"/>
      <w:lvlJc w:val="left"/>
      <w:pPr>
        <w:ind w:left="360" w:hanging="360"/>
      </w:pPr>
      <w:rPr>
        <w:rFonts w:hint="default"/>
        <w:sz w:val="24"/>
        <w:szCs w:val="24"/>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67086051"/>
    <w:multiLevelType w:val="hybridMultilevel"/>
    <w:tmpl w:val="8D3247B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30521485">
    <w:abstractNumId w:val="5"/>
  </w:num>
  <w:num w:numId="2" w16cid:durableId="1710301656">
    <w:abstractNumId w:val="3"/>
  </w:num>
  <w:num w:numId="3" w16cid:durableId="1475640434">
    <w:abstractNumId w:val="6"/>
  </w:num>
  <w:num w:numId="4" w16cid:durableId="649554267">
    <w:abstractNumId w:val="1"/>
  </w:num>
  <w:num w:numId="5" w16cid:durableId="1717390403">
    <w:abstractNumId w:val="2"/>
  </w:num>
  <w:num w:numId="6" w16cid:durableId="1358890172">
    <w:abstractNumId w:val="4"/>
  </w:num>
  <w:num w:numId="7" w16cid:durableId="1313629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AE2"/>
    <w:rsid w:val="00150B87"/>
    <w:rsid w:val="00B5509D"/>
    <w:rsid w:val="00E75AE2"/>
    <w:rsid w:val="00F32FC8"/>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59775"/>
  <w15:chartTrackingRefBased/>
  <w15:docId w15:val="{41DAA004-3B4B-496B-9376-D309B3836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5AE2"/>
    <w:pPr>
      <w:spacing w:after="200" w:line="276" w:lineRule="auto"/>
      <w:ind w:left="720"/>
      <w:contextualSpacing/>
    </w:pPr>
    <w:rPr>
      <w:rFonts w:eastAsiaTheme="minorEastAsia" w:cstheme="minorBidi"/>
      <w:szCs w:val="22"/>
      <w:lang w:eastAsia="zh-CN" w:bidi="ar-SA"/>
    </w:rPr>
  </w:style>
  <w:style w:type="paragraph" w:styleId="NormalWeb">
    <w:name w:val="Normal (Web)"/>
    <w:basedOn w:val="Normal"/>
    <w:uiPriority w:val="99"/>
    <w:unhideWhenUsed/>
    <w:rsid w:val="00F32FC8"/>
    <w:pPr>
      <w:spacing w:before="100" w:beforeAutospacing="1" w:after="100" w:afterAutospacing="1" w:line="240" w:lineRule="auto"/>
    </w:pPr>
    <w:rPr>
      <w:rFonts w:ascii="Times New Roman" w:eastAsia="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2</Pages>
  <Words>275</Words>
  <Characters>1572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Mridul Roy</dc:creator>
  <cp:keywords/>
  <dc:description/>
  <cp:lastModifiedBy>Mridul Roy</cp:lastModifiedBy>
  <cp:revision>1</cp:revision>
  <dcterms:created xsi:type="dcterms:W3CDTF">2023-07-08T06:23:00Z</dcterms:created>
  <dcterms:modified xsi:type="dcterms:W3CDTF">2023-07-08T07:26:00Z</dcterms:modified>
</cp:coreProperties>
</file>