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8A8DB8" w14:textId="57D19269" w:rsidR="00803B0D" w:rsidRDefault="00725B9D" w:rsidP="00DB29CE">
      <w:pPr>
        <w:spacing w:after="0" w:line="360" w:lineRule="auto"/>
        <w:ind w:left="0" w:right="0" w:firstLine="0"/>
        <w:jc w:val="center"/>
        <w:rPr>
          <w:b/>
          <w:sz w:val="36"/>
          <w:szCs w:val="36"/>
        </w:rPr>
      </w:pPr>
      <w:bookmarkStart w:id="0" w:name="_Hlk171279868"/>
      <w:r w:rsidRPr="00725B9D">
        <w:rPr>
          <w:b/>
          <w:sz w:val="36"/>
          <w:szCs w:val="36"/>
        </w:rPr>
        <w:t xml:space="preserve">X-Random Forest: An Explainable AI Framework for </w:t>
      </w:r>
      <w:proofErr w:type="gramStart"/>
      <w:r w:rsidRPr="00725B9D">
        <w:rPr>
          <w:b/>
          <w:sz w:val="36"/>
          <w:szCs w:val="36"/>
        </w:rPr>
        <w:t>Early Stage</w:t>
      </w:r>
      <w:proofErr w:type="gramEnd"/>
      <w:r w:rsidRPr="00725B9D">
        <w:rPr>
          <w:b/>
          <w:sz w:val="36"/>
          <w:szCs w:val="36"/>
        </w:rPr>
        <w:t xml:space="preserve"> Diabetes Prediction with Hyperparameter Tuning and Cross-validation</w:t>
      </w:r>
    </w:p>
    <w:p w14:paraId="066FC5E7" w14:textId="77777777" w:rsidR="00725B9D" w:rsidRPr="00725B9D" w:rsidRDefault="00725B9D" w:rsidP="00725B9D">
      <w:pPr>
        <w:spacing w:after="0" w:line="360" w:lineRule="auto"/>
        <w:ind w:left="0" w:right="0" w:firstLine="0"/>
        <w:jc w:val="center"/>
        <w:rPr>
          <w:sz w:val="36"/>
          <w:szCs w:val="36"/>
        </w:rPr>
      </w:pPr>
    </w:p>
    <w:p w14:paraId="5B6BA143" w14:textId="77777777" w:rsidR="00803B0D" w:rsidRPr="005534A6" w:rsidRDefault="00EE3CF2" w:rsidP="00CF26AC">
      <w:pPr>
        <w:spacing w:after="1928" w:line="360" w:lineRule="auto"/>
        <w:ind w:left="0" w:right="0" w:firstLine="0"/>
        <w:jc w:val="center"/>
        <w:rPr>
          <w:sz w:val="28"/>
          <w:szCs w:val="28"/>
        </w:rPr>
      </w:pPr>
      <w:r>
        <w:rPr>
          <w:sz w:val="28"/>
          <w:szCs w:val="28"/>
        </w:rPr>
        <w:t>Md Shahriar Hoque</w:t>
      </w:r>
      <w:r w:rsidR="00803B0D" w:rsidRPr="005534A6">
        <w:rPr>
          <w:sz w:val="28"/>
          <w:szCs w:val="28"/>
        </w:rPr>
        <w:t xml:space="preserve"> and</w:t>
      </w:r>
      <w:r>
        <w:rPr>
          <w:sz w:val="28"/>
          <w:szCs w:val="28"/>
        </w:rPr>
        <w:t xml:space="preserve"> Osman Gani Mridul</w:t>
      </w:r>
    </w:p>
    <w:p w14:paraId="4B1663E0" w14:textId="77777777" w:rsidR="00803B0D" w:rsidRDefault="00803B0D" w:rsidP="00CF26AC">
      <w:pPr>
        <w:spacing w:after="947" w:line="360" w:lineRule="auto"/>
        <w:jc w:val="center"/>
      </w:pPr>
      <w:r>
        <w:t>A Thesis in the Partial Fulfillment of the Requirements for the Award of Bachelor of Computer Science and Engineering (BCSE)</w:t>
      </w:r>
    </w:p>
    <w:p w14:paraId="35026EBA" w14:textId="77777777" w:rsidR="00803B0D" w:rsidRDefault="00000000" w:rsidP="00CF26AC">
      <w:pPr>
        <w:spacing w:after="445" w:line="360" w:lineRule="auto"/>
        <w:ind w:left="92" w:right="0" w:firstLine="0"/>
        <w:jc w:val="center"/>
      </w:pPr>
      <w:r>
        <w:rPr>
          <w:rFonts w:ascii="Calibri" w:eastAsia="Calibri" w:hAnsi="Calibri" w:cs="Calibri"/>
          <w:noProof/>
          <w:sz w:val="22"/>
        </w:rPr>
      </w:r>
      <w:r>
        <w:rPr>
          <w:rFonts w:ascii="Calibri" w:eastAsia="Calibri" w:hAnsi="Calibri" w:cs="Calibri"/>
          <w:noProof/>
          <w:sz w:val="22"/>
        </w:rPr>
        <w:pict w14:anchorId="05B2711E">
          <v:group id="Group 21558" o:spid="_x0000_s2050" style="width:95.9pt;height:49.4pt;mso-position-horizontal-relative:char;mso-position-vertical-relative:line" coordsize="12178,62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2051" type="#_x0000_t75" style="position:absolute;top:679;width:5669;height:5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">
              <v:imagedata r:id="rId8" o:title=""/>
            </v:shape>
            <v:shape id="Picture 34" o:spid="_x0000_s2052" type="#_x0000_t75" style="position:absolute;left:5904;width:6274;height:6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">
              <v:imagedata r:id="rId9" o:title=""/>
            </v:shape>
            <w10:anchorlock/>
          </v:group>
        </w:pict>
      </w:r>
    </w:p>
    <w:p w14:paraId="395EB40E" w14:textId="77777777" w:rsidR="00803B0D" w:rsidRDefault="00803B0D" w:rsidP="00CF26AC">
      <w:pPr>
        <w:spacing w:after="93" w:line="360" w:lineRule="auto"/>
        <w:ind w:left="1710" w:right="1632"/>
        <w:jc w:val="center"/>
      </w:pPr>
      <w:r>
        <w:t>Department of Computer Science and Engineering College of Engineering and Technology</w:t>
      </w:r>
    </w:p>
    <w:p w14:paraId="012E58CD" w14:textId="77777777" w:rsidR="00EE3CF2" w:rsidRDefault="00803B0D" w:rsidP="00EE3CF2">
      <w:pPr>
        <w:spacing w:after="969" w:line="360" w:lineRule="auto"/>
        <w:ind w:left="10" w:right="892"/>
        <w:jc w:val="center"/>
      </w:pPr>
      <w:r>
        <w:t>IUBAT – International University of Business Agriculture and Technology</w:t>
      </w:r>
    </w:p>
    <w:p w14:paraId="3E4E4ED0" w14:textId="77777777" w:rsidR="00725B9D" w:rsidRDefault="00725B9D" w:rsidP="00EE3CF2">
      <w:pPr>
        <w:spacing w:after="969" w:line="360" w:lineRule="auto"/>
        <w:ind w:left="10" w:right="892"/>
        <w:jc w:val="center"/>
      </w:pPr>
    </w:p>
    <w:p w14:paraId="73A86013" w14:textId="06A29B6B" w:rsidR="00725B9D" w:rsidRDefault="005534A6" w:rsidP="00725B9D">
      <w:pPr>
        <w:spacing w:after="969" w:line="360" w:lineRule="auto"/>
        <w:ind w:left="10" w:right="892"/>
        <w:jc w:val="center"/>
      </w:pPr>
      <w:r>
        <w:t>Summer 2024</w:t>
      </w:r>
    </w:p>
    <w:p w14:paraId="571DD7E6" w14:textId="2178C6A8" w:rsidR="00DB29CE" w:rsidRPr="00DB29CE" w:rsidRDefault="00EE3CF2" w:rsidP="00DB29CE">
      <w:pPr>
        <w:spacing w:after="0" w:line="360" w:lineRule="auto"/>
        <w:ind w:left="0" w:right="0" w:firstLine="0"/>
        <w:jc w:val="center"/>
        <w:rPr>
          <w:b/>
          <w:sz w:val="32"/>
          <w:szCs w:val="32"/>
        </w:rPr>
      </w:pPr>
      <w:r w:rsidRPr="00EE3CF2">
        <w:rPr>
          <w:b/>
          <w:sz w:val="32"/>
          <w:szCs w:val="32"/>
        </w:rPr>
        <w:lastRenderedPageBreak/>
        <w:t xml:space="preserve">X-Random Forest: An Explainable AI Framework for </w:t>
      </w:r>
      <w:proofErr w:type="gramStart"/>
      <w:r w:rsidRPr="00EE3CF2">
        <w:rPr>
          <w:b/>
          <w:sz w:val="32"/>
          <w:szCs w:val="32"/>
        </w:rPr>
        <w:t>Early Stage</w:t>
      </w:r>
      <w:proofErr w:type="gramEnd"/>
      <w:r w:rsidRPr="00EE3CF2">
        <w:rPr>
          <w:b/>
          <w:sz w:val="32"/>
          <w:szCs w:val="32"/>
        </w:rPr>
        <w:t xml:space="preserve"> Diabetes Prediction with Hyperparameter Tuning and Cross-validation</w:t>
      </w:r>
    </w:p>
    <w:p w14:paraId="6FAF759F" w14:textId="66A89C30" w:rsidR="00803B0D" w:rsidRDefault="00803B0D" w:rsidP="00DB29CE">
      <w:pPr>
        <w:spacing w:after="0" w:line="360" w:lineRule="auto"/>
        <w:ind w:left="0" w:right="0" w:firstLine="0"/>
        <w:jc w:val="center"/>
        <w:rPr>
          <w:szCs w:val="24"/>
        </w:rPr>
      </w:pPr>
      <w:r w:rsidRPr="0095647D">
        <w:rPr>
          <w:szCs w:val="24"/>
        </w:rPr>
        <w:t xml:space="preserve">Md </w:t>
      </w:r>
      <w:r w:rsidR="00EE3CF2">
        <w:rPr>
          <w:szCs w:val="24"/>
        </w:rPr>
        <w:t>Shahriar Hoque</w:t>
      </w:r>
      <w:r w:rsidRPr="0095647D">
        <w:rPr>
          <w:szCs w:val="24"/>
        </w:rPr>
        <w:t xml:space="preserve"> and</w:t>
      </w:r>
      <w:r w:rsidR="00EE3CF2">
        <w:rPr>
          <w:szCs w:val="24"/>
        </w:rPr>
        <w:t xml:space="preserve"> Osman Gani Mridul</w:t>
      </w:r>
    </w:p>
    <w:p w14:paraId="6BB41710" w14:textId="77777777" w:rsidR="00DB29CE" w:rsidRPr="00DB29CE" w:rsidRDefault="00DB29CE" w:rsidP="00DB29CE">
      <w:pPr>
        <w:spacing w:after="0" w:line="360" w:lineRule="auto"/>
        <w:ind w:left="0" w:right="0" w:firstLine="0"/>
        <w:jc w:val="center"/>
        <w:rPr>
          <w:szCs w:val="24"/>
        </w:rPr>
      </w:pPr>
    </w:p>
    <w:p w14:paraId="39404C59" w14:textId="77777777" w:rsidR="00803B0D" w:rsidRDefault="00803B0D" w:rsidP="0095647D">
      <w:pPr>
        <w:spacing w:after="14" w:line="360" w:lineRule="auto"/>
        <w:ind w:left="10" w:right="347"/>
        <w:jc w:val="center"/>
      </w:pPr>
      <w:r>
        <w:t>A Thesis in the Partial Fulfillment of the Requirements for the Award of Bachelor of</w:t>
      </w:r>
    </w:p>
    <w:p w14:paraId="72BDC846" w14:textId="77777777" w:rsidR="00803B0D" w:rsidRDefault="00803B0D" w:rsidP="0095647D">
      <w:pPr>
        <w:spacing w:after="135" w:line="360" w:lineRule="auto"/>
        <w:ind w:left="18" w:right="13"/>
        <w:jc w:val="center"/>
      </w:pPr>
      <w:r>
        <w:t>Computer Science and Engineering (BCSE)</w:t>
      </w:r>
    </w:p>
    <w:p w14:paraId="571CD541" w14:textId="37CD8D6D" w:rsidR="00803B0D" w:rsidRDefault="00803B0D" w:rsidP="00DB29CE">
      <w:pPr>
        <w:spacing w:after="140" w:line="360" w:lineRule="auto"/>
        <w:ind w:left="18" w:right="14"/>
        <w:jc w:val="center"/>
      </w:pPr>
      <w:r>
        <w:t>The thesis has been examined and approved,</w:t>
      </w:r>
    </w:p>
    <w:p w14:paraId="72AFAB17" w14:textId="77777777" w:rsidR="00DB29CE" w:rsidRDefault="00DB29CE" w:rsidP="00DB29CE">
      <w:pPr>
        <w:spacing w:after="140" w:line="360" w:lineRule="auto"/>
        <w:ind w:left="18" w:right="14"/>
        <w:jc w:val="center"/>
      </w:pPr>
    </w:p>
    <w:p w14:paraId="082E0DBC" w14:textId="77777777" w:rsidR="00803B0D" w:rsidRDefault="00803B0D" w:rsidP="0095647D">
      <w:pPr>
        <w:spacing w:after="180" w:line="360" w:lineRule="auto"/>
        <w:ind w:left="18" w:right="1"/>
        <w:jc w:val="center"/>
      </w:pPr>
      <w:r>
        <w:t>__________________________</w:t>
      </w:r>
    </w:p>
    <w:p w14:paraId="69D1A715" w14:textId="67542D22" w:rsidR="00803B0D" w:rsidRDefault="00803B0D" w:rsidP="0095647D">
      <w:pPr>
        <w:spacing w:after="17" w:line="360" w:lineRule="auto"/>
        <w:ind w:left="20" w:right="5"/>
        <w:jc w:val="center"/>
      </w:pPr>
      <w:r>
        <w:rPr>
          <w:b/>
        </w:rPr>
        <w:t>Prof. Dr. Utpal</w:t>
      </w:r>
      <w:r w:rsidR="00DB29CE">
        <w:rPr>
          <w:b/>
        </w:rPr>
        <w:t xml:space="preserve"> </w:t>
      </w:r>
      <w:r>
        <w:rPr>
          <w:b/>
        </w:rPr>
        <w:t>Kanti Das</w:t>
      </w:r>
    </w:p>
    <w:p w14:paraId="2B03BCE7" w14:textId="77777777" w:rsidR="00803B0D" w:rsidRDefault="00803B0D" w:rsidP="0095647D">
      <w:pPr>
        <w:spacing w:after="18" w:line="360" w:lineRule="auto"/>
        <w:ind w:left="18" w:right="2"/>
        <w:jc w:val="center"/>
      </w:pPr>
      <w:r>
        <w:t>Chairman &amp; Professor</w:t>
      </w:r>
    </w:p>
    <w:p w14:paraId="4972AF74" w14:textId="77777777" w:rsidR="00803B0D" w:rsidRDefault="00803B0D" w:rsidP="0095647D">
      <w:pPr>
        <w:spacing w:after="18" w:line="360" w:lineRule="auto"/>
        <w:ind w:left="18" w:right="8"/>
        <w:jc w:val="center"/>
      </w:pPr>
      <w:r>
        <w:t>Dept. of Computer Science and Engineering</w:t>
      </w:r>
    </w:p>
    <w:p w14:paraId="4FC1BE32" w14:textId="77777777" w:rsidR="00803B0D" w:rsidRDefault="00803B0D" w:rsidP="0095647D">
      <w:pPr>
        <w:spacing w:after="174" w:line="360" w:lineRule="auto"/>
        <w:ind w:left="895" w:right="9"/>
        <w:jc w:val="center"/>
      </w:pPr>
      <w:r>
        <w:t>IUBAT – International University of Business Agriculture and Technology</w:t>
      </w:r>
    </w:p>
    <w:p w14:paraId="56AA61D3" w14:textId="77777777" w:rsidR="00803B0D" w:rsidRDefault="00803B0D" w:rsidP="00DB29CE">
      <w:pPr>
        <w:spacing w:after="20" w:line="360" w:lineRule="auto"/>
        <w:ind w:left="0" w:right="0" w:firstLine="0"/>
      </w:pPr>
    </w:p>
    <w:p w14:paraId="6177B770" w14:textId="77777777" w:rsidR="00803B0D" w:rsidRDefault="00803B0D" w:rsidP="0095647D">
      <w:pPr>
        <w:spacing w:after="175" w:line="360" w:lineRule="auto"/>
        <w:ind w:left="18" w:right="1"/>
        <w:jc w:val="center"/>
      </w:pPr>
      <w:r>
        <w:t>___________________________</w:t>
      </w:r>
    </w:p>
    <w:p w14:paraId="48C53115" w14:textId="23546A96" w:rsidR="00803B0D" w:rsidRDefault="00803B0D" w:rsidP="0095647D">
      <w:pPr>
        <w:spacing w:after="17" w:line="360" w:lineRule="auto"/>
        <w:ind w:left="20" w:right="0"/>
        <w:jc w:val="center"/>
      </w:pPr>
      <w:proofErr w:type="spellStart"/>
      <w:r>
        <w:rPr>
          <w:b/>
        </w:rPr>
        <w:t>Shahinur</w:t>
      </w:r>
      <w:proofErr w:type="spellEnd"/>
      <w:r w:rsidR="00DB29CE">
        <w:rPr>
          <w:b/>
        </w:rPr>
        <w:t xml:space="preserve"> </w:t>
      </w:r>
      <w:r>
        <w:rPr>
          <w:b/>
        </w:rPr>
        <w:t>Alam</w:t>
      </w:r>
    </w:p>
    <w:p w14:paraId="4FF8D3F6" w14:textId="77777777" w:rsidR="00803B0D" w:rsidRDefault="00803B0D" w:rsidP="0095647D">
      <w:pPr>
        <w:spacing w:after="18" w:line="360" w:lineRule="auto"/>
        <w:ind w:left="18" w:right="13"/>
        <w:jc w:val="center"/>
      </w:pPr>
      <w:r>
        <w:t>Coordinator and Assistant Professor</w:t>
      </w:r>
    </w:p>
    <w:p w14:paraId="17E85C56" w14:textId="77777777" w:rsidR="00803B0D" w:rsidRDefault="00803B0D" w:rsidP="0095647D">
      <w:pPr>
        <w:spacing w:after="18" w:line="360" w:lineRule="auto"/>
        <w:ind w:left="18" w:right="8"/>
        <w:jc w:val="center"/>
      </w:pPr>
      <w:r>
        <w:t>Dept. of Computer Science and Engineering</w:t>
      </w:r>
    </w:p>
    <w:p w14:paraId="482B0C29" w14:textId="77777777" w:rsidR="00803B0D" w:rsidRDefault="00803B0D" w:rsidP="0095647D">
      <w:pPr>
        <w:spacing w:line="360" w:lineRule="auto"/>
        <w:ind w:left="895" w:right="9"/>
        <w:jc w:val="center"/>
      </w:pPr>
      <w:r>
        <w:t>IUBAT – International University of Business Agriculture and Technology</w:t>
      </w:r>
    </w:p>
    <w:p w14:paraId="268BA591" w14:textId="77777777" w:rsidR="00EE3CF2" w:rsidRDefault="00EE3CF2" w:rsidP="00DB29CE">
      <w:pPr>
        <w:spacing w:after="20" w:line="360" w:lineRule="auto"/>
        <w:ind w:left="68" w:right="0" w:firstLine="0"/>
      </w:pPr>
    </w:p>
    <w:p w14:paraId="565B82BE" w14:textId="77777777" w:rsidR="00803B0D" w:rsidRDefault="00803B0D" w:rsidP="0095647D">
      <w:pPr>
        <w:spacing w:after="175" w:line="360" w:lineRule="auto"/>
        <w:ind w:left="18" w:right="1"/>
        <w:jc w:val="center"/>
      </w:pPr>
      <w:r>
        <w:t>___________________________</w:t>
      </w:r>
    </w:p>
    <w:p w14:paraId="0FB38F6A" w14:textId="77777777" w:rsidR="00803B0D" w:rsidRDefault="00385BF6" w:rsidP="0095647D">
      <w:pPr>
        <w:spacing w:after="18" w:line="360" w:lineRule="auto"/>
        <w:ind w:left="18" w:right="8"/>
        <w:jc w:val="center"/>
        <w:rPr>
          <w:b/>
        </w:rPr>
      </w:pPr>
      <w:proofErr w:type="spellStart"/>
      <w:r>
        <w:rPr>
          <w:b/>
        </w:rPr>
        <w:t>Faniyam</w:t>
      </w:r>
      <w:proofErr w:type="spellEnd"/>
      <w:r>
        <w:rPr>
          <w:b/>
        </w:rPr>
        <w:t xml:space="preserve"> Maria </w:t>
      </w:r>
      <w:proofErr w:type="spellStart"/>
      <w:r>
        <w:rPr>
          <w:b/>
        </w:rPr>
        <w:t>Mansia</w:t>
      </w:r>
      <w:proofErr w:type="spellEnd"/>
    </w:p>
    <w:p w14:paraId="7691878F" w14:textId="77777777" w:rsidR="00803B0D" w:rsidRPr="00B54B9E" w:rsidRDefault="00BA28A9" w:rsidP="0095647D">
      <w:pPr>
        <w:spacing w:after="18" w:line="360" w:lineRule="auto"/>
        <w:ind w:left="18" w:right="8"/>
        <w:jc w:val="center"/>
      </w:pPr>
      <w:r>
        <w:t xml:space="preserve">Supervisor and </w:t>
      </w:r>
      <w:r w:rsidR="00803B0D" w:rsidRPr="00B54B9E">
        <w:t>Lecturer</w:t>
      </w:r>
    </w:p>
    <w:p w14:paraId="480A5FAD" w14:textId="77777777" w:rsidR="00803B0D" w:rsidRDefault="00803B0D" w:rsidP="0095647D">
      <w:pPr>
        <w:spacing w:after="18" w:line="360" w:lineRule="auto"/>
        <w:ind w:left="18" w:right="8"/>
        <w:jc w:val="center"/>
      </w:pPr>
      <w:r>
        <w:t>Dept. of Computer Science and Engineering</w:t>
      </w:r>
    </w:p>
    <w:p w14:paraId="30FAC64E" w14:textId="1F9662AC" w:rsidR="00DB29CE" w:rsidRDefault="00803B0D" w:rsidP="00DB29CE">
      <w:pPr>
        <w:spacing w:line="360" w:lineRule="auto"/>
        <w:ind w:left="895" w:right="9"/>
        <w:jc w:val="center"/>
      </w:pPr>
      <w:r>
        <w:t>IUBAT – International University of Business Agriculture and Technology</w:t>
      </w:r>
    </w:p>
    <w:p w14:paraId="75B0A85B" w14:textId="77777777" w:rsidR="00DB29CE" w:rsidRDefault="00DB29CE" w:rsidP="00DB29CE">
      <w:pPr>
        <w:spacing w:line="360" w:lineRule="auto"/>
        <w:ind w:left="895" w:right="9"/>
      </w:pPr>
    </w:p>
    <w:p w14:paraId="5316B48A" w14:textId="77777777" w:rsidR="00803B0D" w:rsidRDefault="00803B0D" w:rsidP="0095647D">
      <w:pPr>
        <w:spacing w:after="18" w:line="360" w:lineRule="auto"/>
        <w:ind w:left="18" w:right="0"/>
        <w:jc w:val="center"/>
      </w:pPr>
      <w:r>
        <w:t>Summer - 2024</w:t>
      </w:r>
    </w:p>
    <w:p w14:paraId="2918F650" w14:textId="77777777" w:rsidR="00803B0D" w:rsidRPr="00725B9D" w:rsidRDefault="00DB36C1" w:rsidP="00725B9D">
      <w:pPr>
        <w:pStyle w:val="Heading1"/>
      </w:pPr>
      <w:bookmarkStart w:id="1" w:name="_Toc181183443"/>
      <w:r w:rsidRPr="00725B9D">
        <w:lastRenderedPageBreak/>
        <w:t>Letter</w:t>
      </w:r>
      <w:r w:rsidR="008B331F" w:rsidRPr="00725B9D">
        <w:t xml:space="preserve"> </w:t>
      </w:r>
      <w:r w:rsidRPr="00725B9D">
        <w:t>of Transmittal</w:t>
      </w:r>
      <w:bookmarkEnd w:id="1"/>
    </w:p>
    <w:p w14:paraId="3DAE2F48" w14:textId="77777777" w:rsidR="00803B0D" w:rsidRDefault="00EE3CF2" w:rsidP="00783C20">
      <w:pPr>
        <w:spacing w:after="134" w:line="360" w:lineRule="auto"/>
        <w:ind w:left="0" w:right="9"/>
        <w:jc w:val="left"/>
        <w:rPr>
          <w:szCs w:val="24"/>
        </w:rPr>
      </w:pPr>
      <w:r w:rsidRPr="00783C20">
        <w:rPr>
          <w:szCs w:val="24"/>
        </w:rPr>
        <w:t>31</w:t>
      </w:r>
      <w:r w:rsidR="0024652C" w:rsidRPr="00783C20">
        <w:rPr>
          <w:szCs w:val="24"/>
        </w:rPr>
        <w:t xml:space="preserve"> October 2024</w:t>
      </w:r>
    </w:p>
    <w:p w14:paraId="42568DF2" w14:textId="77777777" w:rsidR="00783C20" w:rsidRPr="00783C20" w:rsidRDefault="00783C20" w:rsidP="00783C20">
      <w:pPr>
        <w:spacing w:after="134" w:line="360" w:lineRule="auto"/>
        <w:ind w:left="0" w:right="9"/>
        <w:jc w:val="left"/>
        <w:rPr>
          <w:szCs w:val="24"/>
        </w:rPr>
      </w:pPr>
      <w:r w:rsidRPr="00783C20">
        <w:rPr>
          <w:szCs w:val="24"/>
        </w:rPr>
        <w:t>The Chairman</w:t>
      </w:r>
    </w:p>
    <w:p w14:paraId="0D9057F5" w14:textId="77777777" w:rsidR="00783C20" w:rsidRPr="00783C20" w:rsidRDefault="00783C20" w:rsidP="00783C20">
      <w:pPr>
        <w:spacing w:after="134" w:line="360" w:lineRule="auto"/>
        <w:ind w:left="0" w:right="9"/>
        <w:jc w:val="left"/>
        <w:rPr>
          <w:szCs w:val="24"/>
        </w:rPr>
      </w:pPr>
      <w:r w:rsidRPr="00783C20">
        <w:rPr>
          <w:szCs w:val="24"/>
        </w:rPr>
        <w:t>Thesis Defense Committee</w:t>
      </w:r>
    </w:p>
    <w:p w14:paraId="758AF9B7" w14:textId="77777777" w:rsidR="00783C20" w:rsidRPr="00783C20" w:rsidRDefault="00783C20" w:rsidP="00783C20">
      <w:pPr>
        <w:spacing w:after="134" w:line="360" w:lineRule="auto"/>
        <w:ind w:left="0" w:right="9"/>
        <w:jc w:val="left"/>
        <w:rPr>
          <w:szCs w:val="24"/>
        </w:rPr>
      </w:pPr>
      <w:r w:rsidRPr="00783C20">
        <w:rPr>
          <w:szCs w:val="24"/>
        </w:rPr>
        <w:t>Department of Computer Science and Engineering</w:t>
      </w:r>
    </w:p>
    <w:p w14:paraId="6F9AC5A8" w14:textId="77777777" w:rsidR="00783C20" w:rsidRPr="00783C20" w:rsidRDefault="00783C20" w:rsidP="00783C20">
      <w:pPr>
        <w:spacing w:after="134" w:line="360" w:lineRule="auto"/>
        <w:ind w:left="0" w:right="9"/>
        <w:jc w:val="left"/>
        <w:rPr>
          <w:szCs w:val="24"/>
        </w:rPr>
      </w:pPr>
      <w:r w:rsidRPr="00783C20">
        <w:rPr>
          <w:szCs w:val="24"/>
        </w:rPr>
        <w:t>IUBAT – International University of Business Agriculture and Technology</w:t>
      </w:r>
    </w:p>
    <w:p w14:paraId="1F9DB8B1" w14:textId="77777777" w:rsidR="00783C20" w:rsidRPr="00783C20" w:rsidRDefault="00783C20" w:rsidP="00783C20">
      <w:pPr>
        <w:spacing w:after="134" w:line="360" w:lineRule="auto"/>
        <w:ind w:left="0" w:right="9"/>
        <w:jc w:val="left"/>
        <w:rPr>
          <w:szCs w:val="24"/>
        </w:rPr>
      </w:pPr>
      <w:r w:rsidRPr="00783C20">
        <w:rPr>
          <w:szCs w:val="24"/>
        </w:rPr>
        <w:t>4 Embankment Drive Road, Sector 10,</w:t>
      </w:r>
    </w:p>
    <w:p w14:paraId="2E80DB95" w14:textId="00C31F1E" w:rsidR="00783C20" w:rsidRPr="00783C20" w:rsidRDefault="00783C20" w:rsidP="00783C20">
      <w:pPr>
        <w:spacing w:after="134" w:line="360" w:lineRule="auto"/>
        <w:ind w:left="0" w:right="9"/>
        <w:jc w:val="left"/>
        <w:rPr>
          <w:szCs w:val="24"/>
        </w:rPr>
      </w:pPr>
      <w:r w:rsidRPr="00783C20">
        <w:rPr>
          <w:szCs w:val="24"/>
        </w:rPr>
        <w:t>Uttara Model Town, Dhaka 1230, Bangladesh</w:t>
      </w:r>
    </w:p>
    <w:p w14:paraId="0D629B73" w14:textId="77777777" w:rsidR="00803B0D" w:rsidRPr="00783C20" w:rsidRDefault="00803B0D" w:rsidP="00783C20">
      <w:pPr>
        <w:spacing w:after="109" w:line="360" w:lineRule="auto"/>
        <w:ind w:left="-5" w:right="0"/>
        <w:jc w:val="left"/>
        <w:rPr>
          <w:szCs w:val="24"/>
        </w:rPr>
      </w:pPr>
      <w:r w:rsidRPr="00783C20">
        <w:rPr>
          <w:b/>
          <w:szCs w:val="24"/>
        </w:rPr>
        <w:t>Subject: Letter of Transmittal.</w:t>
      </w:r>
    </w:p>
    <w:p w14:paraId="1AF23CE8" w14:textId="77777777" w:rsidR="00EE3CF2" w:rsidRPr="00783C20" w:rsidRDefault="00EE3CF2" w:rsidP="00783C20">
      <w:pPr>
        <w:pStyle w:val="NormalWeb"/>
        <w:spacing w:before="240" w:beforeAutospacing="0" w:after="240" w:afterAutospacing="0" w:line="360" w:lineRule="auto"/>
        <w:jc w:val="both"/>
      </w:pPr>
      <w:r w:rsidRPr="00783C20">
        <w:rPr>
          <w:color w:val="000000"/>
        </w:rPr>
        <w:t>Dear Sir,</w:t>
      </w:r>
    </w:p>
    <w:p w14:paraId="080410C6" w14:textId="77777777" w:rsidR="00BF2CD6" w:rsidRPr="00BF2CD6" w:rsidRDefault="00BF2CD6" w:rsidP="00BF2CD6">
      <w:pPr>
        <w:pStyle w:val="NormalWeb"/>
        <w:spacing w:before="240" w:beforeAutospacing="0" w:after="240" w:afterAutospacing="0" w:line="360" w:lineRule="auto"/>
        <w:jc w:val="both"/>
      </w:pPr>
      <w:r w:rsidRPr="00BF2CD6">
        <w:t xml:space="preserve">I'm pleased to present my thesis, titled </w:t>
      </w:r>
      <w:r w:rsidRPr="00BF2CD6">
        <w:rPr>
          <w:b/>
          <w:bCs/>
        </w:rPr>
        <w:t>“X-Random Forest: An Explainable AI Framework for Early-Stage Diabetes Prediction with Hyperparameter Tuning and Cross-Validation.”</w:t>
      </w:r>
      <w:r w:rsidRPr="00BF2CD6">
        <w:t xml:space="preserve"> This research addresses the global health challenge of diabetes mellitus, particularly Type 2 diabetes, affecting approximately 422 million people worldwide.</w:t>
      </w:r>
    </w:p>
    <w:p w14:paraId="1F04291D" w14:textId="77777777" w:rsidR="00BF2CD6" w:rsidRPr="00BF2CD6" w:rsidRDefault="00BF2CD6" w:rsidP="00BF2CD6">
      <w:pPr>
        <w:pStyle w:val="NormalWeb"/>
        <w:spacing w:before="240" w:beforeAutospacing="0" w:after="240" w:afterAutospacing="0" w:line="360" w:lineRule="auto"/>
        <w:jc w:val="both"/>
      </w:pPr>
      <w:r w:rsidRPr="00BF2CD6">
        <w:t>By leveraging machine learning, specifically the Random Forest algorithm, this work aims to improve the accuracy of early-stage diabetes predictions. The thesis emphasizes hyperparameter tuning and cross-validation to enhance model reliability. The ultimate goal is to equip healthcare professionals with effective tools for early detection, supporting better diabetes management and risk reduction.</w:t>
      </w:r>
    </w:p>
    <w:p w14:paraId="7DAA0550" w14:textId="77777777" w:rsidR="00BF2CD6" w:rsidRPr="00BF2CD6" w:rsidRDefault="00BF2CD6" w:rsidP="00BF2CD6">
      <w:pPr>
        <w:pStyle w:val="NormalWeb"/>
        <w:spacing w:before="240" w:beforeAutospacing="0" w:after="240" w:afterAutospacing="0" w:line="360" w:lineRule="auto"/>
        <w:jc w:val="both"/>
      </w:pPr>
      <w:r w:rsidRPr="00BF2CD6">
        <w:t>Thank you for considering this research.</w:t>
      </w:r>
    </w:p>
    <w:p w14:paraId="6F549EDD" w14:textId="77777777" w:rsidR="00EE3CF2" w:rsidRPr="00783C20" w:rsidRDefault="00EE3CF2" w:rsidP="00783C20">
      <w:pPr>
        <w:pStyle w:val="NormalWeb"/>
        <w:spacing w:before="240" w:beforeAutospacing="0" w:after="240" w:afterAutospacing="0" w:line="360" w:lineRule="auto"/>
        <w:jc w:val="both"/>
        <w:rPr>
          <w:color w:val="000000"/>
        </w:rPr>
      </w:pPr>
      <w:r w:rsidRPr="00783C20">
        <w:rPr>
          <w:color w:val="000000"/>
        </w:rPr>
        <w:t>Sincerely</w:t>
      </w:r>
    </w:p>
    <w:p w14:paraId="1C5F69D1" w14:textId="77777777" w:rsidR="00803B0D" w:rsidRPr="00783C20" w:rsidRDefault="00803B0D" w:rsidP="00783C20">
      <w:pPr>
        <w:tabs>
          <w:tab w:val="center" w:pos="2161"/>
          <w:tab w:val="center" w:pos="2881"/>
          <w:tab w:val="center" w:pos="4382"/>
        </w:tabs>
        <w:spacing w:after="251" w:line="360" w:lineRule="auto"/>
        <w:ind w:left="-10" w:right="0" w:firstLine="0"/>
        <w:jc w:val="left"/>
        <w:rPr>
          <w:szCs w:val="24"/>
        </w:rPr>
      </w:pPr>
      <w:r w:rsidRPr="00783C20">
        <w:rPr>
          <w:szCs w:val="24"/>
        </w:rPr>
        <w:t>____________</w:t>
      </w:r>
      <w:r w:rsidR="005534A6" w:rsidRPr="00783C20">
        <w:rPr>
          <w:szCs w:val="24"/>
        </w:rPr>
        <w:t>___</w:t>
      </w:r>
      <w:r w:rsidRPr="00783C20">
        <w:rPr>
          <w:szCs w:val="24"/>
        </w:rPr>
        <w:tab/>
      </w:r>
      <w:r w:rsidRPr="00783C20">
        <w:rPr>
          <w:szCs w:val="24"/>
        </w:rPr>
        <w:tab/>
      </w:r>
      <w:r w:rsidRPr="00783C20">
        <w:rPr>
          <w:szCs w:val="24"/>
        </w:rPr>
        <w:tab/>
      </w:r>
      <w:r w:rsidR="001A28B4" w:rsidRPr="00783C20">
        <w:rPr>
          <w:szCs w:val="24"/>
        </w:rPr>
        <w:t>_______________</w:t>
      </w:r>
    </w:p>
    <w:p w14:paraId="136B2F33" w14:textId="77777777" w:rsidR="00803B0D" w:rsidRPr="00783C20" w:rsidRDefault="00803B0D" w:rsidP="00783C20">
      <w:pPr>
        <w:tabs>
          <w:tab w:val="center" w:pos="4454"/>
        </w:tabs>
        <w:spacing w:line="360" w:lineRule="auto"/>
        <w:ind w:left="-10" w:right="0" w:firstLine="0"/>
        <w:jc w:val="left"/>
        <w:rPr>
          <w:szCs w:val="24"/>
        </w:rPr>
      </w:pPr>
      <w:r w:rsidRPr="00783C20">
        <w:rPr>
          <w:szCs w:val="24"/>
        </w:rPr>
        <w:t xml:space="preserve">Md </w:t>
      </w:r>
      <w:r w:rsidR="00EE3CF2" w:rsidRPr="00783C20">
        <w:rPr>
          <w:szCs w:val="24"/>
        </w:rPr>
        <w:t>Shahriar Hoque</w:t>
      </w:r>
      <w:r w:rsidR="00E94953" w:rsidRPr="00783C20">
        <w:rPr>
          <w:szCs w:val="24"/>
        </w:rPr>
        <w:t xml:space="preserve">  </w:t>
      </w:r>
      <w:r w:rsidR="00E94953" w:rsidRPr="00783C20">
        <w:rPr>
          <w:szCs w:val="24"/>
        </w:rPr>
        <w:tab/>
      </w:r>
      <w:r w:rsidR="00EE3CF2" w:rsidRPr="00783C20">
        <w:rPr>
          <w:szCs w:val="24"/>
        </w:rPr>
        <w:t xml:space="preserve">Osman Gani Mridul </w:t>
      </w:r>
    </w:p>
    <w:p w14:paraId="6ABA5BBF" w14:textId="6B8B13E8" w:rsidR="00EE3CF2" w:rsidRPr="00783C20" w:rsidRDefault="008606D2" w:rsidP="00783C20">
      <w:pPr>
        <w:tabs>
          <w:tab w:val="center" w:pos="4454"/>
        </w:tabs>
        <w:spacing w:line="360" w:lineRule="auto"/>
        <w:ind w:left="-10" w:right="0" w:firstLine="0"/>
        <w:jc w:val="left"/>
        <w:rPr>
          <w:szCs w:val="24"/>
        </w:rPr>
      </w:pPr>
      <w:r w:rsidRPr="00783C20">
        <w:rPr>
          <w:szCs w:val="24"/>
        </w:rPr>
        <w:t xml:space="preserve">ID: </w:t>
      </w:r>
      <w:r w:rsidR="00803B0D" w:rsidRPr="00783C20">
        <w:rPr>
          <w:szCs w:val="24"/>
        </w:rPr>
        <w:t>2</w:t>
      </w:r>
      <w:r w:rsidR="00EE3CF2" w:rsidRPr="00783C20">
        <w:rPr>
          <w:szCs w:val="24"/>
        </w:rPr>
        <w:t>110309</w:t>
      </w:r>
      <w:r w:rsidR="00E94953" w:rsidRPr="00783C20">
        <w:rPr>
          <w:szCs w:val="24"/>
        </w:rPr>
        <w:t xml:space="preserve">2                                     </w:t>
      </w:r>
      <w:r w:rsidRPr="00783C20">
        <w:rPr>
          <w:szCs w:val="24"/>
        </w:rPr>
        <w:t xml:space="preserve">ID: </w:t>
      </w:r>
      <w:r w:rsidR="00803B0D" w:rsidRPr="00783C20">
        <w:rPr>
          <w:szCs w:val="24"/>
        </w:rPr>
        <w:t>21103</w:t>
      </w:r>
      <w:r w:rsidR="00EE3CF2" w:rsidRPr="00783C20">
        <w:rPr>
          <w:szCs w:val="24"/>
        </w:rPr>
        <w:t>005</w:t>
      </w:r>
    </w:p>
    <w:p w14:paraId="0A5E9498" w14:textId="77777777" w:rsidR="00803B0D" w:rsidRPr="00725B9D" w:rsidRDefault="00DB36C1" w:rsidP="00725B9D">
      <w:pPr>
        <w:pStyle w:val="Heading1"/>
      </w:pPr>
      <w:bookmarkStart w:id="2" w:name="_Toc181183444"/>
      <w:r w:rsidRPr="00725B9D">
        <w:lastRenderedPageBreak/>
        <w:t>Student’s Declaration</w:t>
      </w:r>
      <w:bookmarkEnd w:id="2"/>
    </w:p>
    <w:p w14:paraId="1D489460" w14:textId="3A7C7681" w:rsidR="005534A6" w:rsidRDefault="00803B0D" w:rsidP="00725B9D">
      <w:pPr>
        <w:spacing w:line="480" w:lineRule="auto"/>
        <w:ind w:left="0" w:right="9"/>
      </w:pPr>
      <w:r>
        <w:t xml:space="preserve">We, </w:t>
      </w:r>
      <w:r w:rsidRPr="00B54B9E">
        <w:t xml:space="preserve">Md </w:t>
      </w:r>
      <w:r w:rsidR="00EE3CF2">
        <w:t>Shahriar Hoque</w:t>
      </w:r>
      <w:r>
        <w:t xml:space="preserve"> and </w:t>
      </w:r>
      <w:r w:rsidR="00EE3CF2">
        <w:t>Osman</w:t>
      </w:r>
      <w:r w:rsidR="00385BF6">
        <w:t xml:space="preserve"> Gani Mridul </w:t>
      </w:r>
      <w:r>
        <w:t>, students in the BCSE-Bachelor of Computer Science and Engineering program, under the College of Engineering and Technology (CEAT) of the International University of Business Agriculture and Technology (IUBAT), are delighted to announce that this thesis, titled "</w:t>
      </w:r>
      <w:r w:rsidR="00385BF6" w:rsidRPr="00385BF6">
        <w:rPr>
          <w:b/>
          <w:bCs/>
        </w:rPr>
        <w:t>X-Random Forest: An Explainable AI Framework for Early Stage Diabetes Prediction with Hyperparameter Tuning and Cross-validation</w:t>
      </w:r>
      <w:r>
        <w:t>", has been prepared for the completion of the CSC 488 thesis course, which is a requirement for the BCSE-Bachelor of Computer Science &amp; Engineering.</w:t>
      </w:r>
    </w:p>
    <w:p w14:paraId="0470E632" w14:textId="77777777" w:rsidR="00803B0D" w:rsidRDefault="00803B0D" w:rsidP="008B331F">
      <w:pPr>
        <w:spacing w:line="480" w:lineRule="auto"/>
        <w:ind w:left="0" w:right="9"/>
      </w:pPr>
      <w:r>
        <w:t>We revised the thesis, "</w:t>
      </w:r>
      <w:r w:rsidR="00385BF6">
        <w:t xml:space="preserve">X-Random Forest: An Explainable AI Framework for </w:t>
      </w:r>
      <w:proofErr w:type="gramStart"/>
      <w:r w:rsidR="00385BF6">
        <w:t>Early Stage</w:t>
      </w:r>
      <w:proofErr w:type="gramEnd"/>
      <w:r w:rsidR="00385BF6">
        <w:t xml:space="preserve"> Diabetes Prediction with Hyperparameter Tuning and Cross-validation” </w:t>
      </w:r>
      <w:r>
        <w:t xml:space="preserve">For this project, every module and step </w:t>
      </w:r>
      <w:r w:rsidR="00630C69">
        <w:t xml:space="preserve">were </w:t>
      </w:r>
      <w:r>
        <w:t>completed after careful testing and research online.</w:t>
      </w:r>
    </w:p>
    <w:p w14:paraId="7A3BABEE" w14:textId="77777777" w:rsidR="00803B0D" w:rsidRDefault="00803B0D" w:rsidP="008B331F">
      <w:pPr>
        <w:spacing w:after="235" w:line="480" w:lineRule="auto"/>
        <w:ind w:left="0" w:right="0" w:firstLine="0"/>
        <w:jc w:val="left"/>
      </w:pPr>
    </w:p>
    <w:p w14:paraId="5E3FCA43" w14:textId="77777777" w:rsidR="00803B0D" w:rsidRDefault="00803B0D" w:rsidP="00E94953">
      <w:pPr>
        <w:spacing w:after="235" w:line="276" w:lineRule="auto"/>
        <w:ind w:left="0" w:right="0" w:firstLine="0"/>
        <w:jc w:val="left"/>
      </w:pPr>
    </w:p>
    <w:p w14:paraId="04354646" w14:textId="68FCA072" w:rsidR="00725B9D" w:rsidRDefault="00725B9D" w:rsidP="00E94953">
      <w:pPr>
        <w:spacing w:after="475" w:line="276" w:lineRule="auto"/>
        <w:ind w:left="0" w:right="0" w:firstLine="0"/>
        <w:jc w:val="left"/>
      </w:pPr>
    </w:p>
    <w:p w14:paraId="27D89459" w14:textId="77777777" w:rsidR="00DB36C1" w:rsidRDefault="00DB36C1" w:rsidP="00E94953">
      <w:pPr>
        <w:tabs>
          <w:tab w:val="center" w:pos="2161"/>
          <w:tab w:val="center" w:pos="2881"/>
          <w:tab w:val="center" w:pos="4382"/>
        </w:tabs>
        <w:spacing w:after="251" w:line="276" w:lineRule="auto"/>
        <w:ind w:left="0" w:right="0" w:firstLine="0"/>
        <w:jc w:val="left"/>
      </w:pPr>
    </w:p>
    <w:p w14:paraId="3ABFE76F" w14:textId="77777777" w:rsidR="00385BF6" w:rsidRDefault="00385BF6" w:rsidP="00291E64">
      <w:pPr>
        <w:tabs>
          <w:tab w:val="center" w:pos="2161"/>
          <w:tab w:val="center" w:pos="2881"/>
          <w:tab w:val="center" w:pos="4382"/>
        </w:tabs>
        <w:spacing w:after="251" w:line="276" w:lineRule="auto"/>
        <w:ind w:left="-10" w:right="0" w:firstLine="0"/>
        <w:jc w:val="left"/>
      </w:pPr>
      <w:r>
        <w:t>_______________</w:t>
      </w:r>
      <w:r>
        <w:tab/>
      </w:r>
      <w:r>
        <w:tab/>
      </w:r>
      <w:r>
        <w:tab/>
        <w:t xml:space="preserve">                _______________</w:t>
      </w:r>
    </w:p>
    <w:p w14:paraId="6F1E63A4" w14:textId="3B6E2A16" w:rsidR="00385BF6" w:rsidRDefault="00385BF6" w:rsidP="00291E64">
      <w:pPr>
        <w:tabs>
          <w:tab w:val="center" w:pos="4454"/>
        </w:tabs>
        <w:spacing w:line="276" w:lineRule="auto"/>
        <w:ind w:left="-10" w:right="0" w:firstLine="0"/>
        <w:jc w:val="left"/>
      </w:pPr>
      <w:r w:rsidRPr="00B54B9E">
        <w:t xml:space="preserve">Md </w:t>
      </w:r>
      <w:r>
        <w:t>Shahriar Hoque                                     Osman Gani Mridul</w:t>
      </w:r>
    </w:p>
    <w:p w14:paraId="7BE16E01" w14:textId="77777777" w:rsidR="00385BF6" w:rsidRDefault="00385BF6" w:rsidP="00291E64">
      <w:pPr>
        <w:tabs>
          <w:tab w:val="center" w:pos="4454"/>
        </w:tabs>
        <w:spacing w:line="276" w:lineRule="auto"/>
        <w:ind w:left="-10" w:right="0" w:firstLine="0"/>
        <w:jc w:val="left"/>
      </w:pPr>
      <w:r>
        <w:t>ID: 21103092                                               ID: 21103005</w:t>
      </w:r>
    </w:p>
    <w:p w14:paraId="12461E11" w14:textId="77777777" w:rsidR="008B331F" w:rsidRDefault="008B331F" w:rsidP="00E94953">
      <w:pPr>
        <w:tabs>
          <w:tab w:val="center" w:pos="4454"/>
        </w:tabs>
        <w:spacing w:line="276" w:lineRule="auto"/>
        <w:ind w:left="-10" w:right="0" w:firstLine="0"/>
        <w:jc w:val="left"/>
      </w:pPr>
    </w:p>
    <w:p w14:paraId="7F9CC060" w14:textId="77777777" w:rsidR="008B331F" w:rsidRDefault="008B331F" w:rsidP="008B331F">
      <w:pPr>
        <w:tabs>
          <w:tab w:val="center" w:pos="4454"/>
        </w:tabs>
        <w:spacing w:line="276" w:lineRule="auto"/>
        <w:ind w:left="0" w:right="0" w:firstLine="0"/>
        <w:jc w:val="left"/>
      </w:pPr>
    </w:p>
    <w:p w14:paraId="3B8D1BA9" w14:textId="77777777" w:rsidR="00803B0D" w:rsidRPr="00725B9D" w:rsidRDefault="00DB36C1" w:rsidP="00725B9D">
      <w:pPr>
        <w:pStyle w:val="Heading1"/>
      </w:pPr>
      <w:bookmarkStart w:id="3" w:name="_Toc181183445"/>
      <w:r w:rsidRPr="00725B9D">
        <w:lastRenderedPageBreak/>
        <w:t>Supervisor</w:t>
      </w:r>
      <w:r w:rsidR="008B331F" w:rsidRPr="00725B9D">
        <w:t xml:space="preserve"> </w:t>
      </w:r>
      <w:r w:rsidRPr="00725B9D">
        <w:t>Certification</w:t>
      </w:r>
      <w:bookmarkEnd w:id="3"/>
    </w:p>
    <w:p w14:paraId="353BE867" w14:textId="09DB4588" w:rsidR="00803B0D" w:rsidRDefault="00DB36C1" w:rsidP="00725B9D">
      <w:pPr>
        <w:spacing w:after="250" w:line="480" w:lineRule="auto"/>
        <w:ind w:left="0" w:right="0" w:firstLine="0"/>
      </w:pPr>
      <w:r w:rsidRPr="00DB36C1">
        <w:t xml:space="preserve">This </w:t>
      </w:r>
      <w:r w:rsidR="00663EEC">
        <w:t>thesis paper</w:t>
      </w:r>
      <w:r w:rsidRPr="00DB36C1">
        <w:t xml:space="preserve"> entitled “</w:t>
      </w:r>
      <w:r w:rsidR="00385BF6" w:rsidRPr="00385BF6">
        <w:rPr>
          <w:b/>
          <w:bCs/>
          <w:szCs w:val="24"/>
        </w:rPr>
        <w:t xml:space="preserve">X-Random Forest: An Explainable AI Framework for </w:t>
      </w:r>
      <w:proofErr w:type="gramStart"/>
      <w:r w:rsidR="00385BF6" w:rsidRPr="00385BF6">
        <w:rPr>
          <w:b/>
          <w:bCs/>
          <w:szCs w:val="24"/>
        </w:rPr>
        <w:t>Early Stage</w:t>
      </w:r>
      <w:proofErr w:type="gramEnd"/>
      <w:r w:rsidR="00385BF6" w:rsidRPr="00385BF6">
        <w:rPr>
          <w:b/>
          <w:bCs/>
          <w:szCs w:val="24"/>
        </w:rPr>
        <w:t xml:space="preserve"> Diabetes Prediction with Hyperparameter Tuning and Cross-validation</w:t>
      </w:r>
      <w:r w:rsidRPr="00DB36C1">
        <w:t xml:space="preserve">” is submitted by Md </w:t>
      </w:r>
      <w:r w:rsidR="00385BF6">
        <w:t>Shahriar Hoque</w:t>
      </w:r>
      <w:r w:rsidRPr="00DB36C1">
        <w:t xml:space="preserve"> with ID:2</w:t>
      </w:r>
      <w:r w:rsidR="00385BF6">
        <w:t>1103092</w:t>
      </w:r>
      <w:r w:rsidRPr="00DB36C1">
        <w:t xml:space="preserve"> and </w:t>
      </w:r>
      <w:r w:rsidR="00385BF6">
        <w:t>Osman Gani Mridul</w:t>
      </w:r>
      <w:r w:rsidRPr="00DB36C1">
        <w:t xml:space="preserve"> with ID:21</w:t>
      </w:r>
      <w:r w:rsidR="00385BF6">
        <w:t>103005</w:t>
      </w:r>
      <w:r w:rsidRPr="00DB36C1">
        <w:t xml:space="preserve"> has been accepted as satisfactory in partial fulfillment of the requirement for the degree of Bachelor of Computer Science and Engineering. The report has been prepared under my supervision and is a record of the work accomplished, </w:t>
      </w:r>
      <w:r w:rsidR="00630C69">
        <w:t xml:space="preserve">and </w:t>
      </w:r>
      <w:r w:rsidRPr="00DB36C1">
        <w:t>completed.</w:t>
      </w:r>
    </w:p>
    <w:p w14:paraId="564F86EA" w14:textId="77777777" w:rsidR="00DB36C1" w:rsidRDefault="00DB36C1" w:rsidP="00CF26AC">
      <w:pPr>
        <w:spacing w:after="255" w:line="360" w:lineRule="auto"/>
        <w:ind w:left="0" w:right="0" w:firstLine="0"/>
        <w:jc w:val="left"/>
      </w:pPr>
    </w:p>
    <w:p w14:paraId="3C00E2F4" w14:textId="77777777" w:rsidR="00291E64" w:rsidRDefault="00291E64" w:rsidP="00CF26AC">
      <w:pPr>
        <w:spacing w:after="255" w:line="360" w:lineRule="auto"/>
        <w:ind w:left="0" w:right="0" w:firstLine="0"/>
        <w:jc w:val="left"/>
      </w:pPr>
    </w:p>
    <w:p w14:paraId="43F7B47F" w14:textId="77777777" w:rsidR="00803B0D" w:rsidRDefault="00803B0D" w:rsidP="00CF26AC">
      <w:pPr>
        <w:spacing w:after="404" w:line="360" w:lineRule="auto"/>
        <w:ind w:left="0" w:right="9"/>
        <w:jc w:val="left"/>
      </w:pPr>
      <w:r>
        <w:t>________________________</w:t>
      </w:r>
    </w:p>
    <w:p w14:paraId="10D43EC9" w14:textId="77777777" w:rsidR="00803B0D" w:rsidRDefault="00385BF6" w:rsidP="00CF26AC">
      <w:pPr>
        <w:spacing w:after="134" w:line="360" w:lineRule="auto"/>
        <w:ind w:left="0" w:right="9"/>
        <w:jc w:val="left"/>
      </w:pPr>
      <w:proofErr w:type="spellStart"/>
      <w:r>
        <w:t>Faniyam</w:t>
      </w:r>
      <w:proofErr w:type="spellEnd"/>
      <w:r>
        <w:t xml:space="preserve"> Maria </w:t>
      </w:r>
      <w:proofErr w:type="spellStart"/>
      <w:r>
        <w:t>Mansia</w:t>
      </w:r>
      <w:proofErr w:type="spellEnd"/>
    </w:p>
    <w:p w14:paraId="397965E8" w14:textId="77777777" w:rsidR="00803B0D" w:rsidRDefault="006F6815" w:rsidP="00CF26AC">
      <w:pPr>
        <w:spacing w:after="134" w:line="360" w:lineRule="auto"/>
        <w:ind w:left="0" w:right="9"/>
        <w:jc w:val="left"/>
      </w:pPr>
      <w:r>
        <w:t xml:space="preserve">Supervisor and </w:t>
      </w:r>
      <w:r w:rsidR="00803B0D" w:rsidRPr="002056D1">
        <w:t>Lecturer</w:t>
      </w:r>
    </w:p>
    <w:p w14:paraId="01475AAA" w14:textId="77777777" w:rsidR="00803B0D" w:rsidRDefault="00803B0D" w:rsidP="00CF26AC">
      <w:pPr>
        <w:spacing w:after="134" w:line="360" w:lineRule="auto"/>
        <w:ind w:left="0" w:right="9"/>
        <w:jc w:val="left"/>
      </w:pPr>
      <w:r>
        <w:t>Department of Computer Science and Engineering</w:t>
      </w:r>
    </w:p>
    <w:p w14:paraId="296DD605" w14:textId="77777777" w:rsidR="00803B0D" w:rsidRDefault="00803B0D" w:rsidP="00CF26AC">
      <w:pPr>
        <w:spacing w:line="360" w:lineRule="auto"/>
        <w:ind w:left="0" w:right="9"/>
        <w:jc w:val="left"/>
      </w:pPr>
      <w:r>
        <w:t>IUBAT–International University of Business Agriculture and Technology</w:t>
      </w:r>
      <w:r>
        <w:br w:type="page"/>
      </w:r>
    </w:p>
    <w:p w14:paraId="75B84260" w14:textId="77777777" w:rsidR="00DB36C1" w:rsidRPr="008B331F" w:rsidRDefault="00DB36C1" w:rsidP="00725B9D">
      <w:pPr>
        <w:pStyle w:val="Heading1"/>
      </w:pPr>
      <w:bookmarkStart w:id="4" w:name="_Toc159357507"/>
      <w:bookmarkStart w:id="5" w:name="_Toc181183446"/>
      <w:r w:rsidRPr="008B331F">
        <w:lastRenderedPageBreak/>
        <w:t>Abstract</w:t>
      </w:r>
      <w:bookmarkEnd w:id="4"/>
      <w:bookmarkEnd w:id="5"/>
    </w:p>
    <w:p w14:paraId="38D749EF" w14:textId="77777777" w:rsidR="006901A4" w:rsidRPr="006901A4" w:rsidRDefault="006901A4" w:rsidP="006901A4">
      <w:pPr>
        <w:pStyle w:val="NormalWeb"/>
        <w:spacing w:before="240" w:beforeAutospacing="0" w:after="240" w:afterAutospacing="0" w:line="480" w:lineRule="auto"/>
        <w:jc w:val="both"/>
      </w:pPr>
      <w:r w:rsidRPr="006901A4">
        <w:rPr>
          <w:color w:val="000000"/>
        </w:rPr>
        <w:t>Diabetes currently affects over 422 million people worldwide, presenting a significant global health challenge. While existing methods enable diabetes detection through blood sugar levels, they often require expert analysis and fail to provide insights into the underlying causes and contributing factors. This limitation can result in missed opportunities for preventive measures, potentially leading to an increase in new diabetes cases.</w:t>
      </w:r>
    </w:p>
    <w:p w14:paraId="363C2B05" w14:textId="77777777" w:rsidR="006901A4" w:rsidRPr="006901A4" w:rsidRDefault="006901A4" w:rsidP="006901A4">
      <w:pPr>
        <w:pStyle w:val="NormalWeb"/>
        <w:spacing w:before="240" w:beforeAutospacing="0" w:after="240" w:afterAutospacing="0" w:line="480" w:lineRule="auto"/>
        <w:jc w:val="both"/>
      </w:pPr>
      <w:r w:rsidRPr="006901A4">
        <w:rPr>
          <w:color w:val="000000"/>
        </w:rPr>
        <w:t>The complexity of diabetes is further compounded by the difficulty of identifying the most critical features among a limited set of factors. This study aims to address these challenges by employing Artificial Intelligence to identify key factors and assess their impact on diabetes onset.</w:t>
      </w:r>
    </w:p>
    <w:p w14:paraId="3D4B2673" w14:textId="4005B3BB" w:rsidR="006901A4" w:rsidRDefault="006901A4" w:rsidP="006901A4">
      <w:pPr>
        <w:pStyle w:val="NormalWeb"/>
        <w:spacing w:before="240" w:beforeAutospacing="0" w:after="240" w:afterAutospacing="0" w:line="480" w:lineRule="auto"/>
        <w:jc w:val="both"/>
        <w:rPr>
          <w:color w:val="000000"/>
        </w:rPr>
      </w:pPr>
      <w:r w:rsidRPr="006901A4">
        <w:rPr>
          <w:color w:val="000000"/>
        </w:rPr>
        <w:t>We propose an Explainable Random Forest (XRF) model that achieves an impressive 98.59% accuracy in predicting diabetes status, leveraging hyperparameter tuning and 10-fold cross-validation. Furthermore, our approach enhances the interpretability of the model through Explainable Artificial Intelligence (XAI) techniques. By identifying and emphasizing the most important features, this study seeks to empower potential patients to take preventive measures and assist those already affected in better managing their condition.</w:t>
      </w:r>
    </w:p>
    <w:p w14:paraId="35CCDB03" w14:textId="4119AF1E" w:rsidR="00ED52C1" w:rsidRPr="006901A4" w:rsidRDefault="00D40AC9" w:rsidP="006901A4">
      <w:pPr>
        <w:pStyle w:val="NormalWeb"/>
        <w:spacing w:before="240" w:beforeAutospacing="0" w:after="240" w:afterAutospacing="0" w:line="480" w:lineRule="auto"/>
        <w:jc w:val="both"/>
      </w:pPr>
      <w:r w:rsidRPr="00D40AC9">
        <w:rPr>
          <w:b/>
          <w:bCs/>
        </w:rPr>
        <w:t>Key Index</w:t>
      </w:r>
      <w:r w:rsidR="00ED52C1">
        <w:t xml:space="preserve">—Explainable Random Forest (XRF), </w:t>
      </w:r>
      <w:proofErr w:type="gramStart"/>
      <w:r w:rsidR="00ED52C1">
        <w:t>Early Stage</w:t>
      </w:r>
      <w:proofErr w:type="gramEnd"/>
      <w:r w:rsidR="00ED52C1">
        <w:t xml:space="preserve"> Diabetes Prediction, Explainable Artificial Intelligence (XAI), Hyperparameter Tuning, Cross-validation.</w:t>
      </w:r>
    </w:p>
    <w:p w14:paraId="3DF0759C" w14:textId="77777777" w:rsidR="006901A4" w:rsidRDefault="006901A4" w:rsidP="00725B9D">
      <w:pPr>
        <w:spacing w:after="769" w:line="360" w:lineRule="auto"/>
        <w:ind w:left="0" w:right="375" w:firstLine="0"/>
        <w:rPr>
          <w:b/>
        </w:rPr>
      </w:pPr>
    </w:p>
    <w:p w14:paraId="2663D235" w14:textId="77777777" w:rsidR="00725B9D" w:rsidRDefault="00725B9D" w:rsidP="00725B9D">
      <w:pPr>
        <w:spacing w:after="769" w:line="360" w:lineRule="auto"/>
        <w:ind w:left="0" w:right="375" w:firstLine="0"/>
        <w:rPr>
          <w:b/>
        </w:rPr>
      </w:pPr>
    </w:p>
    <w:p w14:paraId="4CDCB930" w14:textId="77777777" w:rsidR="00803B0D" w:rsidRPr="00F554CA" w:rsidRDefault="00630C69" w:rsidP="00725B9D">
      <w:pPr>
        <w:pStyle w:val="Heading1"/>
      </w:pPr>
      <w:bookmarkStart w:id="6" w:name="_Toc181183447"/>
      <w:r w:rsidRPr="00F554CA">
        <w:lastRenderedPageBreak/>
        <w:t>Acknowledgments</w:t>
      </w:r>
      <w:bookmarkEnd w:id="6"/>
    </w:p>
    <w:p w14:paraId="4AB94645" w14:textId="7FAB694E" w:rsidR="006901A4" w:rsidRPr="006901A4" w:rsidRDefault="006901A4" w:rsidP="006901A4">
      <w:pPr>
        <w:pStyle w:val="NormalWeb"/>
        <w:spacing w:before="240" w:beforeAutospacing="0" w:after="240" w:afterAutospacing="0" w:line="360" w:lineRule="auto"/>
        <w:jc w:val="both"/>
      </w:pPr>
      <w:r w:rsidRPr="006901A4">
        <w:rPr>
          <w:color w:val="000000"/>
        </w:rPr>
        <w:t>I would like to express my heartfelt gratitude to all those who have supported me throughout my research on “</w:t>
      </w:r>
      <w:r w:rsidRPr="006901A4">
        <w:rPr>
          <w:b/>
          <w:bCs/>
          <w:color w:val="000000"/>
        </w:rPr>
        <w:t xml:space="preserve">X-Random Forest: An Explainable AI Framework for </w:t>
      </w:r>
      <w:proofErr w:type="gramStart"/>
      <w:r w:rsidRPr="006901A4">
        <w:rPr>
          <w:b/>
          <w:bCs/>
          <w:color w:val="000000"/>
        </w:rPr>
        <w:t>Early</w:t>
      </w:r>
      <w:r w:rsidR="00725B9D">
        <w:rPr>
          <w:b/>
          <w:bCs/>
          <w:color w:val="000000"/>
        </w:rPr>
        <w:t xml:space="preserve"> </w:t>
      </w:r>
      <w:r w:rsidRPr="006901A4">
        <w:rPr>
          <w:b/>
          <w:bCs/>
          <w:color w:val="000000"/>
        </w:rPr>
        <w:t>Stage</w:t>
      </w:r>
      <w:proofErr w:type="gramEnd"/>
      <w:r w:rsidRPr="006901A4">
        <w:rPr>
          <w:b/>
          <w:bCs/>
          <w:color w:val="000000"/>
        </w:rPr>
        <w:t xml:space="preserve"> Diabetes Prediction with Hyperparameter Tuning and Cross-validation</w:t>
      </w:r>
      <w:r w:rsidRPr="006901A4">
        <w:rPr>
          <w:color w:val="000000"/>
        </w:rPr>
        <w:t>.”</w:t>
      </w:r>
    </w:p>
    <w:p w14:paraId="40C9AB1E" w14:textId="77777777" w:rsidR="006901A4" w:rsidRPr="006901A4" w:rsidRDefault="006901A4" w:rsidP="006901A4">
      <w:pPr>
        <w:pStyle w:val="NormalWeb"/>
        <w:spacing w:before="240" w:beforeAutospacing="0" w:after="240" w:afterAutospacing="0" w:line="360" w:lineRule="auto"/>
        <w:jc w:val="both"/>
      </w:pPr>
      <w:r w:rsidRPr="006901A4">
        <w:rPr>
          <w:color w:val="000000"/>
        </w:rPr>
        <w:t xml:space="preserve">First and foremost, I extend my deepest appreciation to my supervisor, </w:t>
      </w:r>
      <w:proofErr w:type="spellStart"/>
      <w:r w:rsidRPr="00D40AC9">
        <w:rPr>
          <w:b/>
          <w:bCs/>
          <w:color w:val="000000"/>
        </w:rPr>
        <w:t>Faniyam</w:t>
      </w:r>
      <w:proofErr w:type="spellEnd"/>
      <w:r w:rsidRPr="00D40AC9">
        <w:rPr>
          <w:b/>
          <w:bCs/>
          <w:color w:val="000000"/>
        </w:rPr>
        <w:t xml:space="preserve"> Maria </w:t>
      </w:r>
      <w:proofErr w:type="spellStart"/>
      <w:r w:rsidRPr="00D40AC9">
        <w:rPr>
          <w:b/>
          <w:bCs/>
          <w:color w:val="000000"/>
        </w:rPr>
        <w:t>Mansia</w:t>
      </w:r>
      <w:proofErr w:type="spellEnd"/>
      <w:r w:rsidRPr="00D40AC9">
        <w:rPr>
          <w:b/>
          <w:bCs/>
          <w:color w:val="000000"/>
        </w:rPr>
        <w:t>,</w:t>
      </w:r>
      <w:r w:rsidRPr="006901A4">
        <w:rPr>
          <w:color w:val="000000"/>
        </w:rPr>
        <w:t xml:space="preserve"> for her invaluable guidance, encouragement, and insightful feedback. Her expertise and unwavering support were instrumental in shaping my research and helping me navigate the complexities of this project.</w:t>
      </w:r>
    </w:p>
    <w:p w14:paraId="13B686E0" w14:textId="77777777" w:rsidR="006901A4" w:rsidRPr="006901A4" w:rsidRDefault="006901A4" w:rsidP="006901A4">
      <w:pPr>
        <w:pStyle w:val="NormalWeb"/>
        <w:spacing w:before="240" w:beforeAutospacing="0" w:after="240" w:afterAutospacing="0" w:line="360" w:lineRule="auto"/>
        <w:jc w:val="both"/>
      </w:pPr>
      <w:r w:rsidRPr="006901A4">
        <w:rPr>
          <w:color w:val="000000"/>
        </w:rPr>
        <w:t>I am also sincerely grateful to the faculty and staff of the Department of Computer Science and Engineering at IUBAT for fostering an inspiring academic environment and providing the essential resources necessary for my research. A special thanks to my fellow classmates for their camaraderie and collaboration throughout this journey.</w:t>
      </w:r>
    </w:p>
    <w:p w14:paraId="5C610535" w14:textId="77777777" w:rsidR="006901A4" w:rsidRPr="006901A4" w:rsidRDefault="006901A4" w:rsidP="006901A4">
      <w:pPr>
        <w:pStyle w:val="NormalWeb"/>
        <w:spacing w:before="240" w:beforeAutospacing="0" w:after="240" w:afterAutospacing="0" w:line="360" w:lineRule="auto"/>
        <w:jc w:val="both"/>
      </w:pPr>
      <w:r w:rsidRPr="006901A4">
        <w:rPr>
          <w:color w:val="000000"/>
        </w:rPr>
        <w:t>Additionally, I would like to acknowledge the contributions of the researchers whose works I reviewed and learned from; their findings significantly informed my study and enriched my understanding of the subject.</w:t>
      </w:r>
    </w:p>
    <w:p w14:paraId="1111A72F" w14:textId="77777777" w:rsidR="006901A4" w:rsidRPr="006901A4" w:rsidRDefault="006901A4" w:rsidP="006901A4">
      <w:pPr>
        <w:pStyle w:val="NormalWeb"/>
        <w:spacing w:before="240" w:beforeAutospacing="0" w:after="240" w:afterAutospacing="0" w:line="360" w:lineRule="auto"/>
        <w:jc w:val="both"/>
      </w:pPr>
      <w:r w:rsidRPr="006901A4">
        <w:rPr>
          <w:color w:val="000000"/>
        </w:rPr>
        <w:t>Last but certainly not least, I want to express my profound gratitude to my family and friends for their unwavering support, patience, and understanding during the course of my research. Their encouragement has been a constant source of strength and motivation.</w:t>
      </w:r>
    </w:p>
    <w:p w14:paraId="6D47833F" w14:textId="77777777" w:rsidR="006901A4" w:rsidRPr="006901A4" w:rsidRDefault="006901A4" w:rsidP="006901A4">
      <w:pPr>
        <w:pStyle w:val="NormalWeb"/>
        <w:spacing w:before="240" w:beforeAutospacing="0" w:after="240" w:afterAutospacing="0" w:line="360" w:lineRule="auto"/>
        <w:jc w:val="both"/>
      </w:pPr>
      <w:r w:rsidRPr="006901A4">
        <w:rPr>
          <w:color w:val="000000"/>
        </w:rPr>
        <w:t>This work is dedicated to everyone who has played a part in my academic journey. I sincerely hope that the findings of this research contribute positively to the field of healthcare and diabetes management.</w:t>
      </w:r>
    </w:p>
    <w:p w14:paraId="6B830B89" w14:textId="06F94BC9" w:rsidR="006901A4" w:rsidRDefault="006901A4" w:rsidP="006901A4">
      <w:pPr>
        <w:spacing w:after="769" w:line="240" w:lineRule="auto"/>
        <w:ind w:left="17" w:right="375"/>
        <w:rPr>
          <w:b/>
          <w:sz w:val="28"/>
        </w:rPr>
      </w:pPr>
    </w:p>
    <w:p w14:paraId="503443F6" w14:textId="77777777" w:rsidR="00725B9D" w:rsidRDefault="00725B9D" w:rsidP="006901A4">
      <w:pPr>
        <w:spacing w:after="769" w:line="240" w:lineRule="auto"/>
        <w:ind w:left="17" w:right="375"/>
        <w:rPr>
          <w:b/>
          <w:sz w:val="28"/>
        </w:rPr>
      </w:pPr>
    </w:p>
    <w:p w14:paraId="6C65AF8A" w14:textId="77777777" w:rsidR="00725B9D" w:rsidRDefault="00725B9D" w:rsidP="006901A4">
      <w:pPr>
        <w:spacing w:after="769" w:line="240" w:lineRule="auto"/>
        <w:ind w:left="17" w:right="375"/>
        <w:rPr>
          <w:b/>
          <w:sz w:val="28"/>
        </w:rPr>
      </w:pPr>
    </w:p>
    <w:bookmarkStart w:id="7" w:name="_Toc181183448" w:displacedByCustomXml="next"/>
    <w:sdt>
      <w:sdtPr>
        <w:rPr>
          <w:b w:val="0"/>
          <w:bCs/>
          <w:sz w:val="24"/>
        </w:rPr>
        <w:id w:val="-710574987"/>
        <w:docPartObj>
          <w:docPartGallery w:val="Table of Contents"/>
          <w:docPartUnique/>
        </w:docPartObj>
      </w:sdtPr>
      <w:sdtEndPr>
        <w:rPr>
          <w:noProof/>
        </w:rPr>
      </w:sdtEndPr>
      <w:sdtContent>
        <w:bookmarkEnd w:id="7" w:displacedByCustomXml="next"/>
        <w:sdt>
          <w:sdtPr>
            <w:rPr>
              <w:b w:val="0"/>
              <w:bCs/>
              <w:sz w:val="24"/>
            </w:rPr>
            <w:id w:val="1391379751"/>
            <w:docPartObj>
              <w:docPartGallery w:val="Table of Contents"/>
              <w:docPartUnique/>
            </w:docPartObj>
          </w:sdtPr>
          <w:sdtEndPr>
            <w:rPr>
              <w:noProof/>
            </w:rPr>
          </w:sdtEndPr>
          <w:sdtContent>
            <w:p w14:paraId="5E8CE44C" w14:textId="77777777" w:rsidR="00867AA4" w:rsidRPr="00FB2609" w:rsidRDefault="00867AA4" w:rsidP="00867AA4">
              <w:pPr>
                <w:pStyle w:val="Heading1"/>
                <w:rPr>
                  <w:rFonts w:eastAsiaTheme="majorEastAsia"/>
                </w:rPr>
              </w:pPr>
              <w:r w:rsidRPr="00FB2609">
                <w:rPr>
                  <w:rFonts w:eastAsiaTheme="majorEastAsia"/>
                </w:rPr>
                <w:t>Table  of Contents</w:t>
              </w:r>
            </w:p>
            <w:p w14:paraId="5E1F162B" w14:textId="77777777" w:rsidR="00867AA4" w:rsidRPr="00867AA4" w:rsidRDefault="00867AA4" w:rsidP="00867AA4">
              <w:pPr>
                <w:pStyle w:val="TOC1"/>
                <w:tabs>
                  <w:tab w:val="clear" w:pos="8640"/>
                  <w:tab w:val="right" w:leader="dot" w:pos="9900"/>
                </w:tabs>
                <w:rPr>
                  <w:rFonts w:asciiTheme="minorHAnsi" w:eastAsiaTheme="minorEastAsia" w:hAnsiTheme="minorHAnsi" w:cstheme="minorBidi"/>
                  <w:noProof/>
                  <w:kern w:val="2"/>
                  <w:sz w:val="22"/>
                  <w:szCs w:val="22"/>
                </w:rPr>
              </w:pPr>
              <w:r>
                <w:fldChar w:fldCharType="begin"/>
              </w:r>
              <w:r>
                <w:instrText xml:space="preserve"> TOC \o "1-3" \h \z \u </w:instrText>
              </w:r>
              <w:r>
                <w:fldChar w:fldCharType="separate"/>
              </w:r>
              <w:hyperlink w:anchor="_Toc181183443" w:history="1">
                <w:r w:rsidRPr="001C4DBB">
                  <w:rPr>
                    <w:rStyle w:val="Hyperlink"/>
                    <w:noProof/>
                  </w:rPr>
                  <w:t>Letter of Transmittal</w:t>
                </w:r>
                <w:r>
                  <w:rPr>
                    <w:noProof/>
                    <w:webHidden/>
                  </w:rPr>
                  <w:tab/>
                </w:r>
                <w:r>
                  <w:rPr>
                    <w:noProof/>
                    <w:webHidden/>
                  </w:rPr>
                  <w:fldChar w:fldCharType="begin"/>
                </w:r>
                <w:r>
                  <w:rPr>
                    <w:noProof/>
                    <w:webHidden/>
                  </w:rPr>
                  <w:instrText xml:space="preserve"> PAGEREF _Toc181183443 \h </w:instrText>
                </w:r>
                <w:r>
                  <w:rPr>
                    <w:noProof/>
                    <w:webHidden/>
                  </w:rPr>
                </w:r>
                <w:r>
                  <w:rPr>
                    <w:noProof/>
                    <w:webHidden/>
                  </w:rPr>
                  <w:fldChar w:fldCharType="separate"/>
                </w:r>
                <w:r>
                  <w:rPr>
                    <w:noProof/>
                    <w:webHidden/>
                  </w:rPr>
                  <w:t>iii</w:t>
                </w:r>
                <w:r>
                  <w:rPr>
                    <w:noProof/>
                    <w:webHidden/>
                  </w:rPr>
                  <w:fldChar w:fldCharType="end"/>
                </w:r>
              </w:hyperlink>
            </w:p>
            <w:p w14:paraId="69A2524D" w14:textId="77777777" w:rsidR="00867AA4" w:rsidRPr="00867AA4" w:rsidRDefault="00867AA4" w:rsidP="00867AA4">
              <w:pPr>
                <w:pStyle w:val="TOC1"/>
                <w:tabs>
                  <w:tab w:val="clear" w:pos="8640"/>
                  <w:tab w:val="right" w:leader="dot" w:pos="9900"/>
                </w:tabs>
                <w:rPr>
                  <w:rFonts w:asciiTheme="minorHAnsi" w:eastAsiaTheme="minorEastAsia" w:hAnsiTheme="minorHAnsi" w:cstheme="minorBidi"/>
                  <w:noProof/>
                  <w:kern w:val="2"/>
                  <w:sz w:val="22"/>
                  <w:szCs w:val="22"/>
                </w:rPr>
              </w:pPr>
              <w:hyperlink w:anchor="_Toc181183444" w:history="1">
                <w:r w:rsidRPr="001C4DBB">
                  <w:rPr>
                    <w:rStyle w:val="Hyperlink"/>
                    <w:noProof/>
                  </w:rPr>
                  <w:t>Student’s Declaration</w:t>
                </w:r>
                <w:r>
                  <w:rPr>
                    <w:noProof/>
                    <w:webHidden/>
                  </w:rPr>
                  <w:tab/>
                </w:r>
                <w:r>
                  <w:rPr>
                    <w:noProof/>
                    <w:webHidden/>
                  </w:rPr>
                  <w:fldChar w:fldCharType="begin"/>
                </w:r>
                <w:r>
                  <w:rPr>
                    <w:noProof/>
                    <w:webHidden/>
                  </w:rPr>
                  <w:instrText xml:space="preserve"> PAGEREF _Toc181183444 \h </w:instrText>
                </w:r>
                <w:r>
                  <w:rPr>
                    <w:noProof/>
                    <w:webHidden/>
                  </w:rPr>
                </w:r>
                <w:r>
                  <w:rPr>
                    <w:noProof/>
                    <w:webHidden/>
                  </w:rPr>
                  <w:fldChar w:fldCharType="separate"/>
                </w:r>
                <w:r>
                  <w:rPr>
                    <w:noProof/>
                    <w:webHidden/>
                  </w:rPr>
                  <w:t>iv</w:t>
                </w:r>
                <w:r>
                  <w:rPr>
                    <w:noProof/>
                    <w:webHidden/>
                  </w:rPr>
                  <w:fldChar w:fldCharType="end"/>
                </w:r>
              </w:hyperlink>
            </w:p>
            <w:p w14:paraId="133C3648" w14:textId="77777777" w:rsidR="00867AA4" w:rsidRPr="00867AA4" w:rsidRDefault="00867AA4" w:rsidP="00867AA4">
              <w:pPr>
                <w:pStyle w:val="TOC1"/>
                <w:tabs>
                  <w:tab w:val="clear" w:pos="8640"/>
                  <w:tab w:val="right" w:leader="dot" w:pos="9900"/>
                </w:tabs>
                <w:rPr>
                  <w:rFonts w:asciiTheme="minorHAnsi" w:eastAsiaTheme="minorEastAsia" w:hAnsiTheme="minorHAnsi" w:cstheme="minorBidi"/>
                  <w:noProof/>
                  <w:kern w:val="2"/>
                  <w:sz w:val="22"/>
                  <w:szCs w:val="22"/>
                </w:rPr>
              </w:pPr>
              <w:hyperlink w:anchor="_Toc181183445" w:history="1">
                <w:r w:rsidRPr="001C4DBB">
                  <w:rPr>
                    <w:rStyle w:val="Hyperlink"/>
                    <w:noProof/>
                  </w:rPr>
                  <w:t>Supervisor Certification</w:t>
                </w:r>
                <w:r>
                  <w:rPr>
                    <w:noProof/>
                    <w:webHidden/>
                  </w:rPr>
                  <w:tab/>
                </w:r>
                <w:r>
                  <w:rPr>
                    <w:noProof/>
                    <w:webHidden/>
                  </w:rPr>
                  <w:fldChar w:fldCharType="begin"/>
                </w:r>
                <w:r>
                  <w:rPr>
                    <w:noProof/>
                    <w:webHidden/>
                  </w:rPr>
                  <w:instrText xml:space="preserve"> PAGEREF _Toc181183445 \h </w:instrText>
                </w:r>
                <w:r>
                  <w:rPr>
                    <w:noProof/>
                    <w:webHidden/>
                  </w:rPr>
                </w:r>
                <w:r>
                  <w:rPr>
                    <w:noProof/>
                    <w:webHidden/>
                  </w:rPr>
                  <w:fldChar w:fldCharType="separate"/>
                </w:r>
                <w:r>
                  <w:rPr>
                    <w:noProof/>
                    <w:webHidden/>
                  </w:rPr>
                  <w:t>v</w:t>
                </w:r>
                <w:r>
                  <w:rPr>
                    <w:noProof/>
                    <w:webHidden/>
                  </w:rPr>
                  <w:fldChar w:fldCharType="end"/>
                </w:r>
              </w:hyperlink>
            </w:p>
            <w:p w14:paraId="07FB27A0" w14:textId="77777777" w:rsidR="00867AA4" w:rsidRPr="00867AA4" w:rsidRDefault="00867AA4" w:rsidP="00867AA4">
              <w:pPr>
                <w:pStyle w:val="TOC1"/>
                <w:tabs>
                  <w:tab w:val="clear" w:pos="8640"/>
                  <w:tab w:val="right" w:leader="dot" w:pos="9900"/>
                </w:tabs>
                <w:rPr>
                  <w:rFonts w:asciiTheme="minorHAnsi" w:eastAsiaTheme="minorEastAsia" w:hAnsiTheme="minorHAnsi" w:cstheme="minorBidi"/>
                  <w:noProof/>
                  <w:kern w:val="2"/>
                  <w:sz w:val="22"/>
                  <w:szCs w:val="22"/>
                </w:rPr>
              </w:pPr>
              <w:hyperlink w:anchor="_Toc181183446" w:history="1">
                <w:r w:rsidRPr="001C4DBB">
                  <w:rPr>
                    <w:rStyle w:val="Hyperlink"/>
                    <w:noProof/>
                  </w:rPr>
                  <w:t>Abstract</w:t>
                </w:r>
                <w:r>
                  <w:rPr>
                    <w:noProof/>
                    <w:webHidden/>
                  </w:rPr>
                  <w:tab/>
                </w:r>
                <w:r>
                  <w:rPr>
                    <w:noProof/>
                    <w:webHidden/>
                  </w:rPr>
                  <w:fldChar w:fldCharType="begin"/>
                </w:r>
                <w:r>
                  <w:rPr>
                    <w:noProof/>
                    <w:webHidden/>
                  </w:rPr>
                  <w:instrText xml:space="preserve"> PAGEREF _Toc181183446 \h </w:instrText>
                </w:r>
                <w:r>
                  <w:rPr>
                    <w:noProof/>
                    <w:webHidden/>
                  </w:rPr>
                </w:r>
                <w:r>
                  <w:rPr>
                    <w:noProof/>
                    <w:webHidden/>
                  </w:rPr>
                  <w:fldChar w:fldCharType="separate"/>
                </w:r>
                <w:r>
                  <w:rPr>
                    <w:noProof/>
                    <w:webHidden/>
                  </w:rPr>
                  <w:t>vi</w:t>
                </w:r>
                <w:r>
                  <w:rPr>
                    <w:noProof/>
                    <w:webHidden/>
                  </w:rPr>
                  <w:fldChar w:fldCharType="end"/>
                </w:r>
              </w:hyperlink>
            </w:p>
            <w:p w14:paraId="492BD2D5" w14:textId="77777777" w:rsidR="00867AA4" w:rsidRPr="00867AA4" w:rsidRDefault="00867AA4" w:rsidP="00867AA4">
              <w:pPr>
                <w:pStyle w:val="TOC1"/>
                <w:tabs>
                  <w:tab w:val="clear" w:pos="8640"/>
                  <w:tab w:val="right" w:leader="dot" w:pos="9900"/>
                </w:tabs>
                <w:rPr>
                  <w:rFonts w:asciiTheme="minorHAnsi" w:eastAsiaTheme="minorEastAsia" w:hAnsiTheme="minorHAnsi" w:cstheme="minorBidi"/>
                  <w:noProof/>
                  <w:kern w:val="2"/>
                  <w:sz w:val="22"/>
                  <w:szCs w:val="22"/>
                </w:rPr>
              </w:pPr>
              <w:hyperlink w:anchor="_Toc181183447" w:history="1">
                <w:r w:rsidRPr="001C4DBB">
                  <w:rPr>
                    <w:rStyle w:val="Hyperlink"/>
                    <w:noProof/>
                  </w:rPr>
                  <w:t>Acknowledgments</w:t>
                </w:r>
                <w:r>
                  <w:rPr>
                    <w:noProof/>
                    <w:webHidden/>
                  </w:rPr>
                  <w:tab/>
                </w:r>
                <w:r>
                  <w:rPr>
                    <w:noProof/>
                    <w:webHidden/>
                  </w:rPr>
                  <w:fldChar w:fldCharType="begin"/>
                </w:r>
                <w:r>
                  <w:rPr>
                    <w:noProof/>
                    <w:webHidden/>
                  </w:rPr>
                  <w:instrText xml:space="preserve"> PAGEREF _Toc181183447 \h </w:instrText>
                </w:r>
                <w:r>
                  <w:rPr>
                    <w:noProof/>
                    <w:webHidden/>
                  </w:rPr>
                </w:r>
                <w:r>
                  <w:rPr>
                    <w:noProof/>
                    <w:webHidden/>
                  </w:rPr>
                  <w:fldChar w:fldCharType="separate"/>
                </w:r>
                <w:r>
                  <w:rPr>
                    <w:noProof/>
                    <w:webHidden/>
                  </w:rPr>
                  <w:t>vii</w:t>
                </w:r>
                <w:r>
                  <w:rPr>
                    <w:noProof/>
                    <w:webHidden/>
                  </w:rPr>
                  <w:fldChar w:fldCharType="end"/>
                </w:r>
              </w:hyperlink>
            </w:p>
            <w:p w14:paraId="31440794" w14:textId="77777777" w:rsidR="00867AA4" w:rsidRPr="00867AA4" w:rsidRDefault="00867AA4" w:rsidP="00867AA4">
              <w:pPr>
                <w:pStyle w:val="TOC1"/>
                <w:tabs>
                  <w:tab w:val="clear" w:pos="8640"/>
                  <w:tab w:val="right" w:leader="dot" w:pos="9900"/>
                </w:tabs>
                <w:rPr>
                  <w:rFonts w:asciiTheme="minorHAnsi" w:eastAsiaTheme="minorEastAsia" w:hAnsiTheme="minorHAnsi" w:cstheme="minorBidi"/>
                  <w:noProof/>
                  <w:kern w:val="2"/>
                  <w:sz w:val="22"/>
                  <w:szCs w:val="22"/>
                </w:rPr>
              </w:pPr>
              <w:hyperlink w:anchor="_Toc181183448" w:history="1">
                <w:r w:rsidRPr="001C4DBB">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_Toc181183448 \h </w:instrText>
                </w:r>
                <w:r>
                  <w:rPr>
                    <w:noProof/>
                    <w:webHidden/>
                  </w:rPr>
                </w:r>
                <w:r>
                  <w:rPr>
                    <w:noProof/>
                    <w:webHidden/>
                  </w:rPr>
                  <w:fldChar w:fldCharType="separate"/>
                </w:r>
                <w:r>
                  <w:rPr>
                    <w:noProof/>
                    <w:webHidden/>
                  </w:rPr>
                  <w:t>viii</w:t>
                </w:r>
                <w:r>
                  <w:rPr>
                    <w:noProof/>
                    <w:webHidden/>
                  </w:rPr>
                  <w:fldChar w:fldCharType="end"/>
                </w:r>
              </w:hyperlink>
            </w:p>
            <w:p w14:paraId="19E37636" w14:textId="77777777" w:rsidR="00867AA4" w:rsidRPr="00867AA4" w:rsidRDefault="00867AA4" w:rsidP="00867AA4">
              <w:pPr>
                <w:pStyle w:val="TOC1"/>
                <w:tabs>
                  <w:tab w:val="clear" w:pos="8640"/>
                  <w:tab w:val="right" w:leader="dot" w:pos="9900"/>
                </w:tabs>
                <w:rPr>
                  <w:rFonts w:asciiTheme="minorHAnsi" w:eastAsiaTheme="minorEastAsia" w:hAnsiTheme="minorHAnsi" w:cstheme="minorBidi"/>
                  <w:noProof/>
                  <w:kern w:val="2"/>
                  <w:sz w:val="22"/>
                  <w:szCs w:val="22"/>
                </w:rPr>
              </w:pPr>
              <w:hyperlink w:anchor="_Toc181183449" w:history="1">
                <w:r w:rsidRPr="001C4DBB">
                  <w:rPr>
                    <w:rStyle w:val="Hyperlink"/>
                    <w:noProof/>
                  </w:rPr>
                  <w:t>List of Figures</w:t>
                </w:r>
                <w:r>
                  <w:rPr>
                    <w:noProof/>
                    <w:webHidden/>
                  </w:rPr>
                  <w:tab/>
                </w:r>
                <w:r>
                  <w:rPr>
                    <w:noProof/>
                    <w:webHidden/>
                  </w:rPr>
                  <w:fldChar w:fldCharType="begin"/>
                </w:r>
                <w:r>
                  <w:rPr>
                    <w:noProof/>
                    <w:webHidden/>
                  </w:rPr>
                  <w:instrText xml:space="preserve"> PAGEREF _Toc181183449 \h </w:instrText>
                </w:r>
                <w:r>
                  <w:rPr>
                    <w:noProof/>
                    <w:webHidden/>
                  </w:rPr>
                </w:r>
                <w:r>
                  <w:rPr>
                    <w:noProof/>
                    <w:webHidden/>
                  </w:rPr>
                  <w:fldChar w:fldCharType="separate"/>
                </w:r>
                <w:r>
                  <w:rPr>
                    <w:noProof/>
                    <w:webHidden/>
                  </w:rPr>
                  <w:t>x</w:t>
                </w:r>
                <w:r>
                  <w:rPr>
                    <w:noProof/>
                    <w:webHidden/>
                  </w:rPr>
                  <w:fldChar w:fldCharType="end"/>
                </w:r>
              </w:hyperlink>
            </w:p>
            <w:p w14:paraId="463AA6FF" w14:textId="77777777" w:rsidR="00867AA4" w:rsidRPr="00867AA4" w:rsidRDefault="00867AA4" w:rsidP="00867AA4">
              <w:pPr>
                <w:pStyle w:val="TOC1"/>
                <w:tabs>
                  <w:tab w:val="clear" w:pos="8640"/>
                  <w:tab w:val="right" w:leader="dot" w:pos="9900"/>
                </w:tabs>
                <w:rPr>
                  <w:rFonts w:asciiTheme="minorHAnsi" w:eastAsiaTheme="minorEastAsia" w:hAnsiTheme="minorHAnsi" w:cstheme="minorBidi"/>
                  <w:noProof/>
                  <w:kern w:val="2"/>
                  <w:sz w:val="22"/>
                  <w:szCs w:val="22"/>
                </w:rPr>
              </w:pPr>
              <w:hyperlink w:anchor="_Toc181183450" w:history="1">
                <w:r w:rsidRPr="001C4DBB">
                  <w:rPr>
                    <w:rStyle w:val="Hyperlink"/>
                    <w:noProof/>
                  </w:rPr>
                  <w:t>List of Table</w:t>
                </w:r>
                <w:r>
                  <w:rPr>
                    <w:noProof/>
                    <w:webHidden/>
                  </w:rPr>
                  <w:tab/>
                </w:r>
                <w:r>
                  <w:rPr>
                    <w:noProof/>
                    <w:webHidden/>
                  </w:rPr>
                  <w:fldChar w:fldCharType="begin"/>
                </w:r>
                <w:r>
                  <w:rPr>
                    <w:noProof/>
                    <w:webHidden/>
                  </w:rPr>
                  <w:instrText xml:space="preserve"> PAGEREF _Toc181183450 \h </w:instrText>
                </w:r>
                <w:r>
                  <w:rPr>
                    <w:noProof/>
                    <w:webHidden/>
                  </w:rPr>
                </w:r>
                <w:r>
                  <w:rPr>
                    <w:noProof/>
                    <w:webHidden/>
                  </w:rPr>
                  <w:fldChar w:fldCharType="separate"/>
                </w:r>
                <w:r>
                  <w:rPr>
                    <w:noProof/>
                    <w:webHidden/>
                  </w:rPr>
                  <w:t>xi</w:t>
                </w:r>
                <w:r>
                  <w:rPr>
                    <w:noProof/>
                    <w:webHidden/>
                  </w:rPr>
                  <w:fldChar w:fldCharType="end"/>
                </w:r>
              </w:hyperlink>
            </w:p>
            <w:p w14:paraId="53255303" w14:textId="77777777" w:rsidR="00867AA4" w:rsidRPr="00867AA4" w:rsidRDefault="00867AA4" w:rsidP="00867AA4">
              <w:pPr>
                <w:pStyle w:val="TOC1"/>
                <w:tabs>
                  <w:tab w:val="clear" w:pos="8640"/>
                  <w:tab w:val="right" w:leader="dot" w:pos="9900"/>
                </w:tabs>
                <w:rPr>
                  <w:rFonts w:asciiTheme="minorHAnsi" w:eastAsiaTheme="minorEastAsia" w:hAnsiTheme="minorHAnsi" w:cstheme="minorBidi"/>
                  <w:noProof/>
                  <w:kern w:val="2"/>
                  <w:sz w:val="22"/>
                  <w:szCs w:val="22"/>
                </w:rPr>
              </w:pPr>
              <w:hyperlink w:anchor="_Toc181183451" w:history="1">
                <w:r w:rsidRPr="001C4DBB">
                  <w:rPr>
                    <w:rStyle w:val="Hyperlink"/>
                    <w:noProof/>
                  </w:rPr>
                  <w:t>Chapter 1. Introduction</w:t>
                </w:r>
                <w:r>
                  <w:rPr>
                    <w:noProof/>
                    <w:webHidden/>
                  </w:rPr>
                  <w:tab/>
                </w:r>
                <w:r>
                  <w:rPr>
                    <w:noProof/>
                    <w:webHidden/>
                  </w:rPr>
                  <w:fldChar w:fldCharType="begin"/>
                </w:r>
                <w:r>
                  <w:rPr>
                    <w:noProof/>
                    <w:webHidden/>
                  </w:rPr>
                  <w:instrText xml:space="preserve"> PAGEREF _Toc181183451 \h </w:instrText>
                </w:r>
                <w:r>
                  <w:rPr>
                    <w:noProof/>
                    <w:webHidden/>
                  </w:rPr>
                </w:r>
                <w:r>
                  <w:rPr>
                    <w:noProof/>
                    <w:webHidden/>
                  </w:rPr>
                  <w:fldChar w:fldCharType="separate"/>
                </w:r>
                <w:r>
                  <w:rPr>
                    <w:noProof/>
                    <w:webHidden/>
                  </w:rPr>
                  <w:t>12</w:t>
                </w:r>
                <w:r>
                  <w:rPr>
                    <w:noProof/>
                    <w:webHidden/>
                  </w:rPr>
                  <w:fldChar w:fldCharType="end"/>
                </w:r>
              </w:hyperlink>
            </w:p>
            <w:p w14:paraId="59EE73C7" w14:textId="77777777" w:rsidR="00867AA4" w:rsidRPr="00867AA4" w:rsidRDefault="00867AA4" w:rsidP="00867AA4">
              <w:pPr>
                <w:pStyle w:val="TOC2"/>
                <w:rPr>
                  <w:rFonts w:asciiTheme="minorHAnsi" w:eastAsiaTheme="minorEastAsia" w:hAnsiTheme="minorHAnsi" w:cstheme="minorBidi"/>
                  <w:noProof/>
                  <w:kern w:val="2"/>
                  <w:sz w:val="22"/>
                  <w:szCs w:val="22"/>
                </w:rPr>
              </w:pPr>
              <w:hyperlink w:anchor="_Toc181183452" w:history="1">
                <w:r w:rsidRPr="001C4DBB">
                  <w:rPr>
                    <w:rStyle w:val="Hyperlink"/>
                    <w:noProof/>
                  </w:rPr>
                  <w:t>1.1 Contextual Explanation:</w:t>
                </w:r>
                <w:r>
                  <w:rPr>
                    <w:noProof/>
                    <w:webHidden/>
                  </w:rPr>
                  <w:tab/>
                </w:r>
                <w:r>
                  <w:rPr>
                    <w:noProof/>
                    <w:webHidden/>
                  </w:rPr>
                  <w:fldChar w:fldCharType="begin"/>
                </w:r>
                <w:r>
                  <w:rPr>
                    <w:noProof/>
                    <w:webHidden/>
                  </w:rPr>
                  <w:instrText xml:space="preserve"> PAGEREF _Toc181183452 \h </w:instrText>
                </w:r>
                <w:r>
                  <w:rPr>
                    <w:noProof/>
                    <w:webHidden/>
                  </w:rPr>
                </w:r>
                <w:r>
                  <w:rPr>
                    <w:noProof/>
                    <w:webHidden/>
                  </w:rPr>
                  <w:fldChar w:fldCharType="separate"/>
                </w:r>
                <w:r>
                  <w:rPr>
                    <w:noProof/>
                    <w:webHidden/>
                  </w:rPr>
                  <w:t>14</w:t>
                </w:r>
                <w:r>
                  <w:rPr>
                    <w:noProof/>
                    <w:webHidden/>
                  </w:rPr>
                  <w:fldChar w:fldCharType="end"/>
                </w:r>
              </w:hyperlink>
            </w:p>
            <w:p w14:paraId="2BDC8365" w14:textId="77777777" w:rsidR="00867AA4" w:rsidRPr="00867AA4" w:rsidRDefault="00867AA4" w:rsidP="00867AA4">
              <w:pPr>
                <w:pStyle w:val="TOC2"/>
                <w:rPr>
                  <w:rFonts w:asciiTheme="minorHAnsi" w:eastAsiaTheme="minorEastAsia" w:hAnsiTheme="minorHAnsi" w:cstheme="minorBidi"/>
                  <w:noProof/>
                  <w:kern w:val="2"/>
                  <w:sz w:val="22"/>
                  <w:szCs w:val="22"/>
                </w:rPr>
              </w:pPr>
              <w:hyperlink w:anchor="_Toc181183453" w:history="1">
                <w:r w:rsidRPr="001C4DBB">
                  <w:rPr>
                    <w:rStyle w:val="Hyperlink"/>
                    <w:noProof/>
                  </w:rPr>
                  <w:t>1.2 Contributions to the Study:</w:t>
                </w:r>
                <w:r>
                  <w:rPr>
                    <w:noProof/>
                    <w:webHidden/>
                  </w:rPr>
                  <w:tab/>
                </w:r>
                <w:r>
                  <w:rPr>
                    <w:noProof/>
                    <w:webHidden/>
                  </w:rPr>
                  <w:fldChar w:fldCharType="begin"/>
                </w:r>
                <w:r>
                  <w:rPr>
                    <w:noProof/>
                    <w:webHidden/>
                  </w:rPr>
                  <w:instrText xml:space="preserve"> PAGEREF _Toc181183453 \h </w:instrText>
                </w:r>
                <w:r>
                  <w:rPr>
                    <w:noProof/>
                    <w:webHidden/>
                  </w:rPr>
                </w:r>
                <w:r>
                  <w:rPr>
                    <w:noProof/>
                    <w:webHidden/>
                  </w:rPr>
                  <w:fldChar w:fldCharType="separate"/>
                </w:r>
                <w:r>
                  <w:rPr>
                    <w:noProof/>
                    <w:webHidden/>
                  </w:rPr>
                  <w:t>15</w:t>
                </w:r>
                <w:r>
                  <w:rPr>
                    <w:noProof/>
                    <w:webHidden/>
                  </w:rPr>
                  <w:fldChar w:fldCharType="end"/>
                </w:r>
              </w:hyperlink>
            </w:p>
            <w:p w14:paraId="45A974F6" w14:textId="77777777" w:rsidR="00867AA4" w:rsidRPr="00867AA4" w:rsidRDefault="00867AA4" w:rsidP="00867AA4">
              <w:pPr>
                <w:pStyle w:val="TOC1"/>
                <w:tabs>
                  <w:tab w:val="clear" w:pos="8640"/>
                  <w:tab w:val="right" w:leader="dot" w:pos="9900"/>
                </w:tabs>
                <w:rPr>
                  <w:rFonts w:asciiTheme="minorHAnsi" w:eastAsiaTheme="minorEastAsia" w:hAnsiTheme="minorHAnsi" w:cstheme="minorBidi"/>
                  <w:noProof/>
                  <w:kern w:val="2"/>
                  <w:sz w:val="22"/>
                  <w:szCs w:val="22"/>
                </w:rPr>
              </w:pPr>
              <w:hyperlink w:anchor="_Toc181183454" w:history="1">
                <w:r w:rsidRPr="001C4DBB">
                  <w:rPr>
                    <w:rStyle w:val="Hyperlink"/>
                    <w:noProof/>
                  </w:rPr>
                  <w:t>Chapter 2. Literature Review</w:t>
                </w:r>
                <w:r>
                  <w:rPr>
                    <w:noProof/>
                    <w:webHidden/>
                  </w:rPr>
                  <w:tab/>
                </w:r>
                <w:r>
                  <w:rPr>
                    <w:noProof/>
                    <w:webHidden/>
                  </w:rPr>
                  <w:fldChar w:fldCharType="begin"/>
                </w:r>
                <w:r>
                  <w:rPr>
                    <w:noProof/>
                    <w:webHidden/>
                  </w:rPr>
                  <w:instrText xml:space="preserve"> PAGEREF _Toc181183454 \h </w:instrText>
                </w:r>
                <w:r>
                  <w:rPr>
                    <w:noProof/>
                    <w:webHidden/>
                  </w:rPr>
                </w:r>
                <w:r>
                  <w:rPr>
                    <w:noProof/>
                    <w:webHidden/>
                  </w:rPr>
                  <w:fldChar w:fldCharType="separate"/>
                </w:r>
                <w:r>
                  <w:rPr>
                    <w:noProof/>
                    <w:webHidden/>
                  </w:rPr>
                  <w:t>18</w:t>
                </w:r>
                <w:r>
                  <w:rPr>
                    <w:noProof/>
                    <w:webHidden/>
                  </w:rPr>
                  <w:fldChar w:fldCharType="end"/>
                </w:r>
              </w:hyperlink>
            </w:p>
            <w:p w14:paraId="10F8CED9" w14:textId="77777777" w:rsidR="00867AA4" w:rsidRPr="00867AA4" w:rsidRDefault="00867AA4" w:rsidP="00867AA4">
              <w:pPr>
                <w:pStyle w:val="TOC1"/>
                <w:tabs>
                  <w:tab w:val="clear" w:pos="8640"/>
                  <w:tab w:val="right" w:leader="dot" w:pos="9900"/>
                </w:tabs>
                <w:rPr>
                  <w:rFonts w:asciiTheme="minorHAnsi" w:eastAsiaTheme="minorEastAsia" w:hAnsiTheme="minorHAnsi" w:cstheme="minorBidi"/>
                  <w:noProof/>
                  <w:kern w:val="2"/>
                  <w:sz w:val="22"/>
                  <w:szCs w:val="22"/>
                </w:rPr>
              </w:pPr>
              <w:hyperlink w:anchor="_Toc181183455" w:history="1">
                <w:r w:rsidRPr="001C4DBB">
                  <w:rPr>
                    <w:rStyle w:val="Hyperlink"/>
                    <w:noProof/>
                  </w:rPr>
                  <w:t>Chapter 3. Research Methodology</w:t>
                </w:r>
                <w:r>
                  <w:rPr>
                    <w:noProof/>
                    <w:webHidden/>
                  </w:rPr>
                  <w:tab/>
                </w:r>
                <w:r>
                  <w:rPr>
                    <w:noProof/>
                    <w:webHidden/>
                  </w:rPr>
                  <w:fldChar w:fldCharType="begin"/>
                </w:r>
                <w:r>
                  <w:rPr>
                    <w:noProof/>
                    <w:webHidden/>
                  </w:rPr>
                  <w:instrText xml:space="preserve"> PAGEREF _Toc181183455 \h </w:instrText>
                </w:r>
                <w:r>
                  <w:rPr>
                    <w:noProof/>
                    <w:webHidden/>
                  </w:rPr>
                </w:r>
                <w:r>
                  <w:rPr>
                    <w:noProof/>
                    <w:webHidden/>
                  </w:rPr>
                  <w:fldChar w:fldCharType="separate"/>
                </w:r>
                <w:r>
                  <w:rPr>
                    <w:noProof/>
                    <w:webHidden/>
                  </w:rPr>
                  <w:t>25</w:t>
                </w:r>
                <w:r>
                  <w:rPr>
                    <w:noProof/>
                    <w:webHidden/>
                  </w:rPr>
                  <w:fldChar w:fldCharType="end"/>
                </w:r>
              </w:hyperlink>
            </w:p>
            <w:p w14:paraId="34240744" w14:textId="77777777" w:rsidR="00867AA4" w:rsidRPr="00867AA4" w:rsidRDefault="00867AA4" w:rsidP="00867AA4">
              <w:pPr>
                <w:pStyle w:val="TOC2"/>
                <w:rPr>
                  <w:rFonts w:asciiTheme="minorHAnsi" w:eastAsiaTheme="minorEastAsia" w:hAnsiTheme="minorHAnsi" w:cstheme="minorBidi"/>
                  <w:noProof/>
                  <w:kern w:val="2"/>
                  <w:sz w:val="22"/>
                  <w:szCs w:val="22"/>
                </w:rPr>
              </w:pPr>
              <w:hyperlink w:anchor="_Toc181183456" w:history="1">
                <w:r w:rsidRPr="001C4DBB">
                  <w:rPr>
                    <w:rStyle w:val="Hyperlink"/>
                    <w:noProof/>
                  </w:rPr>
                  <w:t>3.1 Proposed Methodology:</w:t>
                </w:r>
                <w:r>
                  <w:rPr>
                    <w:noProof/>
                    <w:webHidden/>
                  </w:rPr>
                  <w:tab/>
                </w:r>
                <w:r>
                  <w:rPr>
                    <w:noProof/>
                    <w:webHidden/>
                  </w:rPr>
                  <w:fldChar w:fldCharType="begin"/>
                </w:r>
                <w:r>
                  <w:rPr>
                    <w:noProof/>
                    <w:webHidden/>
                  </w:rPr>
                  <w:instrText xml:space="preserve"> PAGEREF _Toc181183456 \h </w:instrText>
                </w:r>
                <w:r>
                  <w:rPr>
                    <w:noProof/>
                    <w:webHidden/>
                  </w:rPr>
                </w:r>
                <w:r>
                  <w:rPr>
                    <w:noProof/>
                    <w:webHidden/>
                  </w:rPr>
                  <w:fldChar w:fldCharType="separate"/>
                </w:r>
                <w:r>
                  <w:rPr>
                    <w:noProof/>
                    <w:webHidden/>
                  </w:rPr>
                  <w:t>26</w:t>
                </w:r>
                <w:r>
                  <w:rPr>
                    <w:noProof/>
                    <w:webHidden/>
                  </w:rPr>
                  <w:fldChar w:fldCharType="end"/>
                </w:r>
              </w:hyperlink>
            </w:p>
            <w:p w14:paraId="65378A87" w14:textId="77777777" w:rsidR="00867AA4" w:rsidRPr="00867AA4" w:rsidRDefault="00867AA4" w:rsidP="00867AA4">
              <w:pPr>
                <w:pStyle w:val="TOC2"/>
                <w:rPr>
                  <w:rFonts w:asciiTheme="minorHAnsi" w:eastAsiaTheme="minorEastAsia" w:hAnsiTheme="minorHAnsi" w:cstheme="minorBidi"/>
                  <w:noProof/>
                  <w:kern w:val="2"/>
                  <w:sz w:val="22"/>
                  <w:szCs w:val="22"/>
                </w:rPr>
              </w:pPr>
              <w:hyperlink w:anchor="_Toc181183457" w:history="1">
                <w:r w:rsidRPr="001C4DBB">
                  <w:rPr>
                    <w:rStyle w:val="Hyperlink"/>
                    <w:noProof/>
                  </w:rPr>
                  <w:t>3.2 Dataset Description:</w:t>
                </w:r>
                <w:r>
                  <w:rPr>
                    <w:noProof/>
                    <w:webHidden/>
                  </w:rPr>
                  <w:tab/>
                </w:r>
                <w:r>
                  <w:rPr>
                    <w:noProof/>
                    <w:webHidden/>
                  </w:rPr>
                  <w:fldChar w:fldCharType="begin"/>
                </w:r>
                <w:r>
                  <w:rPr>
                    <w:noProof/>
                    <w:webHidden/>
                  </w:rPr>
                  <w:instrText xml:space="preserve"> PAGEREF _Toc181183457 \h </w:instrText>
                </w:r>
                <w:r>
                  <w:rPr>
                    <w:noProof/>
                    <w:webHidden/>
                  </w:rPr>
                </w:r>
                <w:r>
                  <w:rPr>
                    <w:noProof/>
                    <w:webHidden/>
                  </w:rPr>
                  <w:fldChar w:fldCharType="separate"/>
                </w:r>
                <w:r>
                  <w:rPr>
                    <w:noProof/>
                    <w:webHidden/>
                  </w:rPr>
                  <w:t>27</w:t>
                </w:r>
                <w:r>
                  <w:rPr>
                    <w:noProof/>
                    <w:webHidden/>
                  </w:rPr>
                  <w:fldChar w:fldCharType="end"/>
                </w:r>
              </w:hyperlink>
            </w:p>
            <w:p w14:paraId="1ECA3A2E" w14:textId="77777777" w:rsidR="00867AA4" w:rsidRPr="00867AA4" w:rsidRDefault="00867AA4" w:rsidP="00867AA4">
              <w:pPr>
                <w:pStyle w:val="TOC3"/>
                <w:tabs>
                  <w:tab w:val="clear" w:pos="8640"/>
                  <w:tab w:val="right" w:leader="dot" w:pos="9900"/>
                </w:tabs>
                <w:rPr>
                  <w:rFonts w:asciiTheme="minorHAnsi" w:eastAsiaTheme="minorEastAsia" w:hAnsiTheme="minorHAnsi" w:cstheme="minorBidi"/>
                  <w:noProof/>
                  <w:kern w:val="2"/>
                  <w:sz w:val="22"/>
                  <w:szCs w:val="22"/>
                </w:rPr>
              </w:pPr>
              <w:hyperlink w:anchor="_Toc181183458" w:history="1">
                <w:r w:rsidRPr="001C4DBB">
                  <w:rPr>
                    <w:rStyle w:val="Hyperlink"/>
                    <w:noProof/>
                  </w:rPr>
                  <w:t>3.2.1 Key Features of the Dataset:</w:t>
                </w:r>
                <w:r>
                  <w:rPr>
                    <w:noProof/>
                    <w:webHidden/>
                  </w:rPr>
                  <w:tab/>
                </w:r>
                <w:r>
                  <w:rPr>
                    <w:noProof/>
                    <w:webHidden/>
                  </w:rPr>
                  <w:fldChar w:fldCharType="begin"/>
                </w:r>
                <w:r>
                  <w:rPr>
                    <w:noProof/>
                    <w:webHidden/>
                  </w:rPr>
                  <w:instrText xml:space="preserve"> PAGEREF _Toc181183458 \h </w:instrText>
                </w:r>
                <w:r>
                  <w:rPr>
                    <w:noProof/>
                    <w:webHidden/>
                  </w:rPr>
                </w:r>
                <w:r>
                  <w:rPr>
                    <w:noProof/>
                    <w:webHidden/>
                  </w:rPr>
                  <w:fldChar w:fldCharType="separate"/>
                </w:r>
                <w:r>
                  <w:rPr>
                    <w:noProof/>
                    <w:webHidden/>
                  </w:rPr>
                  <w:t>27</w:t>
                </w:r>
                <w:r>
                  <w:rPr>
                    <w:noProof/>
                    <w:webHidden/>
                  </w:rPr>
                  <w:fldChar w:fldCharType="end"/>
                </w:r>
              </w:hyperlink>
            </w:p>
            <w:p w14:paraId="4F26C815" w14:textId="77777777" w:rsidR="00867AA4" w:rsidRPr="00867AA4" w:rsidRDefault="00867AA4" w:rsidP="00867AA4">
              <w:pPr>
                <w:pStyle w:val="TOC3"/>
                <w:tabs>
                  <w:tab w:val="clear" w:pos="8640"/>
                  <w:tab w:val="right" w:leader="dot" w:pos="9900"/>
                </w:tabs>
                <w:rPr>
                  <w:rFonts w:asciiTheme="minorHAnsi" w:eastAsiaTheme="minorEastAsia" w:hAnsiTheme="minorHAnsi" w:cstheme="minorBidi"/>
                  <w:noProof/>
                  <w:kern w:val="2"/>
                  <w:sz w:val="22"/>
                  <w:szCs w:val="22"/>
                </w:rPr>
              </w:pPr>
              <w:hyperlink w:anchor="_Toc181183459" w:history="1">
                <w:r w:rsidRPr="001C4DBB">
                  <w:rPr>
                    <w:rStyle w:val="Hyperlink"/>
                    <w:noProof/>
                  </w:rPr>
                  <w:t>3.2.2 Data Format:</w:t>
                </w:r>
                <w:r>
                  <w:rPr>
                    <w:noProof/>
                    <w:webHidden/>
                  </w:rPr>
                  <w:tab/>
                </w:r>
                <w:r>
                  <w:rPr>
                    <w:noProof/>
                    <w:webHidden/>
                  </w:rPr>
                  <w:fldChar w:fldCharType="begin"/>
                </w:r>
                <w:r>
                  <w:rPr>
                    <w:noProof/>
                    <w:webHidden/>
                  </w:rPr>
                  <w:instrText xml:space="preserve"> PAGEREF _Toc181183459 \h </w:instrText>
                </w:r>
                <w:r>
                  <w:rPr>
                    <w:noProof/>
                    <w:webHidden/>
                  </w:rPr>
                </w:r>
                <w:r>
                  <w:rPr>
                    <w:noProof/>
                    <w:webHidden/>
                  </w:rPr>
                  <w:fldChar w:fldCharType="separate"/>
                </w:r>
                <w:r>
                  <w:rPr>
                    <w:noProof/>
                    <w:webHidden/>
                  </w:rPr>
                  <w:t>28</w:t>
                </w:r>
                <w:r>
                  <w:rPr>
                    <w:noProof/>
                    <w:webHidden/>
                  </w:rPr>
                  <w:fldChar w:fldCharType="end"/>
                </w:r>
              </w:hyperlink>
            </w:p>
            <w:p w14:paraId="1DD6B183" w14:textId="77777777" w:rsidR="00867AA4" w:rsidRPr="00867AA4" w:rsidRDefault="00867AA4" w:rsidP="00867AA4">
              <w:pPr>
                <w:pStyle w:val="TOC3"/>
                <w:tabs>
                  <w:tab w:val="clear" w:pos="8640"/>
                  <w:tab w:val="right" w:leader="dot" w:pos="9900"/>
                </w:tabs>
                <w:rPr>
                  <w:rFonts w:asciiTheme="minorHAnsi" w:eastAsiaTheme="minorEastAsia" w:hAnsiTheme="minorHAnsi" w:cstheme="minorBidi"/>
                  <w:noProof/>
                  <w:kern w:val="2"/>
                  <w:sz w:val="22"/>
                  <w:szCs w:val="22"/>
                </w:rPr>
              </w:pPr>
              <w:hyperlink w:anchor="_Toc181183460" w:history="1">
                <w:r w:rsidRPr="001C4DBB">
                  <w:rPr>
                    <w:rStyle w:val="Hyperlink"/>
                    <w:noProof/>
                  </w:rPr>
                  <w:t>3.2.3 Applications:</w:t>
                </w:r>
                <w:r>
                  <w:rPr>
                    <w:noProof/>
                    <w:webHidden/>
                  </w:rPr>
                  <w:tab/>
                </w:r>
                <w:r>
                  <w:rPr>
                    <w:noProof/>
                    <w:webHidden/>
                  </w:rPr>
                  <w:fldChar w:fldCharType="begin"/>
                </w:r>
                <w:r>
                  <w:rPr>
                    <w:noProof/>
                    <w:webHidden/>
                  </w:rPr>
                  <w:instrText xml:space="preserve"> PAGEREF _Toc181183460 \h </w:instrText>
                </w:r>
                <w:r>
                  <w:rPr>
                    <w:noProof/>
                    <w:webHidden/>
                  </w:rPr>
                </w:r>
                <w:r>
                  <w:rPr>
                    <w:noProof/>
                    <w:webHidden/>
                  </w:rPr>
                  <w:fldChar w:fldCharType="separate"/>
                </w:r>
                <w:r>
                  <w:rPr>
                    <w:noProof/>
                    <w:webHidden/>
                  </w:rPr>
                  <w:t>28</w:t>
                </w:r>
                <w:r>
                  <w:rPr>
                    <w:noProof/>
                    <w:webHidden/>
                  </w:rPr>
                  <w:fldChar w:fldCharType="end"/>
                </w:r>
              </w:hyperlink>
            </w:p>
            <w:p w14:paraId="5064A6EF" w14:textId="77777777" w:rsidR="00867AA4" w:rsidRPr="00867AA4" w:rsidRDefault="00867AA4" w:rsidP="00867AA4">
              <w:pPr>
                <w:pStyle w:val="TOC3"/>
                <w:tabs>
                  <w:tab w:val="clear" w:pos="8640"/>
                  <w:tab w:val="right" w:leader="dot" w:pos="9900"/>
                </w:tabs>
                <w:rPr>
                  <w:rFonts w:asciiTheme="minorHAnsi" w:eastAsiaTheme="minorEastAsia" w:hAnsiTheme="minorHAnsi" w:cstheme="minorBidi"/>
                  <w:noProof/>
                  <w:kern w:val="2"/>
                  <w:sz w:val="22"/>
                  <w:szCs w:val="22"/>
                </w:rPr>
              </w:pPr>
              <w:hyperlink w:anchor="_Toc181183461" w:history="1">
                <w:r w:rsidRPr="001C4DBB">
                  <w:rPr>
                    <w:rStyle w:val="Hyperlink"/>
                    <w:noProof/>
                  </w:rPr>
                  <w:t>3.2.4 Overview:</w:t>
                </w:r>
                <w:r>
                  <w:rPr>
                    <w:noProof/>
                    <w:webHidden/>
                  </w:rPr>
                  <w:tab/>
                </w:r>
                <w:r>
                  <w:rPr>
                    <w:noProof/>
                    <w:webHidden/>
                  </w:rPr>
                  <w:fldChar w:fldCharType="begin"/>
                </w:r>
                <w:r>
                  <w:rPr>
                    <w:noProof/>
                    <w:webHidden/>
                  </w:rPr>
                  <w:instrText xml:space="preserve"> PAGEREF _Toc181183461 \h </w:instrText>
                </w:r>
                <w:r>
                  <w:rPr>
                    <w:noProof/>
                    <w:webHidden/>
                  </w:rPr>
                </w:r>
                <w:r>
                  <w:rPr>
                    <w:noProof/>
                    <w:webHidden/>
                  </w:rPr>
                  <w:fldChar w:fldCharType="separate"/>
                </w:r>
                <w:r>
                  <w:rPr>
                    <w:noProof/>
                    <w:webHidden/>
                  </w:rPr>
                  <w:t>28</w:t>
                </w:r>
                <w:r>
                  <w:rPr>
                    <w:noProof/>
                    <w:webHidden/>
                  </w:rPr>
                  <w:fldChar w:fldCharType="end"/>
                </w:r>
              </w:hyperlink>
            </w:p>
            <w:p w14:paraId="40650F71" w14:textId="77777777" w:rsidR="00867AA4" w:rsidRPr="00867AA4" w:rsidRDefault="00867AA4" w:rsidP="00867AA4">
              <w:pPr>
                <w:pStyle w:val="TOC2"/>
                <w:rPr>
                  <w:rFonts w:asciiTheme="minorHAnsi" w:eastAsiaTheme="minorEastAsia" w:hAnsiTheme="minorHAnsi" w:cstheme="minorBidi"/>
                  <w:noProof/>
                  <w:kern w:val="2"/>
                  <w:sz w:val="22"/>
                  <w:szCs w:val="22"/>
                </w:rPr>
              </w:pPr>
              <w:hyperlink w:anchor="_Toc181183462" w:history="1">
                <w:r w:rsidRPr="001C4DBB">
                  <w:rPr>
                    <w:rStyle w:val="Hyperlink"/>
                    <w:noProof/>
                  </w:rPr>
                  <w:t>3.3 Data Preprocess:</w:t>
                </w:r>
                <w:r>
                  <w:rPr>
                    <w:noProof/>
                    <w:webHidden/>
                  </w:rPr>
                  <w:tab/>
                </w:r>
                <w:r>
                  <w:rPr>
                    <w:noProof/>
                    <w:webHidden/>
                  </w:rPr>
                  <w:fldChar w:fldCharType="begin"/>
                </w:r>
                <w:r>
                  <w:rPr>
                    <w:noProof/>
                    <w:webHidden/>
                  </w:rPr>
                  <w:instrText xml:space="preserve"> PAGEREF _Toc181183462 \h </w:instrText>
                </w:r>
                <w:r>
                  <w:rPr>
                    <w:noProof/>
                    <w:webHidden/>
                  </w:rPr>
                </w:r>
                <w:r>
                  <w:rPr>
                    <w:noProof/>
                    <w:webHidden/>
                  </w:rPr>
                  <w:fldChar w:fldCharType="separate"/>
                </w:r>
                <w:r>
                  <w:rPr>
                    <w:noProof/>
                    <w:webHidden/>
                  </w:rPr>
                  <w:t>28</w:t>
                </w:r>
                <w:r>
                  <w:rPr>
                    <w:noProof/>
                    <w:webHidden/>
                  </w:rPr>
                  <w:fldChar w:fldCharType="end"/>
                </w:r>
              </w:hyperlink>
            </w:p>
            <w:p w14:paraId="000E3C1E" w14:textId="77777777" w:rsidR="00867AA4" w:rsidRPr="00867AA4" w:rsidRDefault="00867AA4" w:rsidP="00867AA4">
              <w:pPr>
                <w:pStyle w:val="TOC2"/>
                <w:rPr>
                  <w:rFonts w:asciiTheme="minorHAnsi" w:eastAsiaTheme="minorEastAsia" w:hAnsiTheme="minorHAnsi" w:cstheme="minorBidi"/>
                  <w:noProof/>
                  <w:kern w:val="2"/>
                  <w:sz w:val="22"/>
                  <w:szCs w:val="22"/>
                </w:rPr>
              </w:pPr>
              <w:hyperlink w:anchor="_Toc181183463" w:history="1">
                <w:r w:rsidRPr="001C4DBB">
                  <w:rPr>
                    <w:rStyle w:val="Hyperlink"/>
                    <w:noProof/>
                  </w:rPr>
                  <w:t>3.4 Experimental Setup</w:t>
                </w:r>
                <w:r>
                  <w:rPr>
                    <w:noProof/>
                    <w:webHidden/>
                  </w:rPr>
                  <w:tab/>
                </w:r>
                <w:r>
                  <w:rPr>
                    <w:noProof/>
                    <w:webHidden/>
                  </w:rPr>
                  <w:fldChar w:fldCharType="begin"/>
                </w:r>
                <w:r>
                  <w:rPr>
                    <w:noProof/>
                    <w:webHidden/>
                  </w:rPr>
                  <w:instrText xml:space="preserve"> PAGEREF _Toc181183463 \h </w:instrText>
                </w:r>
                <w:r>
                  <w:rPr>
                    <w:noProof/>
                    <w:webHidden/>
                  </w:rPr>
                </w:r>
                <w:r>
                  <w:rPr>
                    <w:noProof/>
                    <w:webHidden/>
                  </w:rPr>
                  <w:fldChar w:fldCharType="separate"/>
                </w:r>
                <w:r>
                  <w:rPr>
                    <w:noProof/>
                    <w:webHidden/>
                  </w:rPr>
                  <w:t>30</w:t>
                </w:r>
                <w:r>
                  <w:rPr>
                    <w:noProof/>
                    <w:webHidden/>
                  </w:rPr>
                  <w:fldChar w:fldCharType="end"/>
                </w:r>
              </w:hyperlink>
            </w:p>
            <w:p w14:paraId="3D250B1D" w14:textId="77777777" w:rsidR="00867AA4" w:rsidRPr="00867AA4" w:rsidRDefault="00867AA4" w:rsidP="00867AA4">
              <w:pPr>
                <w:pStyle w:val="TOC2"/>
                <w:rPr>
                  <w:rFonts w:asciiTheme="minorHAnsi" w:eastAsiaTheme="minorEastAsia" w:hAnsiTheme="minorHAnsi" w:cstheme="minorBidi"/>
                  <w:noProof/>
                  <w:kern w:val="2"/>
                  <w:sz w:val="22"/>
                  <w:szCs w:val="22"/>
                </w:rPr>
              </w:pPr>
              <w:hyperlink w:anchor="_Toc181183464" w:history="1">
                <w:r w:rsidRPr="001C4DBB">
                  <w:rPr>
                    <w:rStyle w:val="Hyperlink"/>
                    <w:noProof/>
                  </w:rPr>
                  <w:t>3.5 Trained classiﬁers</w:t>
                </w:r>
                <w:r>
                  <w:rPr>
                    <w:noProof/>
                    <w:webHidden/>
                  </w:rPr>
                  <w:tab/>
                </w:r>
                <w:r>
                  <w:rPr>
                    <w:noProof/>
                    <w:webHidden/>
                  </w:rPr>
                  <w:fldChar w:fldCharType="begin"/>
                </w:r>
                <w:r>
                  <w:rPr>
                    <w:noProof/>
                    <w:webHidden/>
                  </w:rPr>
                  <w:instrText xml:space="preserve"> PAGEREF _Toc181183464 \h </w:instrText>
                </w:r>
                <w:r>
                  <w:rPr>
                    <w:noProof/>
                    <w:webHidden/>
                  </w:rPr>
                </w:r>
                <w:r>
                  <w:rPr>
                    <w:noProof/>
                    <w:webHidden/>
                  </w:rPr>
                  <w:fldChar w:fldCharType="separate"/>
                </w:r>
                <w:r>
                  <w:rPr>
                    <w:noProof/>
                    <w:webHidden/>
                  </w:rPr>
                  <w:t>31</w:t>
                </w:r>
                <w:r>
                  <w:rPr>
                    <w:noProof/>
                    <w:webHidden/>
                  </w:rPr>
                  <w:fldChar w:fldCharType="end"/>
                </w:r>
              </w:hyperlink>
            </w:p>
            <w:p w14:paraId="51282490" w14:textId="77777777" w:rsidR="00867AA4" w:rsidRPr="00867AA4" w:rsidRDefault="00867AA4" w:rsidP="00867AA4">
              <w:pPr>
                <w:pStyle w:val="TOC3"/>
                <w:tabs>
                  <w:tab w:val="clear" w:pos="8640"/>
                  <w:tab w:val="right" w:leader="dot" w:pos="9900"/>
                </w:tabs>
                <w:rPr>
                  <w:rFonts w:asciiTheme="minorHAnsi" w:eastAsiaTheme="minorEastAsia" w:hAnsiTheme="minorHAnsi" w:cstheme="minorBidi"/>
                  <w:noProof/>
                  <w:kern w:val="2"/>
                  <w:sz w:val="22"/>
                  <w:szCs w:val="22"/>
                </w:rPr>
              </w:pPr>
              <w:hyperlink w:anchor="_Toc181183465" w:history="1">
                <w:r w:rsidRPr="001C4DBB">
                  <w:rPr>
                    <w:rStyle w:val="Hyperlink"/>
                    <w:noProof/>
                  </w:rPr>
                  <w:t>3.5.1 RandomizedSearchCV:</w:t>
                </w:r>
                <w:r>
                  <w:rPr>
                    <w:noProof/>
                    <w:webHidden/>
                  </w:rPr>
                  <w:tab/>
                </w:r>
                <w:r>
                  <w:rPr>
                    <w:noProof/>
                    <w:webHidden/>
                  </w:rPr>
                  <w:fldChar w:fldCharType="begin"/>
                </w:r>
                <w:r>
                  <w:rPr>
                    <w:noProof/>
                    <w:webHidden/>
                  </w:rPr>
                  <w:instrText xml:space="preserve"> PAGEREF _Toc181183465 \h </w:instrText>
                </w:r>
                <w:r>
                  <w:rPr>
                    <w:noProof/>
                    <w:webHidden/>
                  </w:rPr>
                </w:r>
                <w:r>
                  <w:rPr>
                    <w:noProof/>
                    <w:webHidden/>
                  </w:rPr>
                  <w:fldChar w:fldCharType="separate"/>
                </w:r>
                <w:r>
                  <w:rPr>
                    <w:noProof/>
                    <w:webHidden/>
                  </w:rPr>
                  <w:t>31</w:t>
                </w:r>
                <w:r>
                  <w:rPr>
                    <w:noProof/>
                    <w:webHidden/>
                  </w:rPr>
                  <w:fldChar w:fldCharType="end"/>
                </w:r>
              </w:hyperlink>
            </w:p>
            <w:p w14:paraId="0C0F854D" w14:textId="77777777" w:rsidR="00867AA4" w:rsidRPr="00867AA4" w:rsidRDefault="00867AA4" w:rsidP="00867AA4">
              <w:pPr>
                <w:pStyle w:val="TOC3"/>
                <w:tabs>
                  <w:tab w:val="clear" w:pos="8640"/>
                  <w:tab w:val="right" w:leader="dot" w:pos="9900"/>
                </w:tabs>
                <w:rPr>
                  <w:rFonts w:asciiTheme="minorHAnsi" w:eastAsiaTheme="minorEastAsia" w:hAnsiTheme="minorHAnsi" w:cstheme="minorBidi"/>
                  <w:noProof/>
                  <w:kern w:val="2"/>
                  <w:sz w:val="22"/>
                  <w:szCs w:val="22"/>
                </w:rPr>
              </w:pPr>
              <w:hyperlink w:anchor="_Toc181183466" w:history="1">
                <w:r w:rsidRPr="001C4DBB">
                  <w:rPr>
                    <w:rStyle w:val="Hyperlink"/>
                    <w:noProof/>
                  </w:rPr>
                  <w:t>3.5.2 Logistic Regression:</w:t>
                </w:r>
                <w:r>
                  <w:rPr>
                    <w:noProof/>
                    <w:webHidden/>
                  </w:rPr>
                  <w:tab/>
                </w:r>
                <w:r>
                  <w:rPr>
                    <w:noProof/>
                    <w:webHidden/>
                  </w:rPr>
                  <w:fldChar w:fldCharType="begin"/>
                </w:r>
                <w:r>
                  <w:rPr>
                    <w:noProof/>
                    <w:webHidden/>
                  </w:rPr>
                  <w:instrText xml:space="preserve"> PAGEREF _Toc181183466 \h </w:instrText>
                </w:r>
                <w:r>
                  <w:rPr>
                    <w:noProof/>
                    <w:webHidden/>
                  </w:rPr>
                </w:r>
                <w:r>
                  <w:rPr>
                    <w:noProof/>
                    <w:webHidden/>
                  </w:rPr>
                  <w:fldChar w:fldCharType="separate"/>
                </w:r>
                <w:r>
                  <w:rPr>
                    <w:noProof/>
                    <w:webHidden/>
                  </w:rPr>
                  <w:t>32</w:t>
                </w:r>
                <w:r>
                  <w:rPr>
                    <w:noProof/>
                    <w:webHidden/>
                  </w:rPr>
                  <w:fldChar w:fldCharType="end"/>
                </w:r>
              </w:hyperlink>
            </w:p>
            <w:p w14:paraId="4A799E68" w14:textId="77777777" w:rsidR="00867AA4" w:rsidRPr="00867AA4" w:rsidRDefault="00867AA4" w:rsidP="00867AA4">
              <w:pPr>
                <w:pStyle w:val="TOC3"/>
                <w:tabs>
                  <w:tab w:val="clear" w:pos="8640"/>
                  <w:tab w:val="right" w:leader="dot" w:pos="9900"/>
                </w:tabs>
                <w:rPr>
                  <w:rFonts w:asciiTheme="minorHAnsi" w:eastAsiaTheme="minorEastAsia" w:hAnsiTheme="minorHAnsi" w:cstheme="minorBidi"/>
                  <w:noProof/>
                  <w:kern w:val="2"/>
                  <w:sz w:val="22"/>
                  <w:szCs w:val="22"/>
                </w:rPr>
              </w:pPr>
              <w:hyperlink w:anchor="_Toc181183467" w:history="1">
                <w:r w:rsidRPr="001C4DBB">
                  <w:rPr>
                    <w:rStyle w:val="Hyperlink"/>
                    <w:noProof/>
                  </w:rPr>
                  <w:t>3.5.3 Support Vector Machine (SVM):</w:t>
                </w:r>
                <w:r>
                  <w:rPr>
                    <w:noProof/>
                    <w:webHidden/>
                  </w:rPr>
                  <w:tab/>
                </w:r>
                <w:r>
                  <w:rPr>
                    <w:noProof/>
                    <w:webHidden/>
                  </w:rPr>
                  <w:fldChar w:fldCharType="begin"/>
                </w:r>
                <w:r>
                  <w:rPr>
                    <w:noProof/>
                    <w:webHidden/>
                  </w:rPr>
                  <w:instrText xml:space="preserve"> PAGEREF _Toc181183467 \h </w:instrText>
                </w:r>
                <w:r>
                  <w:rPr>
                    <w:noProof/>
                    <w:webHidden/>
                  </w:rPr>
                </w:r>
                <w:r>
                  <w:rPr>
                    <w:noProof/>
                    <w:webHidden/>
                  </w:rPr>
                  <w:fldChar w:fldCharType="separate"/>
                </w:r>
                <w:r>
                  <w:rPr>
                    <w:noProof/>
                    <w:webHidden/>
                  </w:rPr>
                  <w:t>32</w:t>
                </w:r>
                <w:r>
                  <w:rPr>
                    <w:noProof/>
                    <w:webHidden/>
                  </w:rPr>
                  <w:fldChar w:fldCharType="end"/>
                </w:r>
              </w:hyperlink>
            </w:p>
            <w:p w14:paraId="36BEE7E7" w14:textId="77777777" w:rsidR="00867AA4" w:rsidRPr="00867AA4" w:rsidRDefault="00867AA4" w:rsidP="00867AA4">
              <w:pPr>
                <w:pStyle w:val="TOC3"/>
                <w:tabs>
                  <w:tab w:val="clear" w:pos="8640"/>
                  <w:tab w:val="right" w:leader="dot" w:pos="9900"/>
                </w:tabs>
                <w:rPr>
                  <w:rFonts w:asciiTheme="minorHAnsi" w:eastAsiaTheme="minorEastAsia" w:hAnsiTheme="minorHAnsi" w:cstheme="minorBidi"/>
                  <w:noProof/>
                  <w:kern w:val="2"/>
                  <w:sz w:val="22"/>
                  <w:szCs w:val="22"/>
                </w:rPr>
              </w:pPr>
              <w:hyperlink w:anchor="_Toc181183468" w:history="1">
                <w:r w:rsidRPr="001C4DBB">
                  <w:rPr>
                    <w:rStyle w:val="Hyperlink"/>
                    <w:noProof/>
                  </w:rPr>
                  <w:t>3.5.4 Random Forest (RF):</w:t>
                </w:r>
                <w:r>
                  <w:rPr>
                    <w:noProof/>
                    <w:webHidden/>
                  </w:rPr>
                  <w:tab/>
                </w:r>
                <w:r>
                  <w:rPr>
                    <w:noProof/>
                    <w:webHidden/>
                  </w:rPr>
                  <w:fldChar w:fldCharType="begin"/>
                </w:r>
                <w:r>
                  <w:rPr>
                    <w:noProof/>
                    <w:webHidden/>
                  </w:rPr>
                  <w:instrText xml:space="preserve"> PAGEREF _Toc181183468 \h </w:instrText>
                </w:r>
                <w:r>
                  <w:rPr>
                    <w:noProof/>
                    <w:webHidden/>
                  </w:rPr>
                </w:r>
                <w:r>
                  <w:rPr>
                    <w:noProof/>
                    <w:webHidden/>
                  </w:rPr>
                  <w:fldChar w:fldCharType="separate"/>
                </w:r>
                <w:r>
                  <w:rPr>
                    <w:noProof/>
                    <w:webHidden/>
                  </w:rPr>
                  <w:t>33</w:t>
                </w:r>
                <w:r>
                  <w:rPr>
                    <w:noProof/>
                    <w:webHidden/>
                  </w:rPr>
                  <w:fldChar w:fldCharType="end"/>
                </w:r>
              </w:hyperlink>
            </w:p>
            <w:p w14:paraId="54D366E1" w14:textId="77777777" w:rsidR="00867AA4" w:rsidRPr="00867AA4" w:rsidRDefault="00867AA4" w:rsidP="00867AA4">
              <w:pPr>
                <w:pStyle w:val="TOC3"/>
                <w:tabs>
                  <w:tab w:val="clear" w:pos="8640"/>
                  <w:tab w:val="right" w:leader="dot" w:pos="9900"/>
                </w:tabs>
                <w:rPr>
                  <w:rFonts w:asciiTheme="minorHAnsi" w:eastAsiaTheme="minorEastAsia" w:hAnsiTheme="minorHAnsi" w:cstheme="minorBidi"/>
                  <w:noProof/>
                  <w:kern w:val="2"/>
                  <w:sz w:val="22"/>
                  <w:szCs w:val="22"/>
                </w:rPr>
              </w:pPr>
              <w:hyperlink w:anchor="_Toc181183469" w:history="1">
                <w:r w:rsidRPr="001C4DBB">
                  <w:rPr>
                    <w:rStyle w:val="Hyperlink"/>
                    <w:noProof/>
                  </w:rPr>
                  <w:t>3.5.5 Decision Tree:</w:t>
                </w:r>
                <w:r>
                  <w:rPr>
                    <w:noProof/>
                    <w:webHidden/>
                  </w:rPr>
                  <w:tab/>
                </w:r>
                <w:r>
                  <w:rPr>
                    <w:noProof/>
                    <w:webHidden/>
                  </w:rPr>
                  <w:fldChar w:fldCharType="begin"/>
                </w:r>
                <w:r>
                  <w:rPr>
                    <w:noProof/>
                    <w:webHidden/>
                  </w:rPr>
                  <w:instrText xml:space="preserve"> PAGEREF _Toc181183469 \h </w:instrText>
                </w:r>
                <w:r>
                  <w:rPr>
                    <w:noProof/>
                    <w:webHidden/>
                  </w:rPr>
                </w:r>
                <w:r>
                  <w:rPr>
                    <w:noProof/>
                    <w:webHidden/>
                  </w:rPr>
                  <w:fldChar w:fldCharType="separate"/>
                </w:r>
                <w:r>
                  <w:rPr>
                    <w:noProof/>
                    <w:webHidden/>
                  </w:rPr>
                  <w:t>33</w:t>
                </w:r>
                <w:r>
                  <w:rPr>
                    <w:noProof/>
                    <w:webHidden/>
                  </w:rPr>
                  <w:fldChar w:fldCharType="end"/>
                </w:r>
              </w:hyperlink>
            </w:p>
            <w:p w14:paraId="4D1E9709" w14:textId="77777777" w:rsidR="00867AA4" w:rsidRPr="00867AA4" w:rsidRDefault="00867AA4" w:rsidP="00867AA4">
              <w:pPr>
                <w:pStyle w:val="TOC3"/>
                <w:tabs>
                  <w:tab w:val="clear" w:pos="8640"/>
                  <w:tab w:val="right" w:leader="dot" w:pos="9900"/>
                </w:tabs>
                <w:rPr>
                  <w:rFonts w:asciiTheme="minorHAnsi" w:eastAsiaTheme="minorEastAsia" w:hAnsiTheme="minorHAnsi" w:cstheme="minorBidi"/>
                  <w:noProof/>
                  <w:kern w:val="2"/>
                  <w:sz w:val="22"/>
                  <w:szCs w:val="22"/>
                </w:rPr>
              </w:pPr>
              <w:hyperlink w:anchor="_Toc181183470" w:history="1">
                <w:r w:rsidRPr="001C4DBB">
                  <w:rPr>
                    <w:rStyle w:val="Hyperlink"/>
                    <w:noProof/>
                  </w:rPr>
                  <w:t>3.5.6 Extreme Tree (Extremely Randomized Trees):</w:t>
                </w:r>
                <w:r>
                  <w:rPr>
                    <w:noProof/>
                    <w:webHidden/>
                  </w:rPr>
                  <w:tab/>
                </w:r>
                <w:r>
                  <w:rPr>
                    <w:noProof/>
                    <w:webHidden/>
                  </w:rPr>
                  <w:fldChar w:fldCharType="begin"/>
                </w:r>
                <w:r>
                  <w:rPr>
                    <w:noProof/>
                    <w:webHidden/>
                  </w:rPr>
                  <w:instrText xml:space="preserve"> PAGEREF _Toc181183470 \h </w:instrText>
                </w:r>
                <w:r>
                  <w:rPr>
                    <w:noProof/>
                    <w:webHidden/>
                  </w:rPr>
                </w:r>
                <w:r>
                  <w:rPr>
                    <w:noProof/>
                    <w:webHidden/>
                  </w:rPr>
                  <w:fldChar w:fldCharType="separate"/>
                </w:r>
                <w:r>
                  <w:rPr>
                    <w:noProof/>
                    <w:webHidden/>
                  </w:rPr>
                  <w:t>34</w:t>
                </w:r>
                <w:r>
                  <w:rPr>
                    <w:noProof/>
                    <w:webHidden/>
                  </w:rPr>
                  <w:fldChar w:fldCharType="end"/>
                </w:r>
              </w:hyperlink>
            </w:p>
            <w:p w14:paraId="2995112F" w14:textId="77777777" w:rsidR="00867AA4" w:rsidRPr="00867AA4" w:rsidRDefault="00867AA4" w:rsidP="00867AA4">
              <w:pPr>
                <w:pStyle w:val="TOC1"/>
                <w:tabs>
                  <w:tab w:val="clear" w:pos="8640"/>
                  <w:tab w:val="right" w:leader="dot" w:pos="9900"/>
                </w:tabs>
                <w:rPr>
                  <w:rFonts w:asciiTheme="minorHAnsi" w:eastAsiaTheme="minorEastAsia" w:hAnsiTheme="minorHAnsi" w:cstheme="minorBidi"/>
                  <w:noProof/>
                  <w:kern w:val="2"/>
                  <w:sz w:val="22"/>
                  <w:szCs w:val="22"/>
                </w:rPr>
              </w:pPr>
              <w:hyperlink w:anchor="_Toc181183471" w:history="1">
                <w:r w:rsidRPr="001C4DBB">
                  <w:rPr>
                    <w:rStyle w:val="Hyperlink"/>
                    <w:noProof/>
                  </w:rPr>
                  <w:t>Chapter 4. Result and Discussion</w:t>
                </w:r>
                <w:r>
                  <w:rPr>
                    <w:noProof/>
                    <w:webHidden/>
                  </w:rPr>
                  <w:tab/>
                </w:r>
                <w:r>
                  <w:rPr>
                    <w:noProof/>
                    <w:webHidden/>
                  </w:rPr>
                  <w:fldChar w:fldCharType="begin"/>
                </w:r>
                <w:r>
                  <w:rPr>
                    <w:noProof/>
                    <w:webHidden/>
                  </w:rPr>
                  <w:instrText xml:space="preserve"> PAGEREF _Toc181183471 \h </w:instrText>
                </w:r>
                <w:r>
                  <w:rPr>
                    <w:noProof/>
                    <w:webHidden/>
                  </w:rPr>
                </w:r>
                <w:r>
                  <w:rPr>
                    <w:noProof/>
                    <w:webHidden/>
                  </w:rPr>
                  <w:fldChar w:fldCharType="separate"/>
                </w:r>
                <w:r>
                  <w:rPr>
                    <w:noProof/>
                    <w:webHidden/>
                  </w:rPr>
                  <w:t>35</w:t>
                </w:r>
                <w:r>
                  <w:rPr>
                    <w:noProof/>
                    <w:webHidden/>
                  </w:rPr>
                  <w:fldChar w:fldCharType="end"/>
                </w:r>
              </w:hyperlink>
            </w:p>
            <w:p w14:paraId="56C0F48A" w14:textId="77777777" w:rsidR="00867AA4" w:rsidRPr="00867AA4" w:rsidRDefault="00867AA4" w:rsidP="00867AA4">
              <w:pPr>
                <w:pStyle w:val="TOC2"/>
                <w:rPr>
                  <w:rFonts w:asciiTheme="minorHAnsi" w:eastAsiaTheme="minorEastAsia" w:hAnsiTheme="minorHAnsi" w:cstheme="minorBidi"/>
                  <w:noProof/>
                  <w:kern w:val="2"/>
                  <w:sz w:val="22"/>
                  <w:szCs w:val="22"/>
                </w:rPr>
              </w:pPr>
              <w:hyperlink w:anchor="_Toc181183472" w:history="1">
                <w:r w:rsidRPr="001C4DBB">
                  <w:rPr>
                    <w:rStyle w:val="Hyperlink"/>
                    <w:noProof/>
                  </w:rPr>
                  <w:t>4.1 Performance Metrics and Evaluation</w:t>
                </w:r>
                <w:r>
                  <w:rPr>
                    <w:noProof/>
                    <w:webHidden/>
                  </w:rPr>
                  <w:tab/>
                </w:r>
                <w:r>
                  <w:rPr>
                    <w:noProof/>
                    <w:webHidden/>
                  </w:rPr>
                  <w:fldChar w:fldCharType="begin"/>
                </w:r>
                <w:r>
                  <w:rPr>
                    <w:noProof/>
                    <w:webHidden/>
                  </w:rPr>
                  <w:instrText xml:space="preserve"> PAGEREF _Toc181183472 \h </w:instrText>
                </w:r>
                <w:r>
                  <w:rPr>
                    <w:noProof/>
                    <w:webHidden/>
                  </w:rPr>
                </w:r>
                <w:r>
                  <w:rPr>
                    <w:noProof/>
                    <w:webHidden/>
                  </w:rPr>
                  <w:fldChar w:fldCharType="separate"/>
                </w:r>
                <w:r>
                  <w:rPr>
                    <w:noProof/>
                    <w:webHidden/>
                  </w:rPr>
                  <w:t>36</w:t>
                </w:r>
                <w:r>
                  <w:rPr>
                    <w:noProof/>
                    <w:webHidden/>
                  </w:rPr>
                  <w:fldChar w:fldCharType="end"/>
                </w:r>
              </w:hyperlink>
            </w:p>
            <w:p w14:paraId="43724260" w14:textId="77777777" w:rsidR="00867AA4" w:rsidRPr="00867AA4" w:rsidRDefault="00867AA4" w:rsidP="00867AA4">
              <w:pPr>
                <w:pStyle w:val="TOC2"/>
                <w:rPr>
                  <w:rFonts w:asciiTheme="minorHAnsi" w:eastAsiaTheme="minorEastAsia" w:hAnsiTheme="minorHAnsi" w:cstheme="minorBidi"/>
                  <w:noProof/>
                  <w:kern w:val="2"/>
                  <w:sz w:val="22"/>
                  <w:szCs w:val="22"/>
                </w:rPr>
              </w:pPr>
              <w:hyperlink w:anchor="_Toc181183473" w:history="1">
                <w:r w:rsidRPr="001C4DBB">
                  <w:rPr>
                    <w:rStyle w:val="Hyperlink"/>
                    <w:noProof/>
                  </w:rPr>
                  <w:t>4.2 Performances of ML Architectures</w:t>
                </w:r>
                <w:r>
                  <w:rPr>
                    <w:noProof/>
                    <w:webHidden/>
                  </w:rPr>
                  <w:tab/>
                </w:r>
                <w:r>
                  <w:rPr>
                    <w:noProof/>
                    <w:webHidden/>
                  </w:rPr>
                  <w:fldChar w:fldCharType="begin"/>
                </w:r>
                <w:r>
                  <w:rPr>
                    <w:noProof/>
                    <w:webHidden/>
                  </w:rPr>
                  <w:instrText xml:space="preserve"> PAGEREF _Toc181183473 \h </w:instrText>
                </w:r>
                <w:r>
                  <w:rPr>
                    <w:noProof/>
                    <w:webHidden/>
                  </w:rPr>
                </w:r>
                <w:r>
                  <w:rPr>
                    <w:noProof/>
                    <w:webHidden/>
                  </w:rPr>
                  <w:fldChar w:fldCharType="separate"/>
                </w:r>
                <w:r>
                  <w:rPr>
                    <w:noProof/>
                    <w:webHidden/>
                  </w:rPr>
                  <w:t>36</w:t>
                </w:r>
                <w:r>
                  <w:rPr>
                    <w:noProof/>
                    <w:webHidden/>
                  </w:rPr>
                  <w:fldChar w:fldCharType="end"/>
                </w:r>
              </w:hyperlink>
            </w:p>
            <w:p w14:paraId="11693A77" w14:textId="257F8C16" w:rsidR="00867AA4" w:rsidRPr="00867AA4" w:rsidRDefault="00867AA4" w:rsidP="00867AA4">
              <w:pPr>
                <w:pStyle w:val="TOC2"/>
                <w:rPr>
                  <w:rFonts w:asciiTheme="minorHAnsi" w:eastAsiaTheme="minorEastAsia" w:hAnsiTheme="minorHAnsi" w:cstheme="minorBidi"/>
                  <w:noProof/>
                  <w:kern w:val="2"/>
                  <w:sz w:val="22"/>
                  <w:szCs w:val="22"/>
                </w:rPr>
              </w:pPr>
              <w:hyperlink w:anchor="_Toc181183474" w:history="1">
                <w:r w:rsidRPr="001C4DBB">
                  <w:rPr>
                    <w:rStyle w:val="Hyperlink"/>
                    <w:noProof/>
                  </w:rPr>
                  <w:t>4.3</w:t>
                </w:r>
                <w:r w:rsidRPr="001C4DBB">
                  <w:rPr>
                    <w:rStyle w:val="Hyperlink"/>
                    <w:bCs/>
                    <w:noProof/>
                  </w:rPr>
                  <w:t xml:space="preserve"> Comparative Performance Metrics for Classifiers</w:t>
                </w:r>
                <w:r w:rsidRPr="001C4DBB">
                  <w:rPr>
                    <w:rStyle w:val="Hyperlink"/>
                    <w:noProof/>
                  </w:rPr>
                  <w:t>:</w:t>
                </w:r>
                <w:r>
                  <w:rPr>
                    <w:noProof/>
                    <w:webHidden/>
                  </w:rPr>
                  <w:tab/>
                </w:r>
                <w:r>
                  <w:rPr>
                    <w:noProof/>
                    <w:webHidden/>
                  </w:rPr>
                  <w:fldChar w:fldCharType="begin"/>
                </w:r>
                <w:r>
                  <w:rPr>
                    <w:noProof/>
                    <w:webHidden/>
                  </w:rPr>
                  <w:instrText xml:space="preserve"> PAGEREF _Toc181183474 \h </w:instrText>
                </w:r>
                <w:r>
                  <w:rPr>
                    <w:noProof/>
                    <w:webHidden/>
                  </w:rPr>
                </w:r>
                <w:r>
                  <w:rPr>
                    <w:noProof/>
                    <w:webHidden/>
                  </w:rPr>
                  <w:fldChar w:fldCharType="separate"/>
                </w:r>
                <w:r>
                  <w:rPr>
                    <w:noProof/>
                    <w:webHidden/>
                  </w:rPr>
                  <w:t>39</w:t>
                </w:r>
                <w:r>
                  <w:rPr>
                    <w:noProof/>
                    <w:webHidden/>
                  </w:rPr>
                  <w:fldChar w:fldCharType="end"/>
                </w:r>
              </w:hyperlink>
            </w:p>
            <w:p w14:paraId="0CF495B1" w14:textId="77777777" w:rsidR="00867AA4" w:rsidRPr="00867AA4" w:rsidRDefault="00867AA4" w:rsidP="00867AA4">
              <w:pPr>
                <w:pStyle w:val="TOC2"/>
                <w:rPr>
                  <w:rFonts w:asciiTheme="minorHAnsi" w:eastAsiaTheme="minorEastAsia" w:hAnsiTheme="minorHAnsi" w:cstheme="minorBidi"/>
                  <w:noProof/>
                  <w:kern w:val="2"/>
                  <w:sz w:val="22"/>
                  <w:szCs w:val="22"/>
                </w:rPr>
              </w:pPr>
              <w:hyperlink w:anchor="_Toc181183475" w:history="1">
                <w:r w:rsidRPr="001C4DBB">
                  <w:rPr>
                    <w:rStyle w:val="Hyperlink"/>
                    <w:noProof/>
                  </w:rPr>
                  <w:t>4.4 Confusion Matrix &amp; ROC Curve for All Classifiers</w:t>
                </w:r>
                <w:r>
                  <w:rPr>
                    <w:noProof/>
                    <w:webHidden/>
                  </w:rPr>
                  <w:tab/>
                </w:r>
                <w:r>
                  <w:rPr>
                    <w:noProof/>
                    <w:webHidden/>
                  </w:rPr>
                  <w:fldChar w:fldCharType="begin"/>
                </w:r>
                <w:r>
                  <w:rPr>
                    <w:noProof/>
                    <w:webHidden/>
                  </w:rPr>
                  <w:instrText xml:space="preserve"> PAGEREF _Toc181183475 \h </w:instrText>
                </w:r>
                <w:r>
                  <w:rPr>
                    <w:noProof/>
                    <w:webHidden/>
                  </w:rPr>
                </w:r>
                <w:r>
                  <w:rPr>
                    <w:noProof/>
                    <w:webHidden/>
                  </w:rPr>
                  <w:fldChar w:fldCharType="separate"/>
                </w:r>
                <w:r>
                  <w:rPr>
                    <w:noProof/>
                    <w:webHidden/>
                  </w:rPr>
                  <w:t>39</w:t>
                </w:r>
                <w:r>
                  <w:rPr>
                    <w:noProof/>
                    <w:webHidden/>
                  </w:rPr>
                  <w:fldChar w:fldCharType="end"/>
                </w:r>
              </w:hyperlink>
            </w:p>
            <w:p w14:paraId="1E1F4C18" w14:textId="77777777" w:rsidR="00867AA4" w:rsidRPr="00867AA4" w:rsidRDefault="00867AA4" w:rsidP="00867AA4">
              <w:pPr>
                <w:pStyle w:val="TOC2"/>
                <w:rPr>
                  <w:rFonts w:asciiTheme="minorHAnsi" w:eastAsiaTheme="minorEastAsia" w:hAnsiTheme="minorHAnsi" w:cstheme="minorBidi"/>
                  <w:noProof/>
                  <w:kern w:val="2"/>
                  <w:sz w:val="22"/>
                  <w:szCs w:val="22"/>
                </w:rPr>
              </w:pPr>
              <w:hyperlink w:anchor="_Toc181183476" w:history="1">
                <w:r w:rsidRPr="001C4DBB">
                  <w:rPr>
                    <w:rStyle w:val="Hyperlink"/>
                    <w:noProof/>
                  </w:rPr>
                  <w:t>4.5 Explainable Artificial Intelligence (XAI)</w:t>
                </w:r>
                <w:r>
                  <w:rPr>
                    <w:noProof/>
                    <w:webHidden/>
                  </w:rPr>
                  <w:tab/>
                </w:r>
                <w:r>
                  <w:rPr>
                    <w:noProof/>
                    <w:webHidden/>
                  </w:rPr>
                  <w:fldChar w:fldCharType="begin"/>
                </w:r>
                <w:r>
                  <w:rPr>
                    <w:noProof/>
                    <w:webHidden/>
                  </w:rPr>
                  <w:instrText xml:space="preserve"> PAGEREF _Toc181183476 \h </w:instrText>
                </w:r>
                <w:r>
                  <w:rPr>
                    <w:noProof/>
                    <w:webHidden/>
                  </w:rPr>
                </w:r>
                <w:r>
                  <w:rPr>
                    <w:noProof/>
                    <w:webHidden/>
                  </w:rPr>
                  <w:fldChar w:fldCharType="separate"/>
                </w:r>
                <w:r>
                  <w:rPr>
                    <w:noProof/>
                    <w:webHidden/>
                  </w:rPr>
                  <w:t>42</w:t>
                </w:r>
                <w:r>
                  <w:rPr>
                    <w:noProof/>
                    <w:webHidden/>
                  </w:rPr>
                  <w:fldChar w:fldCharType="end"/>
                </w:r>
              </w:hyperlink>
            </w:p>
            <w:p w14:paraId="31B6EF50" w14:textId="77777777" w:rsidR="00867AA4" w:rsidRPr="00867AA4" w:rsidRDefault="00867AA4" w:rsidP="00867AA4">
              <w:pPr>
                <w:pStyle w:val="TOC3"/>
                <w:tabs>
                  <w:tab w:val="clear" w:pos="8640"/>
                  <w:tab w:val="right" w:leader="dot" w:pos="9900"/>
                </w:tabs>
                <w:rPr>
                  <w:rFonts w:asciiTheme="minorHAnsi" w:eastAsiaTheme="minorEastAsia" w:hAnsiTheme="minorHAnsi" w:cstheme="minorBidi"/>
                  <w:noProof/>
                  <w:kern w:val="2"/>
                  <w:sz w:val="22"/>
                  <w:szCs w:val="22"/>
                </w:rPr>
              </w:pPr>
              <w:hyperlink w:anchor="_Toc181183477" w:history="1">
                <w:r w:rsidRPr="001C4DBB">
                  <w:rPr>
                    <w:rStyle w:val="Hyperlink"/>
                    <w:noProof/>
                  </w:rPr>
                  <w:t>1) XAI for Interpreting Black-Box Models</w:t>
                </w:r>
                <w:r>
                  <w:rPr>
                    <w:noProof/>
                    <w:webHidden/>
                  </w:rPr>
                  <w:tab/>
                </w:r>
                <w:r>
                  <w:rPr>
                    <w:noProof/>
                    <w:webHidden/>
                  </w:rPr>
                  <w:fldChar w:fldCharType="begin"/>
                </w:r>
                <w:r>
                  <w:rPr>
                    <w:noProof/>
                    <w:webHidden/>
                  </w:rPr>
                  <w:instrText xml:space="preserve"> PAGEREF _Toc181183477 \h </w:instrText>
                </w:r>
                <w:r>
                  <w:rPr>
                    <w:noProof/>
                    <w:webHidden/>
                  </w:rPr>
                </w:r>
                <w:r>
                  <w:rPr>
                    <w:noProof/>
                    <w:webHidden/>
                  </w:rPr>
                  <w:fldChar w:fldCharType="separate"/>
                </w:r>
                <w:r>
                  <w:rPr>
                    <w:noProof/>
                    <w:webHidden/>
                  </w:rPr>
                  <w:t>42</w:t>
                </w:r>
                <w:r>
                  <w:rPr>
                    <w:noProof/>
                    <w:webHidden/>
                  </w:rPr>
                  <w:fldChar w:fldCharType="end"/>
                </w:r>
              </w:hyperlink>
            </w:p>
            <w:p w14:paraId="5207AB8D" w14:textId="77777777" w:rsidR="00867AA4" w:rsidRPr="00867AA4" w:rsidRDefault="00867AA4" w:rsidP="00867AA4">
              <w:pPr>
                <w:pStyle w:val="TOC3"/>
                <w:tabs>
                  <w:tab w:val="clear" w:pos="8640"/>
                  <w:tab w:val="right" w:leader="dot" w:pos="9900"/>
                </w:tabs>
                <w:rPr>
                  <w:rFonts w:asciiTheme="minorHAnsi" w:eastAsiaTheme="minorEastAsia" w:hAnsiTheme="minorHAnsi" w:cstheme="minorBidi"/>
                  <w:noProof/>
                  <w:kern w:val="2"/>
                  <w:sz w:val="22"/>
                  <w:szCs w:val="22"/>
                </w:rPr>
              </w:pPr>
              <w:hyperlink w:anchor="_Toc181183478" w:history="1">
                <w:r w:rsidRPr="001C4DBB">
                  <w:rPr>
                    <w:rStyle w:val="Hyperlink"/>
                    <w:noProof/>
                  </w:rPr>
                  <w:t>2) XAI for Feature Importance</w:t>
                </w:r>
                <w:r>
                  <w:rPr>
                    <w:noProof/>
                    <w:webHidden/>
                  </w:rPr>
                  <w:tab/>
                </w:r>
                <w:r>
                  <w:rPr>
                    <w:noProof/>
                    <w:webHidden/>
                  </w:rPr>
                  <w:fldChar w:fldCharType="begin"/>
                </w:r>
                <w:r>
                  <w:rPr>
                    <w:noProof/>
                    <w:webHidden/>
                  </w:rPr>
                  <w:instrText xml:space="preserve"> PAGEREF _Toc181183478 \h </w:instrText>
                </w:r>
                <w:r>
                  <w:rPr>
                    <w:noProof/>
                    <w:webHidden/>
                  </w:rPr>
                </w:r>
                <w:r>
                  <w:rPr>
                    <w:noProof/>
                    <w:webHidden/>
                  </w:rPr>
                  <w:fldChar w:fldCharType="separate"/>
                </w:r>
                <w:r>
                  <w:rPr>
                    <w:noProof/>
                    <w:webHidden/>
                  </w:rPr>
                  <w:t>45</w:t>
                </w:r>
                <w:r>
                  <w:rPr>
                    <w:noProof/>
                    <w:webHidden/>
                  </w:rPr>
                  <w:fldChar w:fldCharType="end"/>
                </w:r>
              </w:hyperlink>
            </w:p>
            <w:p w14:paraId="0B4D11C0" w14:textId="77777777" w:rsidR="00867AA4" w:rsidRPr="00867AA4" w:rsidRDefault="00867AA4" w:rsidP="00867AA4">
              <w:pPr>
                <w:pStyle w:val="TOC2"/>
                <w:rPr>
                  <w:rFonts w:asciiTheme="minorHAnsi" w:eastAsiaTheme="minorEastAsia" w:hAnsiTheme="minorHAnsi" w:cstheme="minorBidi"/>
                  <w:noProof/>
                  <w:kern w:val="2"/>
                  <w:sz w:val="22"/>
                  <w:szCs w:val="22"/>
                </w:rPr>
              </w:pPr>
              <w:hyperlink w:anchor="_Toc181183479" w:history="1">
                <w:r w:rsidRPr="001C4DBB">
                  <w:rPr>
                    <w:rStyle w:val="Hyperlink"/>
                    <w:noProof/>
                  </w:rPr>
                  <w:t>4.6 Discussion and Extended Comparison</w:t>
                </w:r>
                <w:r>
                  <w:rPr>
                    <w:noProof/>
                    <w:webHidden/>
                  </w:rPr>
                  <w:tab/>
                </w:r>
                <w:r>
                  <w:rPr>
                    <w:noProof/>
                    <w:webHidden/>
                  </w:rPr>
                  <w:fldChar w:fldCharType="begin"/>
                </w:r>
                <w:r>
                  <w:rPr>
                    <w:noProof/>
                    <w:webHidden/>
                  </w:rPr>
                  <w:instrText xml:space="preserve"> PAGEREF _Toc181183479 \h </w:instrText>
                </w:r>
                <w:r>
                  <w:rPr>
                    <w:noProof/>
                    <w:webHidden/>
                  </w:rPr>
                </w:r>
                <w:r>
                  <w:rPr>
                    <w:noProof/>
                    <w:webHidden/>
                  </w:rPr>
                  <w:fldChar w:fldCharType="separate"/>
                </w:r>
                <w:r>
                  <w:rPr>
                    <w:noProof/>
                    <w:webHidden/>
                  </w:rPr>
                  <w:t>47</w:t>
                </w:r>
                <w:r>
                  <w:rPr>
                    <w:noProof/>
                    <w:webHidden/>
                  </w:rPr>
                  <w:fldChar w:fldCharType="end"/>
                </w:r>
              </w:hyperlink>
            </w:p>
            <w:p w14:paraId="26AE97D7" w14:textId="77777777" w:rsidR="00867AA4" w:rsidRPr="00867AA4" w:rsidRDefault="00867AA4" w:rsidP="00867AA4">
              <w:pPr>
                <w:pStyle w:val="TOC1"/>
                <w:tabs>
                  <w:tab w:val="clear" w:pos="8640"/>
                  <w:tab w:val="right" w:leader="dot" w:pos="9900"/>
                </w:tabs>
                <w:rPr>
                  <w:rFonts w:asciiTheme="minorHAnsi" w:eastAsiaTheme="minorEastAsia" w:hAnsiTheme="minorHAnsi" w:cstheme="minorBidi"/>
                  <w:noProof/>
                  <w:kern w:val="2"/>
                  <w:sz w:val="22"/>
                  <w:szCs w:val="22"/>
                </w:rPr>
              </w:pPr>
              <w:hyperlink w:anchor="_Toc181183480" w:history="1">
                <w:r w:rsidRPr="001C4DBB">
                  <w:rPr>
                    <w:rStyle w:val="Hyperlink"/>
                    <w:noProof/>
                  </w:rPr>
                  <w:t>Chapter 5. Conclusion and Future Work</w:t>
                </w:r>
                <w:r>
                  <w:rPr>
                    <w:noProof/>
                    <w:webHidden/>
                  </w:rPr>
                  <w:tab/>
                </w:r>
                <w:r>
                  <w:rPr>
                    <w:noProof/>
                    <w:webHidden/>
                  </w:rPr>
                  <w:fldChar w:fldCharType="begin"/>
                </w:r>
                <w:r>
                  <w:rPr>
                    <w:noProof/>
                    <w:webHidden/>
                  </w:rPr>
                  <w:instrText xml:space="preserve"> PAGEREF _Toc181183480 \h </w:instrText>
                </w:r>
                <w:r>
                  <w:rPr>
                    <w:noProof/>
                    <w:webHidden/>
                  </w:rPr>
                </w:r>
                <w:r>
                  <w:rPr>
                    <w:noProof/>
                    <w:webHidden/>
                  </w:rPr>
                  <w:fldChar w:fldCharType="separate"/>
                </w:r>
                <w:r>
                  <w:rPr>
                    <w:noProof/>
                    <w:webHidden/>
                  </w:rPr>
                  <w:t>48</w:t>
                </w:r>
                <w:r>
                  <w:rPr>
                    <w:noProof/>
                    <w:webHidden/>
                  </w:rPr>
                  <w:fldChar w:fldCharType="end"/>
                </w:r>
              </w:hyperlink>
            </w:p>
            <w:p w14:paraId="1303E993" w14:textId="77777777" w:rsidR="00867AA4" w:rsidRPr="00867AA4" w:rsidRDefault="00867AA4" w:rsidP="00867AA4">
              <w:pPr>
                <w:pStyle w:val="TOC2"/>
                <w:rPr>
                  <w:rFonts w:asciiTheme="minorHAnsi" w:eastAsiaTheme="minorEastAsia" w:hAnsiTheme="minorHAnsi" w:cstheme="minorBidi"/>
                  <w:noProof/>
                  <w:kern w:val="2"/>
                  <w:sz w:val="22"/>
                  <w:szCs w:val="22"/>
                </w:rPr>
              </w:pPr>
              <w:hyperlink w:anchor="_Toc181183481" w:history="1">
                <w:r w:rsidRPr="001C4DBB">
                  <w:rPr>
                    <w:rStyle w:val="Hyperlink"/>
                    <w:noProof/>
                  </w:rPr>
                  <w:t>5.1 Conclusion</w:t>
                </w:r>
                <w:r>
                  <w:rPr>
                    <w:noProof/>
                    <w:webHidden/>
                  </w:rPr>
                  <w:tab/>
                </w:r>
                <w:r>
                  <w:rPr>
                    <w:noProof/>
                    <w:webHidden/>
                  </w:rPr>
                  <w:fldChar w:fldCharType="begin"/>
                </w:r>
                <w:r>
                  <w:rPr>
                    <w:noProof/>
                    <w:webHidden/>
                  </w:rPr>
                  <w:instrText xml:space="preserve"> PAGEREF _Toc181183481 \h </w:instrText>
                </w:r>
                <w:r>
                  <w:rPr>
                    <w:noProof/>
                    <w:webHidden/>
                  </w:rPr>
                </w:r>
                <w:r>
                  <w:rPr>
                    <w:noProof/>
                    <w:webHidden/>
                  </w:rPr>
                  <w:fldChar w:fldCharType="separate"/>
                </w:r>
                <w:r>
                  <w:rPr>
                    <w:noProof/>
                    <w:webHidden/>
                  </w:rPr>
                  <w:t>49</w:t>
                </w:r>
                <w:r>
                  <w:rPr>
                    <w:noProof/>
                    <w:webHidden/>
                  </w:rPr>
                  <w:fldChar w:fldCharType="end"/>
                </w:r>
              </w:hyperlink>
            </w:p>
            <w:p w14:paraId="18247769" w14:textId="77777777" w:rsidR="00867AA4" w:rsidRPr="00867AA4" w:rsidRDefault="00867AA4" w:rsidP="00867AA4">
              <w:pPr>
                <w:pStyle w:val="TOC2"/>
                <w:rPr>
                  <w:rFonts w:asciiTheme="minorHAnsi" w:eastAsiaTheme="minorEastAsia" w:hAnsiTheme="minorHAnsi" w:cstheme="minorBidi"/>
                  <w:noProof/>
                  <w:kern w:val="2"/>
                  <w:sz w:val="22"/>
                  <w:szCs w:val="22"/>
                </w:rPr>
              </w:pPr>
              <w:hyperlink w:anchor="_Toc181183482" w:history="1">
                <w:r w:rsidRPr="001C4DBB">
                  <w:rPr>
                    <w:rStyle w:val="Hyperlink"/>
                    <w:noProof/>
                  </w:rPr>
                  <w:t>5.2 Limitations</w:t>
                </w:r>
                <w:r>
                  <w:rPr>
                    <w:noProof/>
                    <w:webHidden/>
                  </w:rPr>
                  <w:tab/>
                </w:r>
                <w:r>
                  <w:rPr>
                    <w:noProof/>
                    <w:webHidden/>
                  </w:rPr>
                  <w:fldChar w:fldCharType="begin"/>
                </w:r>
                <w:r>
                  <w:rPr>
                    <w:noProof/>
                    <w:webHidden/>
                  </w:rPr>
                  <w:instrText xml:space="preserve"> PAGEREF _Toc181183482 \h </w:instrText>
                </w:r>
                <w:r>
                  <w:rPr>
                    <w:noProof/>
                    <w:webHidden/>
                  </w:rPr>
                </w:r>
                <w:r>
                  <w:rPr>
                    <w:noProof/>
                    <w:webHidden/>
                  </w:rPr>
                  <w:fldChar w:fldCharType="separate"/>
                </w:r>
                <w:r>
                  <w:rPr>
                    <w:noProof/>
                    <w:webHidden/>
                  </w:rPr>
                  <w:t>50</w:t>
                </w:r>
                <w:r>
                  <w:rPr>
                    <w:noProof/>
                    <w:webHidden/>
                  </w:rPr>
                  <w:fldChar w:fldCharType="end"/>
                </w:r>
              </w:hyperlink>
            </w:p>
            <w:p w14:paraId="4A05A3CD" w14:textId="77777777" w:rsidR="00867AA4" w:rsidRPr="00867AA4" w:rsidRDefault="00867AA4" w:rsidP="00867AA4">
              <w:pPr>
                <w:pStyle w:val="TOC2"/>
                <w:rPr>
                  <w:rFonts w:asciiTheme="minorHAnsi" w:eastAsiaTheme="minorEastAsia" w:hAnsiTheme="minorHAnsi" w:cstheme="minorBidi"/>
                  <w:noProof/>
                  <w:kern w:val="2"/>
                  <w:sz w:val="22"/>
                  <w:szCs w:val="22"/>
                </w:rPr>
              </w:pPr>
              <w:hyperlink w:anchor="_Toc181183483" w:history="1">
                <w:r w:rsidRPr="001C4DBB">
                  <w:rPr>
                    <w:rStyle w:val="Hyperlink"/>
                    <w:noProof/>
                  </w:rPr>
                  <w:t>5.3 Future Work</w:t>
                </w:r>
                <w:r>
                  <w:rPr>
                    <w:noProof/>
                    <w:webHidden/>
                  </w:rPr>
                  <w:tab/>
                </w:r>
                <w:r>
                  <w:rPr>
                    <w:noProof/>
                    <w:webHidden/>
                  </w:rPr>
                  <w:fldChar w:fldCharType="begin"/>
                </w:r>
                <w:r>
                  <w:rPr>
                    <w:noProof/>
                    <w:webHidden/>
                  </w:rPr>
                  <w:instrText xml:space="preserve"> PAGEREF _Toc181183483 \h </w:instrText>
                </w:r>
                <w:r>
                  <w:rPr>
                    <w:noProof/>
                    <w:webHidden/>
                  </w:rPr>
                </w:r>
                <w:r>
                  <w:rPr>
                    <w:noProof/>
                    <w:webHidden/>
                  </w:rPr>
                  <w:fldChar w:fldCharType="separate"/>
                </w:r>
                <w:r>
                  <w:rPr>
                    <w:noProof/>
                    <w:webHidden/>
                  </w:rPr>
                  <w:t>52</w:t>
                </w:r>
                <w:r>
                  <w:rPr>
                    <w:noProof/>
                    <w:webHidden/>
                  </w:rPr>
                  <w:fldChar w:fldCharType="end"/>
                </w:r>
              </w:hyperlink>
            </w:p>
            <w:p w14:paraId="5569D334" w14:textId="77777777" w:rsidR="00867AA4" w:rsidRPr="00867AA4" w:rsidRDefault="00867AA4" w:rsidP="00867AA4">
              <w:pPr>
                <w:pStyle w:val="TOC2"/>
                <w:rPr>
                  <w:rFonts w:asciiTheme="minorHAnsi" w:eastAsiaTheme="minorEastAsia" w:hAnsiTheme="minorHAnsi" w:cstheme="minorBidi"/>
                  <w:noProof/>
                  <w:kern w:val="2"/>
                  <w:sz w:val="22"/>
                  <w:szCs w:val="22"/>
                </w:rPr>
              </w:pPr>
              <w:hyperlink w:anchor="_Toc181183484" w:history="1">
                <w:r w:rsidRPr="001C4DBB">
                  <w:rPr>
                    <w:rStyle w:val="Hyperlink"/>
                    <w:noProof/>
                  </w:rPr>
                  <w:t>5.4 References</w:t>
                </w:r>
                <w:r>
                  <w:rPr>
                    <w:noProof/>
                    <w:webHidden/>
                  </w:rPr>
                  <w:tab/>
                </w:r>
                <w:r>
                  <w:rPr>
                    <w:noProof/>
                    <w:webHidden/>
                  </w:rPr>
                  <w:fldChar w:fldCharType="begin"/>
                </w:r>
                <w:r>
                  <w:rPr>
                    <w:noProof/>
                    <w:webHidden/>
                  </w:rPr>
                  <w:instrText xml:space="preserve"> PAGEREF _Toc181183484 \h </w:instrText>
                </w:r>
                <w:r>
                  <w:rPr>
                    <w:noProof/>
                    <w:webHidden/>
                  </w:rPr>
                </w:r>
                <w:r>
                  <w:rPr>
                    <w:noProof/>
                    <w:webHidden/>
                  </w:rPr>
                  <w:fldChar w:fldCharType="separate"/>
                </w:r>
                <w:r>
                  <w:rPr>
                    <w:noProof/>
                    <w:webHidden/>
                  </w:rPr>
                  <w:t>54</w:t>
                </w:r>
                <w:r>
                  <w:rPr>
                    <w:noProof/>
                    <w:webHidden/>
                  </w:rPr>
                  <w:fldChar w:fldCharType="end"/>
                </w:r>
              </w:hyperlink>
            </w:p>
            <w:p w14:paraId="24AE7670" w14:textId="62F9F28E" w:rsidR="00E943A7" w:rsidRDefault="00867AA4" w:rsidP="00867AA4">
              <w:pPr>
                <w:ind w:left="0" w:firstLine="0"/>
              </w:pPr>
              <w:r>
                <w:rPr>
                  <w:b/>
                  <w:bCs/>
                  <w:noProof/>
                </w:rPr>
                <w:lastRenderedPageBreak/>
                <w:fldChar w:fldCharType="end"/>
              </w:r>
            </w:p>
          </w:sdtContent>
        </w:sdt>
      </w:sdtContent>
    </w:sdt>
    <w:bookmarkStart w:id="8" w:name="_Toc181183449" w:displacedByCustomXml="prev"/>
    <w:p w14:paraId="280589A6" w14:textId="1D2711B3" w:rsidR="00E943A7" w:rsidRPr="004D56CC" w:rsidRDefault="007E6B0C" w:rsidP="004D56CC">
      <w:pPr>
        <w:pStyle w:val="Heading1"/>
      </w:pPr>
      <w:r w:rsidRPr="00E943A7">
        <w:t>List of Figures</w:t>
      </w:r>
      <w:bookmarkEnd w:id="8"/>
    </w:p>
    <w:p w14:paraId="6E87D100" w14:textId="4C108DD6" w:rsidR="004D56CC" w:rsidRDefault="004D56CC" w:rsidP="004D56CC">
      <w:pPr>
        <w:spacing w:after="404" w:line="480" w:lineRule="auto"/>
        <w:ind w:left="0" w:right="9"/>
        <w:jc w:val="left"/>
      </w:pPr>
      <w:r>
        <w:t xml:space="preserve">Fig 3.1 An overview of the proposed method for </w:t>
      </w:r>
      <w:r w:rsidR="00291E64">
        <w:t>E</w:t>
      </w:r>
      <w:r>
        <w:t>arly stage Diabetes Risk Prediction………</w:t>
      </w:r>
      <w:proofErr w:type="gramStart"/>
      <w:r>
        <w:t>…</w:t>
      </w:r>
      <w:r w:rsidR="005363CB">
        <w:t>..</w:t>
      </w:r>
      <w:proofErr w:type="gramEnd"/>
      <w:r>
        <w:t>……</w:t>
      </w:r>
      <w:r w:rsidR="005363CB">
        <w:t>26</w:t>
      </w:r>
    </w:p>
    <w:p w14:paraId="6B69D646" w14:textId="34E55AC3" w:rsidR="004D56CC" w:rsidRDefault="004D56CC" w:rsidP="004D56CC">
      <w:pPr>
        <w:spacing w:after="404" w:line="480" w:lineRule="auto"/>
        <w:ind w:left="0" w:right="9"/>
        <w:jc w:val="left"/>
      </w:pPr>
      <w:r>
        <w:t>Fig 4.1: Decision Tree (DT)Confusion Matrix &amp; ROC Curve………………………….……………….</w:t>
      </w:r>
      <w:r w:rsidR="005363CB">
        <w:t>39</w:t>
      </w:r>
    </w:p>
    <w:p w14:paraId="564E1D36" w14:textId="51DBD448" w:rsidR="004D56CC" w:rsidRDefault="004D56CC" w:rsidP="004D56CC">
      <w:pPr>
        <w:spacing w:after="404" w:line="480" w:lineRule="auto"/>
        <w:ind w:left="0" w:right="9"/>
        <w:jc w:val="left"/>
      </w:pPr>
      <w:r>
        <w:t>Fig 4.2: Extra Tree (ET)Confusion Matrix &amp; ROC Curve………………………………………………40</w:t>
      </w:r>
    </w:p>
    <w:p w14:paraId="0DC37C1C" w14:textId="305EF2BB" w:rsidR="004D56CC" w:rsidRDefault="004D56CC" w:rsidP="004D56CC">
      <w:pPr>
        <w:spacing w:after="404" w:line="480" w:lineRule="auto"/>
        <w:ind w:left="0" w:right="9"/>
        <w:jc w:val="left"/>
      </w:pPr>
      <w:r>
        <w:t>Fig 4.3: Logistic Regression (LR)Confusion Matrix &amp; ROC Curve…………………….………………40</w:t>
      </w:r>
    </w:p>
    <w:p w14:paraId="1F7CE955" w14:textId="15BED082" w:rsidR="004D56CC" w:rsidRDefault="004D56CC" w:rsidP="004D56CC">
      <w:pPr>
        <w:spacing w:after="404" w:line="480" w:lineRule="auto"/>
        <w:ind w:left="0" w:right="9"/>
        <w:jc w:val="left"/>
      </w:pPr>
      <w:r>
        <w:t>Fig 4.4: Random Forest (RF)Confusion Matrix &amp; ROC Curve. ……………………………………</w:t>
      </w:r>
      <w:proofErr w:type="gramStart"/>
      <w:r>
        <w:t>…..</w:t>
      </w:r>
      <w:proofErr w:type="gramEnd"/>
      <w:r>
        <w:t>40</w:t>
      </w:r>
    </w:p>
    <w:p w14:paraId="16102D56" w14:textId="2BC39D8F" w:rsidR="004D56CC" w:rsidRDefault="004D56CC" w:rsidP="004D56CC">
      <w:pPr>
        <w:spacing w:after="404" w:line="480" w:lineRule="auto"/>
        <w:ind w:left="0" w:right="9"/>
        <w:jc w:val="left"/>
      </w:pPr>
      <w:r>
        <w:t>Fig 4.5: Support Vector Machines (SVM)Confusion Matrix &amp; ROC Curve……………………………41</w:t>
      </w:r>
    </w:p>
    <w:p w14:paraId="05A7EC5A" w14:textId="67FC439C" w:rsidR="004D56CC" w:rsidRDefault="004D56CC" w:rsidP="004D56CC">
      <w:pPr>
        <w:spacing w:after="404" w:line="480" w:lineRule="auto"/>
        <w:ind w:left="0" w:right="9"/>
        <w:jc w:val="left"/>
      </w:pPr>
      <w:r>
        <w:t>Fig 4.6: ROC Curve for All Classifier……………………………………………………………</w:t>
      </w:r>
      <w:proofErr w:type="gramStart"/>
      <w:r>
        <w:t>…..</w:t>
      </w:r>
      <w:proofErr w:type="gramEnd"/>
      <w:r>
        <w:t>….41</w:t>
      </w:r>
    </w:p>
    <w:p w14:paraId="1622DD57" w14:textId="2C6A66D2" w:rsidR="004D56CC" w:rsidRDefault="004D56CC" w:rsidP="004D56CC">
      <w:pPr>
        <w:spacing w:after="404" w:line="480" w:lineRule="auto"/>
        <w:ind w:left="0" w:right="9"/>
        <w:jc w:val="left"/>
      </w:pPr>
      <w:r>
        <w:t>Fig. 4.7. SHAP Explanation (RF)</w:t>
      </w:r>
      <w:proofErr w:type="gramStart"/>
      <w:r>
        <w:t>…..</w:t>
      </w:r>
      <w:proofErr w:type="gramEnd"/>
      <w:r>
        <w:t>……………………………………………………………………43</w:t>
      </w:r>
    </w:p>
    <w:p w14:paraId="5291FF43" w14:textId="6C18216C" w:rsidR="004D56CC" w:rsidRDefault="004D56CC" w:rsidP="004D56CC">
      <w:pPr>
        <w:spacing w:after="404" w:line="480" w:lineRule="auto"/>
        <w:ind w:left="0" w:right="9"/>
        <w:jc w:val="left"/>
      </w:pPr>
      <w:r>
        <w:t>Fig. 4.8. LIME Explanation (SVM)…….……………………………………………………………</w:t>
      </w:r>
      <w:proofErr w:type="gramStart"/>
      <w:r>
        <w:t>…..</w:t>
      </w:r>
      <w:proofErr w:type="gramEnd"/>
      <w:r>
        <w:t>44</w:t>
      </w:r>
    </w:p>
    <w:p w14:paraId="45FA9112" w14:textId="365B6AAC" w:rsidR="004D56CC" w:rsidRDefault="004D56CC" w:rsidP="004D56CC">
      <w:pPr>
        <w:spacing w:after="404" w:line="480" w:lineRule="auto"/>
        <w:ind w:left="0" w:right="9"/>
        <w:jc w:val="left"/>
      </w:pPr>
      <w:r>
        <w:t>Fig. 4.9. Explanation by IG (RF</w:t>
      </w:r>
      <w:proofErr w:type="gramStart"/>
      <w:r>
        <w:t>)..</w:t>
      </w:r>
      <w:proofErr w:type="gramEnd"/>
      <w:r>
        <w:t>……………………………………………………………………….44</w:t>
      </w:r>
    </w:p>
    <w:p w14:paraId="389C3050" w14:textId="16275D02" w:rsidR="004D56CC" w:rsidRDefault="004D56CC" w:rsidP="004D56CC">
      <w:pPr>
        <w:spacing w:after="404" w:line="480" w:lineRule="auto"/>
        <w:ind w:left="0" w:right="9"/>
        <w:jc w:val="left"/>
      </w:pPr>
      <w:r>
        <w:t>Fig. 4.10. ICE of RF Classifier………………………………………………………………………</w:t>
      </w:r>
      <w:proofErr w:type="gramStart"/>
      <w:r>
        <w:t>…..</w:t>
      </w:r>
      <w:proofErr w:type="gramEnd"/>
      <w:r>
        <w:t>46</w:t>
      </w:r>
    </w:p>
    <w:p w14:paraId="0F30E588" w14:textId="321E33B8" w:rsidR="00803B0D" w:rsidRDefault="004D56CC" w:rsidP="00291E64">
      <w:pPr>
        <w:spacing w:after="404" w:line="480" w:lineRule="auto"/>
        <w:ind w:left="0" w:right="9"/>
        <w:jc w:val="left"/>
      </w:pPr>
      <w:r>
        <w:t>Fig. 4.11. PFI of RF Classifier…………………………………………………………………………...46</w:t>
      </w:r>
    </w:p>
    <w:p w14:paraId="67D77E54" w14:textId="2093E47B" w:rsidR="004D56CC" w:rsidRDefault="007E6B0C" w:rsidP="004D56CC">
      <w:pPr>
        <w:pStyle w:val="Heading1"/>
        <w:spacing w:line="360" w:lineRule="auto"/>
        <w:ind w:left="17" w:right="15"/>
      </w:pPr>
      <w:bookmarkStart w:id="9" w:name="_Toc181183450"/>
      <w:r>
        <w:lastRenderedPageBreak/>
        <w:t>List of Table</w:t>
      </w:r>
      <w:bookmarkEnd w:id="9"/>
    </w:p>
    <w:p w14:paraId="511656F3" w14:textId="794C73A1" w:rsidR="004D56CC" w:rsidRDefault="004D56CC" w:rsidP="002F6857">
      <w:pPr>
        <w:spacing w:line="480" w:lineRule="auto"/>
        <w:ind w:left="0" w:right="9"/>
        <w:jc w:val="left"/>
      </w:pPr>
      <w:r>
        <w:t>Table 4.3  of Comparative Performance Metrics for Classifiers……………………………….……….39</w:t>
      </w:r>
    </w:p>
    <w:p w14:paraId="3BE61342" w14:textId="4699CF25" w:rsidR="007E6B0C" w:rsidRDefault="004D56CC" w:rsidP="002F6857">
      <w:pPr>
        <w:spacing w:line="480" w:lineRule="auto"/>
        <w:ind w:left="0" w:right="9"/>
        <w:jc w:val="left"/>
      </w:pPr>
      <w:r>
        <w:t>Table 4.7  Discussion and Extended Comparison…………………………………………………...</w:t>
      </w:r>
      <w:proofErr w:type="gramStart"/>
      <w:r>
        <w:t>…..</w:t>
      </w:r>
      <w:proofErr w:type="gramEnd"/>
      <w:r>
        <w:t>47</w:t>
      </w:r>
    </w:p>
    <w:p w14:paraId="047D8F17" w14:textId="77777777" w:rsidR="00F834D2" w:rsidRDefault="00F834D2" w:rsidP="002F6857">
      <w:pPr>
        <w:spacing w:after="0" w:line="480" w:lineRule="auto"/>
        <w:ind w:left="0" w:right="0" w:firstLine="0"/>
        <w:jc w:val="left"/>
      </w:pPr>
      <w:r>
        <w:br w:type="page"/>
      </w:r>
    </w:p>
    <w:p w14:paraId="5FE71D1A" w14:textId="77777777" w:rsidR="00175D09" w:rsidRDefault="00175D09" w:rsidP="00CF26AC">
      <w:pPr>
        <w:spacing w:line="360" w:lineRule="auto"/>
        <w:ind w:left="0" w:right="9"/>
        <w:jc w:val="center"/>
        <w:rPr>
          <w:b/>
          <w:sz w:val="28"/>
          <w:szCs w:val="28"/>
        </w:rPr>
        <w:sectPr w:rsidR="00175D09" w:rsidSect="00EE3CF2">
          <w:footerReference w:type="default" r:id="rId10"/>
          <w:pgSz w:w="12240" w:h="15840" w:code="1"/>
          <w:pgMar w:top="1440" w:right="1080" w:bottom="1440" w:left="1080" w:header="720" w:footer="720" w:gutter="0"/>
          <w:pgNumType w:fmt="lowerRoman"/>
          <w:cols w:space="720"/>
          <w:docGrid w:linePitch="360"/>
        </w:sectPr>
      </w:pPr>
    </w:p>
    <w:p w14:paraId="40544DAE" w14:textId="77777777" w:rsidR="00660767" w:rsidRDefault="00660767" w:rsidP="00F554CA">
      <w:pPr>
        <w:pStyle w:val="Heading1"/>
      </w:pPr>
    </w:p>
    <w:p w14:paraId="7D34E0E0" w14:textId="77777777" w:rsidR="00660767" w:rsidRDefault="00660767" w:rsidP="00F554CA">
      <w:pPr>
        <w:pStyle w:val="Heading1"/>
      </w:pPr>
    </w:p>
    <w:p w14:paraId="70A3FB51" w14:textId="77777777" w:rsidR="00660767" w:rsidRDefault="00660767" w:rsidP="00660767"/>
    <w:p w14:paraId="5DED3BB3" w14:textId="77777777" w:rsidR="00660767" w:rsidRDefault="00660767" w:rsidP="00660767"/>
    <w:p w14:paraId="711823CE" w14:textId="77777777" w:rsidR="00660767" w:rsidRPr="00660767" w:rsidRDefault="00660767" w:rsidP="00660767"/>
    <w:p w14:paraId="4622979D" w14:textId="77777777" w:rsidR="00660767" w:rsidRDefault="00660767" w:rsidP="00F554CA">
      <w:pPr>
        <w:pStyle w:val="Heading1"/>
      </w:pPr>
    </w:p>
    <w:p w14:paraId="381F2C97" w14:textId="77777777" w:rsidR="00660767" w:rsidRPr="00660767" w:rsidRDefault="00660767" w:rsidP="00660767"/>
    <w:p w14:paraId="1EFE6C6F" w14:textId="77777777" w:rsidR="00660767" w:rsidRPr="00E03D0C" w:rsidRDefault="00660767" w:rsidP="00E03D0C">
      <w:pPr>
        <w:pStyle w:val="Heading1"/>
      </w:pPr>
    </w:p>
    <w:p w14:paraId="21928E0E" w14:textId="77777777" w:rsidR="00373D37" w:rsidRPr="008B331F" w:rsidRDefault="00F834D2" w:rsidP="00E03D0C">
      <w:pPr>
        <w:pStyle w:val="Heading1"/>
        <w:rPr>
          <w:sz w:val="36"/>
          <w:szCs w:val="36"/>
        </w:rPr>
      </w:pPr>
      <w:bookmarkStart w:id="10" w:name="_Toc181183451"/>
      <w:r w:rsidRPr="008B331F">
        <w:rPr>
          <w:sz w:val="36"/>
          <w:szCs w:val="36"/>
        </w:rPr>
        <w:t xml:space="preserve">Chapter </w:t>
      </w:r>
      <w:r w:rsidR="007E6B0C" w:rsidRPr="008B331F">
        <w:rPr>
          <w:sz w:val="36"/>
          <w:szCs w:val="36"/>
        </w:rPr>
        <w:t>1</w:t>
      </w:r>
      <w:r w:rsidRPr="008B331F">
        <w:rPr>
          <w:sz w:val="36"/>
          <w:szCs w:val="36"/>
        </w:rPr>
        <w:t>. Introduction</w:t>
      </w:r>
      <w:bookmarkEnd w:id="10"/>
    </w:p>
    <w:p w14:paraId="0E607D9D" w14:textId="77777777" w:rsidR="00660767" w:rsidRDefault="00660767" w:rsidP="00660767"/>
    <w:p w14:paraId="26BFB14D" w14:textId="77777777" w:rsidR="00660767" w:rsidRDefault="00660767" w:rsidP="00660767"/>
    <w:p w14:paraId="23019278" w14:textId="77777777" w:rsidR="00660767" w:rsidRDefault="00660767" w:rsidP="00660767"/>
    <w:p w14:paraId="0E5CC19D" w14:textId="77777777" w:rsidR="00660767" w:rsidRDefault="00660767" w:rsidP="00660767"/>
    <w:p w14:paraId="177C6A78" w14:textId="77777777" w:rsidR="00660767" w:rsidRDefault="00660767" w:rsidP="00660767"/>
    <w:p w14:paraId="1B0D4D8B" w14:textId="77777777" w:rsidR="00660767" w:rsidRDefault="00660767" w:rsidP="00660767"/>
    <w:p w14:paraId="6864A011" w14:textId="77777777" w:rsidR="00660767" w:rsidRDefault="00660767" w:rsidP="00660767"/>
    <w:p w14:paraId="775D8C75" w14:textId="77777777" w:rsidR="00660767" w:rsidRDefault="00660767" w:rsidP="00660767"/>
    <w:p w14:paraId="5AE24E00" w14:textId="77777777" w:rsidR="00660767" w:rsidRDefault="00660767" w:rsidP="00660767"/>
    <w:p w14:paraId="36D74C9D" w14:textId="77777777" w:rsidR="00660767" w:rsidRDefault="00660767" w:rsidP="00660767"/>
    <w:p w14:paraId="7CA2EB1D" w14:textId="77777777" w:rsidR="00660767" w:rsidRDefault="00660767" w:rsidP="00660767"/>
    <w:p w14:paraId="1122ADB3" w14:textId="77777777" w:rsidR="00660767" w:rsidRDefault="00660767" w:rsidP="00660767"/>
    <w:p w14:paraId="7A6E70BC" w14:textId="77777777" w:rsidR="00660767" w:rsidRDefault="00660767" w:rsidP="00660767"/>
    <w:p w14:paraId="79E7CBC9" w14:textId="77777777" w:rsidR="00660767" w:rsidRDefault="00660767" w:rsidP="00660767"/>
    <w:p w14:paraId="4C81E903" w14:textId="77777777" w:rsidR="00660767" w:rsidRDefault="00660767" w:rsidP="00660767"/>
    <w:p w14:paraId="2ED4EFD5" w14:textId="77777777" w:rsidR="00660767" w:rsidRDefault="00660767" w:rsidP="00660767"/>
    <w:p w14:paraId="3A018CC1" w14:textId="77777777" w:rsidR="00660767" w:rsidRDefault="00660767" w:rsidP="00660767"/>
    <w:p w14:paraId="6881A1CD" w14:textId="77777777" w:rsidR="00660767" w:rsidRDefault="00660767" w:rsidP="00660767"/>
    <w:p w14:paraId="54AD05AB" w14:textId="77777777" w:rsidR="00660767" w:rsidRPr="00660767" w:rsidRDefault="00660767" w:rsidP="00E943A7">
      <w:pPr>
        <w:ind w:left="0" w:firstLine="0"/>
      </w:pPr>
    </w:p>
    <w:p w14:paraId="0CBF64F7" w14:textId="77777777" w:rsidR="006901A4" w:rsidRPr="006901A4" w:rsidRDefault="006901A4" w:rsidP="00FB2609">
      <w:pPr>
        <w:pStyle w:val="NormalWeb"/>
        <w:spacing w:before="240" w:beforeAutospacing="0" w:after="240" w:afterAutospacing="0" w:line="480" w:lineRule="auto"/>
        <w:jc w:val="both"/>
      </w:pPr>
      <w:r w:rsidRPr="006901A4">
        <w:rPr>
          <w:color w:val="000000"/>
        </w:rPr>
        <w:lastRenderedPageBreak/>
        <w:t>Diabetes mellitus, particularly Type 2 diabetes, is an escalating global health crisis characterized by chronically elevated blood glucose levels, primarily resulting from obesity and insulin dysfunction. As the metabolism of carbohydrates becomes disrupted, patients often experience significant health complications, including damage to vital organs, cardiovascular diseases, and neuropathy. According to the World Health Organization (WHO), approximately 422 million individuals are affected by diabetes worldwide, with prevalence rates sharply increasing, especially in low- and middle-income countries. Alarmingly, projections estimate that by 2030, the number of people living with diabetes could reach 490 million</w:t>
      </w:r>
      <w:r w:rsidRPr="006901A4">
        <w:rPr>
          <w:rFonts w:eastAsia="MS Mincho"/>
          <w:color w:val="000000"/>
        </w:rPr>
        <w:t>【</w:t>
      </w:r>
      <w:r w:rsidRPr="006901A4">
        <w:rPr>
          <w:color w:val="000000"/>
        </w:rPr>
        <w:t>1</w:t>
      </w:r>
      <w:r w:rsidRPr="006901A4">
        <w:rPr>
          <w:rFonts w:eastAsia="MS Mincho"/>
          <w:color w:val="000000"/>
        </w:rPr>
        <w:t>】</w:t>
      </w:r>
      <w:r w:rsidRPr="006901A4">
        <w:rPr>
          <w:color w:val="000000"/>
        </w:rPr>
        <w:t>. In Europe alone, diabetes accounted for nearly 186,000 deaths in 2019</w:t>
      </w:r>
      <w:r w:rsidRPr="006901A4">
        <w:rPr>
          <w:rFonts w:eastAsia="MS Mincho"/>
          <w:color w:val="000000"/>
        </w:rPr>
        <w:t>【</w:t>
      </w:r>
      <w:r w:rsidRPr="006901A4">
        <w:rPr>
          <w:color w:val="000000"/>
        </w:rPr>
        <w:t>2</w:t>
      </w:r>
      <w:r w:rsidRPr="006901A4">
        <w:rPr>
          <w:rFonts w:eastAsia="MS Mincho"/>
          <w:color w:val="000000"/>
        </w:rPr>
        <w:t>】</w:t>
      </w:r>
      <w:r w:rsidRPr="006901A4">
        <w:rPr>
          <w:color w:val="000000"/>
        </w:rPr>
        <w:t>. Countries such as India, Canada, and China report notably high prevalence rates, with India alone housing over 40 million individuals diagnosed with diabetes. These staggering statistics highlight the urgent need for enhanced diagnostic and management strategies in the fight against this chronic disease.</w:t>
      </w:r>
    </w:p>
    <w:p w14:paraId="2591042A" w14:textId="77777777" w:rsidR="006901A4" w:rsidRPr="006901A4" w:rsidRDefault="006901A4" w:rsidP="006901A4">
      <w:pPr>
        <w:pStyle w:val="NormalWeb"/>
        <w:spacing w:before="240" w:beforeAutospacing="0" w:after="240" w:afterAutospacing="0" w:line="480" w:lineRule="auto"/>
        <w:jc w:val="both"/>
      </w:pPr>
      <w:r w:rsidRPr="006901A4">
        <w:rPr>
          <w:color w:val="000000"/>
        </w:rPr>
        <w:t>Traditionally, the diagnosis of early-stage diabetes has relied heavily on human expertise, which can be prone to inconsistencies and errors. Although current methodologies provide essential insights into patient health, they often lack the precision required for timely and accurate detection. In contrast, machine learning (ML) methodologies present a transformative approach to diabetes prediction by harnessing large datasets to improve predictive accuracy. This study aims to explore cutting-edge ML techniques that facilitate early detection and intervention, thereby enhancing patient outcomes and promoting preventative healthcare.</w:t>
      </w:r>
    </w:p>
    <w:p w14:paraId="47598E15" w14:textId="77777777" w:rsidR="006901A4" w:rsidRPr="006901A4" w:rsidRDefault="006901A4" w:rsidP="006901A4">
      <w:pPr>
        <w:pStyle w:val="NormalWeb"/>
        <w:spacing w:before="240" w:beforeAutospacing="0" w:after="240" w:afterAutospacing="0" w:line="480" w:lineRule="auto"/>
        <w:jc w:val="both"/>
      </w:pPr>
      <w:r w:rsidRPr="006901A4">
        <w:rPr>
          <w:color w:val="000000"/>
        </w:rPr>
        <w:t xml:space="preserve">Despite previous research investigating various algorithms for diabetes prediction, several challenges remain. This study specifically focuses on the Random Forest algorithm, which is renowned for its robustness and accuracy in classification tasks. We emphasize critical enhancements in cross-validation </w:t>
      </w:r>
      <w:r w:rsidRPr="006901A4">
        <w:rPr>
          <w:color w:val="000000"/>
        </w:rPr>
        <w:lastRenderedPageBreak/>
        <w:t>and hyperparameter tuning to refine the algorithm's predictive capabilities and address existing limitations.</w:t>
      </w:r>
    </w:p>
    <w:p w14:paraId="51AC98C4" w14:textId="77777777" w:rsidR="006901A4" w:rsidRPr="006901A4" w:rsidRDefault="006901A4" w:rsidP="006901A4">
      <w:pPr>
        <w:pStyle w:val="NormalWeb"/>
        <w:spacing w:before="240" w:beforeAutospacing="0" w:after="240" w:afterAutospacing="0" w:line="480" w:lineRule="auto"/>
        <w:jc w:val="both"/>
      </w:pPr>
      <w:r w:rsidRPr="006901A4">
        <w:rPr>
          <w:color w:val="000000"/>
        </w:rPr>
        <w:t>Through a comprehensive review of recent literature, this study evaluates the performance of various machine learning models, including Support Vector Machines, Artificial Neural Networks, and innovative algorithms such as Extreme Learning Machines. By comparing the applicability and effectiveness of these models, we aim to underscore the potential of integrating advanced machine learning techniques into clinical practice. Ultimately, this research seeks to improve early diagnosis and inform intervention strategies, thereby contributing to better management of diabetes mellitus and mitigating its associated health risks.</w:t>
      </w:r>
    </w:p>
    <w:p w14:paraId="656D6893" w14:textId="77777777" w:rsidR="00C94E76" w:rsidRPr="006A1017" w:rsidRDefault="00F554CA" w:rsidP="00F554CA">
      <w:pPr>
        <w:pStyle w:val="Heading2"/>
        <w:ind w:left="0" w:firstLine="0"/>
      </w:pPr>
      <w:bookmarkStart w:id="11" w:name="_Toc181183452"/>
      <w:r>
        <w:t xml:space="preserve">1.1 </w:t>
      </w:r>
      <w:r w:rsidR="006901A4">
        <w:t>Contextual Explanation</w:t>
      </w:r>
      <w:r w:rsidR="00C94E76" w:rsidRPr="006A1017">
        <w:t>:</w:t>
      </w:r>
      <w:bookmarkEnd w:id="11"/>
    </w:p>
    <w:p w14:paraId="3151B348" w14:textId="77777777" w:rsidR="006901A4" w:rsidRDefault="006901A4" w:rsidP="00660767">
      <w:pPr>
        <w:pStyle w:val="NormalWeb"/>
        <w:spacing w:before="240" w:beforeAutospacing="0" w:after="240" w:afterAutospacing="0" w:line="360" w:lineRule="auto"/>
        <w:jc w:val="both"/>
      </w:pPr>
      <w:r>
        <w:rPr>
          <w:color w:val="000000"/>
        </w:rPr>
        <w:t>In recent years, the intersection of machine learning and explainable artificial intelligence (XAI) has garnered significant attention in the medical field, particularly in the prediction and management of chronic diseases like diabetes.</w:t>
      </w:r>
    </w:p>
    <w:p w14:paraId="2657AFDE" w14:textId="77777777" w:rsidR="006901A4" w:rsidRDefault="006901A4" w:rsidP="00660767">
      <w:pPr>
        <w:pStyle w:val="NormalWeb"/>
        <w:spacing w:before="240" w:beforeAutospacing="0" w:after="240" w:afterAutospacing="0" w:line="360" w:lineRule="auto"/>
        <w:jc w:val="both"/>
      </w:pPr>
      <w:r>
        <w:rPr>
          <w:b/>
          <w:bCs/>
          <w:color w:val="000000"/>
        </w:rPr>
        <w:t>RQ1</w:t>
      </w:r>
      <w:r>
        <w:rPr>
          <w:color w:val="000000"/>
        </w:rPr>
        <w:t xml:space="preserve"> seeks to explore how the integration of machine learning algorithms with XAI can enhance the accuracy of diabetes predictions. By analyzing regular lifestyle data—such as dietary habits, physical activity levels, and biometric information—machine learning models can identify patterns and correlations that traditional diagnostic methods may overlook. The focus on XAI is crucial, as it provides transparency to the decision-making process of machine learning algorithms, enabling healthcare professionals to understand and trust the predictions generated.</w:t>
      </w:r>
    </w:p>
    <w:p w14:paraId="0D02A1E8" w14:textId="77777777" w:rsidR="006901A4" w:rsidRDefault="006901A4" w:rsidP="00660767">
      <w:pPr>
        <w:pStyle w:val="NormalWeb"/>
        <w:spacing w:before="240" w:beforeAutospacing="0" w:after="240" w:afterAutospacing="0" w:line="360" w:lineRule="auto"/>
        <w:jc w:val="both"/>
      </w:pPr>
      <w:r>
        <w:rPr>
          <w:b/>
          <w:bCs/>
          <w:color w:val="000000"/>
        </w:rPr>
        <w:t>RQ2</w:t>
      </w:r>
      <w:r>
        <w:rPr>
          <w:color w:val="000000"/>
        </w:rPr>
        <w:t xml:space="preserve"> delves into the implications of insights gained from XAI in the context of diabetes prevention. By elucidating key factors that contribute to diabetes risk, XAI not only enhances predictive models but also empowers individuals and healthcare providers to take preventive actions. Understanding the rationale behind predictions allows for informed decision-making and the implementation of targeted interventions tailored to individual risk profiles.</w:t>
      </w:r>
    </w:p>
    <w:p w14:paraId="3909F4FC" w14:textId="77777777" w:rsidR="002A2BEE" w:rsidRDefault="006901A4" w:rsidP="00660767">
      <w:pPr>
        <w:pStyle w:val="NormalWeb"/>
        <w:spacing w:before="240" w:beforeAutospacing="0" w:after="240" w:afterAutospacing="0" w:line="360" w:lineRule="auto"/>
        <w:jc w:val="both"/>
      </w:pPr>
      <w:r>
        <w:rPr>
          <w:color w:val="000000"/>
        </w:rPr>
        <w:lastRenderedPageBreak/>
        <w:t>Together, these research questions aim to bridge the gap between advanced computational techniques and practical healthcare applications, ultimately contributing to improved outcomes in diabetes management and prevention.</w:t>
      </w:r>
    </w:p>
    <w:p w14:paraId="4E0827C3" w14:textId="77777777" w:rsidR="002A2BEE" w:rsidRDefault="00F554CA" w:rsidP="00F554CA">
      <w:pPr>
        <w:pStyle w:val="Heading2"/>
        <w:ind w:left="0" w:firstLine="0"/>
      </w:pPr>
      <w:bookmarkStart w:id="12" w:name="_Toc181183453"/>
      <w:r>
        <w:t xml:space="preserve">1.2 </w:t>
      </w:r>
      <w:r w:rsidR="006901A4">
        <w:t>Contributions to the Study</w:t>
      </w:r>
      <w:r w:rsidR="002A2BEE" w:rsidRPr="007F4BA6">
        <w:t>:</w:t>
      </w:r>
      <w:bookmarkEnd w:id="12"/>
    </w:p>
    <w:p w14:paraId="29EA30DE" w14:textId="77777777" w:rsidR="00485206" w:rsidRDefault="00485206" w:rsidP="00485206">
      <w:pPr>
        <w:pStyle w:val="NormalWeb"/>
        <w:spacing w:before="240" w:beforeAutospacing="0" w:after="240" w:afterAutospacing="0" w:line="480" w:lineRule="auto"/>
        <w:jc w:val="both"/>
      </w:pPr>
      <w:r>
        <w:rPr>
          <w:color w:val="000000"/>
        </w:rPr>
        <w:t>The research questions outlined in this study are meticulously addressed, leading to several significant contributions that enhance the understanding and management of diabetes through machine learning and explainable artificial intelligence (XAI).</w:t>
      </w:r>
    </w:p>
    <w:p w14:paraId="18618400" w14:textId="77777777" w:rsidR="00485206" w:rsidRDefault="00485206" w:rsidP="00485206">
      <w:pPr>
        <w:pStyle w:val="NormalWeb"/>
        <w:spacing w:before="240" w:beforeAutospacing="0" w:after="240" w:afterAutospacing="0" w:line="480" w:lineRule="auto"/>
        <w:jc w:val="both"/>
      </w:pPr>
      <w:r>
        <w:rPr>
          <w:b/>
          <w:bCs/>
          <w:color w:val="000000"/>
        </w:rPr>
        <w:t>Data Preprocessing</w:t>
      </w:r>
      <w:r>
        <w:rPr>
          <w:color w:val="000000"/>
        </w:rPr>
        <w:t>: The dataset has undergone a rigorous preprocessing phase to ensure optimal quality for subsequent training and testing. This process includes data cleaning, which involves the removal of inconsistencies, missing values, and outliers that could skew the results. This step is critical to ensuring the integrity of the data. Additionally, normalization techniques are applied to standardize the scale of features, which is essential for algorithms sensitive to the magnitude of input data. Furthermore, relevant features are identified and selected to enhance the predictive power of the model, achieved through techniques such as correlation analysis and recursive feature elimination.</w:t>
      </w:r>
    </w:p>
    <w:p w14:paraId="7011B52F" w14:textId="77777777" w:rsidR="00485206" w:rsidRDefault="00485206" w:rsidP="00485206">
      <w:pPr>
        <w:pStyle w:val="NormalWeb"/>
        <w:spacing w:before="240" w:beforeAutospacing="0" w:after="240" w:afterAutospacing="0" w:line="480" w:lineRule="auto"/>
        <w:jc w:val="both"/>
      </w:pPr>
      <w:r>
        <w:rPr>
          <w:b/>
          <w:bCs/>
          <w:color w:val="000000"/>
        </w:rPr>
        <w:t>X-RF Model Utilization</w:t>
      </w:r>
      <w:r>
        <w:rPr>
          <w:color w:val="000000"/>
        </w:rPr>
        <w:t>: The study employs the X-RF (</w:t>
      </w:r>
      <w:proofErr w:type="spellStart"/>
      <w:r>
        <w:rPr>
          <w:color w:val="000000"/>
        </w:rPr>
        <w:t>eXplainable</w:t>
      </w:r>
      <w:proofErr w:type="spellEnd"/>
      <w:r>
        <w:rPr>
          <w:color w:val="000000"/>
        </w:rPr>
        <w:t xml:space="preserve"> Random Forest) model, optimized through advanced hyperparameter tuning to maximize predictive accuracy. Key aspects of this utilization include performance benchmarking, where the X-RF model's effectiveness is rigorously compared against four other classifiers, including traditional machine learning algorithms like Support Vector Machines (SVM) and Logistic Regression, as well as more complex models like Artificial Neural Networks (ANN). This comparative analysis highlights the X-RF model’s superior predictive capability, enabling healthcare practitioners to make informed decisions based on reliable predictions. The study also underscores the model’s potential for real-world application in clinical settings, aiding in early diabetes detection and intervention.</w:t>
      </w:r>
    </w:p>
    <w:p w14:paraId="7260CD53" w14:textId="77777777" w:rsidR="00485206" w:rsidRDefault="00485206" w:rsidP="00485206">
      <w:pPr>
        <w:pStyle w:val="NormalWeb"/>
        <w:spacing w:before="240" w:beforeAutospacing="0" w:after="240" w:afterAutospacing="0" w:line="480" w:lineRule="auto"/>
        <w:jc w:val="both"/>
      </w:pPr>
      <w:r>
        <w:rPr>
          <w:b/>
          <w:bCs/>
          <w:color w:val="000000"/>
        </w:rPr>
        <w:lastRenderedPageBreak/>
        <w:t>Mitigation of Overfitting</w:t>
      </w:r>
      <w:r>
        <w:rPr>
          <w:color w:val="000000"/>
        </w:rPr>
        <w:t>: To combat the risk of overfitting, a robust 10-fold cross-validation technique is implemented. This process involves partitioning the dataset into ten subsets, with the model trained on nine and validated on the remaining one, rotating this process across all subsets. This thorough validation technique provides a comprehensive assessment of the model’s generalization capability, enhancing confidence in its performance and ensuring that the model remains effective when applied to unseen data.</w:t>
      </w:r>
    </w:p>
    <w:p w14:paraId="06B1CFBC" w14:textId="52654E88" w:rsidR="00485206" w:rsidRDefault="00485206" w:rsidP="00485206">
      <w:pPr>
        <w:pStyle w:val="NormalWeb"/>
        <w:spacing w:before="240" w:beforeAutospacing="0" w:after="240" w:afterAutospacing="0" w:line="480" w:lineRule="auto"/>
        <w:jc w:val="both"/>
      </w:pPr>
      <w:r>
        <w:rPr>
          <w:b/>
          <w:bCs/>
          <w:color w:val="000000"/>
        </w:rPr>
        <w:t xml:space="preserve">Dual Approach to </w:t>
      </w:r>
      <w:r w:rsidR="00D40AC9">
        <w:rPr>
          <w:b/>
          <w:bCs/>
          <w:color w:val="000000"/>
        </w:rPr>
        <w:t>Explain ability</w:t>
      </w:r>
      <w:r>
        <w:rPr>
          <w:color w:val="000000"/>
        </w:rPr>
        <w:t>: A dual approach to explain ability is employed, incorporating seven distinct XAI methods to elucidate the black-box nature of the machine learning algorithms. Techniques such as SHAP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xml:space="preserve">) and LIME (Local Interpretable Model-agnostic Explanations) are utilized to interpret model predictions, helping stakeholders understand how specific features influence the model’s output. </w:t>
      </w:r>
      <w:proofErr w:type="gramStart"/>
      <w:r>
        <w:rPr>
          <w:color w:val="000000"/>
        </w:rPr>
        <w:t>This fosters</w:t>
      </w:r>
      <w:proofErr w:type="gramEnd"/>
      <w:r>
        <w:rPr>
          <w:color w:val="000000"/>
        </w:rPr>
        <w:t xml:space="preserve"> trust in the automated predictions and enhances the clinical understanding of diabetes risk, providing valuable insights for healthcare providers to tailor prevention strategies.</w:t>
      </w:r>
    </w:p>
    <w:p w14:paraId="6E7B0608" w14:textId="77777777" w:rsidR="00485206" w:rsidRDefault="00485206" w:rsidP="00485206">
      <w:pPr>
        <w:pStyle w:val="NormalWeb"/>
        <w:spacing w:before="240" w:beforeAutospacing="0" w:after="240" w:afterAutospacing="0" w:line="480" w:lineRule="auto"/>
        <w:jc w:val="both"/>
      </w:pPr>
      <w:r>
        <w:rPr>
          <w:b/>
          <w:bCs/>
          <w:color w:val="000000"/>
        </w:rPr>
        <w:t>Guidance from XAI Insights</w:t>
      </w:r>
      <w:r>
        <w:rPr>
          <w:color w:val="000000"/>
        </w:rPr>
        <w:t>: The insights derived from the XAI methodologies not only highlight the significant features contributing to diabetes prediction but also inform precautionary measures. This knowledge empowers various stakeholders. For individuals with diabetes, the insights allow patients to monitor key health indicators and adopt lifestyle changes that mitigate their risk. For at-risk individuals, awareness of the critical factors influencing diabetes onset enables proactive measures, such as dietary adjustments and regular health screenings. Moreover, the study provides actionable insights for healthcare practitioners that can inform patient education and preventive healthcare initiatives, leading to improved outcomes and reduced healthcare costs.</w:t>
      </w:r>
    </w:p>
    <w:p w14:paraId="00A35D97" w14:textId="77777777" w:rsidR="00485206" w:rsidRDefault="00485206" w:rsidP="00485206">
      <w:pPr>
        <w:pStyle w:val="NormalWeb"/>
        <w:spacing w:before="240" w:beforeAutospacing="0" w:after="240" w:afterAutospacing="0" w:line="480" w:lineRule="auto"/>
        <w:jc w:val="both"/>
      </w:pPr>
      <w:r>
        <w:rPr>
          <w:color w:val="000000"/>
        </w:rPr>
        <w:lastRenderedPageBreak/>
        <w:t>Through these contributions, this study not only advances the understanding of diabetes prediction utilizing machine learning and XAI but also lays a robust foundation for practical applications in preventive healthcare. The integration of advanced predictive modeling with explainability enhances the potential for early diagnosis, personalized patient care, and a proactive approach to diabetes management.</w:t>
      </w:r>
    </w:p>
    <w:p w14:paraId="164A26ED" w14:textId="77777777" w:rsidR="00485206" w:rsidRDefault="00485206" w:rsidP="00485206">
      <w:pPr>
        <w:spacing w:line="480" w:lineRule="auto"/>
        <w:ind w:left="-10" w:right="9" w:firstLine="0"/>
        <w:rPr>
          <w:b/>
        </w:rPr>
      </w:pPr>
    </w:p>
    <w:p w14:paraId="35C40700" w14:textId="77777777" w:rsidR="00485206" w:rsidRDefault="00485206" w:rsidP="00485206">
      <w:pPr>
        <w:spacing w:line="480" w:lineRule="auto"/>
        <w:ind w:left="-10" w:right="9" w:firstLine="0"/>
        <w:rPr>
          <w:b/>
        </w:rPr>
      </w:pPr>
    </w:p>
    <w:p w14:paraId="3C4D531E" w14:textId="77777777" w:rsidR="00485206" w:rsidRDefault="00485206" w:rsidP="00485206">
      <w:pPr>
        <w:spacing w:line="480" w:lineRule="auto"/>
        <w:ind w:left="-10" w:right="9" w:firstLine="0"/>
        <w:rPr>
          <w:b/>
        </w:rPr>
      </w:pPr>
    </w:p>
    <w:p w14:paraId="7D7A8C66" w14:textId="77777777" w:rsidR="00485206" w:rsidRDefault="00485206" w:rsidP="00485206">
      <w:pPr>
        <w:spacing w:line="480" w:lineRule="auto"/>
        <w:ind w:left="-10" w:right="9" w:firstLine="0"/>
        <w:rPr>
          <w:b/>
        </w:rPr>
      </w:pPr>
    </w:p>
    <w:p w14:paraId="61691179" w14:textId="77777777" w:rsidR="00485206" w:rsidRDefault="00485206" w:rsidP="00485206">
      <w:pPr>
        <w:spacing w:line="480" w:lineRule="auto"/>
        <w:ind w:left="-10" w:right="9" w:firstLine="0"/>
        <w:rPr>
          <w:b/>
        </w:rPr>
      </w:pPr>
    </w:p>
    <w:p w14:paraId="16D048DE" w14:textId="77777777" w:rsidR="00485206" w:rsidRDefault="00485206" w:rsidP="00485206">
      <w:pPr>
        <w:spacing w:line="480" w:lineRule="auto"/>
        <w:ind w:left="-10" w:right="9" w:firstLine="0"/>
        <w:rPr>
          <w:b/>
        </w:rPr>
      </w:pPr>
    </w:p>
    <w:p w14:paraId="4F88346E" w14:textId="77777777" w:rsidR="00485206" w:rsidRDefault="00485206" w:rsidP="00485206">
      <w:pPr>
        <w:spacing w:line="480" w:lineRule="auto"/>
        <w:ind w:left="-10" w:right="9" w:firstLine="0"/>
        <w:rPr>
          <w:b/>
        </w:rPr>
      </w:pPr>
    </w:p>
    <w:p w14:paraId="37503A40" w14:textId="77777777" w:rsidR="00485206" w:rsidRDefault="00485206" w:rsidP="00485206">
      <w:pPr>
        <w:spacing w:line="480" w:lineRule="auto"/>
        <w:ind w:left="-10" w:right="9" w:firstLine="0"/>
        <w:rPr>
          <w:b/>
        </w:rPr>
      </w:pPr>
    </w:p>
    <w:p w14:paraId="1BD77E5F" w14:textId="77777777" w:rsidR="00485206" w:rsidRDefault="00485206" w:rsidP="00485206">
      <w:pPr>
        <w:spacing w:line="480" w:lineRule="auto"/>
        <w:ind w:left="-10" w:right="9" w:firstLine="0"/>
        <w:rPr>
          <w:b/>
        </w:rPr>
      </w:pPr>
    </w:p>
    <w:p w14:paraId="3517C32D" w14:textId="77777777" w:rsidR="00485206" w:rsidRDefault="00485206" w:rsidP="00485206">
      <w:pPr>
        <w:spacing w:line="480" w:lineRule="auto"/>
        <w:ind w:left="-10" w:right="9" w:firstLine="0"/>
        <w:rPr>
          <w:b/>
        </w:rPr>
      </w:pPr>
    </w:p>
    <w:p w14:paraId="6BA765D1" w14:textId="77777777" w:rsidR="00485206" w:rsidRDefault="00485206" w:rsidP="00485206">
      <w:pPr>
        <w:spacing w:line="480" w:lineRule="auto"/>
        <w:ind w:left="-10" w:right="9" w:firstLine="0"/>
        <w:rPr>
          <w:b/>
        </w:rPr>
      </w:pPr>
    </w:p>
    <w:p w14:paraId="0FFA0647" w14:textId="77777777" w:rsidR="00485206" w:rsidRDefault="00485206" w:rsidP="00485206">
      <w:pPr>
        <w:spacing w:line="480" w:lineRule="auto"/>
        <w:ind w:left="-10" w:right="9" w:firstLine="0"/>
        <w:rPr>
          <w:b/>
        </w:rPr>
      </w:pPr>
    </w:p>
    <w:p w14:paraId="05CF954F" w14:textId="77777777" w:rsidR="00485206" w:rsidRDefault="00485206" w:rsidP="00485206">
      <w:pPr>
        <w:spacing w:line="480" w:lineRule="auto"/>
        <w:ind w:left="-10" w:right="9" w:firstLine="0"/>
        <w:rPr>
          <w:b/>
        </w:rPr>
      </w:pPr>
    </w:p>
    <w:p w14:paraId="079F9E11" w14:textId="77777777" w:rsidR="00485206" w:rsidRDefault="00485206" w:rsidP="00485206">
      <w:pPr>
        <w:spacing w:line="480" w:lineRule="auto"/>
        <w:ind w:left="-10" w:right="9" w:firstLine="0"/>
        <w:rPr>
          <w:b/>
        </w:rPr>
      </w:pPr>
    </w:p>
    <w:p w14:paraId="117FA5A8" w14:textId="77777777" w:rsidR="00485206" w:rsidRDefault="00485206" w:rsidP="00485206">
      <w:pPr>
        <w:spacing w:line="480" w:lineRule="auto"/>
        <w:ind w:left="-10" w:right="9" w:firstLine="0"/>
        <w:rPr>
          <w:b/>
        </w:rPr>
      </w:pPr>
    </w:p>
    <w:p w14:paraId="6902C956" w14:textId="77777777" w:rsidR="00485206" w:rsidRPr="00485206" w:rsidRDefault="00485206" w:rsidP="00485206">
      <w:pPr>
        <w:spacing w:line="480" w:lineRule="auto"/>
        <w:ind w:left="-10" w:right="9" w:firstLine="0"/>
        <w:rPr>
          <w:b/>
        </w:rPr>
      </w:pPr>
    </w:p>
    <w:p w14:paraId="2AF2E7FF" w14:textId="77777777" w:rsidR="00660767" w:rsidRDefault="00660767" w:rsidP="00485206">
      <w:pPr>
        <w:pStyle w:val="Heading1"/>
        <w:spacing w:line="480" w:lineRule="auto"/>
        <w:ind w:left="17" w:right="398"/>
      </w:pPr>
    </w:p>
    <w:p w14:paraId="43BAEFDD" w14:textId="77777777" w:rsidR="002B44B9" w:rsidRDefault="002B44B9" w:rsidP="002B44B9"/>
    <w:p w14:paraId="7590BD09" w14:textId="77777777" w:rsidR="002B44B9" w:rsidRDefault="002B44B9" w:rsidP="002B44B9"/>
    <w:p w14:paraId="4CB0F49C" w14:textId="77777777" w:rsidR="002B44B9" w:rsidRDefault="002B44B9" w:rsidP="002B44B9"/>
    <w:p w14:paraId="3BA4E5B4" w14:textId="77777777" w:rsidR="002B44B9" w:rsidRDefault="002B44B9" w:rsidP="002B44B9"/>
    <w:p w14:paraId="400D0CD9" w14:textId="77777777" w:rsidR="002B44B9" w:rsidRPr="002B44B9" w:rsidRDefault="002B44B9" w:rsidP="002B44B9"/>
    <w:p w14:paraId="4FB2AE3B" w14:textId="77777777" w:rsidR="00660767" w:rsidRDefault="00660767" w:rsidP="002B44B9">
      <w:pPr>
        <w:pStyle w:val="Heading1"/>
        <w:spacing w:line="480" w:lineRule="auto"/>
        <w:ind w:left="0" w:right="398" w:firstLine="0"/>
        <w:jc w:val="both"/>
      </w:pPr>
    </w:p>
    <w:p w14:paraId="14D2FFA1" w14:textId="77777777" w:rsidR="00660767" w:rsidRDefault="00660767" w:rsidP="00485206">
      <w:pPr>
        <w:pStyle w:val="Heading1"/>
        <w:spacing w:line="480" w:lineRule="auto"/>
        <w:ind w:left="17" w:right="398"/>
      </w:pPr>
    </w:p>
    <w:p w14:paraId="7DA57011" w14:textId="77777777" w:rsidR="00234DD2" w:rsidRPr="008B331F" w:rsidRDefault="00234DD2" w:rsidP="00E03D0C">
      <w:pPr>
        <w:pStyle w:val="Heading1"/>
        <w:rPr>
          <w:sz w:val="36"/>
          <w:szCs w:val="36"/>
        </w:rPr>
      </w:pPr>
      <w:bookmarkStart w:id="13" w:name="_Toc181183454"/>
      <w:r w:rsidRPr="008B331F">
        <w:rPr>
          <w:sz w:val="36"/>
          <w:szCs w:val="36"/>
        </w:rPr>
        <w:t xml:space="preserve">Chapter </w:t>
      </w:r>
      <w:r w:rsidR="00C57F61" w:rsidRPr="008B331F">
        <w:rPr>
          <w:sz w:val="36"/>
          <w:szCs w:val="36"/>
        </w:rPr>
        <w:t>2</w:t>
      </w:r>
      <w:r w:rsidRPr="008B331F">
        <w:rPr>
          <w:sz w:val="36"/>
          <w:szCs w:val="36"/>
        </w:rPr>
        <w:t>. Literature Review</w:t>
      </w:r>
      <w:bookmarkEnd w:id="13"/>
      <w:r w:rsidRPr="008B331F">
        <w:rPr>
          <w:sz w:val="36"/>
          <w:szCs w:val="36"/>
        </w:rPr>
        <w:t xml:space="preserve"> </w:t>
      </w:r>
    </w:p>
    <w:p w14:paraId="4EC93F4D" w14:textId="77777777" w:rsidR="00660767" w:rsidRDefault="00660767" w:rsidP="00660767"/>
    <w:p w14:paraId="198E4205" w14:textId="77777777" w:rsidR="00660767" w:rsidRDefault="00660767" w:rsidP="00660767"/>
    <w:p w14:paraId="01877384" w14:textId="77777777" w:rsidR="00660767" w:rsidRDefault="00660767" w:rsidP="00660767"/>
    <w:p w14:paraId="44673D2F" w14:textId="77777777" w:rsidR="00660767" w:rsidRDefault="00660767" w:rsidP="00660767"/>
    <w:p w14:paraId="47A310B0" w14:textId="77777777" w:rsidR="00660767" w:rsidRDefault="00660767" w:rsidP="00660767"/>
    <w:p w14:paraId="55C4025C" w14:textId="77777777" w:rsidR="00660767" w:rsidRDefault="00660767" w:rsidP="00660767"/>
    <w:p w14:paraId="5B9B55C4" w14:textId="77777777" w:rsidR="002B44B9" w:rsidRDefault="002B44B9" w:rsidP="00660767"/>
    <w:p w14:paraId="713631F1" w14:textId="77777777" w:rsidR="002B44B9" w:rsidRDefault="002B44B9" w:rsidP="00660767"/>
    <w:p w14:paraId="4726E06A" w14:textId="77777777" w:rsidR="002B44B9" w:rsidRDefault="002B44B9" w:rsidP="00660767"/>
    <w:p w14:paraId="397C11B5" w14:textId="77777777" w:rsidR="002B44B9" w:rsidRDefault="002B44B9" w:rsidP="00660767"/>
    <w:p w14:paraId="67C0265E" w14:textId="77777777" w:rsidR="002B44B9" w:rsidRDefault="002B44B9" w:rsidP="00660767"/>
    <w:p w14:paraId="518CC747" w14:textId="77777777" w:rsidR="002B44B9" w:rsidRDefault="002B44B9" w:rsidP="00660767"/>
    <w:p w14:paraId="20C5D48C" w14:textId="77777777" w:rsidR="002B44B9" w:rsidRDefault="002B44B9" w:rsidP="00660767"/>
    <w:p w14:paraId="6077CBF5" w14:textId="77777777" w:rsidR="002B44B9" w:rsidRDefault="002B44B9" w:rsidP="00660767"/>
    <w:p w14:paraId="6ED872AF" w14:textId="77777777" w:rsidR="00660767" w:rsidRDefault="00660767" w:rsidP="00660767"/>
    <w:p w14:paraId="00B48702" w14:textId="77777777" w:rsidR="00660767" w:rsidRDefault="00660767" w:rsidP="00660767"/>
    <w:p w14:paraId="28AC0CB4" w14:textId="77777777" w:rsidR="00660767" w:rsidRDefault="00660767" w:rsidP="00660767"/>
    <w:p w14:paraId="6B7018FA" w14:textId="77777777" w:rsidR="00660767" w:rsidRDefault="00660767" w:rsidP="00660767"/>
    <w:p w14:paraId="467B0E04" w14:textId="77777777" w:rsidR="00660767" w:rsidRPr="00660767" w:rsidRDefault="00660767" w:rsidP="00660767"/>
    <w:p w14:paraId="79D593EE" w14:textId="77777777" w:rsidR="00485206" w:rsidRDefault="00485206" w:rsidP="00F554CA">
      <w:pPr>
        <w:pStyle w:val="NormalWeb"/>
        <w:spacing w:before="240" w:beforeAutospacing="0" w:after="240" w:afterAutospacing="0" w:line="480" w:lineRule="auto"/>
        <w:jc w:val="both"/>
      </w:pPr>
      <w:r>
        <w:rPr>
          <w:color w:val="000000"/>
        </w:rPr>
        <w:lastRenderedPageBreak/>
        <w:t>The field of undergraduate admission test surveys is underexplored, with few studies making notable contributions. This section examines their insights and limitations, despite differing datasets from our research.</w:t>
      </w:r>
    </w:p>
    <w:p w14:paraId="1199018F" w14:textId="77777777" w:rsidR="00485206" w:rsidRDefault="00485206" w:rsidP="00660767">
      <w:pPr>
        <w:pStyle w:val="NormalWeb"/>
        <w:spacing w:before="240" w:beforeAutospacing="0" w:after="240" w:afterAutospacing="0" w:line="480" w:lineRule="auto"/>
        <w:jc w:val="both"/>
      </w:pPr>
      <w:r w:rsidRPr="00AF7633">
        <w:rPr>
          <w:b/>
          <w:bCs/>
          <w:color w:val="000000"/>
        </w:rPr>
        <w:t>Kopitar et al. [1]</w:t>
      </w:r>
      <w:r>
        <w:rPr>
          <w:color w:val="000000"/>
        </w:rPr>
        <w:t xml:space="preserve"> conducted a comparative study of machine learning algorithms—</w:t>
      </w:r>
      <w:proofErr w:type="spellStart"/>
      <w:r>
        <w:rPr>
          <w:color w:val="000000"/>
        </w:rPr>
        <w:t>Glmnet</w:t>
      </w:r>
      <w:proofErr w:type="spellEnd"/>
      <w:r>
        <w:rPr>
          <w:color w:val="000000"/>
        </w:rPr>
        <w:t xml:space="preserve"> and Random Forest (RF)—against traditional regression models for predicting fasting plasma glucose levels using a dataset of 27,050 adult electronic health records (EHRs) from individuals without a prior diagnosis of Type 2 Diabetes Mellitus (T2DM), collected between December 2014 and September 2017. The study found that RF had a lower root mean square error (RMSE) of 0.842 compared to </w:t>
      </w:r>
      <w:proofErr w:type="spellStart"/>
      <w:r>
        <w:rPr>
          <w:color w:val="000000"/>
        </w:rPr>
        <w:t>Glmnet's</w:t>
      </w:r>
      <w:proofErr w:type="spellEnd"/>
      <w:r>
        <w:rPr>
          <w:color w:val="000000"/>
        </w:rPr>
        <w:t xml:space="preserve"> 0.859, demonstrating greater stability in variable selection, indicating its robustness with complex datasets. Despite the promise of machine learning models, the researchers noted that traditional regression models might be more suitable in clinical settings due to their interpretability and stability. This research highlights that while advanced models like </w:t>
      </w:r>
      <w:proofErr w:type="spellStart"/>
      <w:r>
        <w:rPr>
          <w:color w:val="000000"/>
        </w:rPr>
        <w:t>Glmnet</w:t>
      </w:r>
      <w:proofErr w:type="spellEnd"/>
      <w:r>
        <w:rPr>
          <w:color w:val="000000"/>
        </w:rPr>
        <w:t xml:space="preserve"> and RF show potential, simpler regression models are often preferable for practical clinical applications, where the ability to clearly understand and explain predictions is crucial.</w:t>
      </w:r>
    </w:p>
    <w:p w14:paraId="35DD743C" w14:textId="77777777" w:rsidR="00485206" w:rsidRDefault="00485206" w:rsidP="00660767">
      <w:pPr>
        <w:pStyle w:val="NormalWeb"/>
        <w:spacing w:before="240" w:beforeAutospacing="0" w:after="240" w:afterAutospacing="0" w:line="480" w:lineRule="auto"/>
        <w:jc w:val="both"/>
      </w:pPr>
      <w:r w:rsidRPr="00AF7633">
        <w:rPr>
          <w:b/>
          <w:bCs/>
          <w:color w:val="000000"/>
        </w:rPr>
        <w:t>Kaur and Kumari [2]</w:t>
      </w:r>
      <w:r>
        <w:rPr>
          <w:color w:val="000000"/>
        </w:rPr>
        <w:t xml:space="preserve"> evaluated five machine learning models—linear kernel support vector machine (SVM), radial basis function (RBF) kernel SVM, k-nearest neighbors (k-NN), artificial neural networks (ANN), and model-based recursive feature elimination (MDR)—for early diabetes detection using the Pima Indian Diabetes dataset. Their study identified the linear kernel SVM as having the highest accuracy (0.89), while k-NN achieved the best recall (0.90), indicating its effectiveness in identifying positive cases. They applied the Boruta feature selection algorithm, which improved model performance, emphasizing the critical role of feature selection in predictive modeling. However, they noted that the visualization of selected features was not adequately addressed. The study underscores the importance of early diabetes detection in preventing health complications, emphasizing that linear kernel </w:t>
      </w:r>
      <w:r>
        <w:rPr>
          <w:color w:val="000000"/>
        </w:rPr>
        <w:lastRenderedPageBreak/>
        <w:t>SVM and k-NN are particularly effective classifiers for this purpose. The analysis further emphasizes the significance of data preprocessing and performance evaluation using metrics like accuracy, recall, precision, F1 score, and AUC, demonstrating the potential of machine learning models in healthcare applications.</w:t>
      </w:r>
    </w:p>
    <w:p w14:paraId="0BC0FEDC" w14:textId="77777777" w:rsidR="00485206" w:rsidRDefault="00485206" w:rsidP="00660767">
      <w:pPr>
        <w:pStyle w:val="NormalWeb"/>
        <w:spacing w:before="240" w:beforeAutospacing="0" w:after="240" w:afterAutospacing="0" w:line="480" w:lineRule="auto"/>
        <w:jc w:val="both"/>
      </w:pPr>
      <w:r w:rsidRPr="00AF7633">
        <w:rPr>
          <w:b/>
          <w:bCs/>
          <w:color w:val="000000"/>
        </w:rPr>
        <w:t>Yasir et al. [3]</w:t>
      </w:r>
      <w:r>
        <w:rPr>
          <w:color w:val="000000"/>
        </w:rPr>
        <w:t xml:space="preserve"> reviewed various machine learning methods for diabetes prediction, emphasizing the importance of feature selection and algorithm choice in improving prediction accuracy. Their study demonstrated that the Random Forest (RF) algorithm achieved a high accuracy of 97.4% with 10-fold cross-validation and 98% on the Sylhet Diabetes Hospital dataset. Additionally, using principal component analysis (PCA) with RF yielded an 80.84% accuracy, while quantum particle swarm optimization (QPSO) and weighted least squares SVM (WLS-SVM) were also explored. The combination of the Crow Search Algorithm with feed-forward neural networks resulted in the highest accuracy, reaching 99.04%. Despite these findings, the study lacked methods to visualize the most influential features. The analysis highlights the potential of optimization algorithms like particle swarm optimization and tree seed algorithm in feature classification, stressing the significance of selecting the right classification methods for effective early diabetes diagnosis.</w:t>
      </w:r>
    </w:p>
    <w:p w14:paraId="05FE0854" w14:textId="77777777" w:rsidR="00485206" w:rsidRDefault="00485206" w:rsidP="00660767">
      <w:pPr>
        <w:pStyle w:val="NormalWeb"/>
        <w:spacing w:before="240" w:beforeAutospacing="0" w:after="240" w:afterAutospacing="0" w:line="480" w:lineRule="auto"/>
        <w:jc w:val="both"/>
      </w:pPr>
      <w:proofErr w:type="spellStart"/>
      <w:r w:rsidRPr="00AF7633">
        <w:rPr>
          <w:b/>
          <w:bCs/>
          <w:color w:val="000000"/>
        </w:rPr>
        <w:t>Khafaga</w:t>
      </w:r>
      <w:proofErr w:type="spellEnd"/>
      <w:r w:rsidRPr="00AF7633">
        <w:rPr>
          <w:b/>
          <w:bCs/>
          <w:color w:val="000000"/>
        </w:rPr>
        <w:t xml:space="preserve"> et al. [4]</w:t>
      </w:r>
      <w:r>
        <w:rPr>
          <w:color w:val="000000"/>
        </w:rPr>
        <w:t xml:space="preserve"> highlighted the effectiveness of the Extreme Learning Machine (ELM) model for diabetes prediction, achieving an accuracy of 98.07% using questionnaire data on the Early-Stage Diabetes Risk Prediction dataset. The study emphasized the model's suitability for resource-constrained settings due to its low cost and user-friendly design, making it particularly valuable in rural and underserved areas. This approach addresses healthcare access challenges, especially during the COVID-19 pandemic, by offering a simple tool for early diabetes risk assessment. However, the study noted a lack of focus on the model's explainability.</w:t>
      </w:r>
    </w:p>
    <w:p w14:paraId="7D924026" w14:textId="77777777" w:rsidR="00485206" w:rsidRDefault="00485206" w:rsidP="00ED52C1">
      <w:pPr>
        <w:pStyle w:val="NormalWeb"/>
        <w:spacing w:before="240" w:beforeAutospacing="0" w:after="240" w:afterAutospacing="0" w:line="480" w:lineRule="auto"/>
        <w:jc w:val="both"/>
      </w:pPr>
      <w:r w:rsidRPr="00AF7633">
        <w:rPr>
          <w:b/>
          <w:bCs/>
          <w:color w:val="000000"/>
        </w:rPr>
        <w:lastRenderedPageBreak/>
        <w:t>Elsayed et al. [5]</w:t>
      </w:r>
      <w:r>
        <w:rPr>
          <w:color w:val="000000"/>
        </w:rPr>
        <w:t xml:space="preserve"> underscored the global challenge of diabetes and the urgent need for early detection through machine learning. They highlighted the effectiveness of algorithms such as support vector machines (SVM) and decision trees, reporting a 90.04% accuracy by integrating K-Means with the J48 algorithm on the Early-Stage Diabetes Risk Prediction dataset. Additionally, Yu et al. achieved an AUC of 83.5% with SVM. The study identifies a research gap in combining classification algorithms with association rules to enhance prediction accuracy. It also explores various data mining techniques, achieving a notable accuracy of 97.36% with the k-nearest neighbors (KNN) algorithm, emphasizing the importance of early detection for better healthcare decision-making.</w:t>
      </w:r>
    </w:p>
    <w:p w14:paraId="6EB3F680" w14:textId="77777777" w:rsidR="00485206" w:rsidRDefault="00485206" w:rsidP="00ED52C1">
      <w:pPr>
        <w:pStyle w:val="NormalWeb"/>
        <w:spacing w:before="240" w:beforeAutospacing="0" w:after="240" w:afterAutospacing="0" w:line="480" w:lineRule="auto"/>
        <w:jc w:val="both"/>
      </w:pPr>
      <w:proofErr w:type="spellStart"/>
      <w:r w:rsidRPr="00AF7633">
        <w:rPr>
          <w:b/>
          <w:bCs/>
          <w:color w:val="000000"/>
        </w:rPr>
        <w:t>Wijayaningrum</w:t>
      </w:r>
      <w:proofErr w:type="spellEnd"/>
      <w:r w:rsidRPr="00AF7633">
        <w:rPr>
          <w:b/>
          <w:bCs/>
          <w:color w:val="000000"/>
        </w:rPr>
        <w:t xml:space="preserve"> and </w:t>
      </w:r>
      <w:proofErr w:type="spellStart"/>
      <w:r w:rsidRPr="00AF7633">
        <w:rPr>
          <w:b/>
          <w:bCs/>
          <w:color w:val="000000"/>
        </w:rPr>
        <w:t>Saragih</w:t>
      </w:r>
      <w:proofErr w:type="spellEnd"/>
      <w:r w:rsidRPr="00AF7633">
        <w:rPr>
          <w:b/>
          <w:bCs/>
          <w:color w:val="000000"/>
        </w:rPr>
        <w:t xml:space="preserve"> [6]</w:t>
      </w:r>
      <w:r>
        <w:rPr>
          <w:color w:val="000000"/>
        </w:rPr>
        <w:t xml:space="preserve"> demonstrated the effectiveness of multi-layer perceptron (MLP) models in early-stage diabetes prediction, achieving 92.66% accuracy with one hidden layer and 93.18% with two hidden layers on the PIMA Indian Diabetes Dataset. They further optimized MLP performance using the Improved Crow Search Algorithm (ICSA), resulting in an impressive accuracy of 97.69%, surpassing traditional algorithms like J48 and Naïve Bayes. This highlights the critical role of hidden layers and parameter optimization in enhancing predictive accuracy. The study suggests that incorporating more advanced optimization techniques and exploring deeper network architectures could further improve MLP performance, making it a viable option for early diabetes detection in clinical settings. Overall, the findings emphasize the potential of MLP models to contribute significantly to diabetes risk assessment and management strategies.</w:t>
      </w:r>
    </w:p>
    <w:p w14:paraId="090480B8" w14:textId="77777777" w:rsidR="00485206" w:rsidRDefault="00485206" w:rsidP="00ED52C1">
      <w:pPr>
        <w:pStyle w:val="NormalWeb"/>
        <w:spacing w:before="240" w:beforeAutospacing="0" w:after="240" w:afterAutospacing="0" w:line="480" w:lineRule="auto"/>
        <w:jc w:val="both"/>
      </w:pPr>
      <w:r w:rsidRPr="00AF7633">
        <w:rPr>
          <w:b/>
          <w:bCs/>
          <w:color w:val="000000"/>
        </w:rPr>
        <w:t>The review by Ergün et al. [7]</w:t>
      </w:r>
      <w:r>
        <w:rPr>
          <w:color w:val="000000"/>
        </w:rPr>
        <w:t xml:space="preserve"> evaluates eight machine learning methods for early-stage diabetes prediction, including convolutional neural networks (CNN), </w:t>
      </w:r>
      <w:proofErr w:type="spellStart"/>
      <w:r>
        <w:rPr>
          <w:color w:val="000000"/>
        </w:rPr>
        <w:t>XGBoost</w:t>
      </w:r>
      <w:proofErr w:type="spellEnd"/>
      <w:r>
        <w:rPr>
          <w:color w:val="000000"/>
        </w:rPr>
        <w:t xml:space="preserve">, and Naive Bayes. The CNN achieved the highest accuracy of 99.04%, followed by </w:t>
      </w:r>
      <w:proofErr w:type="spellStart"/>
      <w:r>
        <w:rPr>
          <w:color w:val="000000"/>
        </w:rPr>
        <w:t>XGBoost</w:t>
      </w:r>
      <w:proofErr w:type="spellEnd"/>
      <w:r>
        <w:rPr>
          <w:color w:val="000000"/>
        </w:rPr>
        <w:t xml:space="preserve"> at 97.89% on the Early-Stage Diabetes Risk Prediction dataset. The study emphasizes the effectiveness of these algorithms in early diabetes detection and the importance of comprehensive datasets from the UCI Machine Learning Repository. </w:t>
      </w:r>
      <w:r>
        <w:rPr>
          <w:color w:val="000000"/>
        </w:rPr>
        <w:lastRenderedPageBreak/>
        <w:t xml:space="preserve">While the models demonstrated high predictive accuracy, the interpretability of CNN and </w:t>
      </w:r>
      <w:proofErr w:type="spellStart"/>
      <w:r>
        <w:rPr>
          <w:color w:val="000000"/>
        </w:rPr>
        <w:t>XGBoost</w:t>
      </w:r>
      <w:proofErr w:type="spellEnd"/>
      <w:r>
        <w:rPr>
          <w:color w:val="000000"/>
        </w:rPr>
        <w:t xml:space="preserve"> remains a challenge. The research utilized a dataset with 16 features from 520 individuals, identifying key predictors such as age and polydipsia, and suggests further development of a diabetes risk prediction application based on the CNN model.</w:t>
      </w:r>
    </w:p>
    <w:p w14:paraId="0CCABBD5" w14:textId="77777777" w:rsidR="00485206" w:rsidRDefault="00485206" w:rsidP="00ED52C1">
      <w:pPr>
        <w:pStyle w:val="NormalWeb"/>
        <w:spacing w:before="240" w:beforeAutospacing="0" w:after="240" w:afterAutospacing="0" w:line="480" w:lineRule="auto"/>
        <w:jc w:val="both"/>
      </w:pPr>
      <w:r w:rsidRPr="00AF7633">
        <w:rPr>
          <w:b/>
          <w:bCs/>
          <w:color w:val="000000"/>
        </w:rPr>
        <w:t xml:space="preserve">In their review, Zarar and Wang [8] </w:t>
      </w:r>
      <w:r>
        <w:rPr>
          <w:color w:val="000000"/>
        </w:rPr>
        <w:t>examine the effectiveness of various machine learning algorithms for diabetes prediction, emphasizing the impressive performance of artificial neural networks (ANN), which achieved an accuracy of 98.8% on both the PIMA Indian Diabetes and Kaggle Diabetes datasets. Additionally, Random Forest and Support Vector Machine demonstrated strong results, with Random Forest attaining an accuracy of 94.10%. The authors highlight the challenges posed by data scarcity and the potential biases introduced by imbalanced datasets. They advocate for the use of comprehensive evaluation metrics to assess model performance effectively and suggest future research avenues, such as employing these models in image processing for non-invasive diabetes prediction and investigating diabetes risk among non-diabetic individuals.</w:t>
      </w:r>
    </w:p>
    <w:p w14:paraId="58949B91" w14:textId="77777777" w:rsidR="00485206" w:rsidRDefault="00485206" w:rsidP="00ED52C1">
      <w:pPr>
        <w:pStyle w:val="NormalWeb"/>
        <w:spacing w:before="240" w:beforeAutospacing="0" w:after="240" w:afterAutospacing="0" w:line="480" w:lineRule="auto"/>
        <w:jc w:val="both"/>
      </w:pPr>
      <w:r w:rsidRPr="00AF7633">
        <w:rPr>
          <w:b/>
          <w:bCs/>
          <w:color w:val="000000"/>
        </w:rPr>
        <w:t xml:space="preserve">Vakil and </w:t>
      </w:r>
      <w:proofErr w:type="spellStart"/>
      <w:r w:rsidRPr="00AF7633">
        <w:rPr>
          <w:b/>
          <w:bCs/>
          <w:color w:val="000000"/>
        </w:rPr>
        <w:t>Pachchigar</w:t>
      </w:r>
      <w:proofErr w:type="spellEnd"/>
      <w:r w:rsidRPr="00AF7633">
        <w:rPr>
          <w:b/>
          <w:bCs/>
          <w:color w:val="000000"/>
        </w:rPr>
        <w:t xml:space="preserve"> [9]</w:t>
      </w:r>
      <w:r>
        <w:rPr>
          <w:color w:val="000000"/>
        </w:rPr>
        <w:t xml:space="preserve"> conducted a review assessing various machine learning algorithms for early-stage diabetes prediction, finding that Random Forest achieved the highest accuracy of 99% on the Early-Stage Diabetes Risk Prediction dataset. Their study highlights the significance of "polyuria" as a key feature influencing predictions across different models, based on SHAP values. The authors emphasize the need for explainable AI to enhance the interpretability and trustworthiness of diabetes prediction models. The paper presents a comparative analysis of several algorithms, including decision tree, artificial neural networks (ANN), k-nearest neighbor (KNN), support vector machine (SVM), and </w:t>
      </w:r>
      <w:proofErr w:type="spellStart"/>
      <w:r>
        <w:rPr>
          <w:color w:val="000000"/>
        </w:rPr>
        <w:t>XGBoost</w:t>
      </w:r>
      <w:proofErr w:type="spellEnd"/>
      <w:r>
        <w:rPr>
          <w:color w:val="000000"/>
        </w:rPr>
        <w:t>, reinforcing the critical role of early diagnosis in preventing severe health consequences associated with diabetes. Furthermore, they advocate for the integration of explainable AI to build confidence in AI-driven healthcare solutions.</w:t>
      </w:r>
    </w:p>
    <w:p w14:paraId="5820E490" w14:textId="77777777" w:rsidR="00485206" w:rsidRDefault="00485206" w:rsidP="00ED52C1">
      <w:pPr>
        <w:pStyle w:val="NormalWeb"/>
        <w:spacing w:before="240" w:beforeAutospacing="0" w:after="240" w:afterAutospacing="0" w:line="480" w:lineRule="auto"/>
        <w:jc w:val="both"/>
      </w:pPr>
      <w:proofErr w:type="spellStart"/>
      <w:r w:rsidRPr="00AF7633">
        <w:rPr>
          <w:b/>
          <w:bCs/>
          <w:color w:val="000000"/>
        </w:rPr>
        <w:lastRenderedPageBreak/>
        <w:t>Abushawish</w:t>
      </w:r>
      <w:proofErr w:type="spellEnd"/>
      <w:r w:rsidRPr="00AF7633">
        <w:rPr>
          <w:b/>
          <w:bCs/>
          <w:color w:val="000000"/>
        </w:rPr>
        <w:t xml:space="preserve"> and Nassif [10]</w:t>
      </w:r>
      <w:r>
        <w:rPr>
          <w:color w:val="000000"/>
        </w:rPr>
        <w:t xml:space="preserve"> highlight the effectiveness of various machine learning techniques in diabetes diagnosis, reporting that Random Forest achieved up to 98.49% accuracy, while Support Vector Machines reached 96.4% using data from Sylhet Diabetes Hospital, which includes information from 520 individuals with diabetes-related symptoms. The study notes that Naïve Bayes and K-Nearest Neighbors (KNN) showed lower accuracies, although KNN achieved up to 100% in some instances. The authors emphasize the critical role of feature selection and model evaluation metrics in enhancing prediction accuracy and facilitating early detection of diabetes.</w:t>
      </w:r>
    </w:p>
    <w:p w14:paraId="00ED4ED2" w14:textId="77777777" w:rsidR="00485206" w:rsidRDefault="00485206" w:rsidP="00ED52C1">
      <w:pPr>
        <w:pStyle w:val="NormalWeb"/>
        <w:spacing w:before="240" w:beforeAutospacing="0" w:after="240" w:afterAutospacing="0" w:line="480" w:lineRule="auto"/>
        <w:jc w:val="both"/>
      </w:pPr>
      <w:r w:rsidRPr="00AF7633">
        <w:rPr>
          <w:b/>
          <w:bCs/>
          <w:color w:val="000000"/>
        </w:rPr>
        <w:t>Refat et al. [11]</w:t>
      </w:r>
      <w:r>
        <w:rPr>
          <w:color w:val="000000"/>
        </w:rPr>
        <w:t xml:space="preserve"> conducted a comparative analysis of discriminant analysis and logistic regression for predicting early-stage diabetes using a dataset from the UC Irvine Machine Learning Repository. They found that discriminant analysis significantly outperformed logistic regression, achieving an ROC area of 0.837 compared to 0.527. While logistic regression identified important variables, its overall predictive performance was limited. The study underscores the importance of exploring diverse classification methods to enhance prediction accuracy and emphasizes the need for early detection to prevent serious health complications.</w:t>
      </w:r>
    </w:p>
    <w:p w14:paraId="2AF56DFC" w14:textId="77777777" w:rsidR="00485206" w:rsidRDefault="00485206" w:rsidP="00ED52C1">
      <w:pPr>
        <w:pStyle w:val="NormalWeb"/>
        <w:spacing w:before="240" w:beforeAutospacing="0" w:after="240" w:afterAutospacing="0" w:line="480" w:lineRule="auto"/>
        <w:jc w:val="both"/>
      </w:pPr>
      <w:r w:rsidRPr="00AF7633">
        <w:rPr>
          <w:b/>
          <w:bCs/>
          <w:color w:val="000000"/>
        </w:rPr>
        <w:t>Gündoğdu et al. [12]</w:t>
      </w:r>
      <w:r>
        <w:rPr>
          <w:color w:val="000000"/>
        </w:rPr>
        <w:t xml:space="preserve"> introduced a hybrid model (MLR-RF-XG) for early-stage diabetes prediction that achieved an impressive accuracy of 99.23% with minimal computational demands on the PIMA Diabetes dataset. The study emphasizes the critical role of feature selection in enhancing diagnostic accuracy, although it also acknowledges limitations such as the small dataset and the necessity for broader validation. Additionally, it highlights the potential of using questionnaire data to reduce reliance on invasive testing methods. The review further discusses various research studies that apply machine learning, data mining, and deep learning techniques in healthcare, particularly for diabetes prediction and COVID-19 diagnosis, underscoring the need for effective feature selection and the importance of validating results with medical professional. </w:t>
      </w:r>
    </w:p>
    <w:p w14:paraId="24893005" w14:textId="77777777" w:rsidR="00485206" w:rsidRDefault="00485206" w:rsidP="00ED52C1">
      <w:pPr>
        <w:pStyle w:val="NormalWeb"/>
        <w:spacing w:before="240" w:beforeAutospacing="0" w:after="240" w:afterAutospacing="0" w:line="480" w:lineRule="auto"/>
        <w:jc w:val="both"/>
      </w:pPr>
      <w:r w:rsidRPr="00AF7633">
        <w:rPr>
          <w:b/>
          <w:bCs/>
          <w:color w:val="000000"/>
        </w:rPr>
        <w:lastRenderedPageBreak/>
        <w:t>Samet et al. [14]</w:t>
      </w:r>
      <w:r>
        <w:rPr>
          <w:color w:val="000000"/>
        </w:rPr>
        <w:t xml:space="preserve"> demonstrated that a hybrid model achieved 90.62% accuracy on the PIMA Diabetes dataset, outperforming individual methods like Naive Bayes (76.30%) and SVM (77%), showcasing the advantages of combining algorithms. The review highlights the effectiveness of various machine learning models, such as Decision Trees and Artificial Neural Networks (ANNs), in identifying diabetes risk patterns. It emphasizes the potential of these models to improve prediction accuracy and efficiency in diabetes management. The paper also stresses the need for advanced predictive methods due to the rising prevalence of diabetes, suggesting future research should focus on larger datasets and include additional lifestyle factors to refine prediction accuracy.</w:t>
      </w:r>
    </w:p>
    <w:p w14:paraId="3E03FC22" w14:textId="77777777" w:rsidR="00485206" w:rsidRDefault="00485206" w:rsidP="00ED52C1">
      <w:pPr>
        <w:pStyle w:val="NormalWeb"/>
        <w:spacing w:before="240" w:beforeAutospacing="0" w:after="240" w:afterAutospacing="0" w:line="480" w:lineRule="auto"/>
        <w:jc w:val="both"/>
      </w:pPr>
      <w:r w:rsidRPr="00AF7633">
        <w:rPr>
          <w:b/>
          <w:bCs/>
          <w:color w:val="000000"/>
        </w:rPr>
        <w:t>Chen et al. [15]</w:t>
      </w:r>
      <w:r>
        <w:rPr>
          <w:color w:val="000000"/>
        </w:rPr>
        <w:t xml:space="preserve"> conducted a comprehensive investigation into the factors influencing the progression from normal glucose levels to prediabetes and diabetes, identifying key risk factors such as age, body mass index (BMI), and specific biochemical markers. Their findings revealed that logistic regression outperformed machine learning models in predicting these transitions, achieving AUC values exceeding 0.7, while also emphasizing the significance of physical examination indicators in enhancing predictive accuracy. Despite utilizing a substantial dataset of 5,127 subjects (1,582 normal, 2,929 prediabetes, and 616 diabetes), the study noted a lack of detailed descriptions in the cited studies, underscoring the need for further research to refine prediction models and validate the findings across diverse populations. Overall, the study highlights the importance of urine tests and physical examination indicators in predicting diabetes risk and suggests that additional research could enhance the reliability of these predictive models.</w:t>
      </w:r>
    </w:p>
    <w:p w14:paraId="39EC6B0C" w14:textId="77777777" w:rsidR="00485206" w:rsidRPr="00485206" w:rsidRDefault="00485206" w:rsidP="00485206">
      <w:pPr>
        <w:ind w:left="0" w:firstLine="0"/>
      </w:pPr>
    </w:p>
    <w:p w14:paraId="3DD3807A" w14:textId="77777777" w:rsidR="003C3CBF" w:rsidRPr="00AD7374" w:rsidRDefault="00897F27" w:rsidP="00897F27">
      <w:pPr>
        <w:spacing w:after="0" w:line="240" w:lineRule="auto"/>
        <w:ind w:left="0" w:right="0" w:firstLine="0"/>
        <w:jc w:val="left"/>
        <w:rPr>
          <w:bCs/>
          <w:color w:val="auto"/>
          <w:szCs w:val="24"/>
        </w:rPr>
      </w:pPr>
      <w:r>
        <w:rPr>
          <w:bCs/>
        </w:rPr>
        <w:br w:type="page"/>
      </w:r>
    </w:p>
    <w:p w14:paraId="289FF0F9" w14:textId="77777777" w:rsidR="00660767" w:rsidRDefault="00660767" w:rsidP="00291E64">
      <w:pPr>
        <w:pStyle w:val="Heading1"/>
        <w:spacing w:line="360" w:lineRule="auto"/>
        <w:ind w:left="0" w:right="398" w:firstLine="0"/>
        <w:jc w:val="both"/>
      </w:pPr>
    </w:p>
    <w:p w14:paraId="1AEC51D5" w14:textId="77777777" w:rsidR="00660767" w:rsidRDefault="00660767" w:rsidP="00E03D0C">
      <w:pPr>
        <w:pStyle w:val="Heading1"/>
        <w:spacing w:line="360" w:lineRule="auto"/>
        <w:ind w:right="398"/>
        <w:jc w:val="both"/>
      </w:pPr>
    </w:p>
    <w:p w14:paraId="054C2689" w14:textId="77777777" w:rsidR="00291E64" w:rsidRDefault="00291E64" w:rsidP="00291E64"/>
    <w:p w14:paraId="20973DFE" w14:textId="77777777" w:rsidR="00291E64" w:rsidRDefault="00291E64" w:rsidP="00291E64"/>
    <w:p w14:paraId="478DD0D6" w14:textId="77777777" w:rsidR="00291E64" w:rsidRDefault="00291E64" w:rsidP="00291E64"/>
    <w:p w14:paraId="35531F68" w14:textId="77777777" w:rsidR="00291E64" w:rsidRDefault="00291E64" w:rsidP="00291E64"/>
    <w:p w14:paraId="08EE5CE3" w14:textId="77777777" w:rsidR="00291E64" w:rsidRPr="00291E64" w:rsidRDefault="00291E64" w:rsidP="00291E64"/>
    <w:p w14:paraId="770C15E4" w14:textId="77777777" w:rsidR="00660767" w:rsidRDefault="00660767" w:rsidP="00CF26AC">
      <w:pPr>
        <w:pStyle w:val="Heading1"/>
        <w:spacing w:line="360" w:lineRule="auto"/>
        <w:ind w:left="17" w:right="398"/>
      </w:pPr>
    </w:p>
    <w:p w14:paraId="25B0D0E7" w14:textId="77777777" w:rsidR="00BF7CF9" w:rsidRPr="008B331F" w:rsidRDefault="00000DA8" w:rsidP="00E03D0C">
      <w:pPr>
        <w:pStyle w:val="Heading1"/>
        <w:rPr>
          <w:sz w:val="36"/>
          <w:szCs w:val="36"/>
        </w:rPr>
      </w:pPr>
      <w:bookmarkStart w:id="14" w:name="_Toc181183455"/>
      <w:r w:rsidRPr="008B331F">
        <w:rPr>
          <w:sz w:val="36"/>
          <w:szCs w:val="36"/>
        </w:rPr>
        <w:t>Chapter 3. Research Methodology</w:t>
      </w:r>
      <w:bookmarkEnd w:id="14"/>
    </w:p>
    <w:p w14:paraId="0B4AF82D" w14:textId="77777777" w:rsidR="00660767" w:rsidRDefault="00660767" w:rsidP="00660767"/>
    <w:p w14:paraId="561F8A0C" w14:textId="77777777" w:rsidR="00660767" w:rsidRDefault="00660767" w:rsidP="00660767"/>
    <w:p w14:paraId="12FFD4F0" w14:textId="77777777" w:rsidR="00660767" w:rsidRDefault="00660767" w:rsidP="00660767"/>
    <w:p w14:paraId="7B98C836" w14:textId="77777777" w:rsidR="00660767" w:rsidRDefault="00660767" w:rsidP="00660767"/>
    <w:p w14:paraId="2F45B555" w14:textId="77777777" w:rsidR="00660767" w:rsidRDefault="00660767" w:rsidP="00660767"/>
    <w:p w14:paraId="204A3F25" w14:textId="77777777" w:rsidR="00660767" w:rsidRDefault="00660767" w:rsidP="00660767"/>
    <w:p w14:paraId="5B6529EF" w14:textId="77777777" w:rsidR="00660767" w:rsidRDefault="00660767" w:rsidP="00660767"/>
    <w:p w14:paraId="53069834" w14:textId="77777777" w:rsidR="00660767" w:rsidRDefault="00660767" w:rsidP="00660767"/>
    <w:p w14:paraId="3F09EFB0" w14:textId="77777777" w:rsidR="00660767" w:rsidRDefault="00660767" w:rsidP="00660767"/>
    <w:p w14:paraId="7B3D02E2" w14:textId="77777777" w:rsidR="00660767" w:rsidRDefault="00660767" w:rsidP="00660767"/>
    <w:p w14:paraId="6EA49109" w14:textId="77777777" w:rsidR="00660767" w:rsidRDefault="00660767" w:rsidP="00660767"/>
    <w:p w14:paraId="3A5CE6B4" w14:textId="77777777" w:rsidR="00660767" w:rsidRDefault="00660767" w:rsidP="00660767"/>
    <w:p w14:paraId="190B588A" w14:textId="77777777" w:rsidR="00660767" w:rsidRDefault="00660767" w:rsidP="00660767"/>
    <w:p w14:paraId="253DBF63" w14:textId="77777777" w:rsidR="00291E64" w:rsidRDefault="00291E64" w:rsidP="00660767"/>
    <w:p w14:paraId="613CE257" w14:textId="77777777" w:rsidR="00291E64" w:rsidRDefault="00291E64" w:rsidP="00660767"/>
    <w:p w14:paraId="354C0B2C" w14:textId="77777777" w:rsidR="00291E64" w:rsidRDefault="00291E64" w:rsidP="00660767"/>
    <w:p w14:paraId="6350751B" w14:textId="77777777" w:rsidR="00660767" w:rsidRDefault="00660767" w:rsidP="00660767"/>
    <w:p w14:paraId="20A977E2" w14:textId="77777777" w:rsidR="00660767" w:rsidRDefault="00660767" w:rsidP="00660767"/>
    <w:p w14:paraId="2068E23C" w14:textId="77777777" w:rsidR="00660767" w:rsidRPr="00660767" w:rsidRDefault="00660767" w:rsidP="00660767"/>
    <w:p w14:paraId="72BBD60F" w14:textId="77777777" w:rsidR="0074206A" w:rsidRDefault="00485206" w:rsidP="00660767">
      <w:pPr>
        <w:spacing w:line="480" w:lineRule="auto"/>
        <w:ind w:left="0" w:right="9" w:firstLine="0"/>
      </w:pPr>
      <w:r>
        <w:lastRenderedPageBreak/>
        <w:t xml:space="preserve">The research employs the </w:t>
      </w:r>
      <w:proofErr w:type="gramStart"/>
      <w:r>
        <w:t>Early Stage</w:t>
      </w:r>
      <w:proofErr w:type="gramEnd"/>
      <w:r>
        <w:t xml:space="preserve"> Diabetes Risk Prediction Dataset to train an Explainable Random Forest (X-RF) architecture, following a systematic methodology that encompasses data preprocessing, model development, hyperparameter optimization, and performance evaluation. Each step is essential for ensuring the effectiveness of the predictive model in accurately identifying diabetes risk.</w:t>
      </w:r>
    </w:p>
    <w:p w14:paraId="2B0FFB7B" w14:textId="77777777" w:rsidR="00485206" w:rsidRDefault="00485206" w:rsidP="00660767">
      <w:pPr>
        <w:spacing w:line="480" w:lineRule="auto"/>
        <w:ind w:left="0" w:right="9" w:firstLine="0"/>
      </w:pPr>
      <w:r>
        <w:t>The research begins with creating and preprocessing a new dataset, which is then split into 10 folds of subsets. FT-SVM architectures are trained using a 10-fold cross-validation method, where each fold is used as a testing set once. Model performance is evaluated during each round and compared with other classifiers. Four XAI techniques interpret the SVM model, while three additional methods identify key features influencing predictions.</w:t>
      </w:r>
    </w:p>
    <w:p w14:paraId="1F2F653E" w14:textId="77777777" w:rsidR="00660767" w:rsidRDefault="00660767" w:rsidP="00660767">
      <w:pPr>
        <w:spacing w:line="480" w:lineRule="auto"/>
        <w:ind w:left="0" w:right="9" w:firstLine="0"/>
      </w:pPr>
    </w:p>
    <w:p w14:paraId="784BC0E7" w14:textId="77777777" w:rsidR="00DA5B81" w:rsidRDefault="002E467E" w:rsidP="00DA5B81">
      <w:pPr>
        <w:pStyle w:val="Heading2"/>
        <w:ind w:left="0" w:firstLine="0"/>
      </w:pPr>
      <w:bookmarkStart w:id="15" w:name="_Toc181183456"/>
      <w:r w:rsidRPr="002E7CF7">
        <w:t xml:space="preserve">3.1 </w:t>
      </w:r>
      <w:r w:rsidR="0074206A" w:rsidRPr="002E7CF7">
        <w:t xml:space="preserve">Proposed </w:t>
      </w:r>
      <w:r w:rsidR="002E7CF7" w:rsidRPr="002E7CF7">
        <w:t>Methodology</w:t>
      </w:r>
      <w:r w:rsidR="0074206A" w:rsidRPr="002E7CF7">
        <w:t>:</w:t>
      </w:r>
      <w:bookmarkEnd w:id="15"/>
    </w:p>
    <w:p w14:paraId="0D3465C4" w14:textId="77777777" w:rsidR="00040440" w:rsidRPr="00040440" w:rsidRDefault="00040440" w:rsidP="00DA477F">
      <w:pPr>
        <w:spacing w:line="480" w:lineRule="auto"/>
        <w:ind w:left="0" w:right="9" w:firstLine="0"/>
      </w:pPr>
      <w:r w:rsidRPr="00040440">
        <w:t xml:space="preserve">Our proposed model is given below: </w:t>
      </w:r>
    </w:p>
    <w:p w14:paraId="2E30CFD2" w14:textId="27A95B37" w:rsidR="000B4369" w:rsidRDefault="007778E5" w:rsidP="00AF7633">
      <w:pPr>
        <w:pStyle w:val="NormalWeb"/>
        <w:spacing w:line="360" w:lineRule="auto"/>
        <w:jc w:val="center"/>
        <w:rPr>
          <w:b/>
        </w:rPr>
      </w:pPr>
      <w:r>
        <w:rPr>
          <w:b/>
          <w:noProof/>
        </w:rPr>
        <w:drawing>
          <wp:inline distT="0" distB="0" distL="0" distR="0" wp14:anchorId="271D1FC7" wp14:editId="2E5900CE">
            <wp:extent cx="4747951" cy="3201098"/>
            <wp:effectExtent l="0" t="0" r="0" b="0"/>
            <wp:docPr id="77930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08697" name="Picture 779308697"/>
                    <pic:cNvPicPr/>
                  </pic:nvPicPr>
                  <pic:blipFill>
                    <a:blip r:embed="rId11">
                      <a:extLst>
                        <a:ext uri="{28A0092B-C50C-407E-A947-70E740481C1C}">
                          <a14:useLocalDpi xmlns:a14="http://schemas.microsoft.com/office/drawing/2010/main" val="0"/>
                        </a:ext>
                      </a:extLst>
                    </a:blip>
                    <a:stretch>
                      <a:fillRect/>
                    </a:stretch>
                  </pic:blipFill>
                  <pic:spPr>
                    <a:xfrm>
                      <a:off x="0" y="0"/>
                      <a:ext cx="4761978" cy="3210555"/>
                    </a:xfrm>
                    <a:prstGeom prst="rect">
                      <a:avLst/>
                    </a:prstGeom>
                  </pic:spPr>
                </pic:pic>
              </a:graphicData>
            </a:graphic>
          </wp:inline>
        </w:drawing>
      </w:r>
    </w:p>
    <w:p w14:paraId="21A166EF" w14:textId="0BC92E66" w:rsidR="00072570" w:rsidRPr="00AF7633" w:rsidRDefault="00072570" w:rsidP="00AF7633">
      <w:pPr>
        <w:pStyle w:val="NormalWeb"/>
        <w:spacing w:line="360" w:lineRule="auto"/>
        <w:jc w:val="center"/>
      </w:pPr>
      <w:r w:rsidRPr="00AF7633">
        <w:t xml:space="preserve">Figure </w:t>
      </w:r>
      <w:r w:rsidR="00ED52C1">
        <w:t>3.</w:t>
      </w:r>
      <w:r w:rsidRPr="00AF7633">
        <w:t xml:space="preserve">1: An overview of the proposed method </w:t>
      </w:r>
      <w:r w:rsidR="00AF7633" w:rsidRPr="00AF7633">
        <w:t xml:space="preserve">for </w:t>
      </w:r>
      <w:proofErr w:type="gramStart"/>
      <w:r w:rsidR="00AF7633" w:rsidRPr="00AF7633">
        <w:t>early stage</w:t>
      </w:r>
      <w:proofErr w:type="gramEnd"/>
      <w:r w:rsidR="00AF7633" w:rsidRPr="00AF7633">
        <w:t xml:space="preserve"> Diabetes Risk Prediction</w:t>
      </w:r>
    </w:p>
    <w:p w14:paraId="47F6A8C7" w14:textId="7661AFE1" w:rsidR="00072570" w:rsidRDefault="00BF7CF9" w:rsidP="00426002">
      <w:pPr>
        <w:pStyle w:val="Heading2"/>
        <w:ind w:left="0" w:firstLine="0"/>
      </w:pPr>
      <w:bookmarkStart w:id="16" w:name="_Toc181183457"/>
      <w:r w:rsidRPr="00426002">
        <w:lastRenderedPageBreak/>
        <w:t>3.</w:t>
      </w:r>
      <w:r w:rsidR="002E7CF7" w:rsidRPr="00426002">
        <w:t>2</w:t>
      </w:r>
      <w:r w:rsidRPr="00426002">
        <w:t xml:space="preserve"> Data</w:t>
      </w:r>
      <w:r w:rsidR="00426002" w:rsidRPr="00426002">
        <w:t>set</w:t>
      </w:r>
      <w:r w:rsidR="00017C6E">
        <w:t xml:space="preserve"> </w:t>
      </w:r>
      <w:r w:rsidR="00426002" w:rsidRPr="00426002">
        <w:t>Description</w:t>
      </w:r>
      <w:r w:rsidR="00426002">
        <w:t>:</w:t>
      </w:r>
      <w:bookmarkEnd w:id="16"/>
    </w:p>
    <w:p w14:paraId="5CB5BED8" w14:textId="77777777" w:rsidR="00426002" w:rsidRPr="00426002" w:rsidRDefault="00426002" w:rsidP="00426002"/>
    <w:p w14:paraId="43675B88" w14:textId="77777777" w:rsidR="00426002" w:rsidRDefault="00426002" w:rsidP="00426002">
      <w:pPr>
        <w:spacing w:line="480" w:lineRule="auto"/>
        <w:ind w:left="0" w:right="9" w:firstLine="0"/>
      </w:pPr>
      <w:r>
        <w:t xml:space="preserve">The </w:t>
      </w:r>
      <w:proofErr w:type="gramStart"/>
      <w:r>
        <w:rPr>
          <w:b/>
          <w:bCs/>
        </w:rPr>
        <w:t>Early Stage</w:t>
      </w:r>
      <w:proofErr w:type="gramEnd"/>
      <w:r>
        <w:rPr>
          <w:b/>
          <w:bCs/>
        </w:rPr>
        <w:t xml:space="preserve"> Diabetes Risk Prediction Dataset</w:t>
      </w:r>
      <w:r>
        <w:t xml:space="preserve">, accessible from the UCI Machine Learning Repository [16], serves as a pivotal resource for researchers and practitioners in the field of healthcare and predictive analytics. This dataset comprises </w:t>
      </w:r>
      <w:r>
        <w:rPr>
          <w:b/>
          <w:bCs/>
        </w:rPr>
        <w:t>520 records</w:t>
      </w:r>
      <w:r>
        <w:t>, each meticulously curated to include essential health-related variables critical for assessing the risk of developing diabetes.</w:t>
      </w:r>
    </w:p>
    <w:p w14:paraId="6F2F3BEE" w14:textId="77777777" w:rsidR="00426002" w:rsidRPr="00426002" w:rsidRDefault="00F3376C" w:rsidP="00426002">
      <w:pPr>
        <w:pStyle w:val="Heading3"/>
        <w:ind w:left="0" w:firstLine="0"/>
      </w:pPr>
      <w:r>
        <w:tab/>
      </w:r>
      <w:bookmarkStart w:id="17" w:name="_Toc181183458"/>
      <w:r w:rsidR="00426002" w:rsidRPr="00426002">
        <w:t>3.2.1 Key Features of the Dataset:</w:t>
      </w:r>
      <w:bookmarkEnd w:id="17"/>
    </w:p>
    <w:p w14:paraId="021B1D44" w14:textId="1A8871D8" w:rsidR="00426002" w:rsidRPr="00426002" w:rsidRDefault="00426002" w:rsidP="00426002">
      <w:pPr>
        <w:pStyle w:val="NormalWeb"/>
        <w:numPr>
          <w:ilvl w:val="0"/>
          <w:numId w:val="30"/>
        </w:numPr>
        <w:spacing w:before="240" w:beforeAutospacing="0" w:after="0" w:afterAutospacing="0" w:line="480" w:lineRule="auto"/>
        <w:jc w:val="both"/>
        <w:textAlignment w:val="baseline"/>
        <w:rPr>
          <w:color w:val="000000"/>
        </w:rPr>
      </w:pPr>
      <w:r>
        <w:rPr>
          <w:b/>
          <w:bCs/>
          <w:color w:val="000000"/>
        </w:rPr>
        <w:t>Age</w:t>
      </w:r>
      <w:r>
        <w:rPr>
          <w:color w:val="000000"/>
        </w:rPr>
        <w:t>:</w:t>
      </w:r>
      <w:r w:rsidR="00ED52C1">
        <w:rPr>
          <w:color w:val="000000"/>
        </w:rPr>
        <w:t xml:space="preserve"> </w:t>
      </w:r>
      <w:r>
        <w:rPr>
          <w:color w:val="000000"/>
        </w:rPr>
        <w:t>The age of individuals is recorded in years, allowing for an analysis of how age correlates with diabetes risk.</w:t>
      </w:r>
    </w:p>
    <w:p w14:paraId="653E5A4C" w14:textId="77777777" w:rsidR="00426002" w:rsidRPr="00426002" w:rsidRDefault="00426002" w:rsidP="00426002">
      <w:pPr>
        <w:pStyle w:val="NormalWeb"/>
        <w:numPr>
          <w:ilvl w:val="0"/>
          <w:numId w:val="30"/>
        </w:numPr>
        <w:spacing w:before="0" w:beforeAutospacing="0" w:after="0" w:afterAutospacing="0" w:line="480" w:lineRule="auto"/>
        <w:jc w:val="both"/>
        <w:textAlignment w:val="baseline"/>
        <w:rPr>
          <w:color w:val="000000"/>
        </w:rPr>
      </w:pPr>
      <w:r>
        <w:rPr>
          <w:b/>
          <w:bCs/>
          <w:color w:val="000000"/>
        </w:rPr>
        <w:t>Body Mass Index (BMI)</w:t>
      </w:r>
      <w:r>
        <w:rPr>
          <w:color w:val="000000"/>
        </w:rPr>
        <w:t>: BMI is a numerical value derived from height and weight measurements, indicating whether individuals are underweight, normal weight, overweight, or obese. This metric is crucial for understanding obesity-related risks associated with diabetes.</w:t>
      </w:r>
    </w:p>
    <w:p w14:paraId="241AEFFA" w14:textId="77777777" w:rsidR="00426002" w:rsidRDefault="00426002" w:rsidP="00426002">
      <w:pPr>
        <w:pStyle w:val="NormalWeb"/>
        <w:numPr>
          <w:ilvl w:val="0"/>
          <w:numId w:val="30"/>
        </w:numPr>
        <w:spacing w:before="0" w:beforeAutospacing="0" w:after="0" w:afterAutospacing="0" w:line="480" w:lineRule="auto"/>
        <w:jc w:val="both"/>
        <w:textAlignment w:val="baseline"/>
        <w:rPr>
          <w:color w:val="000000"/>
        </w:rPr>
      </w:pPr>
      <w:r>
        <w:rPr>
          <w:b/>
          <w:bCs/>
          <w:color w:val="000000"/>
        </w:rPr>
        <w:t>Glucose Levels</w:t>
      </w:r>
      <w:r>
        <w:rPr>
          <w:color w:val="000000"/>
        </w:rPr>
        <w:t>: Fasting blood glucose levels are measured in mg/dL, providing insights int blood sugar regulation and its implications for diabetes risk.</w:t>
      </w:r>
    </w:p>
    <w:p w14:paraId="3875168C" w14:textId="77777777" w:rsidR="00426002" w:rsidRDefault="00426002" w:rsidP="00426002">
      <w:pPr>
        <w:pStyle w:val="NormalWeb"/>
        <w:numPr>
          <w:ilvl w:val="0"/>
          <w:numId w:val="30"/>
        </w:numPr>
        <w:spacing w:before="240" w:beforeAutospacing="0" w:after="240" w:afterAutospacing="0" w:line="480" w:lineRule="auto"/>
        <w:jc w:val="both"/>
      </w:pPr>
      <w:r>
        <w:rPr>
          <w:b/>
          <w:bCs/>
          <w:color w:val="000000"/>
        </w:rPr>
        <w:t>Polyuria</w:t>
      </w:r>
      <w:r>
        <w:rPr>
          <w:color w:val="000000"/>
        </w:rPr>
        <w:t>: This feature indicates the presence of excessive urination, a common symptom associated with diabetes. It is coded as a binary variable (e.g., 0 for no, 1 for yes).</w:t>
      </w:r>
    </w:p>
    <w:p w14:paraId="7EEED2B2" w14:textId="77777777" w:rsidR="00426002" w:rsidRDefault="00426002" w:rsidP="00426002">
      <w:pPr>
        <w:pStyle w:val="NormalWeb"/>
        <w:numPr>
          <w:ilvl w:val="0"/>
          <w:numId w:val="30"/>
        </w:numPr>
        <w:spacing w:before="240" w:beforeAutospacing="0" w:after="240" w:afterAutospacing="0" w:line="480" w:lineRule="auto"/>
        <w:jc w:val="both"/>
      </w:pPr>
      <w:r>
        <w:rPr>
          <w:b/>
          <w:bCs/>
          <w:color w:val="000000"/>
        </w:rPr>
        <w:t>Polydipsia</w:t>
      </w:r>
      <w:r>
        <w:rPr>
          <w:color w:val="000000"/>
        </w:rPr>
        <w:t>: This feature denotes excessive thirst, another symptom linked to diabetes, also represented as a binary variable.</w:t>
      </w:r>
    </w:p>
    <w:p w14:paraId="2B15EEB3" w14:textId="77777777" w:rsidR="00426002" w:rsidRDefault="00426002" w:rsidP="00426002">
      <w:pPr>
        <w:pStyle w:val="NormalWeb"/>
        <w:numPr>
          <w:ilvl w:val="0"/>
          <w:numId w:val="30"/>
        </w:numPr>
        <w:spacing w:before="240" w:beforeAutospacing="0" w:after="240" w:afterAutospacing="0" w:line="480" w:lineRule="auto"/>
        <w:jc w:val="both"/>
        <w:textAlignment w:val="baseline"/>
        <w:rPr>
          <w:color w:val="000000"/>
        </w:rPr>
      </w:pPr>
      <w:r>
        <w:rPr>
          <w:b/>
          <w:bCs/>
          <w:color w:val="000000"/>
        </w:rPr>
        <w:t>Additional Health Metrics</w:t>
      </w:r>
      <w:r>
        <w:rPr>
          <w:color w:val="000000"/>
        </w:rPr>
        <w:t>: The dataset may also include other relevant features such as insulin levels, family history of diabetes, or physical activity levels, depending on the specific dataset variant used.</w:t>
      </w:r>
    </w:p>
    <w:p w14:paraId="03732292" w14:textId="77777777" w:rsidR="00426002" w:rsidRPr="00426002" w:rsidRDefault="00F3376C" w:rsidP="00F3376C">
      <w:pPr>
        <w:pStyle w:val="Heading3"/>
        <w:spacing w:before="0"/>
        <w:ind w:left="0" w:firstLine="360"/>
        <w:rPr>
          <w:color w:val="000000"/>
        </w:rPr>
      </w:pPr>
      <w:r>
        <w:lastRenderedPageBreak/>
        <w:tab/>
      </w:r>
      <w:bookmarkStart w:id="18" w:name="_Toc181183459"/>
      <w:r w:rsidR="00426002">
        <w:t xml:space="preserve">3.2.2 </w:t>
      </w:r>
      <w:r w:rsidR="00426002" w:rsidRPr="00426002">
        <w:t>Data Format:</w:t>
      </w:r>
      <w:bookmarkEnd w:id="18"/>
    </w:p>
    <w:p w14:paraId="7301F0D6" w14:textId="77777777" w:rsidR="00F3376C" w:rsidRDefault="00426002" w:rsidP="00F3376C">
      <w:pPr>
        <w:pStyle w:val="NormalWeb"/>
        <w:spacing w:before="0" w:beforeAutospacing="0" w:after="240" w:afterAutospacing="0" w:line="480" w:lineRule="auto"/>
        <w:jc w:val="both"/>
        <w:textAlignment w:val="baseline"/>
        <w:rPr>
          <w:color w:val="000000"/>
        </w:rPr>
      </w:pPr>
      <w:r>
        <w:rPr>
          <w:b/>
          <w:bCs/>
          <w:color w:val="000000"/>
        </w:rPr>
        <w:t>Numerical Representation</w:t>
      </w:r>
      <w:r>
        <w:rPr>
          <w:color w:val="000000"/>
        </w:rPr>
        <w:t>: All data entries in the dataset are formatted as numerical values, ensuring consistency and compatibility with various analytical methods. This numerical format facilitates easy data manipulation and statistical analysis.</w:t>
      </w:r>
    </w:p>
    <w:p w14:paraId="2C812B9E" w14:textId="47120CF8" w:rsidR="00F3376C" w:rsidRDefault="00F3376C" w:rsidP="00F3376C">
      <w:pPr>
        <w:pStyle w:val="NormalWeb"/>
        <w:spacing w:before="0" w:beforeAutospacing="0" w:after="240" w:afterAutospacing="0" w:line="480" w:lineRule="auto"/>
        <w:ind w:firstLine="720"/>
        <w:jc w:val="both"/>
        <w:textAlignment w:val="baseline"/>
        <w:rPr>
          <w:color w:val="000000"/>
        </w:rPr>
      </w:pPr>
      <w:bookmarkStart w:id="19" w:name="_Toc181183460"/>
      <w:r w:rsidRPr="00F3376C">
        <w:rPr>
          <w:rStyle w:val="Heading3Char"/>
        </w:rPr>
        <w:t>3.2.3 Applications:</w:t>
      </w:r>
      <w:bookmarkEnd w:id="19"/>
      <w:r w:rsidR="00ED52C1">
        <w:rPr>
          <w:rStyle w:val="Heading3Char"/>
        </w:rPr>
        <w:t xml:space="preserve"> </w:t>
      </w:r>
      <w:r>
        <w:rPr>
          <w:color w:val="000000"/>
        </w:rPr>
        <w:t>This dataset is particularly valuable for developing and evaluating machine learning models aimed at predicting diabetes risk. It enables researchers to explore relationships between various health metrics and diabetes outcomes, offering insights that can inform preventive health measures and lifestyle modifications.</w:t>
      </w:r>
    </w:p>
    <w:p w14:paraId="72731932" w14:textId="6BCF6350" w:rsidR="00F3376C" w:rsidRDefault="00F3376C" w:rsidP="00F3376C">
      <w:pPr>
        <w:pStyle w:val="NormalWeb"/>
        <w:spacing w:before="0" w:beforeAutospacing="0" w:after="240" w:afterAutospacing="0" w:line="480" w:lineRule="auto"/>
        <w:ind w:firstLine="720"/>
        <w:jc w:val="both"/>
        <w:textAlignment w:val="baseline"/>
        <w:rPr>
          <w:color w:val="000000"/>
        </w:rPr>
      </w:pPr>
      <w:bookmarkStart w:id="20" w:name="_Toc181183461"/>
      <w:r w:rsidRPr="00F3376C">
        <w:rPr>
          <w:rStyle w:val="Heading3Char"/>
        </w:rPr>
        <w:t>3.2.4 Overview:</w:t>
      </w:r>
      <w:bookmarkEnd w:id="20"/>
      <w:r w:rsidR="00ED52C1">
        <w:rPr>
          <w:rStyle w:val="Heading3Char"/>
        </w:rPr>
        <w:t xml:space="preserve"> </w:t>
      </w:r>
      <w:r>
        <w:rPr>
          <w:color w:val="000000"/>
        </w:rPr>
        <w:t>Table I provides a detailed summary of the dataset, including the distribution of each feature, statistical summaries (mean, median, mode), and any notable patterns or trends observed within the data. The dataset's structure and the information it contains make it an ideal candidate for predictive modeling, hypothesis testing, and further research in diabetes risk assessment.</w:t>
      </w:r>
    </w:p>
    <w:p w14:paraId="449A9A56" w14:textId="77777777" w:rsidR="00F3376C" w:rsidRDefault="00F3376C" w:rsidP="00F3376C">
      <w:pPr>
        <w:pStyle w:val="Heading2"/>
        <w:spacing w:line="480" w:lineRule="auto"/>
        <w:ind w:left="0" w:firstLine="0"/>
      </w:pPr>
      <w:bookmarkStart w:id="21" w:name="_Toc181183462"/>
      <w:r>
        <w:t>3.3 Data Preprocess:</w:t>
      </w:r>
      <w:bookmarkEnd w:id="21"/>
    </w:p>
    <w:p w14:paraId="7A1FA2CA" w14:textId="0E21F072" w:rsidR="00F3376C" w:rsidRPr="00817192" w:rsidRDefault="00F3376C" w:rsidP="00F3376C">
      <w:pPr>
        <w:spacing w:line="480" w:lineRule="auto"/>
      </w:pPr>
      <w:r w:rsidRPr="00817192">
        <w:t>The preprocessing phase involves several critical steps designed to prepare the dataset</w:t>
      </w:r>
      <w:r w:rsidR="00ED52C1">
        <w:t xml:space="preserve"> </w:t>
      </w:r>
      <w:r w:rsidRPr="00817192">
        <w:t>for effective model training:</w:t>
      </w:r>
    </w:p>
    <w:p w14:paraId="2AB51F83" w14:textId="77777777" w:rsidR="00F3376C" w:rsidRPr="00817192" w:rsidRDefault="00F3376C" w:rsidP="00817192">
      <w:pPr>
        <w:pStyle w:val="NormalWeb"/>
        <w:numPr>
          <w:ilvl w:val="0"/>
          <w:numId w:val="31"/>
        </w:numPr>
        <w:spacing w:before="240" w:beforeAutospacing="0" w:after="0" w:afterAutospacing="0" w:line="480" w:lineRule="auto"/>
        <w:jc w:val="both"/>
        <w:textAlignment w:val="baseline"/>
        <w:rPr>
          <w:color w:val="000000"/>
        </w:rPr>
      </w:pPr>
      <w:r w:rsidRPr="00817192">
        <w:rPr>
          <w:b/>
          <w:bCs/>
          <w:color w:val="000000"/>
        </w:rPr>
        <w:t>Addressing Class Imbalance</w:t>
      </w:r>
      <w:r w:rsidRPr="00817192">
        <w:rPr>
          <w:color w:val="000000"/>
        </w:rPr>
        <w:t>:</w:t>
      </w:r>
    </w:p>
    <w:p w14:paraId="0186AF73" w14:textId="77777777" w:rsidR="00F3376C" w:rsidRPr="00817192" w:rsidRDefault="00F3376C" w:rsidP="00817192">
      <w:pPr>
        <w:pStyle w:val="NormalWeb"/>
        <w:numPr>
          <w:ilvl w:val="1"/>
          <w:numId w:val="31"/>
        </w:numPr>
        <w:spacing w:before="0" w:beforeAutospacing="0" w:after="0" w:afterAutospacing="0" w:line="480" w:lineRule="auto"/>
        <w:jc w:val="both"/>
        <w:textAlignment w:val="baseline"/>
        <w:rPr>
          <w:color w:val="000000"/>
        </w:rPr>
      </w:pPr>
      <w:r w:rsidRPr="00817192">
        <w:rPr>
          <w:color w:val="000000"/>
        </w:rPr>
        <w:t>The original dataset contains 320 samples for class ‘1’ (indicating diabetes risk) and 200 samples for class ‘0’ (indicating no risk). This results in a class imbalance that can bias model predictions toward the majority class.</w:t>
      </w:r>
    </w:p>
    <w:p w14:paraId="27056D80" w14:textId="77777777" w:rsidR="00F3376C" w:rsidRPr="00817192" w:rsidRDefault="00F3376C" w:rsidP="00817192">
      <w:pPr>
        <w:pStyle w:val="NormalWeb"/>
        <w:numPr>
          <w:ilvl w:val="1"/>
          <w:numId w:val="31"/>
        </w:numPr>
        <w:spacing w:before="0" w:beforeAutospacing="0" w:after="0" w:afterAutospacing="0" w:line="480" w:lineRule="auto"/>
        <w:jc w:val="both"/>
        <w:textAlignment w:val="baseline"/>
        <w:rPr>
          <w:color w:val="000000"/>
        </w:rPr>
      </w:pPr>
      <w:r w:rsidRPr="00817192">
        <w:rPr>
          <w:color w:val="000000"/>
        </w:rPr>
        <w:t xml:space="preserve">To mitigate this issue, the Synthetic Minority Over-sampling Technique (SMOTE) is utilized. SMOTE generates synthetic samples for the minority class (class ‘0’), thereby </w:t>
      </w:r>
      <w:r w:rsidRPr="00817192">
        <w:rPr>
          <w:color w:val="000000"/>
        </w:rPr>
        <w:lastRenderedPageBreak/>
        <w:t>equalizing the class distribution to 320 samples for each class. This balance is crucial for training a robust model capable of generalizing well to unseen data.</w:t>
      </w:r>
    </w:p>
    <w:p w14:paraId="16468D1D" w14:textId="77777777" w:rsidR="00F3376C" w:rsidRPr="00817192" w:rsidRDefault="00F3376C" w:rsidP="00817192">
      <w:pPr>
        <w:pStyle w:val="NormalWeb"/>
        <w:numPr>
          <w:ilvl w:val="0"/>
          <w:numId w:val="31"/>
        </w:numPr>
        <w:spacing w:before="0" w:beforeAutospacing="0" w:after="0" w:afterAutospacing="0" w:line="480" w:lineRule="auto"/>
        <w:jc w:val="both"/>
        <w:textAlignment w:val="baseline"/>
        <w:rPr>
          <w:color w:val="000000"/>
        </w:rPr>
      </w:pPr>
      <w:r w:rsidRPr="00817192">
        <w:rPr>
          <w:b/>
          <w:bCs/>
          <w:color w:val="000000"/>
        </w:rPr>
        <w:t>Separation of Class Labels and Features</w:t>
      </w:r>
      <w:r w:rsidRPr="00817192">
        <w:rPr>
          <w:color w:val="000000"/>
        </w:rPr>
        <w:t>:</w:t>
      </w:r>
    </w:p>
    <w:p w14:paraId="2BA046B3" w14:textId="77777777" w:rsidR="00F3376C" w:rsidRPr="00817192" w:rsidRDefault="00F3376C" w:rsidP="00817192">
      <w:pPr>
        <w:pStyle w:val="NormalWeb"/>
        <w:numPr>
          <w:ilvl w:val="1"/>
          <w:numId w:val="31"/>
        </w:numPr>
        <w:spacing w:before="0" w:beforeAutospacing="0" w:after="0" w:afterAutospacing="0" w:line="480" w:lineRule="auto"/>
        <w:jc w:val="both"/>
        <w:textAlignment w:val="baseline"/>
        <w:rPr>
          <w:color w:val="000000"/>
        </w:rPr>
      </w:pPr>
      <w:r w:rsidRPr="00817192">
        <w:rPr>
          <w:color w:val="000000"/>
        </w:rPr>
        <w:t>After addressing class imbalance, class labels are separated from feature attributes to facilitate model training. This ensures that the model learns from the features while the labels serve as targets for prediction.</w:t>
      </w:r>
    </w:p>
    <w:p w14:paraId="3EC502DA" w14:textId="77777777" w:rsidR="00F3376C" w:rsidRPr="00817192" w:rsidRDefault="00F3376C" w:rsidP="00817192">
      <w:pPr>
        <w:pStyle w:val="NormalWeb"/>
        <w:numPr>
          <w:ilvl w:val="1"/>
          <w:numId w:val="31"/>
        </w:numPr>
        <w:spacing w:before="0" w:beforeAutospacing="0" w:after="0" w:afterAutospacing="0" w:line="480" w:lineRule="auto"/>
        <w:jc w:val="both"/>
        <w:textAlignment w:val="baseline"/>
        <w:rPr>
          <w:color w:val="000000"/>
        </w:rPr>
      </w:pPr>
      <w:r w:rsidRPr="00817192">
        <w:rPr>
          <w:color w:val="000000"/>
        </w:rPr>
        <w:t>The feature set typically includes various health indicators relevant to diabetes risk, such as glucose levels, BMI, age, and family history.</w:t>
      </w:r>
    </w:p>
    <w:p w14:paraId="270B41C5" w14:textId="77777777" w:rsidR="00F3376C" w:rsidRPr="00817192" w:rsidRDefault="00F3376C" w:rsidP="00817192">
      <w:pPr>
        <w:pStyle w:val="NormalWeb"/>
        <w:numPr>
          <w:ilvl w:val="0"/>
          <w:numId w:val="31"/>
        </w:numPr>
        <w:spacing w:before="0" w:beforeAutospacing="0" w:after="0" w:afterAutospacing="0" w:line="480" w:lineRule="auto"/>
        <w:jc w:val="both"/>
        <w:textAlignment w:val="baseline"/>
        <w:rPr>
          <w:color w:val="000000"/>
        </w:rPr>
      </w:pPr>
      <w:r w:rsidRPr="00817192">
        <w:rPr>
          <w:b/>
          <w:bCs/>
          <w:color w:val="000000"/>
        </w:rPr>
        <w:t>Normalization of Feature Variables</w:t>
      </w:r>
      <w:r w:rsidRPr="00817192">
        <w:rPr>
          <w:color w:val="000000"/>
        </w:rPr>
        <w:t>:</w:t>
      </w:r>
    </w:p>
    <w:p w14:paraId="75E6F92E" w14:textId="77777777" w:rsidR="00F3376C" w:rsidRPr="00817192" w:rsidRDefault="00F3376C" w:rsidP="00817192">
      <w:pPr>
        <w:pStyle w:val="NormalWeb"/>
        <w:numPr>
          <w:ilvl w:val="1"/>
          <w:numId w:val="31"/>
        </w:numPr>
        <w:spacing w:before="0" w:beforeAutospacing="0" w:after="0" w:afterAutospacing="0" w:line="480" w:lineRule="auto"/>
        <w:jc w:val="both"/>
        <w:textAlignment w:val="baseline"/>
        <w:rPr>
          <w:color w:val="000000"/>
        </w:rPr>
      </w:pPr>
      <w:r w:rsidRPr="00817192">
        <w:rPr>
          <w:color w:val="000000"/>
        </w:rPr>
        <w:t xml:space="preserve">To ensure consistency and comparability across the dataset, feature variables are normalized to a range between 0 and 1 using the </w:t>
      </w:r>
      <w:proofErr w:type="spellStart"/>
      <w:r w:rsidRPr="00817192">
        <w:rPr>
          <w:color w:val="000000"/>
        </w:rPr>
        <w:t>MinMaxScaler</w:t>
      </w:r>
      <w:proofErr w:type="spellEnd"/>
      <w:r w:rsidRPr="00817192">
        <w:rPr>
          <w:color w:val="000000"/>
        </w:rPr>
        <w:t>. This step is essential as it mitigates the effects of differing scales among features, enhancing training efficiency.</w:t>
      </w:r>
    </w:p>
    <w:p w14:paraId="38F25904" w14:textId="77777777" w:rsidR="00817192" w:rsidRPr="00817192" w:rsidRDefault="00F3376C" w:rsidP="00817192">
      <w:pPr>
        <w:pStyle w:val="NormalWeb"/>
        <w:numPr>
          <w:ilvl w:val="1"/>
          <w:numId w:val="31"/>
        </w:numPr>
        <w:spacing w:before="0" w:beforeAutospacing="0" w:after="240" w:afterAutospacing="0" w:line="480" w:lineRule="auto"/>
        <w:jc w:val="both"/>
        <w:textAlignment w:val="baseline"/>
        <w:rPr>
          <w:color w:val="000000"/>
        </w:rPr>
      </w:pPr>
      <w:r w:rsidRPr="00817192">
        <w:rPr>
          <w:color w:val="000000"/>
        </w:rPr>
        <w:t xml:space="preserve">The </w:t>
      </w:r>
      <w:proofErr w:type="spellStart"/>
      <w:r w:rsidRPr="00817192">
        <w:rPr>
          <w:color w:val="000000"/>
        </w:rPr>
        <w:t>MinMaxScaler</w:t>
      </w:r>
      <w:proofErr w:type="spellEnd"/>
      <w:r w:rsidRPr="00817192">
        <w:rPr>
          <w:color w:val="000000"/>
        </w:rPr>
        <w:t xml:space="preserve"> operates on each feature individually, applying the formula: </w:t>
      </w:r>
    </w:p>
    <w:p w14:paraId="444DB94E" w14:textId="77777777" w:rsidR="00817192" w:rsidRPr="00817192" w:rsidRDefault="00000000" w:rsidP="00817192">
      <w:pPr>
        <w:pStyle w:val="NormalWeb"/>
        <w:spacing w:before="0" w:beforeAutospacing="0" w:after="240" w:afterAutospacing="0" w:line="480" w:lineRule="auto"/>
        <w:ind w:left="1440"/>
        <w:jc w:val="both"/>
        <w:textAlignment w:val="baseline"/>
      </w:pPr>
      <m:oMathPara>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rPr>
                    <m:t xml:space="preserve">X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e>
              </m:d>
            </m:num>
            <m:den>
              <m:sSub>
                <m:sSubPr>
                  <m:ctrlPr>
                    <w:rPr>
                      <w:rFonts w:ascii="Cambria Math" w:hAnsi="Cambria Math"/>
                    </w:rPr>
                  </m:ctrlPr>
                </m:sSubPr>
                <m:e>
                  <m:r>
                    <m:rPr>
                      <m:sty m:val="p"/>
                    </m:rPr>
                    <w:rPr>
                      <w:rFonts w:ascii="Cambria Math" w:hAnsi="Cambria Math"/>
                    </w:rPr>
                    <m:t>X</m:t>
                  </m:r>
                </m:e>
                <m:sub>
                  <m:func>
                    <m:funcPr>
                      <m:ctrlPr>
                        <w:rPr>
                          <w:rFonts w:ascii="Cambria Math" w:hAnsi="Cambria Math"/>
                        </w:rPr>
                      </m:ctrlPr>
                    </m:funcPr>
                    <m:fName>
                      <m:r>
                        <m:rPr>
                          <m:sty m:val="p"/>
                        </m:rPr>
                        <w:rPr>
                          <w:rFonts w:ascii="Cambria Math" w:hAnsi="Cambria Math"/>
                        </w:rPr>
                        <m:t>max</m:t>
                      </m:r>
                    </m:fName>
                    <m:e>
                      <m:r>
                        <m:rPr>
                          <m:sty m:val="p"/>
                        </m:rPr>
                        <w:rPr>
                          <w:rFonts w:ascii="Cambria Math" w:hAnsi="Cambria Math"/>
                        </w:rPr>
                        <m:t>-</m:t>
                      </m:r>
                    </m:e>
                  </m:func>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sub>
              </m:sSub>
            </m:den>
          </m:f>
        </m:oMath>
      </m:oMathPara>
    </w:p>
    <w:p w14:paraId="74CAD0C8" w14:textId="77777777" w:rsidR="00817192" w:rsidRPr="00817192" w:rsidRDefault="00817192" w:rsidP="00817192">
      <w:pPr>
        <w:pStyle w:val="NormalWeb"/>
        <w:spacing w:before="0" w:beforeAutospacing="0" w:after="240" w:afterAutospacing="0" w:line="480" w:lineRule="auto"/>
        <w:ind w:left="1440"/>
        <w:jc w:val="both"/>
        <w:textAlignment w:val="baseline"/>
        <w:rPr>
          <w:color w:val="000000"/>
        </w:rPr>
      </w:pPr>
    </w:p>
    <w:p w14:paraId="23B874A1" w14:textId="77777777" w:rsidR="00817192" w:rsidRDefault="00F3376C" w:rsidP="00817192">
      <w:pPr>
        <w:pStyle w:val="NormalWeb"/>
        <w:spacing w:before="0" w:beforeAutospacing="0" w:after="240" w:afterAutospacing="0" w:line="480" w:lineRule="auto"/>
        <w:ind w:left="1440"/>
        <w:jc w:val="both"/>
        <w:textAlignment w:val="baseline"/>
        <w:rPr>
          <w:color w:val="000000"/>
        </w:rPr>
      </w:pPr>
      <w:r w:rsidRPr="00817192">
        <w:rPr>
          <w:color w:val="000000"/>
        </w:rPr>
        <w:t xml:space="preserve">Here, </w:t>
      </w:r>
      <m:oMath>
        <m:r>
          <w:rPr>
            <w:rFonts w:ascii="Cambria Math" w:hAnsi="Cambria Math"/>
            <w:color w:val="000000"/>
          </w:rPr>
          <m:t>X</m:t>
        </m:r>
      </m:oMath>
      <w:r w:rsidRPr="00817192">
        <w:rPr>
          <w:color w:val="000000"/>
        </w:rPr>
        <w:t xml:space="preserve">represents the original feature value, </w:t>
      </w:r>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min</m:t>
            </m:r>
          </m:sub>
        </m:sSub>
      </m:oMath>
      <w:r w:rsidR="00817192" w:rsidRPr="00817192">
        <w:rPr>
          <w:color w:val="000000"/>
        </w:rPr>
        <w:t xml:space="preserve">and </w:t>
      </w:r>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max</m:t>
            </m:r>
          </m:sub>
        </m:sSub>
      </m:oMath>
      <w:r w:rsidR="00817192" w:rsidRPr="00817192">
        <w:rPr>
          <w:color w:val="000000"/>
        </w:rPr>
        <w:t xml:space="preserve"> m</w:t>
      </w:r>
      <w:r w:rsidRPr="00817192">
        <w:rPr>
          <w:color w:val="000000"/>
        </w:rPr>
        <w:t>i</w:t>
      </w:r>
      <w:r w:rsidR="00817192" w:rsidRPr="00817192">
        <w:rPr>
          <w:color w:val="000000"/>
        </w:rPr>
        <w:t>ni</w:t>
      </w:r>
      <w:r w:rsidRPr="00817192">
        <w:rPr>
          <w:color w:val="000000"/>
        </w:rPr>
        <w:t>mum and maximum values within the training set, respectively, and X′ is the resulting scaled value. This normalization ensures that all features contribute equally to the model's learning process.</w:t>
      </w:r>
    </w:p>
    <w:p w14:paraId="765F1495" w14:textId="77777777" w:rsidR="00817192" w:rsidRPr="00817192" w:rsidRDefault="00817192" w:rsidP="00817192">
      <w:pPr>
        <w:pStyle w:val="Heading2"/>
        <w:ind w:left="0" w:firstLine="720"/>
        <w:rPr>
          <w:color w:val="000000"/>
          <w:sz w:val="24"/>
          <w:szCs w:val="24"/>
        </w:rPr>
      </w:pPr>
      <w:bookmarkStart w:id="22" w:name="_Toc181183463"/>
      <w:r>
        <w:lastRenderedPageBreak/>
        <w:t>3.4 Experimental Setup</w:t>
      </w:r>
      <w:bookmarkEnd w:id="22"/>
    </w:p>
    <w:p w14:paraId="38A59F00" w14:textId="77777777" w:rsidR="00817192" w:rsidRDefault="00817192" w:rsidP="00817192">
      <w:pPr>
        <w:pStyle w:val="NormalWeb"/>
        <w:spacing w:before="240" w:beforeAutospacing="0" w:after="240" w:afterAutospacing="0" w:line="480" w:lineRule="auto"/>
        <w:jc w:val="both"/>
      </w:pPr>
      <w:r>
        <w:rPr>
          <w:color w:val="000000"/>
        </w:rPr>
        <w:t xml:space="preserve">The architecture for this study was developed and executed on Google </w:t>
      </w:r>
      <w:proofErr w:type="spellStart"/>
      <w:r>
        <w:rPr>
          <w:color w:val="000000"/>
        </w:rPr>
        <w:t>Colaboratory</w:t>
      </w:r>
      <w:proofErr w:type="spellEnd"/>
      <w:r>
        <w:rPr>
          <w:color w:val="000000"/>
        </w:rPr>
        <w:t>, a cloud-based platform that offers an accessible and powerful environment for data analysis and machine learning experiments. The specific configuration utilized during the experiments is as follows:</w:t>
      </w:r>
    </w:p>
    <w:p w14:paraId="44D19B0A" w14:textId="77777777" w:rsidR="00817192" w:rsidRDefault="00817192" w:rsidP="00817192">
      <w:pPr>
        <w:pStyle w:val="NormalWeb"/>
        <w:numPr>
          <w:ilvl w:val="0"/>
          <w:numId w:val="32"/>
        </w:numPr>
        <w:spacing w:before="240" w:beforeAutospacing="0" w:after="0" w:afterAutospacing="0" w:line="480" w:lineRule="auto"/>
        <w:jc w:val="both"/>
        <w:textAlignment w:val="baseline"/>
        <w:rPr>
          <w:color w:val="000000"/>
        </w:rPr>
      </w:pPr>
      <w:r>
        <w:rPr>
          <w:b/>
          <w:bCs/>
          <w:color w:val="000000"/>
        </w:rPr>
        <w:t>Platform</w:t>
      </w:r>
      <w:r>
        <w:rPr>
          <w:color w:val="000000"/>
        </w:rPr>
        <w:t xml:space="preserve">: Google </w:t>
      </w:r>
      <w:proofErr w:type="spellStart"/>
      <w:r>
        <w:rPr>
          <w:color w:val="000000"/>
        </w:rPr>
        <w:t>Colaboratory</w:t>
      </w:r>
      <w:proofErr w:type="spellEnd"/>
    </w:p>
    <w:p w14:paraId="3835B8E2" w14:textId="77777777" w:rsidR="00817192" w:rsidRDefault="00817192" w:rsidP="00817192">
      <w:pPr>
        <w:pStyle w:val="NormalWeb"/>
        <w:numPr>
          <w:ilvl w:val="0"/>
          <w:numId w:val="32"/>
        </w:numPr>
        <w:spacing w:before="0" w:beforeAutospacing="0" w:after="0" w:afterAutospacing="0" w:line="480" w:lineRule="auto"/>
        <w:jc w:val="both"/>
        <w:textAlignment w:val="baseline"/>
        <w:rPr>
          <w:color w:val="000000"/>
        </w:rPr>
      </w:pPr>
      <w:r>
        <w:rPr>
          <w:b/>
          <w:bCs/>
          <w:color w:val="000000"/>
        </w:rPr>
        <w:t>Processor</w:t>
      </w:r>
      <w:r>
        <w:rPr>
          <w:color w:val="000000"/>
        </w:rPr>
        <w:t>: Intel Xeon processor with 2 virtual CPUs (vCPUs)</w:t>
      </w:r>
    </w:p>
    <w:p w14:paraId="00027F50" w14:textId="77777777" w:rsidR="00817192" w:rsidRDefault="00817192" w:rsidP="00817192">
      <w:pPr>
        <w:pStyle w:val="NormalWeb"/>
        <w:numPr>
          <w:ilvl w:val="0"/>
          <w:numId w:val="32"/>
        </w:numPr>
        <w:spacing w:before="0" w:beforeAutospacing="0" w:after="240" w:afterAutospacing="0" w:line="480" w:lineRule="auto"/>
        <w:jc w:val="both"/>
        <w:textAlignment w:val="baseline"/>
        <w:rPr>
          <w:color w:val="000000"/>
        </w:rPr>
      </w:pPr>
      <w:r>
        <w:rPr>
          <w:b/>
          <w:bCs/>
          <w:color w:val="000000"/>
        </w:rPr>
        <w:t>Memory</w:t>
      </w:r>
      <w:r>
        <w:rPr>
          <w:color w:val="000000"/>
        </w:rPr>
        <w:t>: 12GB of RAM</w:t>
      </w:r>
    </w:p>
    <w:p w14:paraId="7ADABEEE" w14:textId="77777777" w:rsidR="00817192" w:rsidRDefault="00817192" w:rsidP="00817192">
      <w:pPr>
        <w:pStyle w:val="NormalWeb"/>
        <w:spacing w:before="240" w:beforeAutospacing="0" w:after="240" w:afterAutospacing="0" w:line="480" w:lineRule="auto"/>
        <w:jc w:val="both"/>
      </w:pPr>
      <w:r>
        <w:rPr>
          <w:color w:val="000000"/>
        </w:rPr>
        <w:t xml:space="preserve">The choice of Google </w:t>
      </w:r>
      <w:proofErr w:type="spellStart"/>
      <w:r>
        <w:rPr>
          <w:color w:val="000000"/>
        </w:rPr>
        <w:t>Colaboratory</w:t>
      </w:r>
      <w:proofErr w:type="spellEnd"/>
      <w:r>
        <w:rPr>
          <w:color w:val="000000"/>
        </w:rPr>
        <w:t xml:space="preserve"> is advantageous for several reasons:</w:t>
      </w:r>
    </w:p>
    <w:p w14:paraId="34DBAA5F" w14:textId="77777777" w:rsidR="00817192" w:rsidRDefault="00817192" w:rsidP="00817192">
      <w:pPr>
        <w:pStyle w:val="NormalWeb"/>
        <w:numPr>
          <w:ilvl w:val="0"/>
          <w:numId w:val="34"/>
        </w:numPr>
        <w:spacing w:before="240" w:beforeAutospacing="0" w:after="0" w:afterAutospacing="0" w:line="480" w:lineRule="auto"/>
        <w:jc w:val="both"/>
        <w:textAlignment w:val="baseline"/>
        <w:rPr>
          <w:color w:val="000000"/>
        </w:rPr>
      </w:pPr>
      <w:r>
        <w:rPr>
          <w:b/>
          <w:bCs/>
          <w:color w:val="000000"/>
        </w:rPr>
        <w:t>Accessibility</w:t>
      </w:r>
      <w:r>
        <w:rPr>
          <w:color w:val="000000"/>
        </w:rPr>
        <w:t>:</w:t>
      </w:r>
    </w:p>
    <w:p w14:paraId="6A23D427" w14:textId="77777777" w:rsidR="00817192" w:rsidRDefault="00817192" w:rsidP="00817192">
      <w:pPr>
        <w:pStyle w:val="NormalWeb"/>
        <w:numPr>
          <w:ilvl w:val="1"/>
          <w:numId w:val="33"/>
        </w:numPr>
        <w:spacing w:before="0" w:beforeAutospacing="0" w:after="0" w:afterAutospacing="0" w:line="480" w:lineRule="auto"/>
        <w:jc w:val="both"/>
        <w:textAlignment w:val="baseline"/>
        <w:rPr>
          <w:color w:val="000000"/>
        </w:rPr>
      </w:pPr>
      <w:r>
        <w:rPr>
          <w:color w:val="000000"/>
        </w:rPr>
        <w:t xml:space="preserve">Google </w:t>
      </w:r>
      <w:proofErr w:type="spellStart"/>
      <w:r>
        <w:rPr>
          <w:color w:val="000000"/>
        </w:rPr>
        <w:t>Colaboratory</w:t>
      </w:r>
      <w:proofErr w:type="spellEnd"/>
      <w:r>
        <w:rPr>
          <w:color w:val="000000"/>
        </w:rPr>
        <w:t xml:space="preserve"> allows for easy sharing and collaboration, enabling multiple users to work on the same notebook simultaneously. This fosters an environment conducive to teamwork and peer reviews, facilitating immediate feedback and iterative improvements in model development.</w:t>
      </w:r>
    </w:p>
    <w:p w14:paraId="7B8ECD9B" w14:textId="77777777" w:rsidR="00817192" w:rsidRDefault="00817192" w:rsidP="00817192">
      <w:pPr>
        <w:pStyle w:val="NormalWeb"/>
        <w:numPr>
          <w:ilvl w:val="0"/>
          <w:numId w:val="33"/>
        </w:numPr>
        <w:spacing w:before="0" w:beforeAutospacing="0" w:after="0" w:afterAutospacing="0" w:line="480" w:lineRule="auto"/>
        <w:jc w:val="both"/>
        <w:textAlignment w:val="baseline"/>
        <w:rPr>
          <w:color w:val="000000"/>
        </w:rPr>
      </w:pPr>
      <w:r>
        <w:rPr>
          <w:b/>
          <w:bCs/>
          <w:color w:val="000000"/>
        </w:rPr>
        <w:t>Free Resources</w:t>
      </w:r>
      <w:r>
        <w:rPr>
          <w:color w:val="000000"/>
        </w:rPr>
        <w:t>:</w:t>
      </w:r>
    </w:p>
    <w:p w14:paraId="3072B3A9" w14:textId="77777777" w:rsidR="00817192" w:rsidRDefault="00817192" w:rsidP="00817192">
      <w:pPr>
        <w:pStyle w:val="NormalWeb"/>
        <w:numPr>
          <w:ilvl w:val="1"/>
          <w:numId w:val="33"/>
        </w:numPr>
        <w:spacing w:before="0" w:beforeAutospacing="0" w:after="0" w:afterAutospacing="0" w:line="480" w:lineRule="auto"/>
        <w:jc w:val="both"/>
        <w:textAlignment w:val="baseline"/>
        <w:rPr>
          <w:color w:val="000000"/>
        </w:rPr>
      </w:pPr>
      <w:r>
        <w:rPr>
          <w:color w:val="000000"/>
        </w:rPr>
        <w:t>The platform provides free access to GPUs and TPUs. In this study, the default CPU configuration was utilized to run experiments efficiently without incurring additional costs, making it feasible for researchers and students to conduct extensive experiments without financial constraints.</w:t>
      </w:r>
    </w:p>
    <w:p w14:paraId="3B633A14" w14:textId="77777777" w:rsidR="00817192" w:rsidRDefault="00817192" w:rsidP="00817192">
      <w:pPr>
        <w:pStyle w:val="NormalWeb"/>
        <w:numPr>
          <w:ilvl w:val="0"/>
          <w:numId w:val="33"/>
        </w:numPr>
        <w:spacing w:before="0" w:beforeAutospacing="0" w:after="0" w:afterAutospacing="0" w:line="480" w:lineRule="auto"/>
        <w:jc w:val="both"/>
        <w:textAlignment w:val="baseline"/>
        <w:rPr>
          <w:color w:val="000000"/>
        </w:rPr>
      </w:pPr>
      <w:r>
        <w:rPr>
          <w:b/>
          <w:bCs/>
          <w:color w:val="000000"/>
        </w:rPr>
        <w:t>Pre-installed Libraries</w:t>
      </w:r>
      <w:r>
        <w:rPr>
          <w:color w:val="000000"/>
        </w:rPr>
        <w:t>:</w:t>
      </w:r>
    </w:p>
    <w:p w14:paraId="68B7E961" w14:textId="77777777" w:rsidR="00817192" w:rsidRDefault="00817192" w:rsidP="00817192">
      <w:pPr>
        <w:pStyle w:val="NormalWeb"/>
        <w:numPr>
          <w:ilvl w:val="1"/>
          <w:numId w:val="33"/>
        </w:numPr>
        <w:spacing w:before="0" w:beforeAutospacing="0" w:after="0" w:afterAutospacing="0" w:line="480" w:lineRule="auto"/>
        <w:jc w:val="both"/>
        <w:textAlignment w:val="baseline"/>
        <w:rPr>
          <w:color w:val="000000"/>
        </w:rPr>
      </w:pPr>
      <w:r>
        <w:rPr>
          <w:color w:val="000000"/>
        </w:rPr>
        <w:t xml:space="preserve">Google </w:t>
      </w:r>
      <w:proofErr w:type="spellStart"/>
      <w:r>
        <w:rPr>
          <w:color w:val="000000"/>
        </w:rPr>
        <w:t>Colaboratory</w:t>
      </w:r>
      <w:proofErr w:type="spellEnd"/>
      <w:r>
        <w:rPr>
          <w:color w:val="000000"/>
        </w:rPr>
        <w:t xml:space="preserve"> is equipped with numerous pre-installed libraries and frameworks essential for data science and machine learning, including Scikit-learn, Pandas, NumPy, </w:t>
      </w:r>
      <w:r>
        <w:rPr>
          <w:color w:val="000000"/>
        </w:rPr>
        <w:lastRenderedPageBreak/>
        <w:t>and Matplotlib. This significantly reduces setup time, allowing researchers to focus on model development and analyses without the overhead of manual installations.</w:t>
      </w:r>
    </w:p>
    <w:p w14:paraId="72811F74" w14:textId="77777777" w:rsidR="00817192" w:rsidRDefault="00817192" w:rsidP="00817192">
      <w:pPr>
        <w:pStyle w:val="NormalWeb"/>
        <w:numPr>
          <w:ilvl w:val="0"/>
          <w:numId w:val="33"/>
        </w:numPr>
        <w:spacing w:before="0" w:beforeAutospacing="0" w:after="0" w:afterAutospacing="0" w:line="480" w:lineRule="auto"/>
        <w:jc w:val="both"/>
        <w:textAlignment w:val="baseline"/>
        <w:rPr>
          <w:color w:val="000000"/>
        </w:rPr>
      </w:pPr>
      <w:r>
        <w:rPr>
          <w:b/>
          <w:bCs/>
          <w:color w:val="000000"/>
        </w:rPr>
        <w:t>Integrated Environment</w:t>
      </w:r>
      <w:r>
        <w:rPr>
          <w:color w:val="000000"/>
        </w:rPr>
        <w:t>:</w:t>
      </w:r>
    </w:p>
    <w:p w14:paraId="5EA09096" w14:textId="77777777" w:rsidR="00817192" w:rsidRDefault="00817192" w:rsidP="00817192">
      <w:pPr>
        <w:pStyle w:val="NormalWeb"/>
        <w:numPr>
          <w:ilvl w:val="1"/>
          <w:numId w:val="33"/>
        </w:numPr>
        <w:spacing w:before="0" w:beforeAutospacing="0" w:after="240" w:afterAutospacing="0" w:line="480" w:lineRule="auto"/>
        <w:jc w:val="both"/>
        <w:textAlignment w:val="baseline"/>
        <w:rPr>
          <w:color w:val="000000"/>
        </w:rPr>
      </w:pPr>
      <w:r>
        <w:rPr>
          <w:color w:val="000000"/>
        </w:rPr>
        <w:t>The notebook interface supports interactive coding, enabling real-time visualization and debugging. This feature is particularly useful for experimenting with different data preprocessing techniques and model configurations, allowing for immediate validation of results.</w:t>
      </w:r>
    </w:p>
    <w:p w14:paraId="50D7B69D" w14:textId="77777777" w:rsidR="00817192" w:rsidRPr="00660767" w:rsidRDefault="00817192" w:rsidP="00660767">
      <w:pPr>
        <w:pStyle w:val="Heading4"/>
        <w:spacing w:before="240" w:after="40" w:line="480" w:lineRule="auto"/>
        <w:rPr>
          <w:rFonts w:ascii="Times New Roman" w:hAnsi="Times New Roman" w:cs="Times New Roman"/>
          <w:b/>
          <w:i w:val="0"/>
          <w:color w:val="auto"/>
          <w:szCs w:val="24"/>
        </w:rPr>
      </w:pPr>
      <w:r w:rsidRPr="00660767">
        <w:rPr>
          <w:rFonts w:ascii="Times New Roman" w:hAnsi="Times New Roman" w:cs="Times New Roman"/>
          <w:b/>
          <w:i w:val="0"/>
          <w:color w:val="000000"/>
          <w:szCs w:val="24"/>
        </w:rPr>
        <w:t>C. Hyperparameter Tuning Procedure</w:t>
      </w:r>
    </w:p>
    <w:p w14:paraId="62FF41EF" w14:textId="3118E4D1" w:rsidR="00F3376C" w:rsidRPr="00253909" w:rsidRDefault="00817192" w:rsidP="00253909">
      <w:pPr>
        <w:pStyle w:val="NormalWeb"/>
        <w:spacing w:before="240" w:beforeAutospacing="0" w:after="240" w:afterAutospacing="0" w:line="480" w:lineRule="auto"/>
        <w:jc w:val="both"/>
      </w:pPr>
      <w:r w:rsidRPr="00660767">
        <w:rPr>
          <w:color w:val="000000"/>
        </w:rPr>
        <w:t xml:space="preserve">For each classifier employed in this research, the </w:t>
      </w:r>
      <w:proofErr w:type="spellStart"/>
      <w:r w:rsidRPr="00660767">
        <w:rPr>
          <w:color w:val="000000"/>
        </w:rPr>
        <w:t>RandomizedSearchCV</w:t>
      </w:r>
      <w:proofErr w:type="spellEnd"/>
      <w:r w:rsidRPr="00660767">
        <w:rPr>
          <w:color w:val="000000"/>
        </w:rPr>
        <w:t xml:space="preserve"> technique was utilized to identify the optimal hyperparameters. This technique is effective for tuning machine learning models, as it allows for a more efficient exploration of the hyperparameter space compared to exhaustive search methods.</w:t>
      </w:r>
    </w:p>
    <w:p w14:paraId="75914ACF" w14:textId="621FEFF8" w:rsidR="00F3376C" w:rsidRPr="00F3376C" w:rsidRDefault="007778E5" w:rsidP="007778E5">
      <w:pPr>
        <w:pStyle w:val="Heading2"/>
        <w:ind w:left="360" w:firstLine="0"/>
      </w:pPr>
      <w:bookmarkStart w:id="23" w:name="_Toc181183464"/>
      <w:r>
        <w:t>3.5</w:t>
      </w:r>
      <w:r w:rsidR="00ED52C1">
        <w:t xml:space="preserve"> </w:t>
      </w:r>
      <w:r w:rsidR="00572D38" w:rsidRPr="00572D38">
        <w:t>Trained classiﬁers</w:t>
      </w:r>
      <w:bookmarkEnd w:id="23"/>
    </w:p>
    <w:p w14:paraId="61EFD0FF" w14:textId="77777777" w:rsidR="007420C0" w:rsidRDefault="0054086F" w:rsidP="007420C0">
      <w:pPr>
        <w:spacing w:after="0" w:line="480" w:lineRule="auto"/>
        <w:ind w:left="0" w:right="0" w:firstLine="0"/>
        <w:rPr>
          <w:bCs/>
        </w:rPr>
      </w:pPr>
      <w:r w:rsidRPr="0054086F">
        <w:rPr>
          <w:bCs/>
        </w:rPr>
        <w:t xml:space="preserve">For our </w:t>
      </w:r>
      <w:r w:rsidR="00791CA4">
        <w:rPr>
          <w:bCs/>
        </w:rPr>
        <w:t xml:space="preserve">Early Stage </w:t>
      </w:r>
      <w:proofErr w:type="spellStart"/>
      <w:r w:rsidR="00791CA4" w:rsidRPr="00791CA4">
        <w:rPr>
          <w:bCs/>
        </w:rPr>
        <w:t>Di</w:t>
      </w:r>
      <w:r w:rsidR="00791CA4">
        <w:rPr>
          <w:bCs/>
        </w:rPr>
        <w:t>a</w:t>
      </w:r>
      <w:r w:rsidR="00791CA4" w:rsidRPr="00791CA4">
        <w:rPr>
          <w:bCs/>
        </w:rPr>
        <w:t>b</w:t>
      </w:r>
      <w:r w:rsidR="00791CA4">
        <w:rPr>
          <w:bCs/>
        </w:rPr>
        <w:t>e</w:t>
      </w:r>
      <w:r w:rsidR="00791CA4" w:rsidRPr="00791CA4">
        <w:rPr>
          <w:bCs/>
        </w:rPr>
        <w:t>tes</w:t>
      </w:r>
      <w:r w:rsidRPr="0054086F">
        <w:rPr>
          <w:bCs/>
        </w:rPr>
        <w:t>prediction</w:t>
      </w:r>
      <w:proofErr w:type="spellEnd"/>
      <w:r w:rsidRPr="0054086F">
        <w:rPr>
          <w:bCs/>
        </w:rPr>
        <w:t xml:space="preserve"> research, we used an in-depth set of machine learning algorithms to identify the most accurate and dependable model for predicting </w:t>
      </w:r>
      <w:r w:rsidR="00791CA4">
        <w:rPr>
          <w:bCs/>
        </w:rPr>
        <w:t>diabetes</w:t>
      </w:r>
      <w:r w:rsidRPr="0054086F">
        <w:rPr>
          <w:bCs/>
        </w:rPr>
        <w:t>. The methods that have been deployed include</w:t>
      </w:r>
      <w:r w:rsidR="00791CA4">
        <w:rPr>
          <w:bCs/>
        </w:rPr>
        <w:t xml:space="preserve"> Logistic Regression, SVM,</w:t>
      </w:r>
      <w:r w:rsidRPr="0054086F">
        <w:rPr>
          <w:bCs/>
        </w:rPr>
        <w:t xml:space="preserve"> Decision Tree,</w:t>
      </w:r>
      <w:r w:rsidR="00791CA4">
        <w:rPr>
          <w:bCs/>
        </w:rPr>
        <w:t xml:space="preserve"> Extra Tree</w:t>
      </w:r>
      <w:r w:rsidRPr="0054086F">
        <w:rPr>
          <w:bCs/>
        </w:rPr>
        <w:t xml:space="preserve">, Random Forest. Each model was selected for its unique </w:t>
      </w:r>
      <w:r w:rsidR="00A157A0">
        <w:rPr>
          <w:bCs/>
        </w:rPr>
        <w:t>ability</w:t>
      </w:r>
      <w:r w:rsidRPr="0054086F">
        <w:rPr>
          <w:bCs/>
        </w:rPr>
        <w:t xml:space="preserve"> to deal with different parts of the dataset and prediction challenges. Here is an overview of each classifier:</w:t>
      </w:r>
    </w:p>
    <w:p w14:paraId="4831B2C2" w14:textId="592DD6AB" w:rsidR="007420C0" w:rsidRPr="007420C0" w:rsidRDefault="007420C0" w:rsidP="007420C0">
      <w:pPr>
        <w:spacing w:after="0" w:line="480" w:lineRule="auto"/>
        <w:ind w:left="0" w:right="0" w:firstLine="720"/>
        <w:rPr>
          <w:bCs/>
        </w:rPr>
      </w:pPr>
      <w:bookmarkStart w:id="24" w:name="_Toc181183465"/>
      <w:r>
        <w:rPr>
          <w:rStyle w:val="Heading3Char"/>
        </w:rPr>
        <w:t>3.</w:t>
      </w:r>
      <w:r w:rsidR="007778E5">
        <w:rPr>
          <w:rStyle w:val="Heading3Char"/>
        </w:rPr>
        <w:t>5</w:t>
      </w:r>
      <w:r>
        <w:rPr>
          <w:rStyle w:val="Heading3Char"/>
        </w:rPr>
        <w:t xml:space="preserve">.1 </w:t>
      </w:r>
      <w:proofErr w:type="spellStart"/>
      <w:r w:rsidRPr="007420C0">
        <w:rPr>
          <w:rStyle w:val="Heading3Char"/>
        </w:rPr>
        <w:t>RandomizedSearchCV</w:t>
      </w:r>
      <w:proofErr w:type="spellEnd"/>
      <w:r w:rsidRPr="007420C0">
        <w:rPr>
          <w:rStyle w:val="Heading3Char"/>
        </w:rPr>
        <w:t>:</w:t>
      </w:r>
      <w:bookmarkEnd w:id="24"/>
      <w:r w:rsidR="00ED52C1">
        <w:rPr>
          <w:rStyle w:val="Heading3Char"/>
        </w:rPr>
        <w:t xml:space="preserve"> </w:t>
      </w:r>
      <w:proofErr w:type="spellStart"/>
      <w:r w:rsidRPr="007420C0">
        <w:t>RandomizedSearchCV</w:t>
      </w:r>
      <w:proofErr w:type="spellEnd"/>
      <w:r w:rsidRPr="007420C0">
        <w:t xml:space="preserve"> conducts a random search over specified hyperparameter values, sampling a fixed number of parameter settings from defined distributions. This balances exploration and computational efficiency, enabling quicker convergence to optimal settings. By sampling rather than exhaustively searching all combinations, the approach reduces computation time while still discovering high-performing configurations.</w:t>
      </w:r>
    </w:p>
    <w:p w14:paraId="35A39A70" w14:textId="5841F18F" w:rsidR="00F56EB4" w:rsidRDefault="000C71DA" w:rsidP="007420C0">
      <w:pPr>
        <w:spacing w:after="0" w:line="480" w:lineRule="auto"/>
        <w:ind w:left="0" w:right="0" w:firstLine="720"/>
        <w:rPr>
          <w:bCs/>
        </w:rPr>
      </w:pPr>
      <w:bookmarkStart w:id="25" w:name="_Toc181183466"/>
      <w:r w:rsidRPr="00F3376C">
        <w:rPr>
          <w:rStyle w:val="Heading3Char"/>
        </w:rPr>
        <w:lastRenderedPageBreak/>
        <w:t>3.</w:t>
      </w:r>
      <w:r w:rsidR="007778E5">
        <w:rPr>
          <w:rStyle w:val="Heading3Char"/>
        </w:rPr>
        <w:t>5</w:t>
      </w:r>
      <w:r w:rsidRPr="00F3376C">
        <w:rPr>
          <w:rStyle w:val="Heading3Char"/>
        </w:rPr>
        <w:t>.</w:t>
      </w:r>
      <w:r w:rsidR="007420C0">
        <w:rPr>
          <w:rStyle w:val="Heading3Char"/>
        </w:rPr>
        <w:t>2</w:t>
      </w:r>
      <w:r w:rsidR="00ED52C1">
        <w:rPr>
          <w:rStyle w:val="Heading3Char"/>
        </w:rPr>
        <w:t xml:space="preserve"> </w:t>
      </w:r>
      <w:r w:rsidR="00791CA4" w:rsidRPr="00F3376C">
        <w:rPr>
          <w:rStyle w:val="Heading3Char"/>
        </w:rPr>
        <w:t xml:space="preserve">Logistic </w:t>
      </w:r>
      <w:r w:rsidR="00ED52C1" w:rsidRPr="00F3376C">
        <w:rPr>
          <w:rStyle w:val="Heading3Char"/>
        </w:rPr>
        <w:t>Regression:</w:t>
      </w:r>
      <w:bookmarkEnd w:id="25"/>
      <w:r w:rsidR="00ED52C1">
        <w:t xml:space="preserve"> Logistic</w:t>
      </w:r>
      <w:r w:rsidR="00791CA4">
        <w:t xml:space="preserve"> Regression is a widely-used linear model for binary classification that models the probability of a given instance belonging to a particular class. Instead of predicting the outcome directly, Logistic Regression applies a logistic function to ensure that predictions fall within the [0, 1] range, which represents the probability of an instance belonging to a class. This makes it particularly useful for problems where the output needs to be a probability or binary decisio</w:t>
      </w:r>
      <w:r w:rsidR="005471B5">
        <w:t>n.</w:t>
      </w:r>
    </w:p>
    <w:p w14:paraId="60688BFC" w14:textId="77777777" w:rsidR="005471B5" w:rsidRPr="005471B5" w:rsidRDefault="00BC5674" w:rsidP="00DA477F">
      <w:pPr>
        <w:spacing w:line="480" w:lineRule="auto"/>
        <w:ind w:left="0" w:firstLine="0"/>
        <w:rPr>
          <w:b/>
          <w:bCs/>
        </w:rPr>
      </w:pPr>
      <w:r w:rsidRPr="005471B5">
        <w:rPr>
          <w:b/>
          <w:bCs/>
        </w:rPr>
        <w:t>Formula:</w:t>
      </w:r>
      <m:oMath>
        <m:acc>
          <m:accPr>
            <m:ctrlPr>
              <w:rPr>
                <w:rFonts w:ascii="Cambria Math" w:hAnsi="Cambria Math"/>
                <w:b/>
                <w:bCs/>
                <w:sz w:val="28"/>
                <w:szCs w:val="24"/>
              </w:rPr>
            </m:ctrlPr>
          </m:accPr>
          <m:e>
            <m:r>
              <m:rPr>
                <m:sty m:val="bi"/>
              </m:rPr>
              <w:rPr>
                <w:rFonts w:ascii="Cambria Math" w:hAnsi="Cambria Math"/>
                <w:sz w:val="28"/>
                <w:szCs w:val="24"/>
              </w:rPr>
              <m:t>Y</m:t>
            </m:r>
          </m:e>
        </m:acc>
        <m:r>
          <m:rPr>
            <m:sty m:val="bi"/>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ctrlPr>
              <w:rPr>
                <w:rFonts w:ascii="Cambria Math" w:hAnsi="Cambria Math"/>
                <w:b/>
                <w:bCs/>
                <w:i/>
                <w:sz w:val="28"/>
                <w:szCs w:val="24"/>
              </w:rPr>
            </m:ctrlPr>
          </m:num>
          <m:den>
            <m:r>
              <m:rPr>
                <m:sty m:val="bi"/>
              </m:rPr>
              <w:rPr>
                <w:rFonts w:ascii="Cambria Math" w:hAnsi="Cambria Math"/>
                <w:sz w:val="28"/>
                <w:szCs w:val="24"/>
              </w:rPr>
              <m:t>1+</m:t>
            </m:r>
            <m:sSup>
              <m:sSupPr>
                <m:ctrlPr>
                  <w:rPr>
                    <w:rFonts w:ascii="Cambria Math" w:hAnsi="Cambria Math"/>
                    <w:b/>
                    <w:bCs/>
                    <w:i/>
                    <w:sz w:val="28"/>
                    <w:szCs w:val="24"/>
                  </w:rPr>
                </m:ctrlPr>
              </m:sSupPr>
              <m:e>
                <m:r>
                  <m:rPr>
                    <m:sty m:val="bi"/>
                  </m:rPr>
                  <w:rPr>
                    <w:rFonts w:ascii="Cambria Math" w:hAnsi="Cambria Math"/>
                    <w:sz w:val="28"/>
                    <w:szCs w:val="24"/>
                  </w:rPr>
                  <m:t>e</m:t>
                </m:r>
              </m:e>
              <m:sup>
                <m:r>
                  <m:rPr>
                    <m:sty m:val="bi"/>
                  </m:rPr>
                  <w:rPr>
                    <w:rFonts w:ascii="Cambria Math" w:hAnsi="Cambria Math"/>
                    <w:sz w:val="28"/>
                    <w:szCs w:val="24"/>
                  </w:rPr>
                  <m:t>-</m:t>
                </m:r>
                <m:d>
                  <m:dPr>
                    <m:ctrlPr>
                      <w:rPr>
                        <w:rFonts w:ascii="Cambria Math" w:hAnsi="Cambria Math"/>
                        <w:b/>
                        <w:bCs/>
                        <w:i/>
                        <w:sz w:val="28"/>
                        <w:szCs w:val="24"/>
                      </w:rPr>
                    </m:ctrlPr>
                  </m:dPr>
                  <m:e>
                    <m:sSub>
                      <m:sSubPr>
                        <m:ctrlPr>
                          <w:rPr>
                            <w:rFonts w:ascii="Cambria Math" w:hAnsi="Cambria Math"/>
                            <w:b/>
                            <w:bCs/>
                            <w:i/>
                            <w:sz w:val="28"/>
                            <w:szCs w:val="24"/>
                          </w:rPr>
                        </m:ctrlPr>
                      </m:sSubPr>
                      <m:e>
                        <m:r>
                          <m:rPr>
                            <m:sty m:val="b"/>
                          </m:rPr>
                          <w:rPr>
                            <w:rFonts w:ascii="Cambria Math" w:hAnsi="Cambria Math"/>
                            <w:sz w:val="28"/>
                            <w:szCs w:val="24"/>
                          </w:rPr>
                          <m:t>β</m:t>
                        </m:r>
                      </m:e>
                      <m:sub>
                        <m:r>
                          <m:rPr>
                            <m:sty m:val="bi"/>
                          </m:rPr>
                          <w:rPr>
                            <w:rFonts w:ascii="Cambria Math" w:hAnsi="Cambria Math"/>
                            <w:sz w:val="28"/>
                            <w:szCs w:val="24"/>
                          </w:rPr>
                          <m:t>0</m:t>
                        </m:r>
                      </m:sub>
                    </m:sSub>
                    <m:r>
                      <m:rPr>
                        <m:sty m:val="bi"/>
                      </m:rPr>
                      <w:rPr>
                        <w:rFonts w:ascii="Cambria Math" w:hAnsi="Cambria Math"/>
                        <w:sz w:val="28"/>
                        <w:szCs w:val="24"/>
                      </w:rPr>
                      <m:t>+</m:t>
                    </m:r>
                    <m:sSub>
                      <m:sSubPr>
                        <m:ctrlPr>
                          <w:rPr>
                            <w:rFonts w:ascii="Cambria Math" w:hAnsi="Cambria Math"/>
                            <w:b/>
                            <w:bCs/>
                            <w:i/>
                            <w:sz w:val="28"/>
                            <w:szCs w:val="24"/>
                          </w:rPr>
                        </m:ctrlPr>
                      </m:sSubPr>
                      <m:e>
                        <m:r>
                          <m:rPr>
                            <m:sty m:val="b"/>
                          </m:rPr>
                          <w:rPr>
                            <w:rFonts w:ascii="Cambria Math" w:hAnsi="Cambria Math"/>
                            <w:sz w:val="28"/>
                            <w:szCs w:val="24"/>
                          </w:rPr>
                          <m:t>β</m:t>
                        </m:r>
                      </m:e>
                      <m:sub>
                        <m:r>
                          <m:rPr>
                            <m:sty m:val="bi"/>
                          </m:rPr>
                          <w:rPr>
                            <w:rFonts w:ascii="Cambria Math" w:hAnsi="Cambria Math"/>
                            <w:sz w:val="28"/>
                            <w:szCs w:val="24"/>
                          </w:rPr>
                          <m:t>1</m:t>
                        </m:r>
                      </m:sub>
                    </m:sSub>
                    <m:sSub>
                      <m:sSubPr>
                        <m:ctrlPr>
                          <w:rPr>
                            <w:rFonts w:ascii="Cambria Math" w:hAnsi="Cambria Math"/>
                            <w:b/>
                            <w:bCs/>
                            <w:i/>
                            <w:sz w:val="28"/>
                            <w:szCs w:val="24"/>
                          </w:rPr>
                        </m:ctrlPr>
                      </m:sSubPr>
                      <m:e>
                        <m:r>
                          <m:rPr>
                            <m:sty m:val="bi"/>
                          </m:rPr>
                          <w:rPr>
                            <w:rFonts w:ascii="Cambria Math" w:hAnsi="Cambria Math"/>
                            <w:sz w:val="28"/>
                            <w:szCs w:val="24"/>
                          </w:rPr>
                          <m:t>X</m:t>
                        </m:r>
                      </m:e>
                      <m:sub>
                        <m:r>
                          <m:rPr>
                            <m:sty m:val="bi"/>
                          </m:rPr>
                          <w:rPr>
                            <w:rFonts w:ascii="Cambria Math" w:hAnsi="Cambria Math"/>
                            <w:sz w:val="28"/>
                            <w:szCs w:val="24"/>
                          </w:rPr>
                          <m:t>1</m:t>
                        </m:r>
                      </m:sub>
                    </m:sSub>
                    <m:r>
                      <m:rPr>
                        <m:sty m:val="bi"/>
                      </m:rPr>
                      <w:rPr>
                        <w:rFonts w:ascii="Cambria Math" w:hAnsi="Cambria Math"/>
                        <w:sz w:val="28"/>
                        <w:szCs w:val="24"/>
                      </w:rPr>
                      <m:t>+</m:t>
                    </m:r>
                    <m:sSub>
                      <m:sSubPr>
                        <m:ctrlPr>
                          <w:rPr>
                            <w:rFonts w:ascii="Cambria Math" w:hAnsi="Cambria Math"/>
                            <w:b/>
                            <w:bCs/>
                            <w:i/>
                            <w:sz w:val="28"/>
                            <w:szCs w:val="24"/>
                          </w:rPr>
                        </m:ctrlPr>
                      </m:sSubPr>
                      <m:e>
                        <m:r>
                          <m:rPr>
                            <m:sty m:val="b"/>
                          </m:rPr>
                          <w:rPr>
                            <w:rFonts w:ascii="Cambria Math" w:hAnsi="Cambria Math"/>
                            <w:sz w:val="28"/>
                            <w:szCs w:val="24"/>
                          </w:rPr>
                          <m:t>β</m:t>
                        </m:r>
                      </m:e>
                      <m:sub>
                        <m:r>
                          <m:rPr>
                            <m:sty m:val="bi"/>
                          </m:rPr>
                          <w:rPr>
                            <w:rFonts w:ascii="Cambria Math" w:hAnsi="Cambria Math"/>
                            <w:sz w:val="28"/>
                            <w:szCs w:val="24"/>
                          </w:rPr>
                          <m:t>2</m:t>
                        </m:r>
                      </m:sub>
                    </m:sSub>
                    <m:sSub>
                      <m:sSubPr>
                        <m:ctrlPr>
                          <w:rPr>
                            <w:rFonts w:ascii="Cambria Math" w:hAnsi="Cambria Math"/>
                            <w:b/>
                            <w:bCs/>
                            <w:i/>
                            <w:sz w:val="28"/>
                            <w:szCs w:val="24"/>
                          </w:rPr>
                        </m:ctrlPr>
                      </m:sSubPr>
                      <m:e>
                        <m:r>
                          <m:rPr>
                            <m:sty m:val="bi"/>
                          </m:rPr>
                          <w:rPr>
                            <w:rFonts w:ascii="Cambria Math" w:hAnsi="Cambria Math"/>
                            <w:sz w:val="28"/>
                            <w:szCs w:val="24"/>
                          </w:rPr>
                          <m:t>X</m:t>
                        </m:r>
                      </m:e>
                      <m:sub>
                        <m:r>
                          <m:rPr>
                            <m:sty m:val="bi"/>
                          </m:rPr>
                          <w:rPr>
                            <w:rFonts w:ascii="Cambria Math" w:hAnsi="Cambria Math"/>
                            <w:sz w:val="28"/>
                            <w:szCs w:val="24"/>
                          </w:rPr>
                          <m:t>2</m:t>
                        </m:r>
                      </m:sub>
                    </m:sSub>
                    <m:r>
                      <m:rPr>
                        <m:sty m:val="bi"/>
                      </m:rPr>
                      <w:rPr>
                        <w:rFonts w:ascii="Cambria Math" w:hAnsi="Cambria Math"/>
                        <w:sz w:val="28"/>
                        <w:szCs w:val="24"/>
                      </w:rPr>
                      <m:t>+…+</m:t>
                    </m:r>
                    <m:sSub>
                      <m:sSubPr>
                        <m:ctrlPr>
                          <w:rPr>
                            <w:rFonts w:ascii="Cambria Math" w:hAnsi="Cambria Math"/>
                            <w:b/>
                            <w:bCs/>
                            <w:i/>
                            <w:sz w:val="28"/>
                            <w:szCs w:val="24"/>
                          </w:rPr>
                        </m:ctrlPr>
                      </m:sSubPr>
                      <m:e>
                        <m:r>
                          <m:rPr>
                            <m:sty m:val="b"/>
                          </m:rPr>
                          <w:rPr>
                            <w:rFonts w:ascii="Cambria Math" w:hAnsi="Cambria Math"/>
                            <w:sz w:val="28"/>
                            <w:szCs w:val="24"/>
                          </w:rPr>
                          <m:t>β</m:t>
                        </m:r>
                      </m:e>
                      <m:sub>
                        <m:r>
                          <m:rPr>
                            <m:sty m:val="bi"/>
                          </m:rPr>
                          <w:rPr>
                            <w:rFonts w:ascii="Cambria Math" w:hAnsi="Cambria Math"/>
                            <w:sz w:val="28"/>
                            <w:szCs w:val="24"/>
                          </w:rPr>
                          <m:t>n</m:t>
                        </m:r>
                      </m:sub>
                    </m:sSub>
                    <m:sSub>
                      <m:sSubPr>
                        <m:ctrlPr>
                          <w:rPr>
                            <w:rFonts w:ascii="Cambria Math" w:hAnsi="Cambria Math"/>
                            <w:b/>
                            <w:bCs/>
                            <w:i/>
                            <w:sz w:val="28"/>
                            <w:szCs w:val="24"/>
                          </w:rPr>
                        </m:ctrlPr>
                      </m:sSubPr>
                      <m:e>
                        <m:r>
                          <m:rPr>
                            <m:sty m:val="bi"/>
                          </m:rPr>
                          <w:rPr>
                            <w:rFonts w:ascii="Cambria Math" w:hAnsi="Cambria Math"/>
                            <w:sz w:val="28"/>
                            <w:szCs w:val="24"/>
                          </w:rPr>
                          <m:t>X</m:t>
                        </m:r>
                      </m:e>
                      <m:sub>
                        <m:r>
                          <m:rPr>
                            <m:sty m:val="bi"/>
                          </m:rPr>
                          <w:rPr>
                            <w:rFonts w:ascii="Cambria Math" w:hAnsi="Cambria Math"/>
                            <w:sz w:val="28"/>
                            <w:szCs w:val="24"/>
                          </w:rPr>
                          <m:t>n</m:t>
                        </m:r>
                      </m:sub>
                    </m:sSub>
                  </m:e>
                </m:d>
              </m:sup>
            </m:sSup>
            <m:ctrlPr>
              <w:rPr>
                <w:rFonts w:ascii="Cambria Math" w:hAnsi="Cambria Math"/>
                <w:b/>
                <w:bCs/>
                <w:i/>
                <w:sz w:val="28"/>
                <w:szCs w:val="24"/>
              </w:rPr>
            </m:ctrlPr>
          </m:den>
        </m:f>
      </m:oMath>
    </w:p>
    <w:p w14:paraId="25CF1F76" w14:textId="77777777" w:rsidR="005471B5" w:rsidRDefault="00BC5674" w:rsidP="005471B5">
      <w:pPr>
        <w:spacing w:after="0" w:line="480" w:lineRule="auto"/>
        <w:ind w:left="0" w:right="0" w:firstLine="0"/>
        <w:rPr>
          <w:bCs/>
        </w:rPr>
      </w:pPr>
      <w:r w:rsidRPr="00BC5674">
        <w:rPr>
          <w:bCs/>
        </w:rPr>
        <w:t>​ where:</w:t>
      </w:r>
    </w:p>
    <w:p w14:paraId="15F6AE56" w14:textId="77777777" w:rsidR="005471B5" w:rsidRPr="005471B5" w:rsidRDefault="00000000" w:rsidP="005471B5">
      <w:pPr>
        <w:pStyle w:val="ListParagraph"/>
        <w:numPr>
          <w:ilvl w:val="0"/>
          <w:numId w:val="27"/>
        </w:numPr>
        <w:spacing w:after="0" w:line="480" w:lineRule="auto"/>
        <w:ind w:right="0"/>
        <w:rPr>
          <w:bCs/>
        </w:rPr>
      </w:pPr>
      <m:oMath>
        <m:acc>
          <m:accPr>
            <m:ctrlPr>
              <w:rPr>
                <w:rFonts w:ascii="Cambria Math" w:hAnsi="Cambria Math"/>
              </w:rPr>
            </m:ctrlPr>
          </m:accPr>
          <m:e>
            <m:r>
              <w:rPr>
                <w:rFonts w:ascii="Cambria Math" w:hAnsi="Cambria Math"/>
              </w:rPr>
              <m:t>Y</m:t>
            </m:r>
          </m:e>
        </m:acc>
      </m:oMath>
      <w:r w:rsidR="005471B5" w:rsidRPr="005471B5">
        <w:rPr>
          <w:color w:val="auto"/>
          <w:szCs w:val="24"/>
        </w:rPr>
        <w:t xml:space="preserve"> is the predicted probability that the instance belongs to the positive class.</w:t>
      </w:r>
    </w:p>
    <w:p w14:paraId="338AE31F" w14:textId="77777777" w:rsidR="005471B5" w:rsidRPr="00121225" w:rsidRDefault="005471B5" w:rsidP="005471B5">
      <w:pPr>
        <w:pStyle w:val="ListParagraph"/>
        <w:numPr>
          <w:ilvl w:val="0"/>
          <w:numId w:val="27"/>
        </w:numPr>
        <w:spacing w:after="0" w:line="480" w:lineRule="auto"/>
        <w:ind w:right="0"/>
        <w:rPr>
          <w:bCs/>
        </w:rPr>
      </w:pPr>
      <w:r w:rsidRPr="005471B5">
        <w:rPr>
          <w:color w:val="auto"/>
          <w:szCs w:val="24"/>
        </w:rPr>
        <w:t xml:space="preserve"> e is the base of the natural logarithm.</w:t>
      </w:r>
    </w:p>
    <w:p w14:paraId="7237F9D8" w14:textId="77777777" w:rsidR="00121225" w:rsidRPr="00121225" w:rsidRDefault="00000000" w:rsidP="005471B5">
      <w:pPr>
        <w:pStyle w:val="ListParagraph"/>
        <w:numPr>
          <w:ilvl w:val="0"/>
          <w:numId w:val="27"/>
        </w:numPr>
        <w:spacing w:after="0" w:line="480" w:lineRule="auto"/>
        <w:ind w:right="0"/>
        <w:rPr>
          <w:bCs/>
        </w:rPr>
      </w:pP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0</m:t>
            </m:r>
          </m:sub>
        </m:sSub>
      </m:oMath>
      <w:r w:rsidR="00121225">
        <w:rPr>
          <w:rStyle w:val="vlist-s"/>
          <w:b/>
          <w:bCs/>
        </w:rPr>
        <w:t>​</w:t>
      </w:r>
      <w:r w:rsidR="00121225">
        <w:t xml:space="preserve"> is the intercept term.</w:t>
      </w:r>
    </w:p>
    <w:p w14:paraId="6878CEA6" w14:textId="77777777" w:rsidR="00121225" w:rsidRPr="00121225" w:rsidRDefault="00000000" w:rsidP="005471B5">
      <w:pPr>
        <w:pStyle w:val="ListParagraph"/>
        <w:numPr>
          <w:ilvl w:val="0"/>
          <w:numId w:val="27"/>
        </w:numPr>
        <w:spacing w:after="0" w:line="480" w:lineRule="auto"/>
        <w:ind w:right="0"/>
        <w:rPr>
          <w:bCs/>
        </w:rPr>
      </w:pP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n</m:t>
            </m:r>
          </m:sub>
        </m:sSub>
      </m:oMath>
      <w:r w:rsidR="00121225">
        <w:t xml:space="preserve"> are the coefficients for each feature in the dataset.</w:t>
      </w:r>
    </w:p>
    <w:p w14:paraId="7D9CA7D1" w14:textId="77777777" w:rsidR="005471B5" w:rsidRPr="00121225" w:rsidRDefault="00000000" w:rsidP="00121225">
      <w:pPr>
        <w:pStyle w:val="ListParagraph"/>
        <w:numPr>
          <w:ilvl w:val="0"/>
          <w:numId w:val="27"/>
        </w:numPr>
        <w:spacing w:after="0" w:line="480" w:lineRule="auto"/>
        <w:ind w:right="0"/>
        <w:rPr>
          <w:bCs/>
        </w:rPr>
      </w:pP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oMath>
      <w:r w:rsidR="00121225">
        <w:t>are the features in the dataset</w:t>
      </w:r>
    </w:p>
    <w:p w14:paraId="7DDF043E" w14:textId="77777777" w:rsidR="005471B5" w:rsidRPr="005471B5" w:rsidRDefault="005471B5" w:rsidP="005471B5">
      <w:pPr>
        <w:spacing w:before="100" w:beforeAutospacing="1" w:after="100" w:afterAutospacing="1" w:line="240" w:lineRule="auto"/>
        <w:ind w:left="0" w:right="0" w:firstLine="0"/>
        <w:jc w:val="left"/>
        <w:rPr>
          <w:color w:val="auto"/>
          <w:szCs w:val="24"/>
        </w:rPr>
      </w:pPr>
      <w:r w:rsidRPr="005471B5">
        <w:rPr>
          <w:color w:val="auto"/>
          <w:szCs w:val="24"/>
        </w:rPr>
        <w:t>Logistic Regression is simple and interpretable but may not capture complex relationships well.</w:t>
      </w:r>
    </w:p>
    <w:p w14:paraId="6FB2C085" w14:textId="5AF26BFB" w:rsidR="00C220DD" w:rsidRPr="00DA477F" w:rsidRDefault="00E52CF1" w:rsidP="007420C0">
      <w:pPr>
        <w:spacing w:before="240" w:after="0" w:line="480" w:lineRule="auto"/>
        <w:ind w:left="0" w:right="0" w:firstLine="720"/>
        <w:rPr>
          <w:bCs/>
          <w:szCs w:val="24"/>
        </w:rPr>
      </w:pPr>
      <w:bookmarkStart w:id="26" w:name="_Toc181183467"/>
      <w:r w:rsidRPr="00F3376C">
        <w:rPr>
          <w:rStyle w:val="Heading3Char"/>
        </w:rPr>
        <w:t>3.</w:t>
      </w:r>
      <w:r w:rsidR="007778E5">
        <w:rPr>
          <w:rStyle w:val="Heading3Char"/>
        </w:rPr>
        <w:t>5</w:t>
      </w:r>
      <w:r w:rsidRPr="00F3376C">
        <w:rPr>
          <w:rStyle w:val="Heading3Char"/>
        </w:rPr>
        <w:t>.</w:t>
      </w:r>
      <w:r w:rsidR="007420C0">
        <w:rPr>
          <w:rStyle w:val="Heading3Char"/>
        </w:rPr>
        <w:t>3</w:t>
      </w:r>
      <w:r w:rsidR="00ED52C1">
        <w:rPr>
          <w:rStyle w:val="Heading3Char"/>
        </w:rPr>
        <w:t xml:space="preserve"> </w:t>
      </w:r>
      <w:r w:rsidR="00121225" w:rsidRPr="00F3376C">
        <w:rPr>
          <w:rStyle w:val="Heading3Char"/>
        </w:rPr>
        <w:t>Support Vector Machine (SVM)</w:t>
      </w:r>
      <w:r w:rsidR="00C220DD" w:rsidRPr="00F3376C">
        <w:rPr>
          <w:rStyle w:val="Heading3Char"/>
        </w:rPr>
        <w:t>:</w:t>
      </w:r>
      <w:bookmarkEnd w:id="26"/>
      <w:r w:rsidR="00121225">
        <w:t>Support Vector Machine is a powerful classification algorithm that works by finding the hyperplane that best separates data points of different classes with the largest margin possible. SVM is particularly effective in high-dimensional spaces and works well when there is a clear margin of separation between classes.</w:t>
      </w:r>
    </w:p>
    <w:p w14:paraId="3790B437" w14:textId="77777777" w:rsidR="00121225" w:rsidRDefault="00043C89" w:rsidP="00DA477F">
      <w:pPr>
        <w:spacing w:after="0" w:line="480" w:lineRule="auto"/>
        <w:ind w:left="0" w:right="0" w:firstLine="0"/>
        <w:rPr>
          <w:bCs/>
          <w:szCs w:val="24"/>
        </w:rPr>
      </w:pPr>
      <w:r w:rsidRPr="00DA477F">
        <w:rPr>
          <w:bCs/>
          <w:szCs w:val="24"/>
        </w:rPr>
        <w:t xml:space="preserve">Formula: </w:t>
      </w:r>
    </w:p>
    <w:p w14:paraId="455E6C3C" w14:textId="77777777" w:rsidR="00043C89" w:rsidRDefault="00121225" w:rsidP="00DA477F">
      <w:pPr>
        <w:spacing w:after="0" w:line="480" w:lineRule="auto"/>
        <w:ind w:left="0" w:right="0" w:firstLine="0"/>
      </w:pPr>
      <w:r>
        <w:t>For a linear SVM, the decision boundary is determined by:</w:t>
      </w:r>
    </w:p>
    <w:p w14:paraId="526B13DC" w14:textId="77777777" w:rsidR="00121225" w:rsidRDefault="00121225" w:rsidP="00DA477F">
      <w:pPr>
        <w:spacing w:after="0" w:line="480" w:lineRule="auto"/>
        <w:ind w:left="0" w:right="0" w:firstLine="0"/>
        <w:rPr>
          <w:rStyle w:val="mord"/>
        </w:rPr>
      </w:pPr>
      <m:oMathPara>
        <m:oMath>
          <m:r>
            <m:rPr>
              <m:sty m:val="p"/>
            </m:rPr>
            <w:rPr>
              <w:rFonts w:ascii="Cambria Math" w:hAnsi="Cambria Math"/>
            </w:rPr>
            <m:t>f</m:t>
          </m:r>
          <m:d>
            <m:dPr>
              <m:ctrlPr>
                <w:rPr>
                  <w:rFonts w:ascii="Cambria Math" w:hAnsi="Cambria Math"/>
                </w:rPr>
              </m:ctrlPr>
            </m:dPr>
            <m:e>
              <m:r>
                <m:rPr>
                  <m:sty m:val="p"/>
                </m:rPr>
                <w:rPr>
                  <w:rFonts w:ascii="Cambria Math" w:hAnsi="Cambria Math"/>
                </w:rPr>
                <m:t>X</m:t>
              </m:r>
            </m:e>
          </m:d>
          <m:r>
            <m:rPr>
              <m:sty m:val="p"/>
            </m:rPr>
            <w:rPr>
              <w:rFonts w:ascii="Cambria Math" w:hAnsi="Cambria Math"/>
            </w:rPr>
            <m:t>=</m:t>
          </m:r>
          <m:r>
            <m:rPr>
              <m:nor/>
            </m:rPr>
            <w:rPr>
              <w:rFonts w:ascii="Cambria Math" w:hAnsi="Cambria Math"/>
            </w:rPr>
            <m:t>sign</m:t>
          </m:r>
          <m:d>
            <m:dPr>
              <m:ctrlPr>
                <w:rPr>
                  <w:rFonts w:ascii="Cambria Math" w:hAnsi="Cambria Math"/>
                </w:rPr>
              </m:ctrlPr>
            </m:dPr>
            <m:e>
              <m:acc>
                <m:accPr>
                  <m:chr m:val="⃗"/>
                  <m:ctrlPr>
                    <w:rPr>
                      <w:rFonts w:ascii="Cambria Math" w:hAnsi="Cambria Math"/>
                    </w:rPr>
                  </m:ctrlPr>
                </m:accPr>
                <m:e>
                  <m:r>
                    <m:rPr>
                      <m:sty m:val="p"/>
                    </m:rPr>
                    <w:rPr>
                      <w:rFonts w:ascii="Cambria Math" w:hAnsi="Cambria Math"/>
                    </w:rPr>
                    <m:t>w</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r>
                <m:rPr>
                  <m:sty m:val="p"/>
                </m:rPr>
                <w:rPr>
                  <w:rFonts w:ascii="Cambria Math" w:hAnsi="Cambria Math"/>
                </w:rPr>
                <m:t>+b</m:t>
              </m:r>
            </m:e>
          </m:d>
        </m:oMath>
      </m:oMathPara>
    </w:p>
    <w:p w14:paraId="70E5C57F" w14:textId="77777777" w:rsidR="0001531C" w:rsidRPr="00DA477F" w:rsidRDefault="0001531C" w:rsidP="00DA477F">
      <w:pPr>
        <w:spacing w:after="0" w:line="480" w:lineRule="auto"/>
        <w:ind w:left="0" w:right="0" w:firstLine="0"/>
        <w:rPr>
          <w:bCs/>
          <w:szCs w:val="24"/>
        </w:rPr>
      </w:pPr>
      <w:r w:rsidRPr="00DA477F">
        <w:rPr>
          <w:bCs/>
          <w:szCs w:val="24"/>
        </w:rPr>
        <w:t>where:</w:t>
      </w:r>
    </w:p>
    <w:p w14:paraId="39D68C87" w14:textId="77777777" w:rsidR="00121225" w:rsidRPr="00121225" w:rsidRDefault="00121225" w:rsidP="00121225">
      <w:pPr>
        <w:numPr>
          <w:ilvl w:val="0"/>
          <w:numId w:val="15"/>
        </w:numPr>
        <w:tabs>
          <w:tab w:val="clear" w:pos="720"/>
          <w:tab w:val="num" w:pos="360"/>
        </w:tabs>
        <w:spacing w:after="0" w:line="480" w:lineRule="auto"/>
        <w:ind w:right="0"/>
        <w:rPr>
          <w:bCs/>
          <w:szCs w:val="24"/>
        </w:rPr>
      </w:pPr>
      <w:r>
        <w:rPr>
          <w:rStyle w:val="mord"/>
          <w:rFonts w:eastAsiaTheme="majorEastAsia"/>
        </w:rPr>
        <w:t>f</w:t>
      </w:r>
      <w:r>
        <w:rPr>
          <w:rStyle w:val="mopen"/>
          <w:rFonts w:eastAsiaTheme="majorEastAsia"/>
        </w:rPr>
        <w:t>(</w:t>
      </w:r>
      <w:r>
        <w:rPr>
          <w:rStyle w:val="mord"/>
          <w:rFonts w:eastAsiaTheme="majorEastAsia"/>
        </w:rPr>
        <w:t>X</w:t>
      </w:r>
      <w:r>
        <w:rPr>
          <w:rStyle w:val="mclose"/>
        </w:rPr>
        <w:t>)</w:t>
      </w:r>
      <w:r>
        <w:t xml:space="preserve"> is the classification function that predicts the class label (+1 or -1).</w:t>
      </w:r>
    </w:p>
    <w:p w14:paraId="76D9E664" w14:textId="77777777" w:rsidR="00121225" w:rsidRPr="00121225" w:rsidRDefault="00000000" w:rsidP="00121225">
      <w:pPr>
        <w:numPr>
          <w:ilvl w:val="0"/>
          <w:numId w:val="15"/>
        </w:numPr>
        <w:tabs>
          <w:tab w:val="clear" w:pos="720"/>
          <w:tab w:val="num" w:pos="360"/>
        </w:tabs>
        <w:spacing w:after="0" w:line="480" w:lineRule="auto"/>
        <w:ind w:right="0"/>
        <w:rPr>
          <w:bCs/>
          <w:szCs w:val="24"/>
        </w:rPr>
      </w:pPr>
      <m:oMath>
        <m:acc>
          <m:accPr>
            <m:chr m:val="⃗"/>
            <m:ctrlPr>
              <w:rPr>
                <w:rFonts w:ascii="Cambria Math" w:hAnsi="Cambria Math"/>
              </w:rPr>
            </m:ctrlPr>
          </m:accPr>
          <m:e>
            <m:r>
              <m:rPr>
                <m:sty m:val="p"/>
              </m:rPr>
              <w:rPr>
                <w:rFonts w:ascii="Cambria Math" w:hAnsi="Cambria Math"/>
              </w:rPr>
              <m:t>w</m:t>
            </m:r>
          </m:e>
        </m:acc>
      </m:oMath>
      <w:r w:rsidR="00121225">
        <w:t xml:space="preserve"> is the weight vector perpendicular to the </w:t>
      </w:r>
      <w:r w:rsidR="00672D2A">
        <w:t>hyperplane?</w:t>
      </w:r>
    </w:p>
    <w:p w14:paraId="206871E2" w14:textId="77777777" w:rsidR="00121225" w:rsidRPr="00121225" w:rsidRDefault="00000000" w:rsidP="00121225">
      <w:pPr>
        <w:numPr>
          <w:ilvl w:val="0"/>
          <w:numId w:val="15"/>
        </w:numPr>
        <w:tabs>
          <w:tab w:val="clear" w:pos="720"/>
          <w:tab w:val="num" w:pos="360"/>
        </w:tabs>
        <w:spacing w:after="0" w:line="480" w:lineRule="auto"/>
        <w:ind w:right="0"/>
        <w:rPr>
          <w:bCs/>
          <w:szCs w:val="24"/>
        </w:rPr>
      </w:pPr>
      <m:oMath>
        <m:acc>
          <m:accPr>
            <m:chr m:val="⃗"/>
            <m:ctrlPr>
              <w:rPr>
                <w:rFonts w:ascii="Cambria Math" w:hAnsi="Cambria Math"/>
              </w:rPr>
            </m:ctrlPr>
          </m:accPr>
          <m:e>
            <m:r>
              <m:rPr>
                <m:sty m:val="p"/>
              </m:rPr>
              <w:rPr>
                <w:rFonts w:ascii="Cambria Math" w:hAnsi="Cambria Math"/>
              </w:rPr>
              <m:t>X</m:t>
            </m:r>
          </m:e>
        </m:acc>
      </m:oMath>
      <w:r w:rsidR="00121225">
        <w:t>represents the feature vector.</w:t>
      </w:r>
    </w:p>
    <w:p w14:paraId="61E59FC6" w14:textId="77777777" w:rsidR="00121225" w:rsidRPr="00121225" w:rsidRDefault="00121225" w:rsidP="00121225">
      <w:pPr>
        <w:numPr>
          <w:ilvl w:val="0"/>
          <w:numId w:val="15"/>
        </w:numPr>
        <w:tabs>
          <w:tab w:val="clear" w:pos="720"/>
          <w:tab w:val="num" w:pos="360"/>
        </w:tabs>
        <w:spacing w:after="0" w:line="480" w:lineRule="auto"/>
        <w:ind w:right="0"/>
        <w:rPr>
          <w:bCs/>
          <w:szCs w:val="24"/>
        </w:rPr>
      </w:pPr>
      <w:r>
        <w:rPr>
          <w:rStyle w:val="mord"/>
          <w:rFonts w:eastAsiaTheme="majorEastAsia"/>
        </w:rPr>
        <w:t>b</w:t>
      </w:r>
      <w:r>
        <w:t xml:space="preserve"> is the bias term that adjusts the position of the hyperplane.</w:t>
      </w:r>
    </w:p>
    <w:p w14:paraId="412F635E" w14:textId="77777777" w:rsidR="00121225" w:rsidRDefault="00121225" w:rsidP="00121225">
      <w:pPr>
        <w:spacing w:after="0" w:line="480" w:lineRule="auto"/>
        <w:ind w:left="0" w:right="0" w:firstLine="0"/>
      </w:pPr>
      <w:r>
        <w:t xml:space="preserve">To maximize the margin, SVM minimizes </w:t>
      </w:r>
      <w:r>
        <w:rPr>
          <w:rStyle w:val="katex-mathml"/>
          <w:rFonts w:ascii="Cambria Math" w:hAnsi="Cambria Math" w:cs="Cambria Math"/>
        </w:rPr>
        <w:t>∥</w:t>
      </w:r>
      <w:r>
        <w:rPr>
          <w:rStyle w:val="katex-mathml"/>
        </w:rPr>
        <w:t>w</w:t>
      </w:r>
      <w:r>
        <w:rPr>
          <w:rStyle w:val="katex-mathml"/>
          <w:rFonts w:ascii="Cambria Math" w:hAnsi="Cambria Math" w:cs="Cambria Math"/>
        </w:rPr>
        <w:t>⃗∥</w:t>
      </w:r>
      <w:r>
        <w:t xml:space="preserve"> under the constraint that all points satisfy:</w:t>
      </w:r>
    </w:p>
    <w:p w14:paraId="5203F154" w14:textId="77777777" w:rsidR="00121225" w:rsidRPr="00121225" w:rsidRDefault="00000000" w:rsidP="00121225">
      <w:pPr>
        <w:spacing w:after="0" w:line="480" w:lineRule="auto"/>
        <w:ind w:left="0" w:right="0" w:firstLine="0"/>
      </w:pPr>
      <m:oMathPara>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d>
            <m:dPr>
              <m:ctrlPr>
                <w:rPr>
                  <w:rFonts w:ascii="Cambria Math" w:hAnsi="Cambria Math"/>
                </w:rPr>
              </m:ctrlPr>
            </m:dPr>
            <m:e>
              <m:acc>
                <m:accPr>
                  <m:chr m:val="⃗"/>
                  <m:ctrlPr>
                    <w:rPr>
                      <w:rFonts w:ascii="Cambria Math" w:hAnsi="Cambria Math"/>
                    </w:rPr>
                  </m:ctrlPr>
                </m:accPr>
                <m:e>
                  <m:r>
                    <m:rPr>
                      <m:sty m:val="p"/>
                    </m:rP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acc>
              <m:r>
                <m:rPr>
                  <m:sty m:val="p"/>
                </m:rPr>
                <w:rPr>
                  <w:rFonts w:ascii="Cambria Math" w:hAnsi="Cambria Math"/>
                </w:rPr>
                <m:t>+b</m:t>
              </m:r>
            </m:e>
          </m:d>
          <m:r>
            <m:rPr>
              <m:sty m:val="p"/>
            </m:rPr>
            <w:rPr>
              <w:rFonts w:ascii="Cambria Math" w:hAnsi="Cambria Math"/>
            </w:rPr>
            <m:t>≥1</m:t>
          </m:r>
        </m:oMath>
      </m:oMathPara>
    </w:p>
    <w:p w14:paraId="7C4DF7BB" w14:textId="77777777" w:rsidR="00121225" w:rsidRDefault="00121225" w:rsidP="00121225">
      <w:pPr>
        <w:spacing w:after="0" w:line="480" w:lineRule="auto"/>
        <w:ind w:left="0" w:right="0" w:firstLine="0"/>
        <w:rPr>
          <w:b/>
          <w:bCs/>
        </w:rPr>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Pr>
          <w:rStyle w:val="vlist-s"/>
        </w:rPr>
        <w:t>​</w:t>
      </w:r>
      <w:r>
        <w:t xml:space="preserve"> represents the true class labels (either +1 or -1) for each data point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oMath>
    </w:p>
    <w:p w14:paraId="5625C76E" w14:textId="77777777" w:rsidR="00121225" w:rsidRPr="007420C0" w:rsidRDefault="00672D2A" w:rsidP="00121225">
      <w:pPr>
        <w:spacing w:after="0" w:line="480" w:lineRule="auto"/>
        <w:ind w:left="0" w:right="0" w:firstLine="0"/>
      </w:pPr>
      <w:r>
        <w:t>SVMs can also handle non-linearly separable data by using kernel functions to map data into higher-dimensional spaces, allowing for complex decision boundaries.</w:t>
      </w:r>
    </w:p>
    <w:p w14:paraId="0260A29A" w14:textId="1D5D0E5D" w:rsidR="00C220DD" w:rsidRPr="00DA477F" w:rsidRDefault="00E52CF1" w:rsidP="007420C0">
      <w:pPr>
        <w:spacing w:before="240" w:after="0" w:line="480" w:lineRule="auto"/>
        <w:ind w:left="0" w:right="0" w:firstLine="720"/>
        <w:rPr>
          <w:bCs/>
          <w:szCs w:val="24"/>
        </w:rPr>
      </w:pPr>
      <w:bookmarkStart w:id="27" w:name="_Toc181183468"/>
      <w:r w:rsidRPr="00F3376C">
        <w:rPr>
          <w:rStyle w:val="Heading3Char"/>
        </w:rPr>
        <w:t>3.</w:t>
      </w:r>
      <w:r w:rsidR="007778E5">
        <w:rPr>
          <w:rStyle w:val="Heading3Char"/>
        </w:rPr>
        <w:t>5</w:t>
      </w:r>
      <w:r w:rsidRPr="00F3376C">
        <w:rPr>
          <w:rStyle w:val="Heading3Char"/>
        </w:rPr>
        <w:t>.</w:t>
      </w:r>
      <w:r w:rsidR="007420C0">
        <w:rPr>
          <w:rStyle w:val="Heading3Char"/>
        </w:rPr>
        <w:t>4</w:t>
      </w:r>
      <w:r w:rsidR="00ED52C1">
        <w:rPr>
          <w:rStyle w:val="Heading3Char"/>
        </w:rPr>
        <w:t xml:space="preserve"> </w:t>
      </w:r>
      <w:r w:rsidR="00232AF4" w:rsidRPr="00F3376C">
        <w:rPr>
          <w:rStyle w:val="Heading3Char"/>
        </w:rPr>
        <w:t>Random Forest (RF):</w:t>
      </w:r>
      <w:bookmarkEnd w:id="27"/>
      <w:r w:rsidR="00232AF4" w:rsidRPr="00DA477F">
        <w:rPr>
          <w:bCs/>
          <w:szCs w:val="24"/>
        </w:rPr>
        <w:t xml:space="preserve"> A group technique for learning that creates multiple decision trees for training and average the results to increase accuracy and reduce overfitting. Random Forests are stable to movement and manage high-dimensional data correctly.</w:t>
      </w:r>
    </w:p>
    <w:p w14:paraId="504AA70A" w14:textId="77777777" w:rsidR="00FE7BFE" w:rsidRPr="00DA477F" w:rsidRDefault="0066595E" w:rsidP="00DA477F">
      <w:pPr>
        <w:spacing w:after="0" w:line="480" w:lineRule="auto"/>
        <w:ind w:left="0" w:right="0" w:firstLine="0"/>
        <w:rPr>
          <w:bCs/>
          <w:szCs w:val="24"/>
        </w:rPr>
      </w:pPr>
      <w:r w:rsidRPr="00DA477F">
        <w:rPr>
          <w:szCs w:val="24"/>
        </w:rPr>
        <w:t>Formula</w:t>
      </w:r>
      <w:r w:rsidR="00EB6F79" w:rsidRPr="00DA477F">
        <w:rPr>
          <w:bCs/>
          <w:szCs w:val="24"/>
        </w:rPr>
        <w:t>: Y^=</w:t>
      </w:r>
      <m:oMath>
        <m:f>
          <m:fPr>
            <m:ctrlPr>
              <w:rPr>
                <w:rFonts w:ascii="Cambria Math" w:hAnsi="Cambria Math"/>
                <w:szCs w:val="24"/>
              </w:rPr>
            </m:ctrlPr>
          </m:fPr>
          <m:num>
            <m:r>
              <m:rPr>
                <m:sty m:val="p"/>
              </m:rPr>
              <w:rPr>
                <w:rFonts w:ascii="Cambria Math" w:hAnsi="Cambria Math"/>
                <w:szCs w:val="24"/>
              </w:rPr>
              <m:t>1</m:t>
            </m:r>
          </m:num>
          <m:den>
            <m:r>
              <m:rPr>
                <m:sty m:val="p"/>
              </m:rPr>
              <w:rPr>
                <w:rFonts w:ascii="Cambria Math" w:hAnsi="Cambria Math"/>
                <w:szCs w:val="24"/>
              </w:rPr>
              <m:t>N</m:t>
            </m:r>
          </m:den>
        </m:f>
        <m:nary>
          <m:naryPr>
            <m:chr m:val="∑"/>
            <m:limLoc m:val="undOvr"/>
            <m:ctrlPr>
              <w:rPr>
                <w:rFonts w:ascii="Cambria Math" w:hAnsi="Cambria Math"/>
                <w:szCs w:val="24"/>
              </w:rPr>
            </m:ctrlPr>
          </m:naryPr>
          <m:sub>
            <m:r>
              <m:rPr>
                <m:sty m:val="p"/>
              </m:rPr>
              <w:rPr>
                <w:rFonts w:ascii="Cambria Math" w:hAnsi="Cambria Math"/>
                <w:szCs w:val="24"/>
              </w:rPr>
              <m:t>i=1</m:t>
            </m:r>
          </m:sub>
          <m:sup>
            <m:r>
              <m:rPr>
                <m:sty m:val="p"/>
              </m:rPr>
              <w:rPr>
                <w:rFonts w:ascii="Cambria Math" w:hAnsi="Cambria Math"/>
                <w:szCs w:val="24"/>
              </w:rPr>
              <m:t>N</m:t>
            </m:r>
          </m:sup>
          <m:e>
            <m:sSub>
              <m:sSubPr>
                <m:ctrlPr>
                  <w:rPr>
                    <w:rFonts w:ascii="Cambria Math" w:hAnsi="Cambria Math"/>
                    <w:szCs w:val="24"/>
                  </w:rPr>
                </m:ctrlPr>
              </m:sSubPr>
              <m:e>
                <m:r>
                  <m:rPr>
                    <m:sty m:val="p"/>
                  </m:rPr>
                  <w:rPr>
                    <w:rFonts w:ascii="Cambria Math" w:hAnsi="Cambria Math"/>
                    <w:szCs w:val="24"/>
                  </w:rPr>
                  <m:t>T</m:t>
                </m:r>
              </m:e>
              <m:sub>
                <m:r>
                  <m:rPr>
                    <m:sty m:val="p"/>
                  </m:rPr>
                  <w:rPr>
                    <w:rFonts w:ascii="Cambria Math" w:hAnsi="Cambria Math"/>
                    <w:szCs w:val="24"/>
                  </w:rPr>
                  <m:t>i</m:t>
                </m:r>
              </m:sub>
            </m:sSub>
            <m:d>
              <m:dPr>
                <m:ctrlPr>
                  <w:rPr>
                    <w:rFonts w:ascii="Cambria Math" w:hAnsi="Cambria Math"/>
                    <w:szCs w:val="24"/>
                  </w:rPr>
                </m:ctrlPr>
              </m:dPr>
              <m:e>
                <m:r>
                  <m:rPr>
                    <m:sty m:val="p"/>
                  </m:rPr>
                  <w:rPr>
                    <w:rFonts w:ascii="Cambria Math" w:hAnsi="Cambria Math"/>
                    <w:szCs w:val="24"/>
                  </w:rPr>
                  <m:t>X</m:t>
                </m:r>
              </m:e>
            </m:d>
          </m:e>
        </m:nary>
      </m:oMath>
    </w:p>
    <w:p w14:paraId="5AF71435" w14:textId="77777777" w:rsidR="00EB6F79" w:rsidRPr="00DA477F" w:rsidRDefault="00A73BB9" w:rsidP="00DA477F">
      <w:pPr>
        <w:spacing w:after="0" w:line="480" w:lineRule="auto"/>
        <w:ind w:left="0" w:right="0" w:firstLine="0"/>
        <w:rPr>
          <w:bCs/>
          <w:szCs w:val="24"/>
        </w:rPr>
      </w:pPr>
      <w:r w:rsidRPr="00DA477F">
        <w:rPr>
          <w:bCs/>
          <w:szCs w:val="24"/>
        </w:rPr>
        <w:t>W</w:t>
      </w:r>
      <w:r w:rsidR="00EB6F79" w:rsidRPr="00DA477F">
        <w:rPr>
          <w:bCs/>
          <w:szCs w:val="24"/>
        </w:rPr>
        <w:t>here:</w:t>
      </w:r>
    </w:p>
    <w:p w14:paraId="53CF2379" w14:textId="77777777" w:rsidR="00EB6F79" w:rsidRPr="00DA477F" w:rsidRDefault="00EB6F79" w:rsidP="003F6083">
      <w:pPr>
        <w:numPr>
          <w:ilvl w:val="0"/>
          <w:numId w:val="17"/>
        </w:numPr>
        <w:tabs>
          <w:tab w:val="clear" w:pos="720"/>
          <w:tab w:val="num" w:pos="360"/>
        </w:tabs>
        <w:spacing w:after="0" w:line="480" w:lineRule="auto"/>
        <w:ind w:right="0"/>
        <w:rPr>
          <w:bCs/>
          <w:szCs w:val="24"/>
        </w:rPr>
      </w:pPr>
      <w:r w:rsidRPr="00DA477F">
        <w:rPr>
          <w:bCs/>
          <w:szCs w:val="24"/>
        </w:rPr>
        <w:t>T</w:t>
      </w:r>
      <w:r w:rsidR="00D635F5" w:rsidRPr="00DA477F">
        <w:rPr>
          <w:bCs/>
          <w:szCs w:val="24"/>
          <w:vertAlign w:val="subscript"/>
        </w:rPr>
        <w:t xml:space="preserve">i </w:t>
      </w:r>
      <w:r w:rsidRPr="00DA477F">
        <w:rPr>
          <w:bCs/>
          <w:szCs w:val="24"/>
        </w:rPr>
        <w:t xml:space="preserve">(X) is the prediction from the </w:t>
      </w:r>
      <w:proofErr w:type="spellStart"/>
      <w:r w:rsidRPr="00DA477F">
        <w:rPr>
          <w:bCs/>
          <w:szCs w:val="24"/>
        </w:rPr>
        <w:t>i</w:t>
      </w:r>
      <w:r w:rsidR="00E443E8" w:rsidRPr="00DA477F">
        <w:rPr>
          <w:bCs/>
          <w:szCs w:val="24"/>
          <w:vertAlign w:val="superscript"/>
        </w:rPr>
        <w:t>th</w:t>
      </w:r>
      <w:proofErr w:type="spellEnd"/>
      <w:r w:rsidRPr="00DA477F">
        <w:rPr>
          <w:bCs/>
          <w:szCs w:val="24"/>
        </w:rPr>
        <w:t xml:space="preserve"> decision tree</w:t>
      </w:r>
      <w:r w:rsidR="00E443E8" w:rsidRPr="00DA477F">
        <w:rPr>
          <w:bCs/>
          <w:szCs w:val="24"/>
        </w:rPr>
        <w:t>.</w:t>
      </w:r>
    </w:p>
    <w:p w14:paraId="4C90BA37" w14:textId="77777777" w:rsidR="00EB6F79" w:rsidRPr="00DA477F" w:rsidRDefault="00EB6F79" w:rsidP="003F6083">
      <w:pPr>
        <w:numPr>
          <w:ilvl w:val="0"/>
          <w:numId w:val="17"/>
        </w:numPr>
        <w:tabs>
          <w:tab w:val="clear" w:pos="720"/>
          <w:tab w:val="num" w:pos="360"/>
        </w:tabs>
        <w:spacing w:after="0" w:line="480" w:lineRule="auto"/>
        <w:ind w:right="0"/>
        <w:rPr>
          <w:bCs/>
          <w:szCs w:val="24"/>
        </w:rPr>
      </w:pPr>
      <w:r w:rsidRPr="00DA477F">
        <w:rPr>
          <w:bCs/>
          <w:szCs w:val="24"/>
        </w:rPr>
        <w:t>N is the total number of trees</w:t>
      </w:r>
      <w:r w:rsidR="00E443E8" w:rsidRPr="00DA477F">
        <w:rPr>
          <w:bCs/>
          <w:szCs w:val="24"/>
        </w:rPr>
        <w:t>.</w:t>
      </w:r>
    </w:p>
    <w:p w14:paraId="6744A0FA" w14:textId="77777777" w:rsidR="00B35F36" w:rsidRPr="00DA477F" w:rsidRDefault="00EB6F79" w:rsidP="003F6083">
      <w:pPr>
        <w:numPr>
          <w:ilvl w:val="0"/>
          <w:numId w:val="17"/>
        </w:numPr>
        <w:tabs>
          <w:tab w:val="clear" w:pos="720"/>
          <w:tab w:val="num" w:pos="360"/>
        </w:tabs>
        <w:spacing w:after="0" w:line="480" w:lineRule="auto"/>
        <w:ind w:right="0"/>
        <w:rPr>
          <w:bCs/>
          <w:szCs w:val="24"/>
        </w:rPr>
      </w:pPr>
      <w:r w:rsidRPr="00DA477F">
        <w:rPr>
          <w:bCs/>
          <w:szCs w:val="24"/>
        </w:rPr>
        <w:t>Y^\hat{Y} is the final predicted sales</w:t>
      </w:r>
      <w:r w:rsidR="00E443E8" w:rsidRPr="00DA477F">
        <w:rPr>
          <w:bCs/>
          <w:szCs w:val="24"/>
        </w:rPr>
        <w:t>.</w:t>
      </w:r>
    </w:p>
    <w:p w14:paraId="4EE07E39" w14:textId="58E0548F" w:rsidR="00672D2A" w:rsidRDefault="00E52CF1" w:rsidP="007420C0">
      <w:pPr>
        <w:spacing w:before="240" w:after="0" w:line="480" w:lineRule="auto"/>
        <w:ind w:left="0" w:right="0" w:firstLine="360"/>
        <w:rPr>
          <w:bCs/>
        </w:rPr>
      </w:pPr>
      <w:bookmarkStart w:id="28" w:name="_Toc181183469"/>
      <w:r w:rsidRPr="00F3376C">
        <w:rPr>
          <w:rStyle w:val="Heading3Char"/>
        </w:rPr>
        <w:t>3.</w:t>
      </w:r>
      <w:r w:rsidR="007778E5">
        <w:rPr>
          <w:rStyle w:val="Heading3Char"/>
        </w:rPr>
        <w:t>5</w:t>
      </w:r>
      <w:r w:rsidRPr="00F3376C">
        <w:rPr>
          <w:rStyle w:val="Heading3Char"/>
        </w:rPr>
        <w:t>.</w:t>
      </w:r>
      <w:r w:rsidR="007420C0">
        <w:rPr>
          <w:rStyle w:val="Heading3Char"/>
        </w:rPr>
        <w:t>5</w:t>
      </w:r>
      <w:r w:rsidR="00ED52C1">
        <w:rPr>
          <w:rStyle w:val="Heading3Char"/>
        </w:rPr>
        <w:t xml:space="preserve"> </w:t>
      </w:r>
      <w:r w:rsidR="00672D2A" w:rsidRPr="00F3376C">
        <w:rPr>
          <w:rStyle w:val="Heading3Char"/>
        </w:rPr>
        <w:t>Decision Tree</w:t>
      </w:r>
      <w:r w:rsidR="003958FD" w:rsidRPr="00F3376C">
        <w:rPr>
          <w:rStyle w:val="Heading3Char"/>
        </w:rPr>
        <w:t>:</w:t>
      </w:r>
      <w:bookmarkEnd w:id="28"/>
      <w:r w:rsidR="00253909">
        <w:rPr>
          <w:rStyle w:val="Heading3Char"/>
        </w:rPr>
        <w:t xml:space="preserve"> </w:t>
      </w:r>
      <w:r w:rsidR="00672D2A">
        <w:t>A Decision Tree is a tree-based model that makes decisions by splitting the dataset into branches based on feature values, leading to predictions at the leaf nodes. Each internal node represents a decision based on a feature, each branch represents an outcome of that decision, and each leaf node represents a predicted class or value. Decision Trees are easy to interpret but can overfit if not pruned properly.</w:t>
      </w:r>
    </w:p>
    <w:p w14:paraId="15571DA9" w14:textId="77777777" w:rsidR="00672D2A" w:rsidRDefault="00672D2A" w:rsidP="00672D2A">
      <w:pPr>
        <w:spacing w:before="240" w:after="0" w:line="480" w:lineRule="auto"/>
        <w:ind w:left="0" w:right="0" w:firstLine="0"/>
        <w:rPr>
          <w:bCs/>
        </w:rPr>
      </w:pPr>
      <w:r>
        <w:rPr>
          <w:bCs/>
        </w:rPr>
        <w:t xml:space="preserve">Formula:   </w:t>
      </w:r>
    </w:p>
    <w:p w14:paraId="4A19A4C6" w14:textId="77777777" w:rsidR="00672D2A" w:rsidRPr="00672D2A" w:rsidRDefault="00000000" w:rsidP="00672D2A">
      <w:pPr>
        <w:spacing w:before="240" w:after="0" w:line="480" w:lineRule="auto"/>
        <w:ind w:left="0" w:right="0" w:firstLine="0"/>
        <w:jc w:val="center"/>
      </w:pPr>
      <m:oMathPara>
        <m:oMath>
          <m:acc>
            <m:accPr>
              <m:ctrlPr>
                <w:rPr>
                  <w:rFonts w:ascii="Cambria Math" w:hAnsi="Cambria Math"/>
                </w:rPr>
              </m:ctrlPr>
            </m:accPr>
            <m:e>
              <m:r>
                <m:rPr>
                  <m:sty m:val="p"/>
                </m:rPr>
                <w:rPr>
                  <w:rFonts w:ascii="Cambria Math" w:hAnsi="Cambria Math"/>
                </w:rPr>
                <m:t>Y</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j</m:t>
                      </m:r>
                    </m:sub>
                  </m:sSub>
                </m:e>
              </m:d>
            </m:den>
          </m:f>
          <m:nary>
            <m:naryPr>
              <m:chr m:val="∑"/>
              <m:supHide m:val="1"/>
              <m:ctrlPr>
                <w:rPr>
                  <w:rFonts w:ascii="Cambria Math" w:hAnsi="Cambria Math"/>
                </w:rPr>
              </m:ctrlPr>
            </m:naryPr>
            <m:sub>
              <m:r>
                <m:rPr>
                  <m:sty m:val="p"/>
                </m:rPr>
                <w:rPr>
                  <w:rFonts w:ascii="Cambria Math" w:hAnsi="Cambria Math"/>
                </w:rPr>
                <m:t>i∈</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j</m:t>
                  </m:r>
                </m:sub>
              </m:sSub>
            </m:sub>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oMath>
      </m:oMathPara>
    </w:p>
    <w:p w14:paraId="54D32B9A" w14:textId="77777777" w:rsidR="0066595E" w:rsidRPr="0066595E" w:rsidRDefault="00A73BB9" w:rsidP="00672D2A">
      <w:pPr>
        <w:spacing w:before="240" w:after="0" w:line="480" w:lineRule="auto"/>
        <w:ind w:left="0" w:right="0" w:firstLine="0"/>
        <w:rPr>
          <w:bCs/>
        </w:rPr>
      </w:pPr>
      <w:r>
        <w:rPr>
          <w:bCs/>
        </w:rPr>
        <w:t>W</w:t>
      </w:r>
      <w:r w:rsidR="0066595E" w:rsidRPr="0066595E">
        <w:rPr>
          <w:bCs/>
        </w:rPr>
        <w:t>here:</w:t>
      </w:r>
    </w:p>
    <w:p w14:paraId="443C8D75" w14:textId="77777777" w:rsidR="00672D2A" w:rsidRPr="00672D2A" w:rsidRDefault="00000000" w:rsidP="003F6083">
      <w:pPr>
        <w:numPr>
          <w:ilvl w:val="0"/>
          <w:numId w:val="18"/>
        </w:numPr>
        <w:tabs>
          <w:tab w:val="clear" w:pos="720"/>
          <w:tab w:val="num" w:pos="360"/>
        </w:tabs>
        <w:spacing w:after="0" w:line="480" w:lineRule="auto"/>
        <w:ind w:right="0"/>
        <w:rPr>
          <w:bCs/>
        </w:rPr>
      </w:pPr>
      <m:oMath>
        <m:acc>
          <m:accPr>
            <m:ctrlPr>
              <w:rPr>
                <w:rFonts w:ascii="Cambria Math" w:hAnsi="Cambria Math"/>
              </w:rPr>
            </m:ctrlPr>
          </m:accPr>
          <m:e>
            <m:r>
              <m:rPr>
                <m:sty m:val="p"/>
              </m:rPr>
              <w:rPr>
                <w:rFonts w:ascii="Cambria Math" w:hAnsi="Cambria Math"/>
              </w:rPr>
              <m:t>Y</m:t>
            </m:r>
          </m:e>
        </m:acc>
      </m:oMath>
      <w:r w:rsidR="00672D2A">
        <w:t xml:space="preserve"> is the predicted value at that leaf node.</w:t>
      </w:r>
    </w:p>
    <w:p w14:paraId="620BAB87" w14:textId="77777777" w:rsidR="00672D2A" w:rsidRPr="00672D2A" w:rsidRDefault="00000000" w:rsidP="00672D2A">
      <w:pPr>
        <w:numPr>
          <w:ilvl w:val="0"/>
          <w:numId w:val="18"/>
        </w:numPr>
        <w:tabs>
          <w:tab w:val="clear" w:pos="720"/>
          <w:tab w:val="num" w:pos="360"/>
        </w:tabs>
        <w:spacing w:after="0" w:line="480" w:lineRule="auto"/>
        <w:ind w:right="0"/>
        <w:rPr>
          <w:bCs/>
        </w:rPr>
      </w:pPr>
      <m:oMath>
        <m:sSub>
          <m:sSubPr>
            <m:ctrlPr>
              <w:rPr>
                <w:rFonts w:ascii="Cambria Math" w:hAnsi="Cambria Math"/>
                <w:bCs/>
                <w:i/>
              </w:rPr>
            </m:ctrlPr>
          </m:sSubPr>
          <m:e>
            <m:r>
              <w:rPr>
                <w:rFonts w:ascii="Cambria Math" w:hAnsi="Cambria Math"/>
              </w:rPr>
              <m:t>S</m:t>
            </m:r>
          </m:e>
          <m:sub>
            <m:r>
              <w:rPr>
                <w:rFonts w:ascii="Cambria Math" w:hAnsi="Cambria Math"/>
              </w:rPr>
              <m:t>j</m:t>
            </m:r>
          </m:sub>
        </m:sSub>
      </m:oMath>
      <w:r w:rsidR="00672D2A">
        <w:t>is the subset of training data assigned to leaf node j</w:t>
      </w:r>
    </w:p>
    <w:p w14:paraId="74C034B4" w14:textId="77777777" w:rsidR="00672D2A" w:rsidRPr="00672D2A" w:rsidRDefault="00000000" w:rsidP="00672D2A">
      <w:pPr>
        <w:numPr>
          <w:ilvl w:val="0"/>
          <w:numId w:val="18"/>
        </w:numPr>
        <w:tabs>
          <w:tab w:val="clear" w:pos="720"/>
          <w:tab w:val="num" w:pos="360"/>
        </w:tabs>
        <w:spacing w:after="0" w:line="480" w:lineRule="auto"/>
        <w:ind w:right="0"/>
        <w:rPr>
          <w:bCs/>
        </w:rPr>
      </w:pPr>
      <m:oMath>
        <m:sSub>
          <m:sSubPr>
            <m:ctrlPr>
              <w:rPr>
                <w:rFonts w:ascii="Cambria Math" w:hAnsi="Cambria Math"/>
                <w:bCs/>
                <w:i/>
              </w:rPr>
            </m:ctrlPr>
          </m:sSubPr>
          <m:e>
            <m:r>
              <w:rPr>
                <w:rFonts w:ascii="Cambria Math" w:hAnsi="Cambria Math"/>
              </w:rPr>
              <m:t>y</m:t>
            </m:r>
          </m:e>
          <m:sub>
            <m:r>
              <w:rPr>
                <w:rFonts w:ascii="Cambria Math" w:hAnsi="Cambria Math"/>
              </w:rPr>
              <m:t>i</m:t>
            </m:r>
          </m:sub>
        </m:sSub>
      </m:oMath>
      <w:r w:rsidR="00672D2A">
        <w:t xml:space="preserve">are the actual target values of instances within </w:t>
      </w:r>
      <m:oMath>
        <m:sSub>
          <m:sSubPr>
            <m:ctrlPr>
              <w:rPr>
                <w:rFonts w:ascii="Cambria Math" w:hAnsi="Cambria Math"/>
                <w:i/>
              </w:rPr>
            </m:ctrlPr>
          </m:sSubPr>
          <m:e>
            <m:r>
              <w:rPr>
                <w:rFonts w:ascii="Cambria Math" w:hAnsi="Cambria Math"/>
              </w:rPr>
              <m:t>S</m:t>
            </m:r>
          </m:e>
          <m:sub>
            <m:r>
              <w:rPr>
                <w:rFonts w:ascii="Cambria Math" w:hAnsi="Cambria Math"/>
              </w:rPr>
              <m:t>j</m:t>
            </m:r>
          </m:sub>
        </m:sSub>
      </m:oMath>
    </w:p>
    <w:p w14:paraId="0CB2D55B" w14:textId="251E4235" w:rsidR="00224D30" w:rsidRDefault="00E52CF1" w:rsidP="007420C0">
      <w:pPr>
        <w:spacing w:before="240" w:after="0" w:line="480" w:lineRule="auto"/>
        <w:ind w:left="0" w:right="0" w:firstLine="360"/>
        <w:rPr>
          <w:bCs/>
        </w:rPr>
      </w:pPr>
      <w:bookmarkStart w:id="29" w:name="_Toc181183470"/>
      <w:r w:rsidRPr="00F3376C">
        <w:rPr>
          <w:rStyle w:val="Heading3Char"/>
        </w:rPr>
        <w:t>3.</w:t>
      </w:r>
      <w:r w:rsidR="007778E5">
        <w:rPr>
          <w:rStyle w:val="Heading3Char"/>
        </w:rPr>
        <w:t>5</w:t>
      </w:r>
      <w:r w:rsidRPr="00F3376C">
        <w:rPr>
          <w:rStyle w:val="Heading3Char"/>
        </w:rPr>
        <w:t>.</w:t>
      </w:r>
      <w:r w:rsidR="007420C0">
        <w:rPr>
          <w:rStyle w:val="Heading3Char"/>
        </w:rPr>
        <w:t>6</w:t>
      </w:r>
      <w:r w:rsidR="00ED52C1">
        <w:rPr>
          <w:rStyle w:val="Heading3Char"/>
        </w:rPr>
        <w:t xml:space="preserve"> </w:t>
      </w:r>
      <w:r w:rsidR="00224D30" w:rsidRPr="00F3376C">
        <w:rPr>
          <w:rStyle w:val="Heading3Char"/>
        </w:rPr>
        <w:t xml:space="preserve">Extreme </w:t>
      </w:r>
      <w:r w:rsidR="00672D2A" w:rsidRPr="00F3376C">
        <w:rPr>
          <w:rStyle w:val="Heading3Char"/>
        </w:rPr>
        <w:t>Tree (Extremely Randomized Trees)</w:t>
      </w:r>
      <w:r w:rsidR="00224D30" w:rsidRPr="00F3376C">
        <w:rPr>
          <w:rStyle w:val="Heading3Char"/>
        </w:rPr>
        <w:t>:</w:t>
      </w:r>
      <w:bookmarkEnd w:id="29"/>
      <w:r w:rsidR="00672D2A">
        <w:t>Extra Trees, or Extremely Randomized Trees, are an ensemble learning method that builds multiple decision trees, but with added randomness at each split. Unlike standard decision trees, Extra Trees use random splits of the data, even if they’re not the best splits, which helps reduce variance and often leads to better generalization.</w:t>
      </w:r>
    </w:p>
    <w:p w14:paraId="43AFB031" w14:textId="77777777" w:rsidR="006E5A88" w:rsidRDefault="006E5A88" w:rsidP="00DA477F">
      <w:pPr>
        <w:spacing w:after="0" w:line="480" w:lineRule="auto"/>
        <w:ind w:left="0" w:right="0" w:firstLine="0"/>
        <w:rPr>
          <w:bCs/>
        </w:rPr>
      </w:pPr>
      <w:r w:rsidRPr="00190BC4">
        <w:t>Formula</w:t>
      </w:r>
      <w:r w:rsidRPr="006E5A88">
        <w:rPr>
          <w:bCs/>
        </w:rPr>
        <w:t xml:space="preserve">: </w:t>
      </w:r>
    </w:p>
    <w:p w14:paraId="4607211E" w14:textId="77777777" w:rsidR="00672D2A" w:rsidRPr="00672D2A" w:rsidRDefault="00000000" w:rsidP="00DA477F">
      <w:pPr>
        <w:spacing w:after="0" w:line="480" w:lineRule="auto"/>
        <w:ind w:left="0" w:right="0" w:firstLine="0"/>
      </w:pPr>
      <m:oMathPara>
        <m:oMath>
          <m:acc>
            <m:accPr>
              <m:ctrlPr>
                <w:rPr>
                  <w:rFonts w:ascii="Cambria Math" w:hAnsi="Cambria Math"/>
                </w:rPr>
              </m:ctrlPr>
            </m:accPr>
            <m:e>
              <m:r>
                <m:rPr>
                  <m:sty m:val="p"/>
                </m:rPr>
                <w:rPr>
                  <w:rFonts w:ascii="Cambria Math" w:hAnsi="Cambria Math"/>
                </w:rPr>
                <m:t>Y</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nary>
            <m:naryPr>
              <m:chr m:val="∑"/>
              <m:ctrlPr>
                <w:rPr>
                  <w:rFonts w:ascii="Cambria Math" w:hAnsi="Cambria Math"/>
                </w:rPr>
              </m:ctrlPr>
            </m:naryPr>
            <m:sub>
              <m:r>
                <m:rPr>
                  <m:sty m:val="p"/>
                </m:rPr>
                <w:rPr>
                  <w:rFonts w:ascii="Cambria Math" w:hAnsi="Cambria Math"/>
                </w:rPr>
                <m:t>k=1</m:t>
              </m:r>
            </m:sub>
            <m:sup>
              <m:r>
                <m:rPr>
                  <m:sty m:val="p"/>
                </m:rPr>
                <w:rPr>
                  <w:rFonts w:ascii="Cambria Math" w:hAnsi="Cambria Math"/>
                </w:rPr>
                <m:t>K</m:t>
              </m:r>
            </m:sup>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k</m:t>
                  </m:r>
                </m:sub>
              </m:sSub>
              <m:d>
                <m:dPr>
                  <m:ctrlPr>
                    <w:rPr>
                      <w:rFonts w:ascii="Cambria Math" w:hAnsi="Cambria Math"/>
                    </w:rPr>
                  </m:ctrlPr>
                </m:dPr>
                <m:e>
                  <m:r>
                    <m:rPr>
                      <m:sty m:val="p"/>
                    </m:rPr>
                    <w:rPr>
                      <w:rFonts w:ascii="Cambria Math" w:hAnsi="Cambria Math"/>
                    </w:rPr>
                    <m:t>X</m:t>
                  </m:r>
                </m:e>
              </m:d>
            </m:e>
          </m:nary>
        </m:oMath>
      </m:oMathPara>
    </w:p>
    <w:p w14:paraId="1A8E4328" w14:textId="77777777" w:rsidR="006E5A88" w:rsidRPr="006E5A88" w:rsidRDefault="00A73BB9" w:rsidP="00DA477F">
      <w:pPr>
        <w:spacing w:after="0" w:line="480" w:lineRule="auto"/>
        <w:ind w:left="0" w:right="0" w:firstLine="0"/>
        <w:rPr>
          <w:bCs/>
        </w:rPr>
      </w:pPr>
      <w:r>
        <w:rPr>
          <w:bCs/>
        </w:rPr>
        <w:t>W</w:t>
      </w:r>
      <w:r w:rsidR="006E5A88" w:rsidRPr="006E5A88">
        <w:rPr>
          <w:bCs/>
        </w:rPr>
        <w:t>here:</w:t>
      </w:r>
    </w:p>
    <w:p w14:paraId="5EB32567" w14:textId="77777777" w:rsidR="006E5A88" w:rsidRDefault="00933AA1" w:rsidP="00933AA1">
      <w:pPr>
        <w:numPr>
          <w:ilvl w:val="0"/>
          <w:numId w:val="19"/>
        </w:numPr>
        <w:tabs>
          <w:tab w:val="clear" w:pos="720"/>
          <w:tab w:val="num" w:pos="360"/>
        </w:tabs>
        <w:spacing w:after="0" w:line="480" w:lineRule="auto"/>
        <w:ind w:right="0"/>
        <w:rPr>
          <w:bCs/>
        </w:rPr>
      </w:pPr>
      <m:oMath>
        <m:r>
          <w:rPr>
            <w:rFonts w:ascii="Cambria Math" w:hAnsi="Cambria Math"/>
          </w:rPr>
          <m:t>K</m:t>
        </m:r>
      </m:oMath>
      <w:r>
        <w:t xml:space="preserve"> is the total number of trees in the ensemble.</w:t>
      </w:r>
      <w:r w:rsidR="006E5A88" w:rsidRPr="00933AA1">
        <w:rPr>
          <w:bCs/>
        </w:rPr>
        <w:t>is the loss function</w:t>
      </w:r>
      <w:r w:rsidR="002A7ABF" w:rsidRPr="00933AA1">
        <w:rPr>
          <w:bCs/>
        </w:rPr>
        <w:t>.</w:t>
      </w:r>
    </w:p>
    <w:p w14:paraId="19AED263" w14:textId="77777777" w:rsidR="00933AA1" w:rsidRPr="00933AA1" w:rsidRDefault="00000000" w:rsidP="00933AA1">
      <w:pPr>
        <w:numPr>
          <w:ilvl w:val="0"/>
          <w:numId w:val="19"/>
        </w:numPr>
        <w:tabs>
          <w:tab w:val="clear" w:pos="720"/>
          <w:tab w:val="num" w:pos="360"/>
        </w:tabs>
        <w:spacing w:after="0" w:line="480" w:lineRule="auto"/>
        <w:ind w:right="0"/>
        <w:rPr>
          <w:bCs/>
        </w:rPr>
      </w:pPr>
      <m:oMath>
        <m:sSub>
          <m:sSubPr>
            <m:ctrlPr>
              <w:rPr>
                <w:rFonts w:ascii="Cambria Math" w:hAnsi="Cambria Math"/>
                <w:bCs/>
                <w:i/>
              </w:rPr>
            </m:ctrlPr>
          </m:sSubPr>
          <m:e>
            <m:r>
              <w:rPr>
                <w:rFonts w:ascii="Cambria Math" w:hAnsi="Cambria Math"/>
              </w:rPr>
              <m:t>T</m:t>
            </m:r>
          </m:e>
          <m:sub>
            <m:r>
              <w:rPr>
                <w:rFonts w:ascii="Cambria Math" w:hAnsi="Cambria Math"/>
              </w:rPr>
              <m:t>k</m:t>
            </m:r>
          </m:sub>
        </m:sSub>
        <m:d>
          <m:dPr>
            <m:ctrlPr>
              <w:rPr>
                <w:rFonts w:ascii="Cambria Math" w:hAnsi="Cambria Math"/>
                <w:bCs/>
                <w:i/>
              </w:rPr>
            </m:ctrlPr>
          </m:dPr>
          <m:e>
            <m:r>
              <w:rPr>
                <w:rFonts w:ascii="Cambria Math" w:hAnsi="Cambria Math"/>
              </w:rPr>
              <m:t>X</m:t>
            </m:r>
          </m:e>
        </m:d>
      </m:oMath>
      <w:r w:rsidR="00933AA1">
        <w:t xml:space="preserve">represents the prediction from the </w:t>
      </w:r>
      <m:oMath>
        <m:r>
          <w:rPr>
            <w:rFonts w:ascii="Cambria Math" w:hAnsi="Cambria Math"/>
          </w:rPr>
          <m:t>k</m:t>
        </m:r>
      </m:oMath>
      <w:r w:rsidR="00933AA1">
        <w:t xml:space="preserve">-th tree for input </w:t>
      </w:r>
      <m:oMath>
        <m:r>
          <w:rPr>
            <w:rFonts w:ascii="Cambria Math" w:hAnsi="Cambria Math"/>
          </w:rPr>
          <m:t>X</m:t>
        </m:r>
      </m:oMath>
    </w:p>
    <w:p w14:paraId="62C9DE01" w14:textId="77777777" w:rsidR="00933AA1" w:rsidRPr="007420C0" w:rsidRDefault="00000000" w:rsidP="00933AA1">
      <w:pPr>
        <w:numPr>
          <w:ilvl w:val="0"/>
          <w:numId w:val="19"/>
        </w:numPr>
        <w:tabs>
          <w:tab w:val="clear" w:pos="720"/>
          <w:tab w:val="num" w:pos="360"/>
        </w:tabs>
        <w:spacing w:after="0" w:line="480" w:lineRule="auto"/>
        <w:ind w:right="0"/>
        <w:rPr>
          <w:bCs/>
        </w:rPr>
      </w:pPr>
      <m:oMath>
        <m:acc>
          <m:accPr>
            <m:chr m:val="⃗"/>
            <m:ctrlPr>
              <w:rPr>
                <w:rFonts w:ascii="Cambria Math" w:eastAsiaTheme="majorEastAsia" w:hAnsi="Cambria Math"/>
                <w:bCs/>
              </w:rPr>
            </m:ctrlPr>
          </m:accPr>
          <m:e>
            <m:r>
              <w:rPr>
                <w:rFonts w:ascii="Cambria Math" w:eastAsiaTheme="majorEastAsia" w:hAnsi="Cambria Math"/>
              </w:rPr>
              <m:t>y</m:t>
            </m:r>
          </m:e>
        </m:acc>
      </m:oMath>
      <w:r w:rsidR="00933AA1">
        <w:t>is the averaged prediction across all trees.</w:t>
      </w:r>
    </w:p>
    <w:p w14:paraId="7556B57C" w14:textId="77777777" w:rsidR="007420C0" w:rsidRPr="007420C0" w:rsidRDefault="007420C0" w:rsidP="007420C0">
      <w:pPr>
        <w:spacing w:after="0" w:line="480" w:lineRule="auto"/>
        <w:ind w:left="0" w:right="0" w:firstLine="0"/>
        <w:rPr>
          <w:bCs/>
        </w:rPr>
      </w:pPr>
    </w:p>
    <w:p w14:paraId="5479D18C" w14:textId="59C516EE" w:rsidR="00E52CF1" w:rsidRPr="00A22C3E" w:rsidRDefault="00E52CF1" w:rsidP="00A22C3E">
      <w:pPr>
        <w:spacing w:before="240" w:after="0" w:line="480" w:lineRule="auto"/>
        <w:ind w:left="0" w:right="0" w:firstLine="0"/>
        <w:rPr>
          <w:b/>
          <w:szCs w:val="20"/>
        </w:rPr>
      </w:pPr>
    </w:p>
    <w:p w14:paraId="6068C3B8" w14:textId="77777777" w:rsidR="00660767" w:rsidRDefault="00660767" w:rsidP="007420C0">
      <w:pPr>
        <w:pStyle w:val="Heading1"/>
        <w:spacing w:line="480" w:lineRule="auto"/>
        <w:ind w:left="17" w:right="398"/>
      </w:pPr>
    </w:p>
    <w:p w14:paraId="2E295E35" w14:textId="77777777" w:rsidR="00660767" w:rsidRDefault="00660767" w:rsidP="007420C0">
      <w:pPr>
        <w:pStyle w:val="Heading1"/>
        <w:spacing w:line="480" w:lineRule="auto"/>
        <w:ind w:left="17" w:right="398"/>
      </w:pPr>
    </w:p>
    <w:p w14:paraId="040FF478" w14:textId="77777777" w:rsidR="00660767" w:rsidRDefault="00660767" w:rsidP="007420C0">
      <w:pPr>
        <w:pStyle w:val="Heading1"/>
        <w:spacing w:line="480" w:lineRule="auto"/>
        <w:ind w:left="17" w:right="398"/>
      </w:pPr>
    </w:p>
    <w:p w14:paraId="73225191" w14:textId="77777777" w:rsidR="00660767" w:rsidRPr="00E03D0C" w:rsidRDefault="00660767" w:rsidP="00E03D0C">
      <w:pPr>
        <w:pStyle w:val="Heading1"/>
      </w:pPr>
    </w:p>
    <w:p w14:paraId="06A02DCD" w14:textId="77777777" w:rsidR="009D336B" w:rsidRPr="008B331F" w:rsidRDefault="00C57F61" w:rsidP="00E03D0C">
      <w:pPr>
        <w:pStyle w:val="Heading1"/>
        <w:rPr>
          <w:sz w:val="36"/>
          <w:szCs w:val="36"/>
        </w:rPr>
      </w:pPr>
      <w:bookmarkStart w:id="30" w:name="_Toc181183471"/>
      <w:r w:rsidRPr="008B331F">
        <w:rPr>
          <w:sz w:val="36"/>
          <w:szCs w:val="36"/>
        </w:rPr>
        <w:t>Chapter 4. Result and Discussion</w:t>
      </w:r>
      <w:bookmarkEnd w:id="30"/>
    </w:p>
    <w:p w14:paraId="4A09CA58" w14:textId="77777777" w:rsidR="00660767" w:rsidRDefault="00660767" w:rsidP="00660767"/>
    <w:p w14:paraId="74A466A3" w14:textId="77777777" w:rsidR="00660767" w:rsidRDefault="00660767" w:rsidP="00660767"/>
    <w:p w14:paraId="62025ECB" w14:textId="77777777" w:rsidR="00660767" w:rsidRDefault="00660767" w:rsidP="00660767"/>
    <w:p w14:paraId="0FFB7B06" w14:textId="77777777" w:rsidR="00660767" w:rsidRDefault="00660767" w:rsidP="00660767"/>
    <w:p w14:paraId="3DAB5086" w14:textId="77777777" w:rsidR="00660767" w:rsidRDefault="00660767" w:rsidP="00660767"/>
    <w:p w14:paraId="703CF91F" w14:textId="77777777" w:rsidR="00660767" w:rsidRDefault="00660767" w:rsidP="00660767"/>
    <w:p w14:paraId="6E2E0F4C" w14:textId="77777777" w:rsidR="00660767" w:rsidRDefault="00660767" w:rsidP="00660767"/>
    <w:p w14:paraId="780DCC52" w14:textId="77777777" w:rsidR="00660767" w:rsidRDefault="00660767" w:rsidP="00660767"/>
    <w:p w14:paraId="44644D6A" w14:textId="77777777" w:rsidR="00660767" w:rsidRDefault="00660767" w:rsidP="00660767"/>
    <w:p w14:paraId="56FABD70" w14:textId="77777777" w:rsidR="00E03D0C" w:rsidRDefault="00E03D0C" w:rsidP="00660767"/>
    <w:p w14:paraId="6C425B09" w14:textId="77777777" w:rsidR="00660767" w:rsidRDefault="00660767" w:rsidP="00660767"/>
    <w:p w14:paraId="48AB50F2" w14:textId="77777777" w:rsidR="00660767" w:rsidRDefault="00660767" w:rsidP="00660767"/>
    <w:p w14:paraId="6F4D244F" w14:textId="77777777" w:rsidR="00660767" w:rsidRDefault="00660767" w:rsidP="00660767"/>
    <w:p w14:paraId="7D76E714" w14:textId="77777777" w:rsidR="00660767" w:rsidRDefault="00660767" w:rsidP="00660767"/>
    <w:p w14:paraId="558BD82F" w14:textId="77777777" w:rsidR="00660767" w:rsidRDefault="00660767" w:rsidP="00660767"/>
    <w:p w14:paraId="70F16EE5" w14:textId="77777777" w:rsidR="00660767" w:rsidRDefault="00660767" w:rsidP="00660767"/>
    <w:p w14:paraId="79382FA3" w14:textId="77777777" w:rsidR="00660767" w:rsidRDefault="00660767" w:rsidP="00660767"/>
    <w:p w14:paraId="7B888882" w14:textId="77777777" w:rsidR="00660767" w:rsidRPr="00660767" w:rsidRDefault="00660767" w:rsidP="00660767"/>
    <w:p w14:paraId="3FE9CCA7" w14:textId="77777777" w:rsidR="007420C0" w:rsidRDefault="007420C0" w:rsidP="007420C0">
      <w:pPr>
        <w:pStyle w:val="Heading2"/>
        <w:spacing w:line="276" w:lineRule="auto"/>
        <w:ind w:left="0" w:firstLine="0"/>
        <w:rPr>
          <w:sz w:val="24"/>
          <w:szCs w:val="24"/>
        </w:rPr>
      </w:pPr>
      <w:bookmarkStart w:id="31" w:name="_Toc181183472"/>
      <w:r>
        <w:lastRenderedPageBreak/>
        <w:t>4.1 Performance Metrics and Evaluation</w:t>
      </w:r>
      <w:bookmarkEnd w:id="31"/>
    </w:p>
    <w:p w14:paraId="075CEC07" w14:textId="77777777" w:rsidR="007420C0" w:rsidRDefault="007420C0" w:rsidP="007420C0">
      <w:pPr>
        <w:pStyle w:val="NormalWeb"/>
        <w:spacing w:before="240" w:beforeAutospacing="0" w:after="240" w:afterAutospacing="0" w:line="276" w:lineRule="auto"/>
        <w:jc w:val="both"/>
      </w:pPr>
      <w:r>
        <w:rPr>
          <w:color w:val="000000"/>
        </w:rPr>
        <w:t>To evaluate the performance of each model, various metrics were utilized, including:</w:t>
      </w:r>
    </w:p>
    <w:p w14:paraId="12D7755A" w14:textId="77777777" w:rsidR="007420C0" w:rsidRDefault="007420C0" w:rsidP="007420C0">
      <w:pPr>
        <w:pStyle w:val="NormalWeb"/>
        <w:numPr>
          <w:ilvl w:val="0"/>
          <w:numId w:val="37"/>
        </w:numPr>
        <w:spacing w:before="240" w:beforeAutospacing="0" w:after="0" w:afterAutospacing="0" w:line="480" w:lineRule="auto"/>
        <w:jc w:val="both"/>
        <w:textAlignment w:val="baseline"/>
        <w:rPr>
          <w:color w:val="000000"/>
        </w:rPr>
      </w:pPr>
      <w:r>
        <w:rPr>
          <w:b/>
          <w:bCs/>
          <w:color w:val="000000"/>
        </w:rPr>
        <w:t>Accuracy</w:t>
      </w:r>
      <w:r>
        <w:rPr>
          <w:color w:val="000000"/>
        </w:rPr>
        <w:t>: The proportion of correct predictions made by the model.</w:t>
      </w:r>
    </w:p>
    <w:p w14:paraId="6EBDC8FF" w14:textId="77777777" w:rsidR="007420C0" w:rsidRDefault="007420C0" w:rsidP="007420C0">
      <w:pPr>
        <w:pStyle w:val="NormalWeb"/>
        <w:numPr>
          <w:ilvl w:val="0"/>
          <w:numId w:val="37"/>
        </w:numPr>
        <w:spacing w:before="0" w:beforeAutospacing="0" w:after="0" w:afterAutospacing="0" w:line="480" w:lineRule="auto"/>
        <w:jc w:val="both"/>
        <w:textAlignment w:val="baseline"/>
        <w:rPr>
          <w:color w:val="000000"/>
        </w:rPr>
      </w:pPr>
      <w:r>
        <w:rPr>
          <w:b/>
          <w:bCs/>
          <w:color w:val="000000"/>
        </w:rPr>
        <w:t>Precision</w:t>
      </w:r>
      <w:r>
        <w:rPr>
          <w:color w:val="000000"/>
        </w:rPr>
        <w:t>: The ratio of true positive predictions to the total predicted positives, indicating the quality of positive predictions.</w:t>
      </w:r>
    </w:p>
    <w:p w14:paraId="01D4CD89" w14:textId="77777777" w:rsidR="007420C0" w:rsidRDefault="007420C0" w:rsidP="007420C0">
      <w:pPr>
        <w:pStyle w:val="NormalWeb"/>
        <w:numPr>
          <w:ilvl w:val="0"/>
          <w:numId w:val="37"/>
        </w:numPr>
        <w:spacing w:before="0" w:beforeAutospacing="0" w:after="0" w:afterAutospacing="0" w:line="480" w:lineRule="auto"/>
        <w:jc w:val="both"/>
        <w:textAlignment w:val="baseline"/>
        <w:rPr>
          <w:color w:val="000000"/>
        </w:rPr>
      </w:pPr>
      <w:r>
        <w:rPr>
          <w:b/>
          <w:bCs/>
          <w:color w:val="000000"/>
        </w:rPr>
        <w:t>Recall (Sensitivity)</w:t>
      </w:r>
      <w:r>
        <w:rPr>
          <w:color w:val="000000"/>
        </w:rPr>
        <w:t>: The ratio of true positives to the total actual positives, reflecting the model's ability to identify all relevant cases.</w:t>
      </w:r>
    </w:p>
    <w:p w14:paraId="5BDDADA6" w14:textId="77777777" w:rsidR="007420C0" w:rsidRDefault="007420C0" w:rsidP="007420C0">
      <w:pPr>
        <w:pStyle w:val="NormalWeb"/>
        <w:numPr>
          <w:ilvl w:val="0"/>
          <w:numId w:val="37"/>
        </w:numPr>
        <w:spacing w:before="0" w:beforeAutospacing="0" w:after="0" w:afterAutospacing="0" w:line="480" w:lineRule="auto"/>
        <w:jc w:val="both"/>
        <w:textAlignment w:val="baseline"/>
        <w:rPr>
          <w:color w:val="000000"/>
        </w:rPr>
      </w:pPr>
      <w:r>
        <w:rPr>
          <w:b/>
          <w:bCs/>
          <w:color w:val="000000"/>
        </w:rPr>
        <w:t>F1 Score</w:t>
      </w:r>
      <w:r>
        <w:rPr>
          <w:color w:val="000000"/>
        </w:rPr>
        <w:t xml:space="preserve">: The harmonic </w:t>
      </w:r>
      <w:proofErr w:type="gramStart"/>
      <w:r>
        <w:rPr>
          <w:color w:val="000000"/>
        </w:rPr>
        <w:t>mean</w:t>
      </w:r>
      <w:proofErr w:type="gramEnd"/>
      <w:r>
        <w:rPr>
          <w:color w:val="000000"/>
        </w:rPr>
        <w:t xml:space="preserve"> of precision and recall, providing a balance between the two metrics.</w:t>
      </w:r>
    </w:p>
    <w:p w14:paraId="625BB1F1" w14:textId="77777777" w:rsidR="007420C0" w:rsidRDefault="007420C0" w:rsidP="007420C0">
      <w:pPr>
        <w:pStyle w:val="NormalWeb"/>
        <w:numPr>
          <w:ilvl w:val="0"/>
          <w:numId w:val="37"/>
        </w:numPr>
        <w:spacing w:before="0" w:beforeAutospacing="0" w:after="240" w:afterAutospacing="0" w:line="480" w:lineRule="auto"/>
        <w:jc w:val="both"/>
        <w:textAlignment w:val="baseline"/>
        <w:rPr>
          <w:color w:val="000000"/>
        </w:rPr>
      </w:pPr>
      <w:r>
        <w:rPr>
          <w:b/>
          <w:bCs/>
          <w:color w:val="000000"/>
        </w:rPr>
        <w:t>ROC-AUC Score</w:t>
      </w:r>
      <w:r>
        <w:rPr>
          <w:color w:val="000000"/>
        </w:rPr>
        <w:t>: A metric that evaluates the model's ability to distinguish between classes, with higher values indicating better performance.</w:t>
      </w:r>
    </w:p>
    <w:p w14:paraId="72C645F6" w14:textId="77777777" w:rsidR="007420C0" w:rsidRDefault="007420C0" w:rsidP="007420C0">
      <w:pPr>
        <w:pStyle w:val="NormalWeb"/>
        <w:spacing w:before="240" w:beforeAutospacing="0" w:after="240" w:afterAutospacing="0" w:line="480" w:lineRule="auto"/>
        <w:jc w:val="both"/>
      </w:pPr>
      <w:r>
        <w:rPr>
          <w:color w:val="000000"/>
        </w:rPr>
        <w:t>These metrics were calculated for each classifier after the hyperparameter tuning process and averaged over a 10-fold cross-validation approach to ensure robust and reliable evaluation results.</w:t>
      </w:r>
    </w:p>
    <w:p w14:paraId="3B76DF49" w14:textId="77777777" w:rsidR="007420C0" w:rsidRDefault="007420C0" w:rsidP="007420C0">
      <w:pPr>
        <w:pStyle w:val="Heading2"/>
        <w:spacing w:line="480" w:lineRule="auto"/>
        <w:ind w:left="0" w:firstLine="0"/>
      </w:pPr>
      <w:bookmarkStart w:id="32" w:name="_Toc181183473"/>
      <w:r>
        <w:t>4.2 Performances of ML Architectures</w:t>
      </w:r>
      <w:bookmarkEnd w:id="32"/>
    </w:p>
    <w:p w14:paraId="5A60C32B" w14:textId="77777777" w:rsidR="007420C0" w:rsidRDefault="007420C0" w:rsidP="007420C0">
      <w:pPr>
        <w:pStyle w:val="NormalWeb"/>
        <w:spacing w:before="240" w:beforeAutospacing="0" w:after="240" w:afterAutospacing="0" w:line="480" w:lineRule="auto"/>
        <w:jc w:val="both"/>
      </w:pPr>
      <w:r>
        <w:rPr>
          <w:color w:val="000000"/>
        </w:rPr>
        <w:t>In this section, we conduct a comparative analysis of the performance metrics across various classifiers to pinpoint the most effective model for predicting diabetes risk. The following provides a detailed overview of the performance of several classifiers based on critical performance metrics:</w:t>
      </w:r>
    </w:p>
    <w:p w14:paraId="4D2C25AE" w14:textId="77777777" w:rsidR="007420C0" w:rsidRDefault="007420C0" w:rsidP="007420C0">
      <w:pPr>
        <w:pStyle w:val="NormalWeb"/>
        <w:numPr>
          <w:ilvl w:val="0"/>
          <w:numId w:val="38"/>
        </w:numPr>
        <w:spacing w:before="240" w:beforeAutospacing="0" w:after="0" w:afterAutospacing="0" w:line="480" w:lineRule="auto"/>
        <w:jc w:val="both"/>
        <w:textAlignment w:val="baseline"/>
        <w:rPr>
          <w:color w:val="000000"/>
        </w:rPr>
      </w:pPr>
      <w:r>
        <w:rPr>
          <w:b/>
          <w:bCs/>
          <w:color w:val="000000"/>
        </w:rPr>
        <w:t>Random Forest (RF) Classifier</w:t>
      </w:r>
      <w:r>
        <w:rPr>
          <w:color w:val="000000"/>
        </w:rPr>
        <w:t>:</w:t>
      </w:r>
    </w:p>
    <w:p w14:paraId="31AE74FB"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Accuracy</w:t>
      </w:r>
      <w:r>
        <w:rPr>
          <w:color w:val="000000"/>
        </w:rPr>
        <w:t>: 98.59%</w:t>
      </w:r>
    </w:p>
    <w:p w14:paraId="0CCA82D3"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F1-Score</w:t>
      </w:r>
      <w:r>
        <w:rPr>
          <w:color w:val="000000"/>
        </w:rPr>
        <w:t>: 98.58%</w:t>
      </w:r>
    </w:p>
    <w:p w14:paraId="500990A0"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Precision</w:t>
      </w:r>
      <w:r>
        <w:rPr>
          <w:color w:val="000000"/>
        </w:rPr>
        <w:t>: 98.76%</w:t>
      </w:r>
    </w:p>
    <w:p w14:paraId="19FE17E7"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lastRenderedPageBreak/>
        <w:t>Recall</w:t>
      </w:r>
      <w:r>
        <w:rPr>
          <w:color w:val="000000"/>
        </w:rPr>
        <w:t>: 98.43%</w:t>
      </w:r>
    </w:p>
    <w:p w14:paraId="43E7C139"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Specificity</w:t>
      </w:r>
      <w:r>
        <w:rPr>
          <w:color w:val="000000"/>
        </w:rPr>
        <w:t>: 98.75%</w:t>
      </w:r>
    </w:p>
    <w:p w14:paraId="2CEC8C6A" w14:textId="77777777" w:rsidR="007420C0" w:rsidRDefault="007420C0" w:rsidP="007420C0">
      <w:pPr>
        <w:pStyle w:val="NormalWeb"/>
        <w:numPr>
          <w:ilvl w:val="0"/>
          <w:numId w:val="38"/>
        </w:numPr>
        <w:spacing w:before="0" w:beforeAutospacing="0" w:after="0" w:afterAutospacing="0" w:line="480" w:lineRule="auto"/>
        <w:jc w:val="both"/>
        <w:textAlignment w:val="baseline"/>
        <w:rPr>
          <w:color w:val="000000"/>
        </w:rPr>
      </w:pPr>
      <w:r>
        <w:rPr>
          <w:color w:val="000000"/>
        </w:rPr>
        <w:t>The RF classifier emerges as the top-performing model, achieving the highest accuracy and F1-Score among the classifiers evaluated. Its high precision (98.76%) and recall (98.43%) illustrate its effectiveness in capturing true positive cases, while a specificity of 98.75% indicates reliability in identifying negative instances. The ensemble nature of RF, combining multiple decision trees, helps reduce overfitting and enhance predictive accuracy, particularly in complex datasets.</w:t>
      </w:r>
    </w:p>
    <w:p w14:paraId="09D376C8" w14:textId="77777777" w:rsidR="007420C0" w:rsidRDefault="007420C0" w:rsidP="007420C0">
      <w:pPr>
        <w:pStyle w:val="NormalWeb"/>
        <w:numPr>
          <w:ilvl w:val="0"/>
          <w:numId w:val="38"/>
        </w:numPr>
        <w:spacing w:before="0" w:beforeAutospacing="0" w:after="0" w:afterAutospacing="0" w:line="480" w:lineRule="auto"/>
        <w:jc w:val="both"/>
        <w:textAlignment w:val="baseline"/>
        <w:rPr>
          <w:color w:val="000000"/>
        </w:rPr>
      </w:pPr>
      <w:r>
        <w:rPr>
          <w:b/>
          <w:bCs/>
          <w:color w:val="000000"/>
        </w:rPr>
        <w:t>Extra Trees (ET) Classifier</w:t>
      </w:r>
      <w:r>
        <w:rPr>
          <w:color w:val="000000"/>
        </w:rPr>
        <w:t>:</w:t>
      </w:r>
    </w:p>
    <w:p w14:paraId="108099F2"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Accuracy</w:t>
      </w:r>
      <w:r>
        <w:rPr>
          <w:color w:val="000000"/>
        </w:rPr>
        <w:t>: 98.59%</w:t>
      </w:r>
    </w:p>
    <w:p w14:paraId="309E90BD"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F1-Score</w:t>
      </w:r>
      <w:r>
        <w:rPr>
          <w:color w:val="000000"/>
        </w:rPr>
        <w:t>: 98.58%</w:t>
      </w:r>
    </w:p>
    <w:p w14:paraId="4E236280"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Precision</w:t>
      </w:r>
      <w:r>
        <w:rPr>
          <w:color w:val="000000"/>
        </w:rPr>
        <w:t>: 98.75%</w:t>
      </w:r>
    </w:p>
    <w:p w14:paraId="3E86990C"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Recall</w:t>
      </w:r>
      <w:r>
        <w:rPr>
          <w:color w:val="000000"/>
        </w:rPr>
        <w:t>: 98.75%</w:t>
      </w:r>
    </w:p>
    <w:p w14:paraId="4CAA4550"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Specificity</w:t>
      </w:r>
      <w:r>
        <w:rPr>
          <w:color w:val="000000"/>
        </w:rPr>
        <w:t>: 98.59%</w:t>
      </w:r>
    </w:p>
    <w:p w14:paraId="3B31F3BE" w14:textId="77777777" w:rsidR="007420C0" w:rsidRDefault="007420C0" w:rsidP="007420C0">
      <w:pPr>
        <w:pStyle w:val="NormalWeb"/>
        <w:numPr>
          <w:ilvl w:val="0"/>
          <w:numId w:val="38"/>
        </w:numPr>
        <w:spacing w:before="0" w:beforeAutospacing="0" w:after="0" w:afterAutospacing="0" w:line="480" w:lineRule="auto"/>
        <w:jc w:val="both"/>
        <w:textAlignment w:val="baseline"/>
        <w:rPr>
          <w:color w:val="000000"/>
        </w:rPr>
      </w:pPr>
      <w:r>
        <w:rPr>
          <w:color w:val="000000"/>
        </w:rPr>
        <w:t>The ET classifier closely follows RF, matching its accuracy and F1-Score. ET demonstrates strong recall, indicating effective identification of positive cases, with a specificity reflecting reliability in classifying negative cases. The slight variations in precision and specificity reflect the inherent differences in how these algorithms handle data.</w:t>
      </w:r>
    </w:p>
    <w:p w14:paraId="06608629" w14:textId="77777777" w:rsidR="007420C0" w:rsidRDefault="007420C0" w:rsidP="007420C0">
      <w:pPr>
        <w:pStyle w:val="NormalWeb"/>
        <w:numPr>
          <w:ilvl w:val="0"/>
          <w:numId w:val="38"/>
        </w:numPr>
        <w:spacing w:before="0" w:beforeAutospacing="0" w:after="0" w:afterAutospacing="0" w:line="480" w:lineRule="auto"/>
        <w:jc w:val="both"/>
        <w:textAlignment w:val="baseline"/>
        <w:rPr>
          <w:color w:val="000000"/>
        </w:rPr>
      </w:pPr>
      <w:r>
        <w:rPr>
          <w:b/>
          <w:bCs/>
          <w:color w:val="000000"/>
        </w:rPr>
        <w:t>Support Vector Machine (SVM)</w:t>
      </w:r>
      <w:r>
        <w:rPr>
          <w:color w:val="000000"/>
        </w:rPr>
        <w:t>:</w:t>
      </w:r>
    </w:p>
    <w:p w14:paraId="400786F8"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Accuracy</w:t>
      </w:r>
      <w:r>
        <w:rPr>
          <w:color w:val="000000"/>
        </w:rPr>
        <w:t>: 96.87%</w:t>
      </w:r>
    </w:p>
    <w:p w14:paraId="7BD1BB25"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F1-Score</w:t>
      </w:r>
      <w:r>
        <w:rPr>
          <w:color w:val="000000"/>
        </w:rPr>
        <w:t>: 96.91%</w:t>
      </w:r>
    </w:p>
    <w:p w14:paraId="38057F97"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Precision</w:t>
      </w:r>
      <w:r>
        <w:rPr>
          <w:color w:val="000000"/>
        </w:rPr>
        <w:t>: 97.16%</w:t>
      </w:r>
    </w:p>
    <w:p w14:paraId="45FC9527"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Recall</w:t>
      </w:r>
      <w:r>
        <w:rPr>
          <w:color w:val="000000"/>
        </w:rPr>
        <w:t>: 96.87%</w:t>
      </w:r>
    </w:p>
    <w:p w14:paraId="05F2D615" w14:textId="77777777" w:rsidR="007420C0" w:rsidRDefault="007420C0" w:rsidP="007420C0">
      <w:pPr>
        <w:pStyle w:val="NormalWeb"/>
        <w:numPr>
          <w:ilvl w:val="0"/>
          <w:numId w:val="38"/>
        </w:numPr>
        <w:spacing w:before="0" w:beforeAutospacing="0" w:after="0" w:afterAutospacing="0" w:line="480" w:lineRule="auto"/>
        <w:jc w:val="both"/>
        <w:textAlignment w:val="baseline"/>
        <w:rPr>
          <w:color w:val="000000"/>
        </w:rPr>
      </w:pPr>
      <w:r>
        <w:rPr>
          <w:color w:val="000000"/>
        </w:rPr>
        <w:lastRenderedPageBreak/>
        <w:t>The SVM exhibits solid performance, though slightly below the RF and ET classifiers. The precision indicates a reliable performance in identifying positive cases; however, its recall suggests potential limitations in capturing all relevant instances. The balance between precision and recall contributes to a competitive F1-Score.</w:t>
      </w:r>
    </w:p>
    <w:p w14:paraId="500BA018" w14:textId="77777777" w:rsidR="007420C0" w:rsidRDefault="007420C0" w:rsidP="007420C0">
      <w:pPr>
        <w:pStyle w:val="NormalWeb"/>
        <w:numPr>
          <w:ilvl w:val="0"/>
          <w:numId w:val="38"/>
        </w:numPr>
        <w:spacing w:before="0" w:beforeAutospacing="0" w:after="0" w:afterAutospacing="0" w:line="480" w:lineRule="auto"/>
        <w:jc w:val="both"/>
        <w:textAlignment w:val="baseline"/>
        <w:rPr>
          <w:color w:val="000000"/>
        </w:rPr>
      </w:pPr>
      <w:r>
        <w:rPr>
          <w:b/>
          <w:bCs/>
          <w:color w:val="000000"/>
        </w:rPr>
        <w:t>Logistic Regression (LR)</w:t>
      </w:r>
      <w:r>
        <w:rPr>
          <w:color w:val="000000"/>
        </w:rPr>
        <w:t>:</w:t>
      </w:r>
    </w:p>
    <w:p w14:paraId="6909A8F6"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Accuracy</w:t>
      </w:r>
      <w:r>
        <w:rPr>
          <w:color w:val="000000"/>
        </w:rPr>
        <w:t>: 91.56%</w:t>
      </w:r>
    </w:p>
    <w:p w14:paraId="32A3C2F4"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F1-Score</w:t>
      </w:r>
      <w:r>
        <w:rPr>
          <w:color w:val="000000"/>
        </w:rPr>
        <w:t>: 91.43%</w:t>
      </w:r>
    </w:p>
    <w:p w14:paraId="4F7ADF75"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Precision</w:t>
      </w:r>
      <w:r>
        <w:rPr>
          <w:color w:val="000000"/>
        </w:rPr>
        <w:t>: 91.70%</w:t>
      </w:r>
    </w:p>
    <w:p w14:paraId="37DB7D05"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Recall</w:t>
      </w:r>
      <w:r>
        <w:rPr>
          <w:color w:val="000000"/>
        </w:rPr>
        <w:t>: 91.56%</w:t>
      </w:r>
    </w:p>
    <w:p w14:paraId="7A5809C5" w14:textId="77777777" w:rsidR="007420C0" w:rsidRDefault="007420C0" w:rsidP="007420C0">
      <w:pPr>
        <w:pStyle w:val="NormalWeb"/>
        <w:numPr>
          <w:ilvl w:val="0"/>
          <w:numId w:val="38"/>
        </w:numPr>
        <w:spacing w:before="0" w:beforeAutospacing="0" w:after="0" w:afterAutospacing="0" w:line="480" w:lineRule="auto"/>
        <w:jc w:val="both"/>
        <w:textAlignment w:val="baseline"/>
        <w:rPr>
          <w:color w:val="000000"/>
        </w:rPr>
      </w:pPr>
      <w:r>
        <w:rPr>
          <w:color w:val="000000"/>
        </w:rPr>
        <w:t>The LR model demonstrates decent performance but significantly trails the RF and ET classifiers. Although it maintains a reasonable accuracy level, its performance metrics suggest limitations in capturing the complexity of the dataset effectively.</w:t>
      </w:r>
    </w:p>
    <w:p w14:paraId="1E7BCC6B" w14:textId="77777777" w:rsidR="007420C0" w:rsidRDefault="007420C0" w:rsidP="007420C0">
      <w:pPr>
        <w:pStyle w:val="NormalWeb"/>
        <w:numPr>
          <w:ilvl w:val="0"/>
          <w:numId w:val="38"/>
        </w:numPr>
        <w:spacing w:before="0" w:beforeAutospacing="0" w:after="0" w:afterAutospacing="0" w:line="480" w:lineRule="auto"/>
        <w:jc w:val="both"/>
        <w:textAlignment w:val="baseline"/>
        <w:rPr>
          <w:color w:val="000000"/>
        </w:rPr>
      </w:pPr>
      <w:r>
        <w:rPr>
          <w:b/>
          <w:bCs/>
          <w:color w:val="000000"/>
        </w:rPr>
        <w:t>Decision Tree (DT)</w:t>
      </w:r>
      <w:r>
        <w:rPr>
          <w:color w:val="000000"/>
        </w:rPr>
        <w:t>:</w:t>
      </w:r>
    </w:p>
    <w:p w14:paraId="0E5DF679"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Accuracy</w:t>
      </w:r>
      <w:r>
        <w:rPr>
          <w:color w:val="000000"/>
        </w:rPr>
        <w:t>: 93.12%</w:t>
      </w:r>
    </w:p>
    <w:p w14:paraId="45C52C04"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F1-Score</w:t>
      </w:r>
      <w:r>
        <w:rPr>
          <w:color w:val="000000"/>
        </w:rPr>
        <w:t>: 93.02%</w:t>
      </w:r>
    </w:p>
    <w:p w14:paraId="383667CD"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Precision</w:t>
      </w:r>
      <w:r>
        <w:rPr>
          <w:color w:val="000000"/>
        </w:rPr>
        <w:t>: 93.29%</w:t>
      </w:r>
    </w:p>
    <w:p w14:paraId="1A38EEDA" w14:textId="77777777" w:rsidR="007420C0" w:rsidRDefault="007420C0" w:rsidP="007420C0">
      <w:pPr>
        <w:pStyle w:val="NormalWeb"/>
        <w:numPr>
          <w:ilvl w:val="1"/>
          <w:numId w:val="38"/>
        </w:numPr>
        <w:spacing w:before="0" w:beforeAutospacing="0" w:after="0" w:afterAutospacing="0" w:line="480" w:lineRule="auto"/>
        <w:jc w:val="both"/>
        <w:textAlignment w:val="baseline"/>
        <w:rPr>
          <w:color w:val="000000"/>
        </w:rPr>
      </w:pPr>
      <w:r>
        <w:rPr>
          <w:b/>
          <w:bCs/>
          <w:color w:val="000000"/>
        </w:rPr>
        <w:t>Recall</w:t>
      </w:r>
      <w:r>
        <w:rPr>
          <w:color w:val="000000"/>
        </w:rPr>
        <w:t>: 93.12%</w:t>
      </w:r>
    </w:p>
    <w:p w14:paraId="152FF0B2" w14:textId="77777777" w:rsidR="007420C0" w:rsidRDefault="007420C0" w:rsidP="007420C0">
      <w:pPr>
        <w:pStyle w:val="NormalWeb"/>
        <w:numPr>
          <w:ilvl w:val="0"/>
          <w:numId w:val="38"/>
        </w:numPr>
        <w:spacing w:before="0" w:beforeAutospacing="0" w:after="240" w:afterAutospacing="0" w:line="480" w:lineRule="auto"/>
        <w:jc w:val="both"/>
        <w:textAlignment w:val="baseline"/>
        <w:rPr>
          <w:color w:val="000000"/>
        </w:rPr>
      </w:pPr>
      <w:r>
        <w:rPr>
          <w:color w:val="000000"/>
        </w:rPr>
        <w:t>The DT classifier's performance reflects its simplicity, achieving respectable accuracy but falling short compared to ensemble methods. The inherent tendency to overfit on smaller datasets impacts its generalization capability.</w:t>
      </w:r>
    </w:p>
    <w:p w14:paraId="6B31ABC9" w14:textId="77777777" w:rsidR="007420C0" w:rsidRPr="007420C0" w:rsidRDefault="007420C0" w:rsidP="007420C0">
      <w:pPr>
        <w:pStyle w:val="NormalWeb"/>
        <w:spacing w:before="240" w:beforeAutospacing="0" w:after="240" w:afterAutospacing="0" w:line="480" w:lineRule="auto"/>
        <w:jc w:val="both"/>
      </w:pPr>
      <w:r>
        <w:rPr>
          <w:color w:val="000000"/>
        </w:rPr>
        <w:t>Overall, the analysis reveals that the Random Forest classifier not only achieves the highest accuracy but also excels across various metrics, establishing its superiority in predicting diabetes risk. The ensemble-</w:t>
      </w:r>
      <w:r>
        <w:rPr>
          <w:color w:val="000000"/>
        </w:rPr>
        <w:lastRenderedPageBreak/>
        <w:t>based approach leverages the strengths of multiple decision trees, resulting in enhanced performance and robustness.</w:t>
      </w:r>
    </w:p>
    <w:p w14:paraId="6B983707" w14:textId="3BF09D38" w:rsidR="00BB7F2B" w:rsidRDefault="0024750D" w:rsidP="007420C0">
      <w:pPr>
        <w:pStyle w:val="Heading2"/>
        <w:ind w:left="0" w:firstLine="0"/>
        <w:rPr>
          <w:bCs/>
          <w:color w:val="000000"/>
        </w:rPr>
      </w:pPr>
      <w:bookmarkStart w:id="33" w:name="_Toc181183474"/>
      <w:r>
        <w:t>4.</w:t>
      </w:r>
      <w:r w:rsidR="007420C0">
        <w:t>3</w:t>
      </w:r>
      <w:r w:rsidR="00253909">
        <w:t xml:space="preserve"> </w:t>
      </w:r>
      <w:r w:rsidR="007420C0">
        <w:rPr>
          <w:bCs/>
          <w:color w:val="000000"/>
        </w:rPr>
        <w:t xml:space="preserve"> Comparative Performance Metrics for Classifiers</w:t>
      </w:r>
      <w:bookmarkEnd w:id="33"/>
    </w:p>
    <w:p w14:paraId="6C4470BD" w14:textId="77777777" w:rsidR="00C553F2" w:rsidRPr="00C553F2" w:rsidRDefault="00C553F2" w:rsidP="00C553F2"/>
    <w:p w14:paraId="4520C0CD" w14:textId="3405073E" w:rsidR="0080019C" w:rsidRPr="00C553F2" w:rsidRDefault="00C553F2" w:rsidP="00C553F2">
      <w:pPr>
        <w:ind w:left="0" w:firstLine="0"/>
        <w:jc w:val="center"/>
        <w:rPr>
          <w:b/>
          <w:bCs/>
        </w:rPr>
      </w:pPr>
      <w:r w:rsidRPr="00C553F2">
        <w:rPr>
          <w:b/>
          <w:bCs/>
        </w:rPr>
        <w:t>Table 4.3  of Comparative Performance Metrics for Classifiers</w:t>
      </w:r>
    </w:p>
    <w:p w14:paraId="4983EEDE" w14:textId="77777777" w:rsidR="00A04DFB" w:rsidRPr="00A04DFB" w:rsidRDefault="00A04DFB" w:rsidP="00A04DFB"/>
    <w:tbl>
      <w:tblPr>
        <w:tblStyle w:val="TableGrid"/>
        <w:tblW w:w="10070" w:type="dxa"/>
        <w:tblLook w:val="04A0" w:firstRow="1" w:lastRow="0" w:firstColumn="1" w:lastColumn="0" w:noHBand="0" w:noVBand="1"/>
      </w:tblPr>
      <w:tblGrid>
        <w:gridCol w:w="2065"/>
        <w:gridCol w:w="1440"/>
        <w:gridCol w:w="1710"/>
        <w:gridCol w:w="1800"/>
        <w:gridCol w:w="1567"/>
        <w:gridCol w:w="1488"/>
      </w:tblGrid>
      <w:tr w:rsidR="00A04DFB" w14:paraId="396C1EA1" w14:textId="77777777" w:rsidTr="00A04DFB">
        <w:tc>
          <w:tcPr>
            <w:tcW w:w="2065" w:type="dxa"/>
          </w:tcPr>
          <w:p w14:paraId="656FA711" w14:textId="77777777" w:rsidR="00A04DFB" w:rsidRPr="001D4818" w:rsidRDefault="00A04DFB" w:rsidP="00BD30A1">
            <w:pPr>
              <w:spacing w:before="240" w:line="360" w:lineRule="auto"/>
              <w:ind w:left="0" w:right="0" w:firstLine="0"/>
              <w:jc w:val="center"/>
              <w:rPr>
                <w:b/>
                <w:bCs/>
              </w:rPr>
            </w:pPr>
            <w:r w:rsidRPr="001D4818">
              <w:rPr>
                <w:b/>
                <w:bCs/>
              </w:rPr>
              <w:t>Model</w:t>
            </w:r>
          </w:p>
        </w:tc>
        <w:tc>
          <w:tcPr>
            <w:tcW w:w="1440" w:type="dxa"/>
          </w:tcPr>
          <w:p w14:paraId="07693103" w14:textId="77777777" w:rsidR="00A04DFB" w:rsidRPr="001D4818" w:rsidRDefault="00A04DFB" w:rsidP="00BD30A1">
            <w:pPr>
              <w:spacing w:line="360" w:lineRule="auto"/>
              <w:ind w:left="0" w:right="0" w:firstLine="0"/>
              <w:jc w:val="center"/>
              <w:rPr>
                <w:b/>
                <w:bCs/>
              </w:rPr>
            </w:pPr>
            <w:r>
              <w:rPr>
                <w:b/>
                <w:bCs/>
              </w:rPr>
              <w:t>Accuracy</w:t>
            </w:r>
          </w:p>
        </w:tc>
        <w:tc>
          <w:tcPr>
            <w:tcW w:w="1710" w:type="dxa"/>
          </w:tcPr>
          <w:p w14:paraId="698A00E7" w14:textId="77777777" w:rsidR="00A04DFB" w:rsidRPr="001D4818" w:rsidRDefault="00A04DFB" w:rsidP="00BD30A1">
            <w:pPr>
              <w:spacing w:line="360" w:lineRule="auto"/>
              <w:ind w:left="0" w:right="0" w:firstLine="0"/>
              <w:jc w:val="center"/>
              <w:rPr>
                <w:b/>
                <w:bCs/>
              </w:rPr>
            </w:pPr>
            <w:r>
              <w:rPr>
                <w:b/>
                <w:bCs/>
              </w:rPr>
              <w:t>F1 Score</w:t>
            </w:r>
          </w:p>
        </w:tc>
        <w:tc>
          <w:tcPr>
            <w:tcW w:w="1800" w:type="dxa"/>
          </w:tcPr>
          <w:p w14:paraId="6E517C53" w14:textId="77777777" w:rsidR="00A04DFB" w:rsidRPr="001D4818" w:rsidRDefault="00A04DFB" w:rsidP="00BD30A1">
            <w:pPr>
              <w:spacing w:line="360" w:lineRule="auto"/>
              <w:ind w:left="0" w:right="0" w:firstLine="0"/>
              <w:jc w:val="center"/>
              <w:rPr>
                <w:b/>
                <w:bCs/>
              </w:rPr>
            </w:pPr>
            <w:r>
              <w:rPr>
                <w:b/>
                <w:bCs/>
              </w:rPr>
              <w:t>Precision</w:t>
            </w:r>
          </w:p>
        </w:tc>
        <w:tc>
          <w:tcPr>
            <w:tcW w:w="1567" w:type="dxa"/>
          </w:tcPr>
          <w:p w14:paraId="471B7742" w14:textId="77777777" w:rsidR="00A04DFB" w:rsidRPr="001D4818" w:rsidRDefault="00A04DFB" w:rsidP="00BD30A1">
            <w:pPr>
              <w:spacing w:line="360" w:lineRule="auto"/>
              <w:ind w:left="0" w:right="0" w:firstLine="0"/>
              <w:jc w:val="center"/>
              <w:rPr>
                <w:b/>
                <w:bCs/>
              </w:rPr>
            </w:pPr>
            <w:r>
              <w:rPr>
                <w:b/>
                <w:bCs/>
              </w:rPr>
              <w:t>Recall</w:t>
            </w:r>
          </w:p>
        </w:tc>
        <w:tc>
          <w:tcPr>
            <w:tcW w:w="1488" w:type="dxa"/>
          </w:tcPr>
          <w:p w14:paraId="03BB099B" w14:textId="77777777" w:rsidR="00A04DFB" w:rsidRDefault="00A04DFB" w:rsidP="00BD30A1">
            <w:pPr>
              <w:spacing w:line="360" w:lineRule="auto"/>
              <w:ind w:left="0" w:right="0" w:firstLine="0"/>
              <w:jc w:val="center"/>
              <w:rPr>
                <w:b/>
                <w:bCs/>
              </w:rPr>
            </w:pPr>
            <w:r>
              <w:rPr>
                <w:b/>
                <w:bCs/>
              </w:rPr>
              <w:t>Specificity</w:t>
            </w:r>
          </w:p>
        </w:tc>
      </w:tr>
      <w:tr w:rsidR="00A04DFB" w14:paraId="2983AA95" w14:textId="77777777" w:rsidTr="00A04DFB">
        <w:tc>
          <w:tcPr>
            <w:tcW w:w="2065" w:type="dxa"/>
          </w:tcPr>
          <w:p w14:paraId="03DFDD7C" w14:textId="77777777" w:rsidR="00A04DFB" w:rsidRPr="00A04DFB" w:rsidRDefault="00A04DFB" w:rsidP="00BD30A1">
            <w:pPr>
              <w:spacing w:line="360" w:lineRule="auto"/>
              <w:ind w:left="0" w:right="0" w:firstLine="0"/>
              <w:jc w:val="center"/>
              <w:rPr>
                <w:bCs/>
              </w:rPr>
            </w:pPr>
            <w:r w:rsidRPr="00A04DFB">
              <w:rPr>
                <w:bCs/>
              </w:rPr>
              <w:t>Random Forest</w:t>
            </w:r>
          </w:p>
        </w:tc>
        <w:tc>
          <w:tcPr>
            <w:tcW w:w="1440" w:type="dxa"/>
          </w:tcPr>
          <w:p w14:paraId="3E408D1A" w14:textId="77777777" w:rsidR="00A04DFB" w:rsidRDefault="00A04DFB" w:rsidP="00BD30A1">
            <w:pPr>
              <w:spacing w:line="360" w:lineRule="auto"/>
              <w:ind w:left="0" w:right="0" w:firstLine="0"/>
              <w:jc w:val="center"/>
              <w:rPr>
                <w:b/>
              </w:rPr>
            </w:pPr>
            <w:r>
              <w:t>98.59%</w:t>
            </w:r>
          </w:p>
        </w:tc>
        <w:tc>
          <w:tcPr>
            <w:tcW w:w="1710" w:type="dxa"/>
          </w:tcPr>
          <w:p w14:paraId="4D71FAFB" w14:textId="77777777" w:rsidR="00A04DFB" w:rsidRPr="00A04DFB" w:rsidRDefault="00A04DFB" w:rsidP="00A04DFB">
            <w:pPr>
              <w:pStyle w:val="NormalWeb"/>
              <w:spacing w:before="240" w:after="240"/>
              <w:jc w:val="center"/>
            </w:pPr>
            <w:r>
              <w:rPr>
                <w:color w:val="000000"/>
              </w:rPr>
              <w:t>98.58%</w:t>
            </w:r>
          </w:p>
        </w:tc>
        <w:tc>
          <w:tcPr>
            <w:tcW w:w="1800" w:type="dxa"/>
          </w:tcPr>
          <w:p w14:paraId="28B6558A" w14:textId="77777777" w:rsidR="00A04DFB" w:rsidRDefault="00A04DFB" w:rsidP="00BD30A1">
            <w:pPr>
              <w:spacing w:line="360" w:lineRule="auto"/>
              <w:ind w:left="0" w:right="0" w:firstLine="0"/>
              <w:jc w:val="center"/>
              <w:rPr>
                <w:b/>
              </w:rPr>
            </w:pPr>
            <w:r>
              <w:t>98.76%</w:t>
            </w:r>
          </w:p>
        </w:tc>
        <w:tc>
          <w:tcPr>
            <w:tcW w:w="1567" w:type="dxa"/>
          </w:tcPr>
          <w:p w14:paraId="75FC4740" w14:textId="77777777" w:rsidR="00A04DFB" w:rsidRPr="00FB0640" w:rsidRDefault="00A04DFB" w:rsidP="00BD30A1">
            <w:pPr>
              <w:spacing w:line="360" w:lineRule="auto"/>
              <w:ind w:left="0" w:right="0" w:firstLine="0"/>
              <w:jc w:val="center"/>
              <w:rPr>
                <w:color w:val="auto"/>
                <w:szCs w:val="24"/>
              </w:rPr>
            </w:pPr>
            <w:r>
              <w:t>98.43%</w:t>
            </w:r>
          </w:p>
        </w:tc>
        <w:tc>
          <w:tcPr>
            <w:tcW w:w="1488" w:type="dxa"/>
          </w:tcPr>
          <w:p w14:paraId="6A466453" w14:textId="77777777" w:rsidR="00A04DFB" w:rsidRPr="00FB0640" w:rsidRDefault="00A04DFB" w:rsidP="00BD30A1">
            <w:pPr>
              <w:spacing w:line="360" w:lineRule="auto"/>
              <w:ind w:left="0" w:right="0" w:firstLine="0"/>
              <w:jc w:val="center"/>
              <w:rPr>
                <w:color w:val="auto"/>
                <w:szCs w:val="24"/>
              </w:rPr>
            </w:pPr>
            <w:r>
              <w:t>98.75%</w:t>
            </w:r>
          </w:p>
        </w:tc>
      </w:tr>
      <w:tr w:rsidR="00A04DFB" w14:paraId="4EC70053" w14:textId="77777777" w:rsidTr="00A04DFB">
        <w:tc>
          <w:tcPr>
            <w:tcW w:w="2065" w:type="dxa"/>
          </w:tcPr>
          <w:p w14:paraId="3B33D538" w14:textId="77777777" w:rsidR="00A04DFB" w:rsidRDefault="00A04DFB" w:rsidP="00BD30A1">
            <w:pPr>
              <w:spacing w:line="360" w:lineRule="auto"/>
              <w:ind w:left="0" w:right="0" w:firstLine="0"/>
              <w:jc w:val="center"/>
              <w:rPr>
                <w:b/>
              </w:rPr>
            </w:pPr>
            <w:r>
              <w:t>Extra Trees</w:t>
            </w:r>
          </w:p>
        </w:tc>
        <w:tc>
          <w:tcPr>
            <w:tcW w:w="1440" w:type="dxa"/>
          </w:tcPr>
          <w:p w14:paraId="4E879CEF" w14:textId="77777777" w:rsidR="00A04DFB" w:rsidRDefault="00A04DFB" w:rsidP="00BD30A1">
            <w:pPr>
              <w:spacing w:line="360" w:lineRule="auto"/>
              <w:ind w:left="0" w:right="0" w:firstLine="0"/>
              <w:jc w:val="center"/>
              <w:rPr>
                <w:b/>
              </w:rPr>
            </w:pPr>
            <w:r>
              <w:t>98.59%</w:t>
            </w:r>
          </w:p>
        </w:tc>
        <w:tc>
          <w:tcPr>
            <w:tcW w:w="1710" w:type="dxa"/>
          </w:tcPr>
          <w:p w14:paraId="439C63A0" w14:textId="77777777" w:rsidR="00A04DFB" w:rsidRDefault="00A04DFB" w:rsidP="00BD30A1">
            <w:pPr>
              <w:spacing w:line="360" w:lineRule="auto"/>
              <w:ind w:left="0" w:right="0" w:firstLine="0"/>
              <w:jc w:val="center"/>
              <w:rPr>
                <w:b/>
              </w:rPr>
            </w:pPr>
            <w:r>
              <w:t>98.58%</w:t>
            </w:r>
          </w:p>
        </w:tc>
        <w:tc>
          <w:tcPr>
            <w:tcW w:w="1800" w:type="dxa"/>
          </w:tcPr>
          <w:p w14:paraId="61A6D30E" w14:textId="77777777" w:rsidR="00A04DFB" w:rsidRPr="00A04DFB" w:rsidRDefault="00A04DFB" w:rsidP="00A04DFB">
            <w:pPr>
              <w:pStyle w:val="NormalWeb"/>
              <w:spacing w:before="240" w:after="240"/>
              <w:jc w:val="center"/>
            </w:pPr>
            <w:r>
              <w:rPr>
                <w:color w:val="000000"/>
              </w:rPr>
              <w:t>98.75%</w:t>
            </w:r>
          </w:p>
        </w:tc>
        <w:tc>
          <w:tcPr>
            <w:tcW w:w="1567" w:type="dxa"/>
          </w:tcPr>
          <w:p w14:paraId="57FBA96F" w14:textId="77777777" w:rsidR="00A04DFB" w:rsidRPr="00A04DFB" w:rsidRDefault="00A04DFB" w:rsidP="00A04DFB">
            <w:pPr>
              <w:pStyle w:val="NormalWeb"/>
              <w:spacing w:before="240" w:after="240"/>
              <w:jc w:val="center"/>
            </w:pPr>
            <w:r>
              <w:rPr>
                <w:color w:val="000000"/>
              </w:rPr>
              <w:t>98.75%</w:t>
            </w:r>
          </w:p>
        </w:tc>
        <w:tc>
          <w:tcPr>
            <w:tcW w:w="1488" w:type="dxa"/>
          </w:tcPr>
          <w:p w14:paraId="6C9FEFFF" w14:textId="77777777" w:rsidR="00A04DFB" w:rsidRPr="00FB0640" w:rsidRDefault="00A04DFB" w:rsidP="00BD30A1">
            <w:pPr>
              <w:spacing w:line="360" w:lineRule="auto"/>
              <w:ind w:left="0" w:right="0" w:firstLine="0"/>
              <w:jc w:val="center"/>
              <w:rPr>
                <w:color w:val="auto"/>
                <w:szCs w:val="24"/>
              </w:rPr>
            </w:pPr>
            <w:r>
              <w:t>98.59%</w:t>
            </w:r>
          </w:p>
        </w:tc>
      </w:tr>
      <w:tr w:rsidR="00A04DFB" w14:paraId="4B9945E7" w14:textId="77777777" w:rsidTr="00A04DFB">
        <w:trPr>
          <w:trHeight w:val="854"/>
        </w:trPr>
        <w:tc>
          <w:tcPr>
            <w:tcW w:w="2065" w:type="dxa"/>
          </w:tcPr>
          <w:p w14:paraId="43643F34" w14:textId="77777777" w:rsidR="00A04DFB" w:rsidRDefault="00A04DFB" w:rsidP="00BD30A1">
            <w:pPr>
              <w:spacing w:line="360" w:lineRule="auto"/>
              <w:ind w:left="0" w:right="0" w:firstLine="0"/>
              <w:jc w:val="center"/>
              <w:rPr>
                <w:b/>
              </w:rPr>
            </w:pPr>
            <w:r>
              <w:t>Support Vector Machine</w:t>
            </w:r>
          </w:p>
        </w:tc>
        <w:tc>
          <w:tcPr>
            <w:tcW w:w="1440" w:type="dxa"/>
          </w:tcPr>
          <w:p w14:paraId="77D97991" w14:textId="77777777" w:rsidR="00A04DFB" w:rsidRDefault="00A04DFB" w:rsidP="00BD30A1">
            <w:pPr>
              <w:spacing w:line="360" w:lineRule="auto"/>
              <w:ind w:left="0" w:right="0" w:firstLine="0"/>
              <w:jc w:val="center"/>
              <w:rPr>
                <w:b/>
              </w:rPr>
            </w:pPr>
            <w:r>
              <w:t>96.87%</w:t>
            </w:r>
          </w:p>
        </w:tc>
        <w:tc>
          <w:tcPr>
            <w:tcW w:w="1710" w:type="dxa"/>
          </w:tcPr>
          <w:p w14:paraId="6D199B0C" w14:textId="77777777" w:rsidR="00A04DFB" w:rsidRDefault="00A04DFB" w:rsidP="00BD30A1">
            <w:pPr>
              <w:spacing w:line="360" w:lineRule="auto"/>
              <w:ind w:left="0" w:right="0" w:firstLine="0"/>
              <w:jc w:val="center"/>
              <w:rPr>
                <w:b/>
              </w:rPr>
            </w:pPr>
            <w:r>
              <w:t>96.91%</w:t>
            </w:r>
          </w:p>
        </w:tc>
        <w:tc>
          <w:tcPr>
            <w:tcW w:w="1800" w:type="dxa"/>
          </w:tcPr>
          <w:p w14:paraId="0A5E0071" w14:textId="77777777" w:rsidR="00A04DFB" w:rsidRDefault="00A04DFB" w:rsidP="00BD30A1">
            <w:pPr>
              <w:spacing w:line="360" w:lineRule="auto"/>
              <w:ind w:left="0" w:right="0" w:firstLine="0"/>
              <w:jc w:val="center"/>
              <w:rPr>
                <w:b/>
              </w:rPr>
            </w:pPr>
            <w:r>
              <w:t>97.16%</w:t>
            </w:r>
          </w:p>
        </w:tc>
        <w:tc>
          <w:tcPr>
            <w:tcW w:w="1567" w:type="dxa"/>
          </w:tcPr>
          <w:p w14:paraId="5343A3E0" w14:textId="77777777" w:rsidR="00A04DFB" w:rsidRPr="00FB0640" w:rsidRDefault="00A04DFB" w:rsidP="00BD30A1">
            <w:pPr>
              <w:spacing w:line="360" w:lineRule="auto"/>
              <w:ind w:left="0" w:right="0" w:firstLine="0"/>
              <w:jc w:val="center"/>
              <w:rPr>
                <w:color w:val="auto"/>
                <w:szCs w:val="24"/>
              </w:rPr>
            </w:pPr>
            <w:r>
              <w:t>96.87%</w:t>
            </w:r>
          </w:p>
        </w:tc>
        <w:tc>
          <w:tcPr>
            <w:tcW w:w="1488" w:type="dxa"/>
          </w:tcPr>
          <w:p w14:paraId="64F2A463" w14:textId="77777777" w:rsidR="00A04DFB" w:rsidRPr="00FB0640" w:rsidRDefault="00A04DFB" w:rsidP="00BD30A1">
            <w:pPr>
              <w:spacing w:line="360" w:lineRule="auto"/>
              <w:ind w:left="0" w:right="0" w:firstLine="0"/>
              <w:jc w:val="center"/>
              <w:rPr>
                <w:color w:val="auto"/>
                <w:szCs w:val="24"/>
              </w:rPr>
            </w:pPr>
            <w:r>
              <w:t>N/A</w:t>
            </w:r>
          </w:p>
        </w:tc>
      </w:tr>
      <w:tr w:rsidR="00A04DFB" w14:paraId="626F82E9" w14:textId="77777777" w:rsidTr="00A04DFB">
        <w:tc>
          <w:tcPr>
            <w:tcW w:w="2065" w:type="dxa"/>
          </w:tcPr>
          <w:p w14:paraId="521B83E3" w14:textId="77777777" w:rsidR="00A04DFB" w:rsidRPr="00A04DFB" w:rsidRDefault="00A04DFB" w:rsidP="00A04DFB">
            <w:pPr>
              <w:spacing w:line="360" w:lineRule="auto"/>
              <w:ind w:left="0" w:right="0" w:firstLine="0"/>
              <w:jc w:val="center"/>
              <w:rPr>
                <w:bCs/>
              </w:rPr>
            </w:pPr>
            <w:r w:rsidRPr="00A04DFB">
              <w:rPr>
                <w:bCs/>
              </w:rPr>
              <w:t>Logistic Regression</w:t>
            </w:r>
          </w:p>
        </w:tc>
        <w:tc>
          <w:tcPr>
            <w:tcW w:w="1440" w:type="dxa"/>
          </w:tcPr>
          <w:p w14:paraId="049F748F" w14:textId="77777777" w:rsidR="00A04DFB" w:rsidRDefault="00A04DFB" w:rsidP="00BD30A1">
            <w:pPr>
              <w:spacing w:line="360" w:lineRule="auto"/>
              <w:ind w:left="0" w:right="0" w:firstLine="0"/>
              <w:jc w:val="center"/>
              <w:rPr>
                <w:b/>
              </w:rPr>
            </w:pPr>
            <w:r>
              <w:t>91.56%</w:t>
            </w:r>
          </w:p>
        </w:tc>
        <w:tc>
          <w:tcPr>
            <w:tcW w:w="1710" w:type="dxa"/>
          </w:tcPr>
          <w:p w14:paraId="7447444C" w14:textId="77777777" w:rsidR="00A04DFB" w:rsidRDefault="00A04DFB" w:rsidP="00BD30A1">
            <w:pPr>
              <w:spacing w:line="360" w:lineRule="auto"/>
              <w:ind w:left="0" w:right="0" w:firstLine="0"/>
              <w:jc w:val="center"/>
              <w:rPr>
                <w:b/>
              </w:rPr>
            </w:pPr>
            <w:r>
              <w:t>91.43%</w:t>
            </w:r>
          </w:p>
        </w:tc>
        <w:tc>
          <w:tcPr>
            <w:tcW w:w="1800" w:type="dxa"/>
          </w:tcPr>
          <w:p w14:paraId="6D141A35" w14:textId="77777777" w:rsidR="00A04DFB" w:rsidRDefault="00A04DFB" w:rsidP="00BD30A1">
            <w:pPr>
              <w:spacing w:line="360" w:lineRule="auto"/>
              <w:ind w:left="0" w:right="0" w:firstLine="0"/>
              <w:jc w:val="center"/>
              <w:rPr>
                <w:b/>
              </w:rPr>
            </w:pPr>
            <w:r>
              <w:t>91.70%</w:t>
            </w:r>
          </w:p>
        </w:tc>
        <w:tc>
          <w:tcPr>
            <w:tcW w:w="1567" w:type="dxa"/>
          </w:tcPr>
          <w:p w14:paraId="373E542C" w14:textId="77777777" w:rsidR="00A04DFB" w:rsidRDefault="00A04DFB" w:rsidP="00BD30A1">
            <w:pPr>
              <w:spacing w:line="360" w:lineRule="auto"/>
              <w:ind w:left="0" w:right="0" w:firstLine="0"/>
              <w:jc w:val="center"/>
            </w:pPr>
            <w:r>
              <w:t>91.56%</w:t>
            </w:r>
          </w:p>
        </w:tc>
        <w:tc>
          <w:tcPr>
            <w:tcW w:w="1488" w:type="dxa"/>
          </w:tcPr>
          <w:p w14:paraId="6D2FEBA1" w14:textId="77777777" w:rsidR="00A04DFB" w:rsidRDefault="00A04DFB" w:rsidP="00BD30A1">
            <w:pPr>
              <w:spacing w:line="360" w:lineRule="auto"/>
              <w:ind w:left="0" w:right="0" w:firstLine="0"/>
              <w:jc w:val="center"/>
            </w:pPr>
            <w:r>
              <w:t>N/A</w:t>
            </w:r>
          </w:p>
        </w:tc>
      </w:tr>
      <w:tr w:rsidR="00A04DFB" w14:paraId="260A80AB" w14:textId="77777777" w:rsidTr="00A04DFB">
        <w:tc>
          <w:tcPr>
            <w:tcW w:w="2065" w:type="dxa"/>
          </w:tcPr>
          <w:p w14:paraId="6AFE158F" w14:textId="77777777" w:rsidR="00A04DFB" w:rsidRPr="00A04DFB" w:rsidRDefault="00A04DFB" w:rsidP="00A04DFB">
            <w:pPr>
              <w:spacing w:line="360" w:lineRule="auto"/>
              <w:ind w:left="0" w:right="0" w:firstLine="0"/>
              <w:jc w:val="center"/>
              <w:rPr>
                <w:bCs/>
              </w:rPr>
            </w:pPr>
            <w:r w:rsidRPr="00A04DFB">
              <w:rPr>
                <w:bCs/>
              </w:rPr>
              <w:t>Decision Tree</w:t>
            </w:r>
          </w:p>
        </w:tc>
        <w:tc>
          <w:tcPr>
            <w:tcW w:w="1440" w:type="dxa"/>
          </w:tcPr>
          <w:p w14:paraId="308E04E3" w14:textId="77777777" w:rsidR="00A04DFB" w:rsidRDefault="00A04DFB" w:rsidP="00BD30A1">
            <w:pPr>
              <w:spacing w:line="360" w:lineRule="auto"/>
              <w:ind w:left="0" w:right="0" w:firstLine="0"/>
              <w:jc w:val="center"/>
              <w:rPr>
                <w:b/>
              </w:rPr>
            </w:pPr>
            <w:r>
              <w:t>93.12%</w:t>
            </w:r>
          </w:p>
        </w:tc>
        <w:tc>
          <w:tcPr>
            <w:tcW w:w="1710" w:type="dxa"/>
          </w:tcPr>
          <w:p w14:paraId="535E4EB5" w14:textId="77777777" w:rsidR="00A04DFB" w:rsidRPr="009D336B" w:rsidRDefault="00A04DFB" w:rsidP="00BD30A1">
            <w:pPr>
              <w:spacing w:line="360" w:lineRule="auto"/>
              <w:ind w:left="0" w:right="0" w:firstLine="0"/>
              <w:jc w:val="center"/>
            </w:pPr>
            <w:r>
              <w:t>93.02%</w:t>
            </w:r>
          </w:p>
        </w:tc>
        <w:tc>
          <w:tcPr>
            <w:tcW w:w="1800" w:type="dxa"/>
          </w:tcPr>
          <w:p w14:paraId="63FE5237" w14:textId="77777777" w:rsidR="00A04DFB" w:rsidRPr="009D336B" w:rsidRDefault="00A04DFB" w:rsidP="00BD30A1">
            <w:pPr>
              <w:spacing w:line="360" w:lineRule="auto"/>
              <w:ind w:left="0" w:right="0" w:firstLine="0"/>
              <w:jc w:val="center"/>
            </w:pPr>
            <w:r>
              <w:t>93.29%</w:t>
            </w:r>
          </w:p>
        </w:tc>
        <w:tc>
          <w:tcPr>
            <w:tcW w:w="1567" w:type="dxa"/>
          </w:tcPr>
          <w:p w14:paraId="2EA4E75E" w14:textId="77777777" w:rsidR="00A04DFB" w:rsidRDefault="00A04DFB" w:rsidP="00BD30A1">
            <w:pPr>
              <w:spacing w:line="360" w:lineRule="auto"/>
              <w:ind w:left="0" w:right="0" w:firstLine="0"/>
              <w:jc w:val="center"/>
            </w:pPr>
            <w:r>
              <w:t>93.12%</w:t>
            </w:r>
          </w:p>
        </w:tc>
        <w:tc>
          <w:tcPr>
            <w:tcW w:w="1488" w:type="dxa"/>
          </w:tcPr>
          <w:p w14:paraId="074CBD65" w14:textId="77777777" w:rsidR="00A04DFB" w:rsidRDefault="00A04DFB" w:rsidP="00BD30A1">
            <w:pPr>
              <w:spacing w:line="360" w:lineRule="auto"/>
              <w:ind w:left="0" w:right="0" w:firstLine="0"/>
              <w:jc w:val="center"/>
            </w:pPr>
            <w:r>
              <w:t>N/A</w:t>
            </w:r>
          </w:p>
        </w:tc>
      </w:tr>
    </w:tbl>
    <w:p w14:paraId="7BF6E3B4" w14:textId="77777777" w:rsidR="00751A11" w:rsidRDefault="00751A11" w:rsidP="00CF26AC">
      <w:pPr>
        <w:spacing w:after="0" w:line="360" w:lineRule="auto"/>
        <w:ind w:left="0" w:right="0" w:firstLine="0"/>
        <w:rPr>
          <w:b/>
        </w:rPr>
      </w:pPr>
    </w:p>
    <w:p w14:paraId="5E229392" w14:textId="7BC8ADAE" w:rsidR="00A04DFB" w:rsidRPr="00ED52C1" w:rsidRDefault="00017C6E" w:rsidP="00ED52C1">
      <w:pPr>
        <w:pStyle w:val="Heading2"/>
        <w:ind w:left="0" w:firstLine="0"/>
        <w:rPr>
          <w:szCs w:val="24"/>
        </w:rPr>
      </w:pPr>
      <w:bookmarkStart w:id="34" w:name="_Toc181183475"/>
      <w:r w:rsidRPr="00ED52C1">
        <w:rPr>
          <w:szCs w:val="24"/>
        </w:rPr>
        <w:t xml:space="preserve">4.4 </w:t>
      </w:r>
      <w:r w:rsidR="00A50A83" w:rsidRPr="00ED52C1">
        <w:rPr>
          <w:szCs w:val="24"/>
        </w:rPr>
        <w:t>Confusion Matrix &amp; ROC Curve for All Classifiers</w:t>
      </w:r>
      <w:bookmarkEnd w:id="34"/>
    </w:p>
    <w:p w14:paraId="3029D1DC" w14:textId="1812BA76" w:rsidR="00A50A83" w:rsidRDefault="00A50A83" w:rsidP="00A50A83"/>
    <w:p w14:paraId="7CBB9B39" w14:textId="2188116B" w:rsidR="00A50A83" w:rsidRDefault="00A50A83" w:rsidP="00A50A83">
      <w:r>
        <w:rPr>
          <w:noProof/>
        </w:rPr>
        <w:drawing>
          <wp:anchor distT="0" distB="0" distL="114300" distR="114300" simplePos="0" relativeHeight="251614720" behindDoc="1" locked="0" layoutInCell="1" allowOverlap="1" wp14:anchorId="0C6DB5E6" wp14:editId="6CF63855">
            <wp:simplePos x="0" y="0"/>
            <wp:positionH relativeFrom="column">
              <wp:posOffset>3849986</wp:posOffset>
            </wp:positionH>
            <wp:positionV relativeFrom="page">
              <wp:posOffset>5585988</wp:posOffset>
            </wp:positionV>
            <wp:extent cx="2791460" cy="2077085"/>
            <wp:effectExtent l="0" t="0" r="0" b="0"/>
            <wp:wrapTight wrapText="bothSides">
              <wp:wrapPolygon edited="0">
                <wp:start x="0" y="0"/>
                <wp:lineTo x="0" y="21395"/>
                <wp:lineTo x="21521" y="21395"/>
                <wp:lineTo x="2152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OC_Curve_DT_page-0001.jpg"/>
                    <pic:cNvPicPr/>
                  </pic:nvPicPr>
                  <pic:blipFill>
                    <a:blip r:embed="rId12">
                      <a:extLst>
                        <a:ext uri="{28A0092B-C50C-407E-A947-70E740481C1C}">
                          <a14:useLocalDpi xmlns:a14="http://schemas.microsoft.com/office/drawing/2010/main" val="0"/>
                        </a:ext>
                      </a:extLst>
                    </a:blip>
                    <a:stretch>
                      <a:fillRect/>
                    </a:stretch>
                  </pic:blipFill>
                  <pic:spPr>
                    <a:xfrm>
                      <a:off x="0" y="0"/>
                      <a:ext cx="2791460" cy="20770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18816" behindDoc="1" locked="0" layoutInCell="1" allowOverlap="1" wp14:anchorId="373A328E" wp14:editId="64A20ADD">
            <wp:simplePos x="0" y="0"/>
            <wp:positionH relativeFrom="column">
              <wp:posOffset>-70164</wp:posOffset>
            </wp:positionH>
            <wp:positionV relativeFrom="page">
              <wp:posOffset>5631255</wp:posOffset>
            </wp:positionV>
            <wp:extent cx="2753995" cy="2032635"/>
            <wp:effectExtent l="0" t="0" r="0" b="0"/>
            <wp:wrapTight wrapText="bothSides">
              <wp:wrapPolygon edited="0">
                <wp:start x="0" y="0"/>
                <wp:lineTo x="0" y="21458"/>
                <wp:lineTo x="21515" y="21458"/>
                <wp:lineTo x="2151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usion_matrix_DT_page-0001.jpg"/>
                    <pic:cNvPicPr/>
                  </pic:nvPicPr>
                  <pic:blipFill>
                    <a:blip r:embed="rId13">
                      <a:extLst>
                        <a:ext uri="{28A0092B-C50C-407E-A947-70E740481C1C}">
                          <a14:useLocalDpi xmlns:a14="http://schemas.microsoft.com/office/drawing/2010/main" val="0"/>
                        </a:ext>
                      </a:extLst>
                    </a:blip>
                    <a:stretch>
                      <a:fillRect/>
                    </a:stretch>
                  </pic:blipFill>
                  <pic:spPr>
                    <a:xfrm>
                      <a:off x="0" y="0"/>
                      <a:ext cx="2753995" cy="2032635"/>
                    </a:xfrm>
                    <a:prstGeom prst="rect">
                      <a:avLst/>
                    </a:prstGeom>
                  </pic:spPr>
                </pic:pic>
              </a:graphicData>
            </a:graphic>
            <wp14:sizeRelH relativeFrom="margin">
              <wp14:pctWidth>0</wp14:pctWidth>
            </wp14:sizeRelH>
            <wp14:sizeRelV relativeFrom="margin">
              <wp14:pctHeight>0</wp14:pctHeight>
            </wp14:sizeRelV>
          </wp:anchor>
        </w:drawing>
      </w:r>
    </w:p>
    <w:p w14:paraId="41D4D169" w14:textId="206889E7" w:rsidR="00A50A83" w:rsidRDefault="00A50A83" w:rsidP="00A50A83"/>
    <w:p w14:paraId="657F1604" w14:textId="577C9302" w:rsidR="00A50A83" w:rsidRPr="00A50A83" w:rsidRDefault="00A50A83" w:rsidP="00A50A83"/>
    <w:p w14:paraId="6120A1B8" w14:textId="3BE9028F" w:rsidR="00A50A83" w:rsidRPr="00A50A83" w:rsidRDefault="00A50A83" w:rsidP="00A50A83"/>
    <w:p w14:paraId="7514054F" w14:textId="1C1C8DFB" w:rsidR="00A50A83" w:rsidRPr="00A50A83" w:rsidRDefault="00A50A83" w:rsidP="00A50A83"/>
    <w:p w14:paraId="0E7F876A" w14:textId="4D7AADF2" w:rsidR="00A50A83" w:rsidRPr="00A50A83" w:rsidRDefault="00A50A83" w:rsidP="00A50A83"/>
    <w:p w14:paraId="766FFED8" w14:textId="41908DD1" w:rsidR="00A50A83" w:rsidRPr="00A50A83" w:rsidRDefault="00A50A83" w:rsidP="00A50A83"/>
    <w:p w14:paraId="619D73C0" w14:textId="706E6B02" w:rsidR="00A50A83" w:rsidRPr="00A50A83" w:rsidRDefault="00A50A83" w:rsidP="00A50A83"/>
    <w:p w14:paraId="570C18E5" w14:textId="0623FC0F" w:rsidR="00A50A83" w:rsidRDefault="00A50A83" w:rsidP="00A50A83"/>
    <w:p w14:paraId="2D899062" w14:textId="1174DDA4" w:rsidR="00A50A83" w:rsidRDefault="00A50A83" w:rsidP="00A50A83"/>
    <w:p w14:paraId="4B678E7B" w14:textId="4C39D66A" w:rsidR="00A50A83" w:rsidRDefault="00A50A83" w:rsidP="00A50A83"/>
    <w:p w14:paraId="342A4E2A" w14:textId="5605679D" w:rsidR="00A50A83" w:rsidRDefault="00A50A83" w:rsidP="00A50A83"/>
    <w:p w14:paraId="2864E161" w14:textId="41271CEE" w:rsidR="00A50A83" w:rsidRDefault="00A50A83" w:rsidP="00A50A83"/>
    <w:p w14:paraId="148DB65F" w14:textId="0F3760F9" w:rsidR="00A50A83" w:rsidRDefault="00A50A83" w:rsidP="00A50A83">
      <w:pPr>
        <w:jc w:val="center"/>
      </w:pPr>
      <w:r>
        <w:t>Fig 4.1: Decision Tree (DT)Confusion Matrix &amp; ROC Curve.</w:t>
      </w:r>
    </w:p>
    <w:p w14:paraId="1AD2454B" w14:textId="77777777" w:rsidR="00A50A83" w:rsidRDefault="00A50A83" w:rsidP="00A50A83"/>
    <w:p w14:paraId="489D9B34" w14:textId="77777777" w:rsidR="00A50A83" w:rsidRDefault="00A50A83" w:rsidP="00A50A83"/>
    <w:p w14:paraId="08D48017" w14:textId="77777777" w:rsidR="00A50A83" w:rsidRDefault="00A50A83" w:rsidP="00A50A83"/>
    <w:p w14:paraId="623F3B86" w14:textId="745717D2" w:rsidR="006B71F5" w:rsidRDefault="006B71F5" w:rsidP="006B71F5">
      <w:pPr>
        <w:ind w:left="0" w:firstLine="0"/>
      </w:pPr>
      <w:r>
        <w:rPr>
          <w:noProof/>
        </w:rPr>
        <w:lastRenderedPageBreak/>
        <w:drawing>
          <wp:anchor distT="0" distB="0" distL="114300" distR="114300" simplePos="0" relativeHeight="251622912" behindDoc="1" locked="0" layoutInCell="1" allowOverlap="1" wp14:anchorId="284340DE" wp14:editId="59BF38AE">
            <wp:simplePos x="0" y="0"/>
            <wp:positionH relativeFrom="column">
              <wp:posOffset>3704590</wp:posOffset>
            </wp:positionH>
            <wp:positionV relativeFrom="page">
              <wp:posOffset>923290</wp:posOffset>
            </wp:positionV>
            <wp:extent cx="3088005" cy="2218055"/>
            <wp:effectExtent l="0" t="0" r="0" b="0"/>
            <wp:wrapTight wrapText="bothSides">
              <wp:wrapPolygon edited="0">
                <wp:start x="0" y="0"/>
                <wp:lineTo x="0" y="21334"/>
                <wp:lineTo x="21453" y="21334"/>
                <wp:lineTo x="21453"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OC_Curve_ET_page-0001.jpg"/>
                    <pic:cNvPicPr/>
                  </pic:nvPicPr>
                  <pic:blipFill>
                    <a:blip r:embed="rId14">
                      <a:extLst>
                        <a:ext uri="{28A0092B-C50C-407E-A947-70E740481C1C}">
                          <a14:useLocalDpi xmlns:a14="http://schemas.microsoft.com/office/drawing/2010/main" val="0"/>
                        </a:ext>
                      </a:extLst>
                    </a:blip>
                    <a:stretch>
                      <a:fillRect/>
                    </a:stretch>
                  </pic:blipFill>
                  <pic:spPr>
                    <a:xfrm>
                      <a:off x="0" y="0"/>
                      <a:ext cx="3088005" cy="22180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27008" behindDoc="1" locked="0" layoutInCell="1" allowOverlap="1" wp14:anchorId="084AB8DE" wp14:editId="6E218247">
            <wp:simplePos x="0" y="0"/>
            <wp:positionH relativeFrom="column">
              <wp:posOffset>-224155</wp:posOffset>
            </wp:positionH>
            <wp:positionV relativeFrom="page">
              <wp:posOffset>914400</wp:posOffset>
            </wp:positionV>
            <wp:extent cx="3041650" cy="2244725"/>
            <wp:effectExtent l="0" t="0" r="0" b="0"/>
            <wp:wrapTight wrapText="bothSides">
              <wp:wrapPolygon edited="0">
                <wp:start x="0" y="0"/>
                <wp:lineTo x="0" y="21447"/>
                <wp:lineTo x="21510" y="21447"/>
                <wp:lineTo x="2151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ion_matrix_ET_page-0001.jpg"/>
                    <pic:cNvPicPr/>
                  </pic:nvPicPr>
                  <pic:blipFill>
                    <a:blip r:embed="rId15">
                      <a:extLst>
                        <a:ext uri="{28A0092B-C50C-407E-A947-70E740481C1C}">
                          <a14:useLocalDpi xmlns:a14="http://schemas.microsoft.com/office/drawing/2010/main" val="0"/>
                        </a:ext>
                      </a:extLst>
                    </a:blip>
                    <a:stretch>
                      <a:fillRect/>
                    </a:stretch>
                  </pic:blipFill>
                  <pic:spPr>
                    <a:xfrm>
                      <a:off x="0" y="0"/>
                      <a:ext cx="3041650" cy="2244725"/>
                    </a:xfrm>
                    <a:prstGeom prst="rect">
                      <a:avLst/>
                    </a:prstGeom>
                  </pic:spPr>
                </pic:pic>
              </a:graphicData>
            </a:graphic>
            <wp14:sizeRelH relativeFrom="margin">
              <wp14:pctWidth>0</wp14:pctWidth>
            </wp14:sizeRelH>
            <wp14:sizeRelV relativeFrom="margin">
              <wp14:pctHeight>0</wp14:pctHeight>
            </wp14:sizeRelV>
          </wp:anchor>
        </w:drawing>
      </w:r>
    </w:p>
    <w:p w14:paraId="31042FED" w14:textId="27844876" w:rsidR="006B71F5" w:rsidRDefault="006B71F5" w:rsidP="00A50A83">
      <w:pPr>
        <w:jc w:val="center"/>
      </w:pPr>
    </w:p>
    <w:p w14:paraId="5A8FE9A0" w14:textId="538B458F" w:rsidR="00A50A83" w:rsidRDefault="00A50A83" w:rsidP="00A50A83">
      <w:pPr>
        <w:jc w:val="center"/>
      </w:pPr>
      <w:r>
        <w:t>Fig 4.2: Extra Tree (ET)Confusion Matrix &amp; ROC Curve.</w:t>
      </w:r>
    </w:p>
    <w:p w14:paraId="210CE373" w14:textId="4ED2A908" w:rsidR="006B71F5" w:rsidRDefault="006B71F5" w:rsidP="00A50A83">
      <w:pPr>
        <w:jc w:val="center"/>
      </w:pPr>
    </w:p>
    <w:p w14:paraId="3EC02843" w14:textId="02AB66CF" w:rsidR="006B71F5" w:rsidRDefault="006B71F5" w:rsidP="006B71F5">
      <w:pPr>
        <w:jc w:val="left"/>
      </w:pPr>
      <w:r>
        <w:rPr>
          <w:noProof/>
        </w:rPr>
        <w:drawing>
          <wp:anchor distT="0" distB="0" distL="114300" distR="114300" simplePos="0" relativeHeight="251635200" behindDoc="0" locked="0" layoutInCell="1" allowOverlap="1" wp14:anchorId="40ECD7FA" wp14:editId="3AB4F448">
            <wp:simplePos x="0" y="0"/>
            <wp:positionH relativeFrom="column">
              <wp:posOffset>3785833</wp:posOffset>
            </wp:positionH>
            <wp:positionV relativeFrom="paragraph">
              <wp:posOffset>329238</wp:posOffset>
            </wp:positionV>
            <wp:extent cx="2907030" cy="2163445"/>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OC_Curve_LR_page-0001.jpg"/>
                    <pic:cNvPicPr/>
                  </pic:nvPicPr>
                  <pic:blipFill>
                    <a:blip r:embed="rId16">
                      <a:extLst>
                        <a:ext uri="{28A0092B-C50C-407E-A947-70E740481C1C}">
                          <a14:useLocalDpi xmlns:a14="http://schemas.microsoft.com/office/drawing/2010/main" val="0"/>
                        </a:ext>
                      </a:extLst>
                    </a:blip>
                    <a:stretch>
                      <a:fillRect/>
                    </a:stretch>
                  </pic:blipFill>
                  <pic:spPr>
                    <a:xfrm>
                      <a:off x="0" y="0"/>
                      <a:ext cx="2907030" cy="21634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1104" behindDoc="1" locked="0" layoutInCell="1" allowOverlap="1" wp14:anchorId="6192BFDC" wp14:editId="64FF29F7">
            <wp:simplePos x="0" y="0"/>
            <wp:positionH relativeFrom="column">
              <wp:posOffset>-215265</wp:posOffset>
            </wp:positionH>
            <wp:positionV relativeFrom="paragraph">
              <wp:posOffset>320675</wp:posOffset>
            </wp:positionV>
            <wp:extent cx="3096260" cy="228536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nfusion_matrix_LR_page-0001.jpg"/>
                    <pic:cNvPicPr/>
                  </pic:nvPicPr>
                  <pic:blipFill>
                    <a:blip r:embed="rId17">
                      <a:extLst>
                        <a:ext uri="{28A0092B-C50C-407E-A947-70E740481C1C}">
                          <a14:useLocalDpi xmlns:a14="http://schemas.microsoft.com/office/drawing/2010/main" val="0"/>
                        </a:ext>
                      </a:extLst>
                    </a:blip>
                    <a:stretch>
                      <a:fillRect/>
                    </a:stretch>
                  </pic:blipFill>
                  <pic:spPr>
                    <a:xfrm>
                      <a:off x="0" y="0"/>
                      <a:ext cx="3096260" cy="2285365"/>
                    </a:xfrm>
                    <a:prstGeom prst="rect">
                      <a:avLst/>
                    </a:prstGeom>
                  </pic:spPr>
                </pic:pic>
              </a:graphicData>
            </a:graphic>
            <wp14:sizeRelH relativeFrom="margin">
              <wp14:pctWidth>0</wp14:pctWidth>
            </wp14:sizeRelH>
            <wp14:sizeRelV relativeFrom="margin">
              <wp14:pctHeight>0</wp14:pctHeight>
            </wp14:sizeRelV>
          </wp:anchor>
        </w:drawing>
      </w:r>
    </w:p>
    <w:p w14:paraId="6E6B9847" w14:textId="1928E82E" w:rsidR="006B71F5" w:rsidRDefault="006B71F5" w:rsidP="006B71F5">
      <w:pPr>
        <w:shd w:val="clear" w:color="auto" w:fill="FFFFFF"/>
        <w:spacing w:after="0" w:line="540" w:lineRule="atLeast"/>
        <w:ind w:left="0" w:right="0" w:firstLine="0"/>
        <w:jc w:val="center"/>
      </w:pPr>
      <w:r>
        <w:rPr>
          <w:rFonts w:ascii="Arial" w:hAnsi="Arial" w:cs="Arial"/>
          <w:noProof/>
          <w:color w:val="1F1F1F"/>
          <w:sz w:val="42"/>
          <w:szCs w:val="42"/>
        </w:rPr>
        <w:drawing>
          <wp:anchor distT="0" distB="0" distL="114300" distR="114300" simplePos="0" relativeHeight="251643392" behindDoc="0" locked="0" layoutInCell="1" allowOverlap="1" wp14:anchorId="135BB55D" wp14:editId="46BB1EBC">
            <wp:simplePos x="0" y="0"/>
            <wp:positionH relativeFrom="column">
              <wp:posOffset>3948386</wp:posOffset>
            </wp:positionH>
            <wp:positionV relativeFrom="paragraph">
              <wp:posOffset>2958823</wp:posOffset>
            </wp:positionV>
            <wp:extent cx="2745105" cy="204279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OC_Curve_RF_page-0001.jpg"/>
                    <pic:cNvPicPr/>
                  </pic:nvPicPr>
                  <pic:blipFill>
                    <a:blip r:embed="rId14">
                      <a:extLst>
                        <a:ext uri="{28A0092B-C50C-407E-A947-70E740481C1C}">
                          <a14:useLocalDpi xmlns:a14="http://schemas.microsoft.com/office/drawing/2010/main" val="0"/>
                        </a:ext>
                      </a:extLst>
                    </a:blip>
                    <a:stretch>
                      <a:fillRect/>
                    </a:stretch>
                  </pic:blipFill>
                  <pic:spPr>
                    <a:xfrm>
                      <a:off x="0" y="0"/>
                      <a:ext cx="2745105" cy="204279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1F1F1F"/>
          <w:sz w:val="42"/>
          <w:szCs w:val="42"/>
        </w:rPr>
        <w:drawing>
          <wp:anchor distT="0" distB="0" distL="114300" distR="114300" simplePos="0" relativeHeight="251639296" behindDoc="0" locked="0" layoutInCell="1" allowOverlap="1" wp14:anchorId="773114F9" wp14:editId="4EA748E2">
            <wp:simplePos x="0" y="0"/>
            <wp:positionH relativeFrom="column">
              <wp:posOffset>1905</wp:posOffset>
            </wp:positionH>
            <wp:positionV relativeFrom="paragraph">
              <wp:posOffset>3021965</wp:posOffset>
            </wp:positionV>
            <wp:extent cx="2779395" cy="205168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nfusion_matrix_RF_page-0001.jpg"/>
                    <pic:cNvPicPr/>
                  </pic:nvPicPr>
                  <pic:blipFill>
                    <a:blip r:embed="rId18">
                      <a:extLst>
                        <a:ext uri="{28A0092B-C50C-407E-A947-70E740481C1C}">
                          <a14:useLocalDpi xmlns:a14="http://schemas.microsoft.com/office/drawing/2010/main" val="0"/>
                        </a:ext>
                      </a:extLst>
                    </a:blip>
                    <a:stretch>
                      <a:fillRect/>
                    </a:stretch>
                  </pic:blipFill>
                  <pic:spPr>
                    <a:xfrm>
                      <a:off x="0" y="0"/>
                      <a:ext cx="2779395" cy="2051685"/>
                    </a:xfrm>
                    <a:prstGeom prst="rect">
                      <a:avLst/>
                    </a:prstGeom>
                  </pic:spPr>
                </pic:pic>
              </a:graphicData>
            </a:graphic>
            <wp14:sizeRelH relativeFrom="margin">
              <wp14:pctWidth>0</wp14:pctWidth>
            </wp14:sizeRelH>
            <wp14:sizeRelV relativeFrom="margin">
              <wp14:pctHeight>0</wp14:pctHeight>
            </wp14:sizeRelV>
          </wp:anchor>
        </w:drawing>
      </w:r>
      <w:r>
        <w:t>Fig 4.3:</w:t>
      </w:r>
      <w:r>
        <w:rPr>
          <w:rFonts w:ascii="Arial" w:hAnsi="Arial" w:cs="Arial"/>
          <w:color w:val="1F1F1F"/>
          <w:sz w:val="42"/>
          <w:szCs w:val="42"/>
        </w:rPr>
        <w:t xml:space="preserve"> </w:t>
      </w:r>
      <w:r>
        <w:t>Logistic Regression (LR)Confusion Matrix &amp; ROC Curve.</w:t>
      </w:r>
    </w:p>
    <w:p w14:paraId="7F3679FF" w14:textId="67F317D5" w:rsidR="006B71F5" w:rsidRPr="006B71F5" w:rsidRDefault="006B71F5" w:rsidP="006B71F5"/>
    <w:p w14:paraId="515FDF83" w14:textId="14DC0A6F" w:rsidR="006B71F5" w:rsidRDefault="006B71F5" w:rsidP="006B71F5">
      <w:pPr>
        <w:jc w:val="center"/>
      </w:pPr>
      <w:r>
        <w:t>Fig 4.4: Random Forest (RF)Confusion Matrix &amp; ROC Curve.</w:t>
      </w:r>
    </w:p>
    <w:p w14:paraId="58890549" w14:textId="5DB392DE" w:rsidR="006B71F5" w:rsidRDefault="00E36390" w:rsidP="006B71F5">
      <w:pPr>
        <w:jc w:val="left"/>
      </w:pPr>
      <w:r>
        <w:rPr>
          <w:noProof/>
        </w:rPr>
        <w:lastRenderedPageBreak/>
        <w:drawing>
          <wp:anchor distT="0" distB="0" distL="114300" distR="114300" simplePos="0" relativeHeight="251647488" behindDoc="0" locked="0" layoutInCell="1" allowOverlap="1" wp14:anchorId="3E119F1A" wp14:editId="71276BC1">
            <wp:simplePos x="0" y="0"/>
            <wp:positionH relativeFrom="column">
              <wp:posOffset>-175260</wp:posOffset>
            </wp:positionH>
            <wp:positionV relativeFrom="paragraph">
              <wp:posOffset>-71120</wp:posOffset>
            </wp:positionV>
            <wp:extent cx="3014345" cy="222504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nfusion_matrix_svm_page-0001.jpg"/>
                    <pic:cNvPicPr/>
                  </pic:nvPicPr>
                  <pic:blipFill>
                    <a:blip r:embed="rId19">
                      <a:extLst>
                        <a:ext uri="{28A0092B-C50C-407E-A947-70E740481C1C}">
                          <a14:useLocalDpi xmlns:a14="http://schemas.microsoft.com/office/drawing/2010/main" val="0"/>
                        </a:ext>
                      </a:extLst>
                    </a:blip>
                    <a:stretch>
                      <a:fillRect/>
                    </a:stretch>
                  </pic:blipFill>
                  <pic:spPr>
                    <a:xfrm>
                      <a:off x="0" y="0"/>
                      <a:ext cx="3014345" cy="22250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1584" behindDoc="0" locked="0" layoutInCell="1" allowOverlap="1" wp14:anchorId="35FE04F2" wp14:editId="6072B5A4">
            <wp:simplePos x="0" y="0"/>
            <wp:positionH relativeFrom="column">
              <wp:posOffset>3402041</wp:posOffset>
            </wp:positionH>
            <wp:positionV relativeFrom="paragraph">
              <wp:posOffset>3194</wp:posOffset>
            </wp:positionV>
            <wp:extent cx="3012440" cy="224155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OC_Curve_SVM_page-0001.jpg"/>
                    <pic:cNvPicPr/>
                  </pic:nvPicPr>
                  <pic:blipFill>
                    <a:blip r:embed="rId14">
                      <a:extLst>
                        <a:ext uri="{28A0092B-C50C-407E-A947-70E740481C1C}">
                          <a14:useLocalDpi xmlns:a14="http://schemas.microsoft.com/office/drawing/2010/main" val="0"/>
                        </a:ext>
                      </a:extLst>
                    </a:blip>
                    <a:stretch>
                      <a:fillRect/>
                    </a:stretch>
                  </pic:blipFill>
                  <pic:spPr>
                    <a:xfrm>
                      <a:off x="0" y="0"/>
                      <a:ext cx="3012440" cy="2241550"/>
                    </a:xfrm>
                    <a:prstGeom prst="rect">
                      <a:avLst/>
                    </a:prstGeom>
                  </pic:spPr>
                </pic:pic>
              </a:graphicData>
            </a:graphic>
            <wp14:sizeRelH relativeFrom="margin">
              <wp14:pctWidth>0</wp14:pctWidth>
            </wp14:sizeRelH>
            <wp14:sizeRelV relativeFrom="margin">
              <wp14:pctHeight>0</wp14:pctHeight>
            </wp14:sizeRelV>
          </wp:anchor>
        </w:drawing>
      </w:r>
    </w:p>
    <w:p w14:paraId="52741483" w14:textId="46AC5D9B" w:rsidR="00E36390" w:rsidRDefault="00E36390" w:rsidP="00E36390">
      <w:pPr>
        <w:jc w:val="center"/>
      </w:pPr>
      <w:r>
        <w:t>Fig 4.5: Support Vector Machines (SVM)Confusion Matrix &amp; ROC Curve.</w:t>
      </w:r>
    </w:p>
    <w:p w14:paraId="63336B68" w14:textId="77777777" w:rsidR="00E36390" w:rsidRDefault="00E36390" w:rsidP="00E36390"/>
    <w:p w14:paraId="642A5A61" w14:textId="13418D1B" w:rsidR="006B71F5" w:rsidRDefault="006B71F5" w:rsidP="006B71F5">
      <w:pPr>
        <w:jc w:val="left"/>
      </w:pPr>
    </w:p>
    <w:p w14:paraId="54CEF643" w14:textId="22CA3DAF" w:rsidR="00D40AC9" w:rsidRDefault="00D40AC9" w:rsidP="006B71F5">
      <w:pPr>
        <w:jc w:val="left"/>
      </w:pPr>
    </w:p>
    <w:p w14:paraId="43AD3824" w14:textId="75DBAA54" w:rsidR="00D40AC9" w:rsidRDefault="00D40AC9" w:rsidP="006B71F5">
      <w:pPr>
        <w:jc w:val="left"/>
      </w:pPr>
      <w:r>
        <w:rPr>
          <w:noProof/>
        </w:rPr>
        <w:drawing>
          <wp:inline distT="0" distB="0" distL="0" distR="0" wp14:anchorId="07225E1E" wp14:editId="314AB178">
            <wp:extent cx="4710223" cy="34547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OC_Curve_Traditional_Classifiers_page-0001.jpg"/>
                    <pic:cNvPicPr/>
                  </pic:nvPicPr>
                  <pic:blipFill>
                    <a:blip r:embed="rId20">
                      <a:extLst>
                        <a:ext uri="{28A0092B-C50C-407E-A947-70E740481C1C}">
                          <a14:useLocalDpi xmlns:a14="http://schemas.microsoft.com/office/drawing/2010/main" val="0"/>
                        </a:ext>
                      </a:extLst>
                    </a:blip>
                    <a:stretch>
                      <a:fillRect/>
                    </a:stretch>
                  </pic:blipFill>
                  <pic:spPr>
                    <a:xfrm>
                      <a:off x="0" y="0"/>
                      <a:ext cx="4733906" cy="3472080"/>
                    </a:xfrm>
                    <a:prstGeom prst="rect">
                      <a:avLst/>
                    </a:prstGeom>
                  </pic:spPr>
                </pic:pic>
              </a:graphicData>
            </a:graphic>
          </wp:inline>
        </w:drawing>
      </w:r>
    </w:p>
    <w:p w14:paraId="2E5B9408" w14:textId="53AF6526" w:rsidR="006B71F5" w:rsidRDefault="006B71F5" w:rsidP="00E36390">
      <w:pPr>
        <w:ind w:left="0" w:firstLine="0"/>
        <w:jc w:val="left"/>
      </w:pPr>
    </w:p>
    <w:p w14:paraId="4FDB826B" w14:textId="13872921" w:rsidR="00D40AC9" w:rsidRDefault="00D40AC9" w:rsidP="00D40AC9">
      <w:pPr>
        <w:jc w:val="center"/>
      </w:pPr>
      <w:r>
        <w:t>Fig 4.6: ROC Curve for All Classifier.</w:t>
      </w:r>
    </w:p>
    <w:p w14:paraId="35EB9B0D" w14:textId="786AE3B4" w:rsidR="00A50A83" w:rsidRPr="00A50A83" w:rsidRDefault="00A50A83" w:rsidP="00A50A83"/>
    <w:p w14:paraId="606EB6CF" w14:textId="77777777" w:rsidR="00A04DFB" w:rsidRPr="00A04DFB" w:rsidRDefault="00A04DFB" w:rsidP="000B442E">
      <w:pPr>
        <w:pStyle w:val="Heading2"/>
        <w:spacing w:line="360" w:lineRule="auto"/>
        <w:ind w:left="0" w:firstLine="0"/>
      </w:pPr>
      <w:bookmarkStart w:id="35" w:name="_Toc181183476"/>
      <w:r w:rsidRPr="00A04DFB">
        <w:lastRenderedPageBreak/>
        <w:t>4.5 Explainable Artificial Intelligence (XAI)</w:t>
      </w:r>
      <w:bookmarkEnd w:id="35"/>
    </w:p>
    <w:p w14:paraId="12681AA3" w14:textId="77777777" w:rsidR="00A04DFB" w:rsidRDefault="00A04DFB" w:rsidP="000B442E">
      <w:pPr>
        <w:pStyle w:val="NormalWeb"/>
        <w:spacing w:before="240" w:beforeAutospacing="0" w:after="240" w:afterAutospacing="0" w:line="360" w:lineRule="auto"/>
        <w:jc w:val="both"/>
      </w:pPr>
      <w:r>
        <w:rPr>
          <w:color w:val="000000"/>
        </w:rPr>
        <w:t>Our study employs a two-fold explainability approach to demystify the black-box nature of the models and identify the most influential features contributing to predictions. This section outlines the methods used for interpreting the proposed classifier and determining key features affecting its decisions.</w:t>
      </w:r>
    </w:p>
    <w:p w14:paraId="3ED2A739" w14:textId="77777777" w:rsidR="00A04DFB" w:rsidRPr="00A04DFB" w:rsidRDefault="00A04DFB" w:rsidP="000B442E">
      <w:pPr>
        <w:pStyle w:val="Heading3"/>
        <w:spacing w:line="360" w:lineRule="auto"/>
      </w:pPr>
      <w:bookmarkStart w:id="36" w:name="_Toc181183477"/>
      <w:r w:rsidRPr="00A04DFB">
        <w:t>1) XAI for Interpreting Black-Box Models</w:t>
      </w:r>
      <w:bookmarkEnd w:id="36"/>
    </w:p>
    <w:p w14:paraId="3265FE8A" w14:textId="7D414503" w:rsidR="00A04DFB" w:rsidRDefault="00A04DFB" w:rsidP="00660767">
      <w:pPr>
        <w:pStyle w:val="NormalWeb"/>
        <w:spacing w:before="240" w:beforeAutospacing="0" w:after="240" w:afterAutospacing="0" w:line="480" w:lineRule="auto"/>
        <w:jc w:val="both"/>
      </w:pPr>
      <w:r>
        <w:rPr>
          <w:color w:val="000000"/>
        </w:rPr>
        <w:t>To enhance transparency and understandability, we utilized four distinct explainability methods, each providing unique insights into model behavior and feature influence.</w:t>
      </w:r>
    </w:p>
    <w:p w14:paraId="0DE2BCE4" w14:textId="32C51566" w:rsidR="00A04DFB" w:rsidRDefault="00A04DFB" w:rsidP="00660767">
      <w:pPr>
        <w:pStyle w:val="NormalWeb"/>
        <w:spacing w:before="240" w:beforeAutospacing="0" w:after="240" w:afterAutospacing="0" w:line="480" w:lineRule="auto"/>
        <w:ind w:firstLine="720"/>
        <w:jc w:val="both"/>
        <w:rPr>
          <w:color w:val="000000"/>
        </w:rPr>
      </w:pPr>
      <w:r>
        <w:rPr>
          <w:b/>
          <w:bCs/>
          <w:color w:val="000000"/>
        </w:rPr>
        <w:t>a) Shapley Additive Explanations (SHAP):</w:t>
      </w:r>
      <w:r>
        <w:rPr>
          <w:color w:val="000000"/>
        </w:rPr>
        <w:t xml:space="preserve"> SHAP values, derived from cooperative game theory, offer a robust framework for measuring the contribution of each feature to the predictions made by the model. The SHAP summary plot is instrumental in visualizing how features affect predictions across all classifiers. Each point on this plot corresponds to a specific instance's SHAP value, colored according to the feature's value (with red indicating higher values and blue indicating lower values). This visualization allows us to assess not only the importance of features but also their distribution and effect on predictions. The feature importance ranking is depicted with the y-axis representing features ranked by their overall importance based on the average absolute SHAP value, while the x-axis illustrates SHAP values, with positive values driving predictions toward class ‘1‘and negative values steering them toward class ‘0‘. Key findings indicate that “Polyuria” emerged as the most influential feature, significantly impacting predictions for class ‘1‘, followed by “Gender” and “Polydipsia.” In contrast, features like “Obesity” and “Weakness” exhibited lower influence, providing a clear picture of the model's reliance on specific attributes for decision-making (see Fig. 4</w:t>
      </w:r>
      <w:r w:rsidR="00E36390">
        <w:rPr>
          <w:color w:val="000000"/>
        </w:rPr>
        <w:t>.</w:t>
      </w:r>
      <w:r w:rsidR="00D40AC9">
        <w:rPr>
          <w:color w:val="000000"/>
        </w:rPr>
        <w:t>7</w:t>
      </w:r>
      <w:r>
        <w:rPr>
          <w:color w:val="000000"/>
        </w:rPr>
        <w:t>). This granular breakdown helps stakeholders understand which features are pivotal in the model’s predictive capabilities, thus guiding further data collection or feature engineering efforts.</w:t>
      </w:r>
    </w:p>
    <w:p w14:paraId="4ED82862" w14:textId="321760C4" w:rsidR="00523D42" w:rsidRDefault="00D40AC9" w:rsidP="0080019C">
      <w:pPr>
        <w:pStyle w:val="NormalWeb"/>
        <w:spacing w:before="240" w:beforeAutospacing="0" w:after="240" w:afterAutospacing="0" w:line="480" w:lineRule="auto"/>
      </w:pPr>
      <w:r>
        <w:rPr>
          <w:noProof/>
        </w:rPr>
        <w:lastRenderedPageBreak/>
        <w:drawing>
          <wp:anchor distT="0" distB="0" distL="114300" distR="114300" simplePos="0" relativeHeight="251656704" behindDoc="0" locked="0" layoutInCell="1" allowOverlap="1" wp14:anchorId="321DF052" wp14:editId="49C35503">
            <wp:simplePos x="0" y="0"/>
            <wp:positionH relativeFrom="column">
              <wp:posOffset>1068572</wp:posOffset>
            </wp:positionH>
            <wp:positionV relativeFrom="page">
              <wp:posOffset>914400</wp:posOffset>
            </wp:positionV>
            <wp:extent cx="4711700" cy="4656455"/>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HAP_Feature_Importance_RF_page-0001.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11700" cy="4656455"/>
                    </a:xfrm>
                    <a:prstGeom prst="rect">
                      <a:avLst/>
                    </a:prstGeom>
                  </pic:spPr>
                </pic:pic>
              </a:graphicData>
            </a:graphic>
            <wp14:sizeRelH relativeFrom="margin">
              <wp14:pctWidth>0</wp14:pctWidth>
            </wp14:sizeRelH>
            <wp14:sizeRelV relativeFrom="margin">
              <wp14:pctHeight>0</wp14:pctHeight>
            </wp14:sizeRelV>
          </wp:anchor>
        </w:drawing>
      </w:r>
    </w:p>
    <w:p w14:paraId="5B6EAEC3" w14:textId="35304B28" w:rsidR="0080019C" w:rsidRDefault="00523D42" w:rsidP="0080019C">
      <w:pPr>
        <w:pStyle w:val="NormalWeb"/>
        <w:spacing w:before="240" w:beforeAutospacing="0" w:after="240" w:afterAutospacing="0" w:line="480" w:lineRule="auto"/>
        <w:ind w:firstLine="720"/>
        <w:jc w:val="center"/>
      </w:pPr>
      <w:r>
        <w:t>Fig. 4.</w:t>
      </w:r>
      <w:r w:rsidR="00D40AC9">
        <w:t>7</w:t>
      </w:r>
      <w:r>
        <w:t>. SHAP Explanation (RF).</w:t>
      </w:r>
    </w:p>
    <w:p w14:paraId="07B04529" w14:textId="7540C293" w:rsidR="0080019C" w:rsidRPr="0080019C" w:rsidRDefault="0080019C" w:rsidP="0080019C">
      <w:pPr>
        <w:pStyle w:val="NormalWeb"/>
        <w:spacing w:before="240" w:beforeAutospacing="0" w:after="240" w:afterAutospacing="0" w:line="480" w:lineRule="auto"/>
        <w:ind w:firstLine="720"/>
      </w:pPr>
      <w:r>
        <w:rPr>
          <w:b/>
          <w:bCs/>
          <w:color w:val="000000"/>
        </w:rPr>
        <w:t>b) Local Interpretable Model-agnostic Explanations (LIME):</w:t>
      </w:r>
      <w:r>
        <w:rPr>
          <w:color w:val="000000"/>
        </w:rPr>
        <w:t xml:space="preserve"> LIME is designed to interpret complex models by approximating them with a simpler, interpretable model locally around a specific prediction. The LIME plot displays the attribution scores on the X-axis, revealing how each feature influences the model's predictions for individual instances. Bars extending to the right represent positive contributions towards class ‘1‘, while those extending to the left signify negative contributions towards class ‘0‘. These attribution scores are normalized using </w:t>
      </w:r>
      <w:proofErr w:type="spellStart"/>
      <w:r>
        <w:rPr>
          <w:color w:val="000000"/>
        </w:rPr>
        <w:t>MinMax</w:t>
      </w:r>
      <w:proofErr w:type="spellEnd"/>
      <w:r>
        <w:rPr>
          <w:color w:val="000000"/>
        </w:rPr>
        <w:t xml:space="preserve"> scaling, which ranges them between 0 and 1, allowing for standardized interpretation of feature influence. The LIME analysis highlighted </w:t>
      </w:r>
      <w:r>
        <w:rPr>
          <w:color w:val="000000"/>
        </w:rPr>
        <w:lastRenderedPageBreak/>
        <w:t xml:space="preserve">features such as “Polyuria &lt;= 0.00”, “Gender &lt;= 1.00”, and “Sudden weight loss &lt;= 0.00”, which pushed the prediction towards class ‘0‘. Conversely, “Polydipsia &lt;= 1.00” had a positive contribution towards class ‘1‘. Notably, the Random Forest classifier achieved a high accuracy with a prediction probability of 0.98 for class ‘0‘, reinforcing the model's reliability in decision-making (see Fig. 4.8). This method enables stakeholders to better understand specific predictions and the rationale behind </w:t>
      </w:r>
      <w:r>
        <w:rPr>
          <w:noProof/>
        </w:rPr>
        <w:drawing>
          <wp:anchor distT="0" distB="0" distL="114300" distR="114300" simplePos="0" relativeHeight="251677184" behindDoc="0" locked="0" layoutInCell="1" allowOverlap="1" wp14:anchorId="264994C0" wp14:editId="6D251D1C">
            <wp:simplePos x="0" y="0"/>
            <wp:positionH relativeFrom="column">
              <wp:posOffset>5080</wp:posOffset>
            </wp:positionH>
            <wp:positionV relativeFrom="page">
              <wp:posOffset>3615055</wp:posOffset>
            </wp:positionV>
            <wp:extent cx="3409950" cy="286004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me_explanation_RF_page-000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09950" cy="2860040"/>
                    </a:xfrm>
                    <a:prstGeom prst="rect">
                      <a:avLst/>
                    </a:prstGeom>
                  </pic:spPr>
                </pic:pic>
              </a:graphicData>
            </a:graphic>
            <wp14:sizeRelH relativeFrom="margin">
              <wp14:pctWidth>0</wp14:pctWidth>
            </wp14:sizeRelH>
            <wp14:sizeRelV relativeFrom="margin">
              <wp14:pctHeight>0</wp14:pctHeight>
            </wp14:sizeRelV>
          </wp:anchor>
        </w:drawing>
      </w:r>
      <w:r>
        <w:rPr>
          <w:color w:val="000000"/>
        </w:rPr>
        <w:t xml:space="preserve"> </w:t>
      </w:r>
      <w:r>
        <w:rPr>
          <w:noProof/>
          <w:color w:val="000000"/>
        </w:rPr>
        <w:drawing>
          <wp:anchor distT="0" distB="0" distL="114300" distR="114300" simplePos="0" relativeHeight="251701760" behindDoc="0" locked="0" layoutInCell="1" allowOverlap="1" wp14:anchorId="4A457472" wp14:editId="0F3C2366">
            <wp:simplePos x="0" y="0"/>
            <wp:positionH relativeFrom="column">
              <wp:posOffset>3524693</wp:posOffset>
            </wp:positionH>
            <wp:positionV relativeFrom="page">
              <wp:posOffset>3615070</wp:posOffset>
            </wp:positionV>
            <wp:extent cx="2880493" cy="280606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ntegrated_Gradients_RF_page-0001.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0922" cy="2806483"/>
                    </a:xfrm>
                    <a:prstGeom prst="rect">
                      <a:avLst/>
                    </a:prstGeom>
                  </pic:spPr>
                </pic:pic>
              </a:graphicData>
            </a:graphic>
            <wp14:sizeRelH relativeFrom="margin">
              <wp14:pctWidth>0</wp14:pctWidth>
            </wp14:sizeRelH>
            <wp14:sizeRelV relativeFrom="margin">
              <wp14:pctHeight>0</wp14:pctHeight>
            </wp14:sizeRelV>
          </wp:anchor>
        </w:drawing>
      </w:r>
      <w:r>
        <w:rPr>
          <w:color w:val="000000"/>
        </w:rPr>
        <w:t>them, facilitating trust and transparency</w:t>
      </w:r>
    </w:p>
    <w:p w14:paraId="651C6DAD" w14:textId="73722EAA" w:rsidR="00E36390" w:rsidRDefault="0080019C" w:rsidP="0080019C">
      <w:pPr>
        <w:pStyle w:val="NormalWeb"/>
        <w:spacing w:before="240" w:beforeAutospacing="0" w:after="240" w:afterAutospacing="0" w:line="480" w:lineRule="auto"/>
        <w:jc w:val="both"/>
      </w:pPr>
      <w:r>
        <w:tab/>
      </w:r>
      <w:r w:rsidR="00523D42">
        <w:t xml:space="preserve">  </w:t>
      </w:r>
      <w:r w:rsidR="00E36390">
        <w:t>Fig. 4.</w:t>
      </w:r>
      <w:r w:rsidR="00D40AC9">
        <w:t>8</w:t>
      </w:r>
      <w:r w:rsidR="00E36390">
        <w:t xml:space="preserve">. LIME Explanation (SVM). </w:t>
      </w:r>
      <w:r w:rsidR="00E36390">
        <w:tab/>
      </w:r>
      <w:r>
        <w:t xml:space="preserve">      </w:t>
      </w:r>
      <w:r w:rsidR="00E36390">
        <w:t xml:space="preserve"> </w:t>
      </w:r>
      <w:r>
        <w:t xml:space="preserve">             </w:t>
      </w:r>
      <w:r w:rsidR="00E36390">
        <w:t xml:space="preserve">     Fig. 4.</w:t>
      </w:r>
      <w:r w:rsidR="00D40AC9">
        <w:t>9</w:t>
      </w:r>
      <w:r w:rsidR="00E36390">
        <w:t>. Explanation by IG (RF)</w:t>
      </w:r>
    </w:p>
    <w:p w14:paraId="0209CB50" w14:textId="1D089188" w:rsidR="00A04DFB" w:rsidRDefault="00A04DFB" w:rsidP="00660767">
      <w:pPr>
        <w:pStyle w:val="NormalWeb"/>
        <w:spacing w:before="240" w:beforeAutospacing="0" w:after="240" w:afterAutospacing="0" w:line="480" w:lineRule="auto"/>
        <w:ind w:firstLine="720"/>
        <w:jc w:val="both"/>
      </w:pPr>
      <w:r>
        <w:rPr>
          <w:b/>
          <w:bCs/>
          <w:color w:val="000000"/>
        </w:rPr>
        <w:t>c) Integrated Gradients (IG):</w:t>
      </w:r>
      <w:r>
        <w:rPr>
          <w:color w:val="000000"/>
        </w:rPr>
        <w:t xml:space="preserve"> Integrated Gradients assigns a score to each feature based on its contribution to the model’s output by evaluating the gradients of the model’s predictions. IG plots present the attribution scores vertically, indicating the level of each feature’s influence on the model’s predictions. Positive bars signify a positive influence, while negative bars indicate a negative impact. Results from the IG analysis demonstrate that features like “Obesity”, “Alopecia”, “Muscle stiffness”, and “Delayed healing” are significant positive contributors to predictions. Meanwhile, features like </w:t>
      </w:r>
      <w:r>
        <w:rPr>
          <w:color w:val="000000"/>
        </w:rPr>
        <w:lastRenderedPageBreak/>
        <w:t xml:space="preserve">“Age” exhibit a moderate impact, while “Partial paresis”, “Visual blurring”, “Genital thrush”, “Polyphagia”, “Sudden weight loss”, and “Polyuria” show neutral or minimal influence on predicting class ‘0‘(see Fig. </w:t>
      </w:r>
      <w:r w:rsidR="00523D42">
        <w:rPr>
          <w:color w:val="000000"/>
        </w:rPr>
        <w:t>4.</w:t>
      </w:r>
      <w:r w:rsidR="00D40AC9">
        <w:rPr>
          <w:color w:val="000000"/>
        </w:rPr>
        <w:t>9</w:t>
      </w:r>
      <w:r>
        <w:rPr>
          <w:color w:val="000000"/>
        </w:rPr>
        <w:t>). This method not only enhances model transparency but also aids in feature selection for future iterations of the model.</w:t>
      </w:r>
    </w:p>
    <w:p w14:paraId="4CC95B3B" w14:textId="77777777" w:rsidR="00A04DFB" w:rsidRDefault="00A04DFB" w:rsidP="00660767">
      <w:pPr>
        <w:pStyle w:val="NormalWeb"/>
        <w:spacing w:before="240" w:beforeAutospacing="0" w:after="240" w:afterAutospacing="0" w:line="480" w:lineRule="auto"/>
        <w:ind w:firstLine="720"/>
        <w:jc w:val="both"/>
      </w:pPr>
      <w:r>
        <w:rPr>
          <w:b/>
          <w:bCs/>
          <w:color w:val="000000"/>
        </w:rPr>
        <w:t>d) Anchors:</w:t>
      </w:r>
      <w:r>
        <w:rPr>
          <w:color w:val="000000"/>
        </w:rPr>
        <w:t xml:space="preserve"> The Anchors method provides a rule-based explanation for the model’s predictions, focusing on specific conditions that lead to certain classifications. This approach leverages class names, feature names, and conditions for categorical features to elucidate the model’s decisions clearly. The Random Forest model, achieving a precision of 0.98, utilizes specific anchor conditions, such as “Polyuria” ≤ 0.00, “Irritability” ≤ 0.00, “Sudden weight loss” ≤ 0.00, “Genital thrush” ≤ 0.00, “Alopecia” (0.00 &lt; x ≤ 1.00), and “Gender” (0.00 &lt; x ≤ 1.00), for classifying instances accurately. These anchors enhance the model's reliability and interpretability, allowing users to grasp the underlying rationale behind the predictions made.</w:t>
      </w:r>
    </w:p>
    <w:p w14:paraId="63BDD5DA" w14:textId="77777777" w:rsidR="00A04DFB" w:rsidRDefault="00A04DFB" w:rsidP="00660767">
      <w:pPr>
        <w:pStyle w:val="Heading3"/>
        <w:spacing w:before="280" w:after="80" w:line="480" w:lineRule="auto"/>
      </w:pPr>
      <w:bookmarkStart w:id="37" w:name="_Toc181183478"/>
      <w:r>
        <w:rPr>
          <w:color w:val="000000"/>
          <w:sz w:val="26"/>
          <w:szCs w:val="26"/>
        </w:rPr>
        <w:t>2) XAI for Feature Importance</w:t>
      </w:r>
      <w:bookmarkEnd w:id="37"/>
    </w:p>
    <w:p w14:paraId="04C200DD" w14:textId="77777777" w:rsidR="00A04DFB" w:rsidRDefault="00A04DFB" w:rsidP="00660767">
      <w:pPr>
        <w:pStyle w:val="NormalWeb"/>
        <w:spacing w:before="240" w:beforeAutospacing="0" w:after="240" w:afterAutospacing="0" w:line="480" w:lineRule="auto"/>
        <w:jc w:val="both"/>
      </w:pPr>
      <w:r>
        <w:rPr>
          <w:color w:val="000000"/>
        </w:rPr>
        <w:t>In addition to the aforementioned methods, we employed two further techniques to assess the most influential features affecting the predictions of the proposed classifier.</w:t>
      </w:r>
    </w:p>
    <w:p w14:paraId="21A7CAA5" w14:textId="247BFE97" w:rsidR="00A04DFB" w:rsidRDefault="00A04DFB" w:rsidP="00660767">
      <w:pPr>
        <w:pStyle w:val="NormalWeb"/>
        <w:spacing w:before="240" w:beforeAutospacing="0" w:after="240" w:afterAutospacing="0" w:line="480" w:lineRule="auto"/>
        <w:ind w:firstLine="720"/>
        <w:jc w:val="both"/>
        <w:rPr>
          <w:color w:val="000000"/>
        </w:rPr>
      </w:pPr>
      <w:r>
        <w:rPr>
          <w:b/>
          <w:bCs/>
          <w:color w:val="000000"/>
        </w:rPr>
        <w:t>a) Importance by Coefficients (ICE):</w:t>
      </w:r>
      <w:r w:rsidR="00523D42">
        <w:rPr>
          <w:b/>
          <w:bCs/>
          <w:color w:val="000000"/>
        </w:rPr>
        <w:t xml:space="preserve"> </w:t>
      </w:r>
      <w:r w:rsidR="00523D42">
        <w:t>Feature coefficients reveal their relative importance in the classifiers, with larger coefficients indicating a more significant influence on predictions. Fig. 4.</w:t>
      </w:r>
      <w:r w:rsidR="00D40AC9">
        <w:t xml:space="preserve">10 </w:t>
      </w:r>
      <w:r w:rsidR="00523D42">
        <w:t xml:space="preserve">illustrates the coefficient values for an RF model. Features with high coefficients tend to drive predictions towards class ‘1‘, while those with low coefficients influence predictions towards class ‘0‘. Features such as “Itching”, “weakness”, “Obesity”, and “muscle stiffness” exhibit lower coefficients, whereas “Polyuria”, “Polydipsia”, “Age”, and “Gender” demonstrate strong positive contributions. </w:t>
      </w:r>
      <w:r w:rsidR="00523D42">
        <w:lastRenderedPageBreak/>
        <w:t>Features like “Alopecia” and “Polyphagia” show medium coefficients, suggesting moderate or potentially negative impacts on predictions.</w:t>
      </w:r>
    </w:p>
    <w:p w14:paraId="0C431C9E" w14:textId="69C7D42F" w:rsidR="00523D42" w:rsidRDefault="0080019C" w:rsidP="00660767">
      <w:pPr>
        <w:pStyle w:val="NormalWeb"/>
        <w:spacing w:before="240" w:beforeAutospacing="0" w:after="240" w:afterAutospacing="0" w:line="480" w:lineRule="auto"/>
        <w:ind w:firstLine="720"/>
        <w:jc w:val="both"/>
      </w:pPr>
      <w:r>
        <w:rPr>
          <w:noProof/>
        </w:rPr>
        <w:drawing>
          <wp:inline distT="0" distB="0" distL="0" distR="0" wp14:anchorId="3223EF22" wp14:editId="2799BFF3">
            <wp:extent cx="2653030" cy="26530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mutation_Feature_Importance_RF_page-0001.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81590" cy="2681590"/>
                    </a:xfrm>
                    <a:prstGeom prst="rect">
                      <a:avLst/>
                    </a:prstGeom>
                  </pic:spPr>
                </pic:pic>
              </a:graphicData>
            </a:graphic>
          </wp:inline>
        </w:drawing>
      </w:r>
      <w:r w:rsidR="00523D42">
        <w:rPr>
          <w:noProof/>
        </w:rPr>
        <w:drawing>
          <wp:inline distT="0" distB="0" distL="0" distR="0" wp14:anchorId="04DCC854" wp14:editId="596AFE4C">
            <wp:extent cx="2653074" cy="26530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eature_Importance_RF_page-0001.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70468" cy="2670468"/>
                    </a:xfrm>
                    <a:prstGeom prst="rect">
                      <a:avLst/>
                    </a:prstGeom>
                  </pic:spPr>
                </pic:pic>
              </a:graphicData>
            </a:graphic>
          </wp:inline>
        </w:drawing>
      </w:r>
    </w:p>
    <w:p w14:paraId="4011897E" w14:textId="31A57FD4" w:rsidR="00523D42" w:rsidRDefault="00523D42" w:rsidP="00523D42">
      <w:pPr>
        <w:pStyle w:val="NormalWeb"/>
        <w:spacing w:before="240" w:beforeAutospacing="0" w:after="240" w:afterAutospacing="0" w:line="480" w:lineRule="auto"/>
        <w:ind w:left="720" w:firstLine="720"/>
      </w:pPr>
      <w:r>
        <w:t>Fig. 4.</w:t>
      </w:r>
      <w:r w:rsidR="00D40AC9">
        <w:t>10</w:t>
      </w:r>
      <w:r>
        <w:t xml:space="preserve">. ICE of RF Classifier. </w:t>
      </w:r>
      <w:r>
        <w:tab/>
      </w:r>
      <w:r>
        <w:tab/>
        <w:t>Fig. 4.1</w:t>
      </w:r>
      <w:r w:rsidR="00D40AC9">
        <w:t>1</w:t>
      </w:r>
      <w:r>
        <w:t>. PFI of RF Classifier.</w:t>
      </w:r>
    </w:p>
    <w:p w14:paraId="0BD0EA5F" w14:textId="69C883B5" w:rsidR="00A04DFB" w:rsidRDefault="00A04DFB" w:rsidP="00ED52C1">
      <w:pPr>
        <w:pStyle w:val="NormalWeb"/>
        <w:spacing w:before="240" w:beforeAutospacing="0" w:after="240" w:afterAutospacing="0" w:line="480" w:lineRule="auto"/>
        <w:ind w:firstLine="720"/>
        <w:jc w:val="both"/>
      </w:pPr>
      <w:r>
        <w:rPr>
          <w:b/>
          <w:bCs/>
          <w:color w:val="000000"/>
        </w:rPr>
        <w:t>b) Permutation Feature Importance (PFI):</w:t>
      </w:r>
      <w:r>
        <w:rPr>
          <w:color w:val="000000"/>
        </w:rPr>
        <w:t xml:space="preserve"> PFI assesses feature significance by measuring changes in model performance when feature values are randomly shuffled, thus evaluating their contributions in a more practical context. Fig. </w:t>
      </w:r>
      <w:r w:rsidR="00523D42">
        <w:rPr>
          <w:color w:val="000000"/>
        </w:rPr>
        <w:t>4.1</w:t>
      </w:r>
      <w:r w:rsidR="00D40AC9">
        <w:rPr>
          <w:color w:val="000000"/>
        </w:rPr>
        <w:t>1</w:t>
      </w:r>
      <w:r>
        <w:rPr>
          <w:color w:val="000000"/>
        </w:rPr>
        <w:t xml:space="preserve"> illustrates the permutation importance for features in the RF classifier, presented in a bar plot with importance values ranging from 0.00 to 0.15. The analysis reveals that features such as “Polyuria”, “Polydipsia”, “Gender”, and “Age” stand out as the most influential, underlining their crucial roles in the model’s predictions. Conversely, features like “Itching”, “Obesity”, and “Muscle stiffness” exhibit lower importance, suggesting that they have limited effects on the overall performance of the model. This insight can inform future feature selection and model optimization efforts.</w:t>
      </w:r>
    </w:p>
    <w:p w14:paraId="68BBE925" w14:textId="77777777" w:rsidR="00A04DFB" w:rsidRDefault="00A04DFB" w:rsidP="00660767">
      <w:pPr>
        <w:pStyle w:val="Heading2"/>
        <w:spacing w:line="480" w:lineRule="auto"/>
        <w:ind w:left="0" w:firstLine="0"/>
      </w:pPr>
      <w:bookmarkStart w:id="38" w:name="_Toc181183479"/>
      <w:r>
        <w:lastRenderedPageBreak/>
        <w:t>4.6 Discussion and Extended Comparison</w:t>
      </w:r>
      <w:bookmarkEnd w:id="38"/>
    </w:p>
    <w:p w14:paraId="3E864E07" w14:textId="61739900" w:rsidR="0080019C" w:rsidRDefault="00ED52C1" w:rsidP="00ED52C1">
      <w:pPr>
        <w:spacing w:after="0" w:line="480" w:lineRule="auto"/>
        <w:ind w:left="0" w:right="0" w:firstLine="0"/>
      </w:pPr>
      <w:r>
        <w:t>This study assesses the performance of five machine learning classifiers for early-stage diabetes prediction using the Early Stage Diabetes Risk Prediction Dataset. Among them, the X-RF model stands out as the most effective, achieving an impressive accuracy of 98.59% and an F1-Score of 98.58%. The X-RF model excels in both precision and recall, underscoring its capability to manage complex, non-linear relationships and address class imbalance effectively. The use of various XAI techniques enhances the interpretability of the model, further supported by the evaluation of feature importance. Overall, the X-RF architecture’s exceptional accuracy and strong interpretability establish it as a leading choice for early-stage diabetes prediction. To substantiate the superiority of our approach, Table IV presents a thorough comparison with existing literature, focusing exclusively on studies that employed the same dataset as ours.</w:t>
      </w:r>
    </w:p>
    <w:p w14:paraId="500F0B79" w14:textId="77777777" w:rsidR="00C553F2" w:rsidRDefault="00C553F2" w:rsidP="00ED52C1">
      <w:pPr>
        <w:spacing w:after="0" w:line="480" w:lineRule="auto"/>
        <w:ind w:left="0" w:right="0" w:firstLine="0"/>
      </w:pPr>
    </w:p>
    <w:p w14:paraId="732D8105" w14:textId="6ABD52AC" w:rsidR="0080019C" w:rsidRPr="00C553F2" w:rsidRDefault="0080019C" w:rsidP="00C553F2">
      <w:pPr>
        <w:spacing w:after="0" w:line="480" w:lineRule="auto"/>
        <w:ind w:left="0" w:right="0" w:firstLine="0"/>
        <w:jc w:val="center"/>
        <w:rPr>
          <w:b/>
          <w:bCs/>
          <w:sz w:val="28"/>
          <w:szCs w:val="28"/>
        </w:rPr>
      </w:pPr>
      <w:r w:rsidRPr="00C553F2">
        <w:rPr>
          <w:b/>
          <w:bCs/>
          <w:sz w:val="28"/>
          <w:szCs w:val="28"/>
        </w:rPr>
        <w:t>Table 4.</w:t>
      </w:r>
      <w:r w:rsidR="00C553F2" w:rsidRPr="00C553F2">
        <w:rPr>
          <w:b/>
          <w:bCs/>
          <w:sz w:val="28"/>
          <w:szCs w:val="28"/>
        </w:rPr>
        <w:t xml:space="preserve">7 </w:t>
      </w:r>
      <w:r w:rsidRPr="00C553F2">
        <w:rPr>
          <w:b/>
          <w:bCs/>
          <w:sz w:val="28"/>
          <w:szCs w:val="28"/>
        </w:rPr>
        <w:t xml:space="preserve"> Discussion and Extended Comparison</w:t>
      </w:r>
    </w:p>
    <w:p w14:paraId="21A44BF1" w14:textId="58F2135D" w:rsidR="00B62EAE" w:rsidRPr="005937EE" w:rsidRDefault="00ED52C1" w:rsidP="00ED52C1">
      <w:pPr>
        <w:spacing w:after="0" w:line="480" w:lineRule="auto"/>
        <w:ind w:left="0" w:right="0" w:firstLine="0"/>
        <w:jc w:val="center"/>
        <w:rPr>
          <w:b/>
        </w:rPr>
      </w:pPr>
      <w:r>
        <w:rPr>
          <w:b/>
          <w:noProof/>
        </w:rPr>
        <w:drawing>
          <wp:inline distT="0" distB="0" distL="0" distR="0" wp14:anchorId="73CCE5A9" wp14:editId="5E723F0C">
            <wp:extent cx="5251642" cy="29881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24-10-29 23_06_55-XRF_ICCIT (1).pdf.png"/>
                    <pic:cNvPicPr/>
                  </pic:nvPicPr>
                  <pic:blipFill rotWithShape="1">
                    <a:blip r:embed="rId26">
                      <a:extLst>
                        <a:ext uri="{28A0092B-C50C-407E-A947-70E740481C1C}">
                          <a14:useLocalDpi xmlns:a14="http://schemas.microsoft.com/office/drawing/2010/main" val="0"/>
                        </a:ext>
                      </a:extLst>
                    </a:blip>
                    <a:srcRect t="2198" b="-1"/>
                    <a:stretch/>
                  </pic:blipFill>
                  <pic:spPr bwMode="auto">
                    <a:xfrm>
                      <a:off x="0" y="0"/>
                      <a:ext cx="5291199" cy="3010684"/>
                    </a:xfrm>
                    <a:prstGeom prst="rect">
                      <a:avLst/>
                    </a:prstGeom>
                    <a:ln>
                      <a:noFill/>
                    </a:ln>
                    <a:extLst>
                      <a:ext uri="{53640926-AAD7-44D8-BBD7-CCE9431645EC}">
                        <a14:shadowObscured xmlns:a14="http://schemas.microsoft.com/office/drawing/2010/main"/>
                      </a:ext>
                    </a:extLst>
                  </pic:spPr>
                </pic:pic>
              </a:graphicData>
            </a:graphic>
          </wp:inline>
        </w:drawing>
      </w:r>
    </w:p>
    <w:p w14:paraId="60CFD4B4" w14:textId="59DDC946" w:rsidR="00E03D0C" w:rsidRDefault="00E03D0C" w:rsidP="00660767"/>
    <w:p w14:paraId="2C7F7140" w14:textId="30287087" w:rsidR="00ED52C1" w:rsidRDefault="00ED52C1" w:rsidP="00660767"/>
    <w:p w14:paraId="1A71C170" w14:textId="1916A9BA" w:rsidR="00ED52C1" w:rsidRDefault="00ED52C1" w:rsidP="00660767"/>
    <w:p w14:paraId="1579F55A" w14:textId="02C63AB1" w:rsidR="00ED52C1" w:rsidRDefault="00ED52C1" w:rsidP="00660767"/>
    <w:p w14:paraId="09C6463C" w14:textId="16812C8A" w:rsidR="00ED52C1" w:rsidRDefault="00ED52C1" w:rsidP="00660767"/>
    <w:p w14:paraId="74967234" w14:textId="4AA81BCE" w:rsidR="00ED52C1" w:rsidRDefault="00ED52C1" w:rsidP="00660767"/>
    <w:p w14:paraId="2E3F8714" w14:textId="562DCA8E" w:rsidR="00ED52C1" w:rsidRDefault="00ED52C1" w:rsidP="00660767"/>
    <w:p w14:paraId="35C07D95" w14:textId="349E885C" w:rsidR="00ED52C1" w:rsidRDefault="00ED52C1" w:rsidP="00660767"/>
    <w:p w14:paraId="40E1F2FC" w14:textId="373384EA" w:rsidR="00ED52C1" w:rsidRDefault="00ED52C1" w:rsidP="00660767"/>
    <w:p w14:paraId="4E7ED6E7" w14:textId="73074A36" w:rsidR="00ED52C1" w:rsidRDefault="00ED52C1" w:rsidP="00660767"/>
    <w:p w14:paraId="4713C7D1" w14:textId="77777777" w:rsidR="0080019C" w:rsidRDefault="0080019C" w:rsidP="00660767"/>
    <w:p w14:paraId="6A29AD73" w14:textId="77777777" w:rsidR="0080019C" w:rsidRDefault="0080019C" w:rsidP="00660767"/>
    <w:p w14:paraId="23451FA9" w14:textId="77777777" w:rsidR="0080019C" w:rsidRDefault="0080019C" w:rsidP="00660767"/>
    <w:p w14:paraId="7A9FB86D" w14:textId="77777777" w:rsidR="0080019C" w:rsidRDefault="0080019C" w:rsidP="00660767"/>
    <w:p w14:paraId="79B6E1D7" w14:textId="77777777" w:rsidR="00ED52C1" w:rsidRDefault="00ED52C1" w:rsidP="00C553F2">
      <w:pPr>
        <w:ind w:left="0" w:firstLine="0"/>
      </w:pPr>
    </w:p>
    <w:p w14:paraId="201FEC81" w14:textId="77777777" w:rsidR="00660767" w:rsidRDefault="00660767" w:rsidP="00660767"/>
    <w:p w14:paraId="1513B0F6" w14:textId="77777777" w:rsidR="00660767" w:rsidRPr="00660767" w:rsidRDefault="00660767" w:rsidP="00ED52C1">
      <w:pPr>
        <w:pStyle w:val="Heading1"/>
        <w:ind w:left="0" w:firstLine="0"/>
        <w:jc w:val="both"/>
      </w:pPr>
    </w:p>
    <w:p w14:paraId="2F788F9B" w14:textId="7802E86B" w:rsidR="00660767" w:rsidRDefault="005937EE" w:rsidP="002B44B9">
      <w:pPr>
        <w:pStyle w:val="Heading1"/>
        <w:rPr>
          <w:sz w:val="36"/>
          <w:szCs w:val="36"/>
        </w:rPr>
      </w:pPr>
      <w:bookmarkStart w:id="39" w:name="_Toc181183480"/>
      <w:r w:rsidRPr="008B331F">
        <w:rPr>
          <w:sz w:val="36"/>
          <w:szCs w:val="36"/>
        </w:rPr>
        <w:t xml:space="preserve">Chapter </w:t>
      </w:r>
      <w:r w:rsidR="007E6B0C" w:rsidRPr="008B331F">
        <w:rPr>
          <w:sz w:val="36"/>
          <w:szCs w:val="36"/>
        </w:rPr>
        <w:t>5</w:t>
      </w:r>
      <w:r w:rsidRPr="008B331F">
        <w:rPr>
          <w:sz w:val="36"/>
          <w:szCs w:val="36"/>
        </w:rPr>
        <w:t xml:space="preserve">. </w:t>
      </w:r>
      <w:r w:rsidR="008B331F">
        <w:rPr>
          <w:sz w:val="36"/>
          <w:szCs w:val="36"/>
        </w:rPr>
        <w:t xml:space="preserve">Conclusion </w:t>
      </w:r>
      <w:r w:rsidR="00ED52C1">
        <w:rPr>
          <w:sz w:val="36"/>
          <w:szCs w:val="36"/>
        </w:rPr>
        <w:t>and</w:t>
      </w:r>
      <w:r w:rsidR="008B331F">
        <w:rPr>
          <w:sz w:val="36"/>
          <w:szCs w:val="36"/>
        </w:rPr>
        <w:t xml:space="preserve"> Future Work</w:t>
      </w:r>
      <w:bookmarkEnd w:id="39"/>
    </w:p>
    <w:p w14:paraId="62E5DF78" w14:textId="77777777" w:rsidR="00ED52C1" w:rsidRDefault="00ED52C1" w:rsidP="00ED52C1">
      <w:pPr>
        <w:ind w:left="0" w:firstLine="0"/>
        <w:sectPr w:rsidR="00ED52C1" w:rsidSect="00EE3CF2">
          <w:footerReference w:type="default" r:id="rId27"/>
          <w:pgSz w:w="12240" w:h="15840" w:code="1"/>
          <w:pgMar w:top="1440" w:right="1080" w:bottom="1440" w:left="1080" w:header="720" w:footer="720" w:gutter="0"/>
          <w:cols w:space="720"/>
          <w:docGrid w:linePitch="360"/>
        </w:sectPr>
      </w:pPr>
    </w:p>
    <w:p w14:paraId="0F300632" w14:textId="77777777" w:rsidR="000B442E" w:rsidRDefault="000B442E" w:rsidP="000B442E">
      <w:pPr>
        <w:pStyle w:val="Heading2"/>
        <w:ind w:left="0" w:firstLine="0"/>
      </w:pPr>
      <w:bookmarkStart w:id="40" w:name="_Toc181183481"/>
      <w:r>
        <w:lastRenderedPageBreak/>
        <w:t>5.1 Conclusion</w:t>
      </w:r>
      <w:bookmarkEnd w:id="40"/>
    </w:p>
    <w:p w14:paraId="406A54B3" w14:textId="77777777" w:rsidR="000B442E" w:rsidRDefault="000B442E" w:rsidP="00660767">
      <w:pPr>
        <w:pStyle w:val="NormalWeb"/>
        <w:spacing w:before="240" w:beforeAutospacing="0" w:after="240" w:afterAutospacing="0" w:line="480" w:lineRule="auto"/>
        <w:jc w:val="both"/>
      </w:pPr>
      <w:r>
        <w:rPr>
          <w:color w:val="000000"/>
        </w:rPr>
        <w:t xml:space="preserve">This study underscores the effectiveness of machine learning techniques, particularly the Explainable Random Forest (X-RF) model, in the early prediction of diabetes. Through a rigorous comparative evaluation of five classifiers—Random Forest (RF), Logistic Regression (LR), Support Vector Machine (SVM), Decision Tree (DT), and Extra Trees (ET)—the X-RF model consistently demonstrated superior performance, achieving an impressive accuracy of </w:t>
      </w:r>
      <w:r>
        <w:rPr>
          <w:b/>
          <w:bCs/>
          <w:color w:val="000000"/>
        </w:rPr>
        <w:t>98.59%</w:t>
      </w:r>
      <w:r>
        <w:rPr>
          <w:color w:val="000000"/>
        </w:rPr>
        <w:t xml:space="preserve"> and an F1-Score of </w:t>
      </w:r>
      <w:r>
        <w:rPr>
          <w:b/>
          <w:bCs/>
          <w:color w:val="000000"/>
        </w:rPr>
        <w:t>98.58%</w:t>
      </w:r>
      <w:r>
        <w:rPr>
          <w:color w:val="000000"/>
        </w:rPr>
        <w:t>. These results affirm the model's reliability for early diabetes detection, a critical factor in clinical settings where timely intervention can significantly alter patient outcomes.</w:t>
      </w:r>
    </w:p>
    <w:p w14:paraId="4A403B22" w14:textId="77777777" w:rsidR="000B442E" w:rsidRDefault="000B442E" w:rsidP="00660767">
      <w:pPr>
        <w:pStyle w:val="NormalWeb"/>
        <w:spacing w:before="240" w:beforeAutospacing="0" w:after="240" w:afterAutospacing="0" w:line="480" w:lineRule="auto"/>
        <w:jc w:val="both"/>
      </w:pPr>
      <w:r>
        <w:rPr>
          <w:color w:val="000000"/>
        </w:rPr>
        <w:t>One of the standout features of the X-RF model is its robustness in handling complex relationships among features. Medical data in diabetes prediction often encompasses intricate interactions between risk factors, which traditional models like Logistic Regression struggle to accommodate due to their linear assumptions. In contrast, the X-RF model effectively captures non-linear relationships among variables such as age, gender, Body Mass Index (BMI), and lifestyle factors, enhancing its predictive power. This flexibility is further augmented by the ensemble nature of tree-based methods, which enables the model to perform exceptionally well in heterogeneous populations.</w:t>
      </w:r>
    </w:p>
    <w:p w14:paraId="1D29549B" w14:textId="77777777" w:rsidR="000B442E" w:rsidRDefault="000B442E" w:rsidP="00660767">
      <w:pPr>
        <w:pStyle w:val="NormalWeb"/>
        <w:spacing w:before="240" w:beforeAutospacing="0" w:after="240" w:afterAutospacing="0" w:line="480" w:lineRule="auto"/>
        <w:jc w:val="both"/>
      </w:pPr>
      <w:r>
        <w:rPr>
          <w:color w:val="000000"/>
        </w:rPr>
        <w:t>Another key strength of the X-RF model is its capacity to manage class imbalances prevalent in medical datasets. By employing techniques like stratified sampling and synthetic data generation methods, such as SMOTE (Synthetic Minority Over-sampling Technique), the model effectively addresses the challenge of under-representation of at-risk individuals. This balanced approach is critical in healthcare, where misclassifying potential diabetes cases can have severe implications for patient health.</w:t>
      </w:r>
    </w:p>
    <w:p w14:paraId="559F7C33" w14:textId="77777777" w:rsidR="000B442E" w:rsidRDefault="000B442E" w:rsidP="00660767">
      <w:pPr>
        <w:pStyle w:val="NormalWeb"/>
        <w:spacing w:before="240" w:beforeAutospacing="0" w:after="240" w:afterAutospacing="0" w:line="480" w:lineRule="auto"/>
        <w:jc w:val="both"/>
      </w:pPr>
      <w:r>
        <w:rPr>
          <w:color w:val="000000"/>
        </w:rPr>
        <w:t>The integration of Explainable Artificial Intelligence (XAI) techniques further enhances the model's interpretability. By utilizing methods such as SHAP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xml:space="preserve">), LIME (Local </w:t>
      </w:r>
      <w:r>
        <w:rPr>
          <w:color w:val="000000"/>
        </w:rPr>
        <w:lastRenderedPageBreak/>
        <w:t>Interpretable Model-agnostic Explanations), Anchors, and Integrated Gradients, the study provides valuable insights into the key predictors of diabetes risk. Notably, features like "Polyuria" and "Polydipsia" emerged as significant indicators, highlighting their importance in signaling underlying metabolic issues. Additionally, demographic factors such as "Age" and "Gender" were confirmed as vital components of the risk assessment.</w:t>
      </w:r>
    </w:p>
    <w:p w14:paraId="626C8BB7" w14:textId="77777777" w:rsidR="000B442E" w:rsidRDefault="000B442E" w:rsidP="00660767">
      <w:pPr>
        <w:pStyle w:val="NormalWeb"/>
        <w:spacing w:before="240" w:beforeAutospacing="0" w:after="240" w:afterAutospacing="0" w:line="480" w:lineRule="auto"/>
        <w:jc w:val="both"/>
      </w:pPr>
      <w:r>
        <w:rPr>
          <w:color w:val="000000"/>
        </w:rPr>
        <w:t>The interpretability of the X-RF model empowers healthcare providers to engage in informed discussions with patients regarding their health. By elucidating how specific features contribute to risk predictions, the model encourages proactive health management. For example, healthcare providers can guide patients in monitoring symptoms like increased thirst and urination, fostering a more participatory approach to health management. Moreover, insights derived from the model can inform public health initiatives aimed at diabetes prevention, enabling targeted interventions in communities identified as high risk.</w:t>
      </w:r>
    </w:p>
    <w:p w14:paraId="7938C77D" w14:textId="77777777" w:rsidR="000B442E" w:rsidRDefault="000B442E" w:rsidP="002B44B9">
      <w:pPr>
        <w:pStyle w:val="NormalWeb"/>
        <w:spacing w:before="240" w:beforeAutospacing="0" w:after="240" w:afterAutospacing="0" w:line="480" w:lineRule="auto"/>
        <w:jc w:val="both"/>
      </w:pPr>
      <w:r>
        <w:rPr>
          <w:color w:val="000000"/>
        </w:rPr>
        <w:t>In summary, the X-RF model not only achieves high predictive accuracy but also fosters transparency and trust, making it an invaluable tool for guiding individuals at risk of diabetes toward proactive preventive measures. The potential impact of this work extends beyond individual patient care, offering insights into broader health disparities and guiding public health efforts aimed at mitigating the rising prevalence of diabetes.</w:t>
      </w:r>
    </w:p>
    <w:p w14:paraId="124A08B7" w14:textId="77777777" w:rsidR="000B442E" w:rsidRDefault="000B442E" w:rsidP="000B442E">
      <w:pPr>
        <w:pStyle w:val="Heading2"/>
        <w:ind w:left="0" w:firstLine="0"/>
      </w:pPr>
      <w:bookmarkStart w:id="41" w:name="_Toc181183482"/>
      <w:r>
        <w:t>5.2 Limitations</w:t>
      </w:r>
      <w:bookmarkEnd w:id="41"/>
    </w:p>
    <w:p w14:paraId="3D3D0329" w14:textId="77777777" w:rsidR="000B442E" w:rsidRDefault="000B442E" w:rsidP="00660767">
      <w:pPr>
        <w:pStyle w:val="NormalWeb"/>
        <w:spacing w:before="240" w:beforeAutospacing="0" w:after="240" w:afterAutospacing="0" w:line="480" w:lineRule="auto"/>
        <w:jc w:val="both"/>
      </w:pPr>
      <w:r>
        <w:rPr>
          <w:color w:val="000000"/>
        </w:rPr>
        <w:t>Despite the promising results of this study, several limitations warrant consideration.</w:t>
      </w:r>
    </w:p>
    <w:p w14:paraId="68AF1BF3" w14:textId="77777777" w:rsidR="000B442E" w:rsidRDefault="000B442E" w:rsidP="00660767">
      <w:pPr>
        <w:pStyle w:val="NormalWeb"/>
        <w:numPr>
          <w:ilvl w:val="0"/>
          <w:numId w:val="40"/>
        </w:numPr>
        <w:spacing w:before="240" w:beforeAutospacing="0" w:after="0" w:afterAutospacing="0" w:line="480" w:lineRule="auto"/>
        <w:jc w:val="both"/>
        <w:textAlignment w:val="baseline"/>
        <w:rPr>
          <w:color w:val="000000"/>
        </w:rPr>
      </w:pPr>
      <w:r>
        <w:rPr>
          <w:b/>
          <w:bCs/>
          <w:color w:val="000000"/>
        </w:rPr>
        <w:t>Dataset Limitations</w:t>
      </w:r>
      <w:r>
        <w:rPr>
          <w:color w:val="000000"/>
        </w:rPr>
        <w:t xml:space="preserve">: The effectiveness of the X-RF model is contingent upon the quality and diversity of the datasets used. If the datasets lack representation from various demographic groups—including different ethnicities, ages, and geographical locations—this may hinder the </w:t>
      </w:r>
      <w:r>
        <w:rPr>
          <w:color w:val="000000"/>
        </w:rPr>
        <w:lastRenderedPageBreak/>
        <w:t>model’s ability to generalize effectively. A more diverse dataset would help ensure that the model performs well across different population segments and reduces the risk of bias.</w:t>
      </w:r>
    </w:p>
    <w:p w14:paraId="20D0343D" w14:textId="77777777" w:rsidR="000B442E" w:rsidRDefault="000B442E" w:rsidP="00660767">
      <w:pPr>
        <w:pStyle w:val="NormalWeb"/>
        <w:numPr>
          <w:ilvl w:val="0"/>
          <w:numId w:val="40"/>
        </w:numPr>
        <w:spacing w:before="0" w:beforeAutospacing="0" w:after="0" w:afterAutospacing="0" w:line="480" w:lineRule="auto"/>
        <w:jc w:val="both"/>
        <w:textAlignment w:val="baseline"/>
        <w:rPr>
          <w:color w:val="000000"/>
        </w:rPr>
      </w:pPr>
      <w:r>
        <w:rPr>
          <w:b/>
          <w:bCs/>
          <w:color w:val="000000"/>
        </w:rPr>
        <w:t>Lack of Longitudinal Data</w:t>
      </w:r>
      <w:r>
        <w:rPr>
          <w:color w:val="000000"/>
        </w:rPr>
        <w:t>: The absence of longitudinal data restricts the insights into how diabetes risk factors evolve over time. Without this temporal perspective, the model may miss crucial trends and changes that could enhance predictive accuracy. Longitudinal studies would provide a more comprehensive understanding of how risk factors interact and change over a patient's life course, improving the robustness of predictions.</w:t>
      </w:r>
    </w:p>
    <w:p w14:paraId="6E70BE68" w14:textId="77777777" w:rsidR="000B442E" w:rsidRDefault="000B442E" w:rsidP="00660767">
      <w:pPr>
        <w:pStyle w:val="NormalWeb"/>
        <w:numPr>
          <w:ilvl w:val="0"/>
          <w:numId w:val="40"/>
        </w:numPr>
        <w:spacing w:before="0" w:beforeAutospacing="0" w:after="0" w:afterAutospacing="0" w:line="480" w:lineRule="auto"/>
        <w:jc w:val="both"/>
        <w:textAlignment w:val="baseline"/>
        <w:rPr>
          <w:color w:val="000000"/>
        </w:rPr>
      </w:pPr>
      <w:r>
        <w:rPr>
          <w:b/>
          <w:bCs/>
          <w:color w:val="000000"/>
        </w:rPr>
        <w:t>Interpretability Challenges</w:t>
      </w:r>
      <w:r>
        <w:rPr>
          <w:color w:val="000000"/>
        </w:rPr>
        <w:t>: While the integration of XAI techniques like SHAP and LIME enhances interpretability, these methods may not capture all nuances of the model's decision-making process. The complexity of some machine learning models can lead to difficulties in fully understanding their predictions, which may limit their acceptance in clinical practice. Simplifying these explanations for non-technical users remains a challenge.</w:t>
      </w:r>
    </w:p>
    <w:p w14:paraId="76458919" w14:textId="77777777" w:rsidR="000B442E" w:rsidRDefault="000B442E" w:rsidP="00660767">
      <w:pPr>
        <w:pStyle w:val="NormalWeb"/>
        <w:numPr>
          <w:ilvl w:val="0"/>
          <w:numId w:val="40"/>
        </w:numPr>
        <w:spacing w:before="0" w:beforeAutospacing="0" w:after="0" w:afterAutospacing="0" w:line="480" w:lineRule="auto"/>
        <w:jc w:val="both"/>
        <w:textAlignment w:val="baseline"/>
        <w:rPr>
          <w:color w:val="000000"/>
        </w:rPr>
      </w:pPr>
      <w:r>
        <w:rPr>
          <w:b/>
          <w:bCs/>
          <w:color w:val="000000"/>
        </w:rPr>
        <w:t>Potential for Model Overfitting</w:t>
      </w:r>
      <w:r>
        <w:rPr>
          <w:color w:val="000000"/>
        </w:rPr>
        <w:t>: The X-RF model's high accuracy could raise concerns about overfitting, especially if it is trained on a limited dataset. Overfitting occurs when a model learns noise and fluctuations in the training data rather than the underlying patterns, leading to poor performance on unseen data. Continuous validation and testing against new data will be essential to ensure the model's robustness.</w:t>
      </w:r>
    </w:p>
    <w:p w14:paraId="64A984E2" w14:textId="77777777" w:rsidR="000B442E" w:rsidRPr="00660767" w:rsidRDefault="000B442E" w:rsidP="00660767">
      <w:pPr>
        <w:pStyle w:val="NormalWeb"/>
        <w:numPr>
          <w:ilvl w:val="0"/>
          <w:numId w:val="40"/>
        </w:numPr>
        <w:spacing w:before="0" w:beforeAutospacing="0" w:after="240" w:afterAutospacing="0" w:line="480" w:lineRule="auto"/>
        <w:jc w:val="both"/>
        <w:textAlignment w:val="baseline"/>
        <w:rPr>
          <w:color w:val="000000"/>
        </w:rPr>
      </w:pPr>
      <w:r>
        <w:rPr>
          <w:b/>
          <w:bCs/>
          <w:color w:val="000000"/>
        </w:rPr>
        <w:t>Implementation Barriers</w:t>
      </w:r>
      <w:r>
        <w:rPr>
          <w:color w:val="000000"/>
        </w:rPr>
        <w:t>: Translating the model's capabilities into clinical practice poses practical challenges. Ensuring that healthcare providers can effectively use the model within their existing workflows requires user-friendly interfaces and thorough training. Overcoming resistance to adopting new technologies in healthcare settings may also present a significant hurdle.</w:t>
      </w:r>
    </w:p>
    <w:p w14:paraId="565BB53B" w14:textId="77777777" w:rsidR="000B442E" w:rsidRDefault="000B442E" w:rsidP="00660767">
      <w:pPr>
        <w:pStyle w:val="Heading2"/>
        <w:spacing w:line="480" w:lineRule="auto"/>
        <w:ind w:left="0" w:firstLine="0"/>
      </w:pPr>
      <w:bookmarkStart w:id="42" w:name="_Toc181183483"/>
      <w:r>
        <w:lastRenderedPageBreak/>
        <w:t>5.3 Future Work</w:t>
      </w:r>
      <w:bookmarkEnd w:id="42"/>
    </w:p>
    <w:p w14:paraId="17447E30" w14:textId="77777777" w:rsidR="000B442E" w:rsidRDefault="000B442E" w:rsidP="00660767">
      <w:pPr>
        <w:pStyle w:val="NormalWeb"/>
        <w:spacing w:before="240" w:beforeAutospacing="0" w:after="240" w:afterAutospacing="0" w:line="480" w:lineRule="auto"/>
        <w:jc w:val="both"/>
      </w:pPr>
      <w:r>
        <w:rPr>
          <w:color w:val="000000"/>
        </w:rPr>
        <w:t>To further enhance the predictive capabilities and applicability of machine learning models for diabetes prediction, several key areas of research are vital:</w:t>
      </w:r>
    </w:p>
    <w:p w14:paraId="39A9C48A" w14:textId="77777777" w:rsidR="000B442E" w:rsidRDefault="000B442E" w:rsidP="00660767">
      <w:pPr>
        <w:pStyle w:val="NormalWeb"/>
        <w:numPr>
          <w:ilvl w:val="0"/>
          <w:numId w:val="41"/>
        </w:numPr>
        <w:spacing w:before="240" w:beforeAutospacing="0" w:after="0" w:afterAutospacing="0" w:line="480" w:lineRule="auto"/>
        <w:jc w:val="both"/>
        <w:textAlignment w:val="baseline"/>
        <w:rPr>
          <w:color w:val="000000"/>
        </w:rPr>
      </w:pPr>
      <w:r>
        <w:rPr>
          <w:b/>
          <w:bCs/>
          <w:color w:val="000000"/>
        </w:rPr>
        <w:t>Expansion of Diverse Datasets</w:t>
      </w:r>
      <w:r>
        <w:rPr>
          <w:color w:val="000000"/>
        </w:rPr>
        <w:t>: Future studies should prioritize the integration of diverse datasets that encompass a wide range of demographic variables, including ethnicities, age groups, and geographical regions. This inclusivity will enhance the model's robustness and generalizability across various populations. Moreover, utilizing longitudinal datasets will allow researchers to analyze how risk factors change over time, providing deeper insights into diabetes progression.</w:t>
      </w:r>
    </w:p>
    <w:p w14:paraId="40E5B873" w14:textId="77777777" w:rsidR="000B442E" w:rsidRDefault="000B442E" w:rsidP="00660767">
      <w:pPr>
        <w:pStyle w:val="NormalWeb"/>
        <w:numPr>
          <w:ilvl w:val="0"/>
          <w:numId w:val="41"/>
        </w:numPr>
        <w:spacing w:before="0" w:beforeAutospacing="0" w:after="0" w:afterAutospacing="0" w:line="480" w:lineRule="auto"/>
        <w:jc w:val="both"/>
        <w:textAlignment w:val="baseline"/>
        <w:rPr>
          <w:color w:val="000000"/>
        </w:rPr>
      </w:pPr>
      <w:r>
        <w:rPr>
          <w:b/>
          <w:bCs/>
          <w:color w:val="000000"/>
        </w:rPr>
        <w:t>Advanced Explainable AI Techniques</w:t>
      </w:r>
      <w:r>
        <w:rPr>
          <w:color w:val="000000"/>
        </w:rPr>
        <w:t>: Incorporating additional XAI methodologies is essential for providing comprehensive insights into model behavior. Techniques such as Counterfactual Explanations can help identify how different feature values would alter predictions, enhancing understanding of model sensitivity. Expanding the toolkit of XAI methods will bolster user trust and acceptance, particularly in sensitive healthcare applications.</w:t>
      </w:r>
    </w:p>
    <w:p w14:paraId="47E1F735" w14:textId="77777777" w:rsidR="000B442E" w:rsidRDefault="000B442E" w:rsidP="00660767">
      <w:pPr>
        <w:pStyle w:val="NormalWeb"/>
        <w:numPr>
          <w:ilvl w:val="0"/>
          <w:numId w:val="41"/>
        </w:numPr>
        <w:spacing w:before="0" w:beforeAutospacing="0" w:after="0" w:afterAutospacing="0" w:line="480" w:lineRule="auto"/>
        <w:jc w:val="both"/>
        <w:textAlignment w:val="baseline"/>
        <w:rPr>
          <w:color w:val="000000"/>
        </w:rPr>
      </w:pPr>
      <w:r>
        <w:rPr>
          <w:b/>
          <w:bCs/>
          <w:color w:val="000000"/>
        </w:rPr>
        <w:t>Model Generalizability</w:t>
      </w:r>
      <w:r>
        <w:rPr>
          <w:color w:val="000000"/>
        </w:rPr>
        <w:t>: Enhancing the generalizability of the X-RF model is crucial for accommodating a broader array of diabetes risk factors and patient profiles. Implementing transfer learning techniques, where the model is trained on one dataset and fine-tuned on another, can facilitate adaptation to new environments. Additionally, developing ensemble models that integrate predictions from multiple algorithms may further improve overall accuracy and reliability.</w:t>
      </w:r>
    </w:p>
    <w:p w14:paraId="42D58784" w14:textId="77777777" w:rsidR="000B442E" w:rsidRDefault="000B442E" w:rsidP="00660767">
      <w:pPr>
        <w:pStyle w:val="NormalWeb"/>
        <w:numPr>
          <w:ilvl w:val="0"/>
          <w:numId w:val="41"/>
        </w:numPr>
        <w:spacing w:before="0" w:beforeAutospacing="0" w:after="0" w:afterAutospacing="0" w:line="480" w:lineRule="auto"/>
        <w:jc w:val="both"/>
        <w:textAlignment w:val="baseline"/>
        <w:rPr>
          <w:color w:val="000000"/>
        </w:rPr>
      </w:pPr>
      <w:r>
        <w:rPr>
          <w:b/>
          <w:bCs/>
          <w:color w:val="000000"/>
        </w:rPr>
        <w:t>Incorporating Clinical Insights and User Feedback</w:t>
      </w:r>
      <w:r>
        <w:rPr>
          <w:color w:val="000000"/>
        </w:rPr>
        <w:t xml:space="preserve">: Collaborating with healthcare professionals is essential to align the model with clinical workflows. Engaging end-users can </w:t>
      </w:r>
      <w:r>
        <w:rPr>
          <w:color w:val="000000"/>
        </w:rPr>
        <w:lastRenderedPageBreak/>
        <w:t>provide valuable perspectives on the most relevant features for prediction and identify potential barriers to implementation. Their input can guide the development of the model, ensuring it meets the needs of practitioners and patients.</w:t>
      </w:r>
    </w:p>
    <w:p w14:paraId="14BCB5F0" w14:textId="77777777" w:rsidR="000B442E" w:rsidRDefault="000B442E" w:rsidP="00660767">
      <w:pPr>
        <w:pStyle w:val="NormalWeb"/>
        <w:numPr>
          <w:ilvl w:val="0"/>
          <w:numId w:val="41"/>
        </w:numPr>
        <w:spacing w:before="0" w:beforeAutospacing="0" w:after="0" w:afterAutospacing="0" w:line="480" w:lineRule="auto"/>
        <w:jc w:val="both"/>
        <w:textAlignment w:val="baseline"/>
        <w:rPr>
          <w:color w:val="000000"/>
        </w:rPr>
      </w:pPr>
      <w:r>
        <w:rPr>
          <w:b/>
          <w:bCs/>
          <w:color w:val="000000"/>
        </w:rPr>
        <w:t>User-Friendly Interfaces</w:t>
      </w:r>
      <w:r>
        <w:rPr>
          <w:color w:val="000000"/>
        </w:rPr>
        <w:t>: The development of intuitive and accessible user interfaces is critical for the practical application of the X-RF model in clinical settings. These interfaces should clearly present predictions and insights, facilitating understanding for both healthcare providers and patients. Features such as risk factor visualizations and personalized recommendations can enhance usability and encourage proactive health management.</w:t>
      </w:r>
    </w:p>
    <w:p w14:paraId="269C69A4" w14:textId="77777777" w:rsidR="000B442E" w:rsidRDefault="000B442E" w:rsidP="00660767">
      <w:pPr>
        <w:pStyle w:val="NormalWeb"/>
        <w:numPr>
          <w:ilvl w:val="0"/>
          <w:numId w:val="41"/>
        </w:numPr>
        <w:spacing w:before="0" w:beforeAutospacing="0" w:after="0" w:afterAutospacing="0" w:line="480" w:lineRule="auto"/>
        <w:jc w:val="both"/>
        <w:textAlignment w:val="baseline"/>
        <w:rPr>
          <w:color w:val="000000"/>
        </w:rPr>
      </w:pPr>
      <w:r>
        <w:rPr>
          <w:b/>
          <w:bCs/>
          <w:color w:val="000000"/>
        </w:rPr>
        <w:t>Longitudinal Studies and Clinical Trials</w:t>
      </w:r>
      <w:r>
        <w:rPr>
          <w:color w:val="000000"/>
        </w:rPr>
        <w:t>: Conducting longitudinal studies and clinical trials will be crucial for validating the X-RF model in real-world settings. These studies can assess the model's effectiveness across diverse populations and clinical environments, providing empirical evidence to support its use in preventive healthcare.</w:t>
      </w:r>
    </w:p>
    <w:p w14:paraId="598D8DEC" w14:textId="77777777" w:rsidR="000B442E" w:rsidRDefault="000B442E" w:rsidP="00660767">
      <w:pPr>
        <w:pStyle w:val="NormalWeb"/>
        <w:numPr>
          <w:ilvl w:val="0"/>
          <w:numId w:val="41"/>
        </w:numPr>
        <w:spacing w:before="0" w:beforeAutospacing="0" w:after="240" w:afterAutospacing="0" w:line="480" w:lineRule="auto"/>
        <w:jc w:val="both"/>
        <w:textAlignment w:val="baseline"/>
        <w:rPr>
          <w:color w:val="000000"/>
        </w:rPr>
      </w:pPr>
      <w:r>
        <w:rPr>
          <w:b/>
          <w:bCs/>
          <w:color w:val="000000"/>
        </w:rPr>
        <w:t>Integration with Other Health Technologies</w:t>
      </w:r>
      <w:r>
        <w:rPr>
          <w:color w:val="000000"/>
        </w:rPr>
        <w:t>: Future research should explore the integration of the X-RF model with other health technologies, such as wearable devices and mobile health applications. This integration can facilitate continuous monitoring of risk factors and enhance patient engagement through real-time feedback.</w:t>
      </w:r>
    </w:p>
    <w:p w14:paraId="268A6C4E" w14:textId="77777777" w:rsidR="005937EE" w:rsidRPr="00DA477F" w:rsidRDefault="005937EE" w:rsidP="00660767">
      <w:pPr>
        <w:spacing w:line="480" w:lineRule="auto"/>
        <w:ind w:left="0" w:right="9" w:firstLine="0"/>
        <w:rPr>
          <w:b/>
        </w:rPr>
      </w:pPr>
      <w:r w:rsidRPr="00DA477F">
        <w:rPr>
          <w:b/>
        </w:rPr>
        <w:br w:type="page"/>
      </w:r>
    </w:p>
    <w:p w14:paraId="2769B073" w14:textId="77777777" w:rsidR="005937EE" w:rsidRPr="007E6B0C" w:rsidRDefault="000B442E" w:rsidP="000B442E">
      <w:pPr>
        <w:pStyle w:val="Heading2"/>
        <w:ind w:left="0" w:firstLine="0"/>
      </w:pPr>
      <w:bookmarkStart w:id="43" w:name="_Toc181183484"/>
      <w:r>
        <w:lastRenderedPageBreak/>
        <w:t xml:space="preserve">5.4 </w:t>
      </w:r>
      <w:r w:rsidR="005937EE" w:rsidRPr="007E6B0C">
        <w:t>References</w:t>
      </w:r>
      <w:bookmarkEnd w:id="43"/>
    </w:p>
    <w:p w14:paraId="1CA2E387" w14:textId="77777777" w:rsidR="005937EE" w:rsidRDefault="005937EE" w:rsidP="00CF26AC">
      <w:pPr>
        <w:pStyle w:val="ListParagraph"/>
        <w:spacing w:line="360" w:lineRule="auto"/>
        <w:ind w:left="350" w:right="9" w:firstLine="0"/>
        <w:jc w:val="center"/>
        <w:rPr>
          <w:b/>
        </w:rPr>
      </w:pPr>
    </w:p>
    <w:bookmarkEnd w:id="0"/>
    <w:p w14:paraId="2FFF6AEA" w14:textId="77777777" w:rsidR="000B442E" w:rsidRDefault="000B442E" w:rsidP="000B442E">
      <w:pPr>
        <w:pStyle w:val="NormalWeb"/>
        <w:numPr>
          <w:ilvl w:val="0"/>
          <w:numId w:val="42"/>
        </w:numPr>
        <w:spacing w:before="0" w:beforeAutospacing="0" w:after="0" w:afterAutospacing="0" w:line="360" w:lineRule="auto"/>
        <w:jc w:val="both"/>
        <w:textAlignment w:val="baseline"/>
        <w:rPr>
          <w:color w:val="000000"/>
        </w:rPr>
      </w:pPr>
      <w:r>
        <w:rPr>
          <w:color w:val="000000"/>
        </w:rPr>
        <w:t xml:space="preserve">L. Kopitar, P. Kocbek, L. </w:t>
      </w:r>
      <w:proofErr w:type="spellStart"/>
      <w:r>
        <w:rPr>
          <w:color w:val="000000"/>
        </w:rPr>
        <w:t>Cilar</w:t>
      </w:r>
      <w:proofErr w:type="spellEnd"/>
      <w:r>
        <w:rPr>
          <w:color w:val="000000"/>
        </w:rPr>
        <w:t xml:space="preserve">, A. Sheikh, and G. Stiglic, “Early detection of type 2 diabetes mellitus using machine learning-based prediction models,” </w:t>
      </w:r>
      <w:r>
        <w:rPr>
          <w:i/>
          <w:iCs/>
          <w:color w:val="000000"/>
        </w:rPr>
        <w:t>Scientific Reports</w:t>
      </w:r>
      <w:r>
        <w:rPr>
          <w:color w:val="000000"/>
        </w:rPr>
        <w:t>, vol. 10, no. 1, p. 11981, 2020.</w:t>
      </w:r>
    </w:p>
    <w:p w14:paraId="74B567AD" w14:textId="77777777" w:rsidR="000B442E" w:rsidRDefault="000B442E" w:rsidP="000B442E">
      <w:pPr>
        <w:pStyle w:val="NormalWeb"/>
        <w:numPr>
          <w:ilvl w:val="0"/>
          <w:numId w:val="42"/>
        </w:numPr>
        <w:spacing w:before="0" w:beforeAutospacing="0" w:after="0" w:afterAutospacing="0" w:line="360" w:lineRule="auto"/>
        <w:jc w:val="both"/>
        <w:textAlignment w:val="baseline"/>
        <w:rPr>
          <w:color w:val="000000"/>
        </w:rPr>
      </w:pPr>
      <w:r>
        <w:rPr>
          <w:color w:val="000000"/>
        </w:rPr>
        <w:t xml:space="preserve">H. Kaur and V. Kumari, “Predictive modelling and analytics for diabetes using a machine learning approach,” </w:t>
      </w:r>
      <w:r>
        <w:rPr>
          <w:i/>
          <w:iCs/>
          <w:color w:val="000000"/>
        </w:rPr>
        <w:t>Applied Computing and Informatics</w:t>
      </w:r>
      <w:r>
        <w:rPr>
          <w:color w:val="000000"/>
        </w:rPr>
        <w:t>, vol. 18, no. 1/2, pp. 90–100, 2022.</w:t>
      </w:r>
    </w:p>
    <w:p w14:paraId="6E573B6D" w14:textId="77777777" w:rsidR="000B442E" w:rsidRDefault="000B442E" w:rsidP="000B442E">
      <w:pPr>
        <w:pStyle w:val="NormalWeb"/>
        <w:numPr>
          <w:ilvl w:val="0"/>
          <w:numId w:val="42"/>
        </w:numPr>
        <w:spacing w:before="0" w:beforeAutospacing="0" w:after="0" w:afterAutospacing="0" w:line="360" w:lineRule="auto"/>
        <w:jc w:val="both"/>
        <w:textAlignment w:val="baseline"/>
        <w:rPr>
          <w:color w:val="000000"/>
        </w:rPr>
      </w:pPr>
      <w:r>
        <w:rPr>
          <w:color w:val="000000"/>
        </w:rPr>
        <w:t xml:space="preserve">A. </w:t>
      </w:r>
      <w:proofErr w:type="spellStart"/>
      <w:r>
        <w:rPr>
          <w:color w:val="000000"/>
        </w:rPr>
        <w:t>Yaşar</w:t>
      </w:r>
      <w:proofErr w:type="spellEnd"/>
      <w:r>
        <w:rPr>
          <w:color w:val="000000"/>
        </w:rPr>
        <w:t xml:space="preserve">, “Data classification of early-stage diabetes risk prediction datasets and analysis of algorithm performance using feature extraction methods and machine learning techniques,” </w:t>
      </w:r>
      <w:r>
        <w:rPr>
          <w:i/>
          <w:iCs/>
          <w:color w:val="000000"/>
        </w:rPr>
        <w:t>International Journal of Intelligent Systems and Applications in Engineering</w:t>
      </w:r>
      <w:r>
        <w:rPr>
          <w:color w:val="000000"/>
        </w:rPr>
        <w:t>, vol. 9, no. 4, pp. 273–281, 2021.</w:t>
      </w:r>
    </w:p>
    <w:p w14:paraId="238FADE0" w14:textId="77777777" w:rsidR="000B442E" w:rsidRDefault="000B442E" w:rsidP="000B442E">
      <w:pPr>
        <w:pStyle w:val="NormalWeb"/>
        <w:numPr>
          <w:ilvl w:val="0"/>
          <w:numId w:val="42"/>
        </w:numPr>
        <w:spacing w:before="0" w:beforeAutospacing="0" w:after="0" w:afterAutospacing="0" w:line="360" w:lineRule="auto"/>
        <w:jc w:val="both"/>
        <w:textAlignment w:val="baseline"/>
        <w:rPr>
          <w:color w:val="000000"/>
        </w:rPr>
      </w:pPr>
      <w:r>
        <w:rPr>
          <w:color w:val="000000"/>
        </w:rPr>
        <w:t xml:space="preserve">D. S. </w:t>
      </w:r>
      <w:proofErr w:type="spellStart"/>
      <w:r>
        <w:rPr>
          <w:color w:val="000000"/>
        </w:rPr>
        <w:t>Khafaga</w:t>
      </w:r>
      <w:proofErr w:type="spellEnd"/>
      <w:r>
        <w:rPr>
          <w:color w:val="000000"/>
        </w:rPr>
        <w:t xml:space="preserve">, A. H. Alharbi, I. Mohamed, and K. M. Hosny, “An integrated classification and association rule technique for early-stage diabetes risk prediction,” in </w:t>
      </w:r>
      <w:r>
        <w:rPr>
          <w:i/>
          <w:iCs/>
          <w:color w:val="000000"/>
        </w:rPr>
        <w:t>Healthcare</w:t>
      </w:r>
      <w:r>
        <w:rPr>
          <w:color w:val="000000"/>
        </w:rPr>
        <w:t>, vol. 10, p. 2070, MDPI, 2022.</w:t>
      </w:r>
    </w:p>
    <w:p w14:paraId="5A0E25CB" w14:textId="77777777" w:rsidR="000B442E" w:rsidRDefault="000B442E" w:rsidP="000B442E">
      <w:pPr>
        <w:pStyle w:val="NormalWeb"/>
        <w:numPr>
          <w:ilvl w:val="0"/>
          <w:numId w:val="42"/>
        </w:numPr>
        <w:spacing w:before="0" w:beforeAutospacing="0" w:after="0" w:afterAutospacing="0" w:line="360" w:lineRule="auto"/>
        <w:jc w:val="both"/>
        <w:textAlignment w:val="baseline"/>
        <w:rPr>
          <w:color w:val="000000"/>
        </w:rPr>
      </w:pPr>
      <w:r>
        <w:rPr>
          <w:color w:val="000000"/>
        </w:rPr>
        <w:t xml:space="preserve">N. Elsayed, Z. ElSayed, and M. Ozer, “Early stage diabetes prediction via extreme learning machine,” in </w:t>
      </w:r>
      <w:proofErr w:type="spellStart"/>
      <w:r>
        <w:rPr>
          <w:i/>
          <w:iCs/>
          <w:color w:val="000000"/>
        </w:rPr>
        <w:t>SoutheastCon</w:t>
      </w:r>
      <w:proofErr w:type="spellEnd"/>
      <w:r>
        <w:rPr>
          <w:i/>
          <w:iCs/>
          <w:color w:val="000000"/>
        </w:rPr>
        <w:t xml:space="preserve"> 2022</w:t>
      </w:r>
      <w:r>
        <w:rPr>
          <w:color w:val="000000"/>
        </w:rPr>
        <w:t>, pp. 374–379, IEEE, 2022.</w:t>
      </w:r>
    </w:p>
    <w:p w14:paraId="6BCCB828" w14:textId="77777777" w:rsidR="000B442E" w:rsidRDefault="000B442E" w:rsidP="000B442E">
      <w:pPr>
        <w:pStyle w:val="NormalWeb"/>
        <w:numPr>
          <w:ilvl w:val="0"/>
          <w:numId w:val="42"/>
        </w:numPr>
        <w:spacing w:before="0" w:beforeAutospacing="0" w:after="0" w:afterAutospacing="0" w:line="360" w:lineRule="auto"/>
        <w:jc w:val="both"/>
        <w:textAlignment w:val="baseline"/>
        <w:rPr>
          <w:color w:val="000000"/>
        </w:rPr>
      </w:pPr>
      <w:r>
        <w:rPr>
          <w:color w:val="000000"/>
        </w:rPr>
        <w:t xml:space="preserve">V. </w:t>
      </w:r>
      <w:proofErr w:type="spellStart"/>
      <w:r>
        <w:rPr>
          <w:color w:val="000000"/>
        </w:rPr>
        <w:t>Wijayaningrum</w:t>
      </w:r>
      <w:proofErr w:type="spellEnd"/>
      <w:r>
        <w:rPr>
          <w:color w:val="000000"/>
        </w:rPr>
        <w:t xml:space="preserve">, T. </w:t>
      </w:r>
      <w:proofErr w:type="spellStart"/>
      <w:r>
        <w:rPr>
          <w:color w:val="000000"/>
        </w:rPr>
        <w:t>Saragih</w:t>
      </w:r>
      <w:proofErr w:type="spellEnd"/>
      <w:r>
        <w:rPr>
          <w:color w:val="000000"/>
        </w:rPr>
        <w:t xml:space="preserve">, and N. </w:t>
      </w:r>
      <w:proofErr w:type="spellStart"/>
      <w:r>
        <w:rPr>
          <w:color w:val="000000"/>
        </w:rPr>
        <w:t>Putriwijaya</w:t>
      </w:r>
      <w:proofErr w:type="spellEnd"/>
      <w:r>
        <w:rPr>
          <w:color w:val="000000"/>
        </w:rPr>
        <w:t xml:space="preserve">, “Optimal multi-layer perceptron parameters for early stage diabetes risk prediction,” in </w:t>
      </w:r>
      <w:r>
        <w:rPr>
          <w:i/>
          <w:iCs/>
          <w:color w:val="000000"/>
        </w:rPr>
        <w:t>IOP Conference Series: Materials Science and Engineering</w:t>
      </w:r>
      <w:r>
        <w:rPr>
          <w:color w:val="000000"/>
        </w:rPr>
        <w:t>, vol. 1073, p. 012070, IOP Publishing, 2021.</w:t>
      </w:r>
    </w:p>
    <w:p w14:paraId="27C1C773" w14:textId="77777777" w:rsidR="000B442E" w:rsidRDefault="000B442E" w:rsidP="000B442E">
      <w:pPr>
        <w:pStyle w:val="NormalWeb"/>
        <w:numPr>
          <w:ilvl w:val="0"/>
          <w:numId w:val="42"/>
        </w:numPr>
        <w:spacing w:before="0" w:beforeAutospacing="0" w:after="0" w:afterAutospacing="0" w:line="360" w:lineRule="auto"/>
        <w:jc w:val="both"/>
        <w:textAlignment w:val="baseline"/>
        <w:rPr>
          <w:color w:val="000000"/>
        </w:rPr>
      </w:pPr>
      <w:r>
        <w:rPr>
          <w:color w:val="000000"/>
        </w:rPr>
        <w:t xml:space="preserve">Ö. N. Ergün et al., “Early stage diabetes prediction using machine learning methods,” </w:t>
      </w:r>
      <w:proofErr w:type="spellStart"/>
      <w:r>
        <w:rPr>
          <w:i/>
          <w:iCs/>
          <w:color w:val="000000"/>
        </w:rPr>
        <w:t>AvrupaBilimveTeknolojiDergisi</w:t>
      </w:r>
      <w:proofErr w:type="spellEnd"/>
      <w:r>
        <w:rPr>
          <w:color w:val="000000"/>
        </w:rPr>
        <w:t>, no. 29, pp. 52–57, 2021.</w:t>
      </w:r>
    </w:p>
    <w:p w14:paraId="500D566D" w14:textId="77777777" w:rsidR="000B442E" w:rsidRDefault="000B442E" w:rsidP="000B442E">
      <w:pPr>
        <w:pStyle w:val="NormalWeb"/>
        <w:numPr>
          <w:ilvl w:val="0"/>
          <w:numId w:val="42"/>
        </w:numPr>
        <w:spacing w:before="0" w:beforeAutospacing="0" w:after="0" w:afterAutospacing="0" w:line="360" w:lineRule="auto"/>
        <w:jc w:val="both"/>
        <w:textAlignment w:val="baseline"/>
        <w:rPr>
          <w:color w:val="000000"/>
        </w:rPr>
      </w:pPr>
      <w:r>
        <w:rPr>
          <w:color w:val="000000"/>
        </w:rPr>
        <w:t>M. Zarar and Y. Wang, “Early stage diabetes prediction by approach using machine learning techniques,” 2023.</w:t>
      </w:r>
    </w:p>
    <w:p w14:paraId="2AB970A9" w14:textId="77777777" w:rsidR="000B442E" w:rsidRDefault="000B442E" w:rsidP="000B442E">
      <w:pPr>
        <w:pStyle w:val="NormalWeb"/>
        <w:numPr>
          <w:ilvl w:val="0"/>
          <w:numId w:val="42"/>
        </w:numPr>
        <w:spacing w:before="0" w:beforeAutospacing="0" w:after="0" w:afterAutospacing="0" w:line="360" w:lineRule="auto"/>
        <w:jc w:val="both"/>
        <w:textAlignment w:val="baseline"/>
        <w:rPr>
          <w:color w:val="000000"/>
        </w:rPr>
      </w:pPr>
      <w:r>
        <w:rPr>
          <w:color w:val="000000"/>
        </w:rPr>
        <w:t xml:space="preserve">V. Vakil, S. </w:t>
      </w:r>
      <w:proofErr w:type="spellStart"/>
      <w:r>
        <w:rPr>
          <w:color w:val="000000"/>
        </w:rPr>
        <w:t>Pachchigar</w:t>
      </w:r>
      <w:proofErr w:type="spellEnd"/>
      <w:r>
        <w:rPr>
          <w:color w:val="000000"/>
        </w:rPr>
        <w:t xml:space="preserve">, C. Chavda, and S. Soni, “Explainable predictions of different machine learning algorithms used to predict early stage diabetes,” </w:t>
      </w:r>
      <w:proofErr w:type="spellStart"/>
      <w:r>
        <w:rPr>
          <w:i/>
          <w:iCs/>
          <w:color w:val="000000"/>
        </w:rPr>
        <w:t>arXiv</w:t>
      </w:r>
      <w:proofErr w:type="spellEnd"/>
      <w:r>
        <w:rPr>
          <w:i/>
          <w:iCs/>
          <w:color w:val="000000"/>
        </w:rPr>
        <w:t xml:space="preserve"> preprint arXiv:2111.09939</w:t>
      </w:r>
      <w:r>
        <w:rPr>
          <w:color w:val="000000"/>
        </w:rPr>
        <w:t>, 2021.</w:t>
      </w:r>
    </w:p>
    <w:p w14:paraId="2723CDCD" w14:textId="77777777" w:rsidR="000B442E" w:rsidRDefault="000B442E" w:rsidP="000B442E">
      <w:pPr>
        <w:pStyle w:val="NormalWeb"/>
        <w:numPr>
          <w:ilvl w:val="0"/>
          <w:numId w:val="42"/>
        </w:numPr>
        <w:spacing w:before="0" w:beforeAutospacing="0" w:after="0" w:afterAutospacing="0" w:line="360" w:lineRule="auto"/>
        <w:jc w:val="both"/>
        <w:textAlignment w:val="baseline"/>
        <w:rPr>
          <w:color w:val="000000"/>
        </w:rPr>
      </w:pPr>
      <w:r>
        <w:rPr>
          <w:color w:val="000000"/>
        </w:rPr>
        <w:t xml:space="preserve">A. Y. </w:t>
      </w:r>
      <w:proofErr w:type="spellStart"/>
      <w:r>
        <w:rPr>
          <w:color w:val="000000"/>
        </w:rPr>
        <w:t>Abushawish</w:t>
      </w:r>
      <w:proofErr w:type="spellEnd"/>
      <w:r>
        <w:rPr>
          <w:color w:val="000000"/>
        </w:rPr>
        <w:t xml:space="preserve"> and A. B. Nassif, “Prediction of early-stage diabetes using machine learning,” in </w:t>
      </w:r>
      <w:r>
        <w:rPr>
          <w:i/>
          <w:iCs/>
          <w:color w:val="000000"/>
        </w:rPr>
        <w:t>2023 Advances in Science and Engineering Technology International Conferences (ASET)</w:t>
      </w:r>
      <w:r>
        <w:rPr>
          <w:color w:val="000000"/>
        </w:rPr>
        <w:t>, pp. 1–4, IEEE, 2023.</w:t>
      </w:r>
    </w:p>
    <w:p w14:paraId="239AF31D" w14:textId="77777777" w:rsidR="000B442E" w:rsidRDefault="000B442E" w:rsidP="000B442E">
      <w:pPr>
        <w:pStyle w:val="NormalWeb"/>
        <w:numPr>
          <w:ilvl w:val="0"/>
          <w:numId w:val="42"/>
        </w:numPr>
        <w:spacing w:before="0" w:beforeAutospacing="0" w:after="0" w:afterAutospacing="0" w:line="360" w:lineRule="auto"/>
        <w:jc w:val="both"/>
        <w:textAlignment w:val="baseline"/>
        <w:rPr>
          <w:color w:val="000000"/>
        </w:rPr>
      </w:pPr>
      <w:r>
        <w:rPr>
          <w:color w:val="000000"/>
        </w:rPr>
        <w:t xml:space="preserve">M. A. R. Refat, M. Al Amin, C. Kaushal, M. N. Yeasmin, and M. K. Islam, “A comparative analysis of early stage diabetes prediction using machine learning and deep learning </w:t>
      </w:r>
      <w:r>
        <w:rPr>
          <w:color w:val="000000"/>
        </w:rPr>
        <w:lastRenderedPageBreak/>
        <w:t xml:space="preserve">approach,” in </w:t>
      </w:r>
      <w:r>
        <w:rPr>
          <w:i/>
          <w:iCs/>
          <w:color w:val="000000"/>
        </w:rPr>
        <w:t>2021 6th International Conference on Signal Processing, Computing and Control (ISPCC)</w:t>
      </w:r>
      <w:r>
        <w:rPr>
          <w:color w:val="000000"/>
        </w:rPr>
        <w:t>, pp. 654–659, IEEE, 2021.</w:t>
      </w:r>
    </w:p>
    <w:p w14:paraId="0A6D5783" w14:textId="77777777" w:rsidR="000B442E" w:rsidRDefault="000B442E" w:rsidP="000B442E">
      <w:pPr>
        <w:pStyle w:val="NormalWeb"/>
        <w:numPr>
          <w:ilvl w:val="0"/>
          <w:numId w:val="42"/>
        </w:numPr>
        <w:spacing w:before="0" w:beforeAutospacing="0" w:after="0" w:afterAutospacing="0" w:line="360" w:lineRule="auto"/>
        <w:jc w:val="both"/>
        <w:textAlignment w:val="baseline"/>
        <w:rPr>
          <w:color w:val="000000"/>
        </w:rPr>
      </w:pPr>
      <w:r>
        <w:rPr>
          <w:color w:val="000000"/>
        </w:rPr>
        <w:t xml:space="preserve">S. Gündoğdu, “Efficient prediction of early-stage diabetes using </w:t>
      </w:r>
      <w:proofErr w:type="spellStart"/>
      <w:r>
        <w:rPr>
          <w:color w:val="000000"/>
        </w:rPr>
        <w:t>xgboost</w:t>
      </w:r>
      <w:proofErr w:type="spellEnd"/>
      <w:r>
        <w:rPr>
          <w:color w:val="000000"/>
        </w:rPr>
        <w:t xml:space="preserve"> classifier with random forest feature selection technique,” </w:t>
      </w:r>
      <w:r>
        <w:rPr>
          <w:i/>
          <w:iCs/>
          <w:color w:val="000000"/>
        </w:rPr>
        <w:t>Multimedia Tools and Applications</w:t>
      </w:r>
      <w:r>
        <w:rPr>
          <w:color w:val="000000"/>
        </w:rPr>
        <w:t>, vol. 82, no. 22, pp. 34163–34181, 2023.</w:t>
      </w:r>
    </w:p>
    <w:p w14:paraId="1FC2E401" w14:textId="77777777" w:rsidR="000B442E" w:rsidRDefault="000B442E" w:rsidP="000B442E">
      <w:pPr>
        <w:pStyle w:val="NormalWeb"/>
        <w:numPr>
          <w:ilvl w:val="0"/>
          <w:numId w:val="42"/>
        </w:numPr>
        <w:spacing w:before="0" w:beforeAutospacing="0" w:after="0" w:afterAutospacing="0" w:line="360" w:lineRule="auto"/>
        <w:jc w:val="both"/>
        <w:textAlignment w:val="baseline"/>
        <w:rPr>
          <w:color w:val="000000"/>
        </w:rPr>
      </w:pPr>
      <w:r>
        <w:rPr>
          <w:color w:val="000000"/>
        </w:rPr>
        <w:t xml:space="preserve">U. E. Laila, K. Mahboob, A. W. Khan, F. Khan, and W. </w:t>
      </w:r>
      <w:proofErr w:type="spellStart"/>
      <w:r>
        <w:rPr>
          <w:color w:val="000000"/>
        </w:rPr>
        <w:t>Taekeun</w:t>
      </w:r>
      <w:proofErr w:type="spellEnd"/>
      <w:r>
        <w:rPr>
          <w:color w:val="000000"/>
        </w:rPr>
        <w:t xml:space="preserve">, “An ensemble approach to predict early-stage diabetes risk using machine learning: An empirical study,” </w:t>
      </w:r>
      <w:r>
        <w:rPr>
          <w:i/>
          <w:iCs/>
          <w:color w:val="000000"/>
        </w:rPr>
        <w:t>Sensors</w:t>
      </w:r>
      <w:r>
        <w:rPr>
          <w:color w:val="000000"/>
        </w:rPr>
        <w:t>, vol. 22, no. 14, p. 5247, 2022.</w:t>
      </w:r>
    </w:p>
    <w:p w14:paraId="12B1C2AC" w14:textId="77777777" w:rsidR="000B442E" w:rsidRDefault="000B442E" w:rsidP="000B442E">
      <w:pPr>
        <w:pStyle w:val="NormalWeb"/>
        <w:numPr>
          <w:ilvl w:val="0"/>
          <w:numId w:val="42"/>
        </w:numPr>
        <w:spacing w:before="0" w:beforeAutospacing="0" w:after="0" w:afterAutospacing="0" w:line="360" w:lineRule="auto"/>
        <w:jc w:val="both"/>
        <w:textAlignment w:val="baseline"/>
        <w:rPr>
          <w:color w:val="000000"/>
        </w:rPr>
      </w:pPr>
      <w:r>
        <w:rPr>
          <w:color w:val="000000"/>
        </w:rPr>
        <w:t xml:space="preserve">S. Samet, M. R. Laouar, and I. Bendib, “Diabetes mellitus early stage risk prediction using machine learning algorithms,” in </w:t>
      </w:r>
      <w:r>
        <w:rPr>
          <w:i/>
          <w:iCs/>
          <w:color w:val="000000"/>
        </w:rPr>
        <w:t>2021 International Conference on Networking and Advanced Systems (ICNAS)</w:t>
      </w:r>
      <w:r>
        <w:rPr>
          <w:color w:val="000000"/>
        </w:rPr>
        <w:t>, pp. 1–6, IEEE, 2021.</w:t>
      </w:r>
    </w:p>
    <w:p w14:paraId="4885FED3" w14:textId="77777777" w:rsidR="000B442E" w:rsidRDefault="000B442E" w:rsidP="000B442E">
      <w:pPr>
        <w:pStyle w:val="NormalWeb"/>
        <w:numPr>
          <w:ilvl w:val="0"/>
          <w:numId w:val="42"/>
        </w:numPr>
        <w:spacing w:before="0" w:beforeAutospacing="0" w:after="0" w:afterAutospacing="0" w:line="360" w:lineRule="auto"/>
        <w:jc w:val="both"/>
        <w:textAlignment w:val="baseline"/>
        <w:rPr>
          <w:color w:val="000000"/>
        </w:rPr>
      </w:pPr>
      <w:r>
        <w:rPr>
          <w:color w:val="000000"/>
        </w:rPr>
        <w:t xml:space="preserve">X. Chen, S. Zhou, L. Yang, Q. Zhong, H. Liu, Y. Zhang, H. Yu, and Y. Cai, “Risk prediction of diabetes progression using big data mining with multifarious physical examination indicators,” </w:t>
      </w:r>
      <w:r>
        <w:rPr>
          <w:i/>
          <w:iCs/>
          <w:color w:val="000000"/>
        </w:rPr>
        <w:t>Diabetes, Metabolic Syndrome and Obesity</w:t>
      </w:r>
      <w:r>
        <w:rPr>
          <w:color w:val="000000"/>
        </w:rPr>
        <w:t>, pp. 1249–1265, 2024.</w:t>
      </w:r>
    </w:p>
    <w:p w14:paraId="578DC349" w14:textId="77777777" w:rsidR="000B442E" w:rsidRDefault="000B442E" w:rsidP="000B442E">
      <w:pPr>
        <w:pStyle w:val="NormalWeb"/>
        <w:numPr>
          <w:ilvl w:val="0"/>
          <w:numId w:val="42"/>
        </w:numPr>
        <w:spacing w:before="0" w:beforeAutospacing="0" w:after="0" w:afterAutospacing="0" w:line="360" w:lineRule="auto"/>
        <w:jc w:val="both"/>
        <w:textAlignment w:val="baseline"/>
        <w:rPr>
          <w:color w:val="000000"/>
        </w:rPr>
      </w:pPr>
      <w:r>
        <w:rPr>
          <w:color w:val="000000"/>
        </w:rPr>
        <w:t>“Early stage diabetes risk prediction - UCI Machine Learning Repository.”</w:t>
      </w:r>
      <w:hyperlink r:id="rId28" w:history="1">
        <w:r>
          <w:rPr>
            <w:rStyle w:val="Hyperlink"/>
            <w:color w:val="1155CC"/>
          </w:rPr>
          <w:t>https://archive.ics.uci.edu/dataset/529/early+stage+diabetes+risk+prediction+dataset</w:t>
        </w:r>
      </w:hyperlink>
      <w:r>
        <w:rPr>
          <w:color w:val="000000"/>
        </w:rPr>
        <w:t xml:space="preserve"> (Accessed on 09/01/2024).</w:t>
      </w:r>
    </w:p>
    <w:p w14:paraId="7489B12A" w14:textId="77777777" w:rsidR="005937EE" w:rsidRPr="005937EE" w:rsidRDefault="005937EE" w:rsidP="00ED52C1">
      <w:pPr>
        <w:spacing w:line="360" w:lineRule="auto"/>
        <w:ind w:left="0" w:right="9" w:firstLine="0"/>
      </w:pPr>
    </w:p>
    <w:sectPr w:rsidR="005937EE" w:rsidRPr="005937EE" w:rsidSect="00EE3CF2">
      <w:pgSz w:w="12240" w:h="15840" w:code="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AE58ED" w14:textId="77777777" w:rsidR="00012877" w:rsidRDefault="00012877" w:rsidP="006F2A0C">
      <w:pPr>
        <w:spacing w:after="0" w:line="240" w:lineRule="auto"/>
      </w:pPr>
      <w:r>
        <w:separator/>
      </w:r>
    </w:p>
  </w:endnote>
  <w:endnote w:type="continuationSeparator" w:id="0">
    <w:p w14:paraId="3D2013D2" w14:textId="77777777" w:rsidR="00012877" w:rsidRDefault="00012877" w:rsidP="006F2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0045210"/>
      <w:docPartObj>
        <w:docPartGallery w:val="Page Numbers (Bottom of Page)"/>
        <w:docPartUnique/>
      </w:docPartObj>
    </w:sdtPr>
    <w:sdtEndPr>
      <w:rPr>
        <w:noProof/>
      </w:rPr>
    </w:sdtEndPr>
    <w:sdtContent>
      <w:p w14:paraId="5D7DCDDB" w14:textId="77777777" w:rsidR="00A50A83" w:rsidRDefault="00A50A83">
        <w:pPr>
          <w:pStyle w:val="Footer"/>
          <w:jc w:val="center"/>
        </w:pPr>
        <w:r>
          <w:fldChar w:fldCharType="begin"/>
        </w:r>
        <w:r>
          <w:instrText xml:space="preserve"> PAGE   \* MERGEFORMAT </w:instrText>
        </w:r>
        <w:r>
          <w:fldChar w:fldCharType="separate"/>
        </w:r>
        <w:r>
          <w:rPr>
            <w:noProof/>
          </w:rPr>
          <w:t>xi</w:t>
        </w:r>
        <w:r>
          <w:rPr>
            <w:noProof/>
          </w:rPr>
          <w:fldChar w:fldCharType="end"/>
        </w:r>
      </w:p>
    </w:sdtContent>
  </w:sdt>
  <w:p w14:paraId="3E4F23CC" w14:textId="77777777" w:rsidR="00A50A83" w:rsidRDefault="00A50A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1518298"/>
      <w:docPartObj>
        <w:docPartGallery w:val="Page Numbers (Bottom of Page)"/>
        <w:docPartUnique/>
      </w:docPartObj>
    </w:sdtPr>
    <w:sdtEndPr>
      <w:rPr>
        <w:noProof/>
      </w:rPr>
    </w:sdtEndPr>
    <w:sdtContent>
      <w:p w14:paraId="63BE1FD5" w14:textId="77777777" w:rsidR="00A50A83" w:rsidRDefault="00A50A83">
        <w:pPr>
          <w:pStyle w:val="Footer"/>
          <w:jc w:val="center"/>
        </w:pPr>
        <w:r>
          <w:fldChar w:fldCharType="begin"/>
        </w:r>
        <w:r>
          <w:instrText xml:space="preserve"> PAGE   \* MERGEFORMAT </w:instrText>
        </w:r>
        <w:r>
          <w:fldChar w:fldCharType="separate"/>
        </w:r>
        <w:r>
          <w:rPr>
            <w:noProof/>
          </w:rPr>
          <w:t>35</w:t>
        </w:r>
        <w:r>
          <w:rPr>
            <w:noProof/>
          </w:rPr>
          <w:fldChar w:fldCharType="end"/>
        </w:r>
      </w:p>
    </w:sdtContent>
  </w:sdt>
  <w:p w14:paraId="0FD8200C" w14:textId="77777777" w:rsidR="00A50A83" w:rsidRDefault="00A50A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5838E3" w14:textId="77777777" w:rsidR="00012877" w:rsidRDefault="00012877" w:rsidP="006F2A0C">
      <w:pPr>
        <w:spacing w:after="0" w:line="240" w:lineRule="auto"/>
      </w:pPr>
      <w:r>
        <w:separator/>
      </w:r>
    </w:p>
  </w:footnote>
  <w:footnote w:type="continuationSeparator" w:id="0">
    <w:p w14:paraId="03969D41" w14:textId="77777777" w:rsidR="00012877" w:rsidRDefault="00012877" w:rsidP="006F2A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B322E"/>
    <w:multiLevelType w:val="hybridMultilevel"/>
    <w:tmpl w:val="897A8D6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0EC06F8"/>
    <w:multiLevelType w:val="multilevel"/>
    <w:tmpl w:val="601EBCBE"/>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1A719D5"/>
    <w:multiLevelType w:val="multilevel"/>
    <w:tmpl w:val="5DAC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45DEE"/>
    <w:multiLevelType w:val="hybridMultilevel"/>
    <w:tmpl w:val="6082B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D9150E"/>
    <w:multiLevelType w:val="hybridMultilevel"/>
    <w:tmpl w:val="B53651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ED6DDF"/>
    <w:multiLevelType w:val="multilevel"/>
    <w:tmpl w:val="065AEF70"/>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A434DC9"/>
    <w:multiLevelType w:val="hybridMultilevel"/>
    <w:tmpl w:val="7504740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A9C2B9E"/>
    <w:multiLevelType w:val="hybridMultilevel"/>
    <w:tmpl w:val="215C376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DC86D0C"/>
    <w:multiLevelType w:val="multilevel"/>
    <w:tmpl w:val="795A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F60B6"/>
    <w:multiLevelType w:val="multilevel"/>
    <w:tmpl w:val="C9E4AEA6"/>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29635D9"/>
    <w:multiLevelType w:val="hybridMultilevel"/>
    <w:tmpl w:val="E84A08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31828A1"/>
    <w:multiLevelType w:val="multilevel"/>
    <w:tmpl w:val="E43C69C2"/>
    <w:lvl w:ilvl="0">
      <w:start w:val="1"/>
      <w:numFmt w:val="bullet"/>
      <w:lvlText w:val=""/>
      <w:lvlJc w:val="left"/>
      <w:pPr>
        <w:tabs>
          <w:tab w:val="num" w:pos="9360"/>
        </w:tabs>
        <w:ind w:left="9360" w:hanging="360"/>
      </w:pPr>
      <w:rPr>
        <w:rFonts w:ascii="Symbol" w:hAnsi="Symbol" w:hint="default"/>
        <w:sz w:val="20"/>
      </w:rPr>
    </w:lvl>
    <w:lvl w:ilvl="1" w:tentative="1">
      <w:start w:val="1"/>
      <w:numFmt w:val="bullet"/>
      <w:lvlText w:val="o"/>
      <w:lvlJc w:val="left"/>
      <w:pPr>
        <w:tabs>
          <w:tab w:val="num" w:pos="10080"/>
        </w:tabs>
        <w:ind w:left="10080" w:hanging="360"/>
      </w:pPr>
      <w:rPr>
        <w:rFonts w:ascii="Courier New" w:hAnsi="Courier New" w:hint="default"/>
        <w:sz w:val="20"/>
      </w:rPr>
    </w:lvl>
    <w:lvl w:ilvl="2" w:tentative="1">
      <w:start w:val="1"/>
      <w:numFmt w:val="bullet"/>
      <w:lvlText w:val=""/>
      <w:lvlJc w:val="left"/>
      <w:pPr>
        <w:tabs>
          <w:tab w:val="num" w:pos="10800"/>
        </w:tabs>
        <w:ind w:left="10800" w:hanging="360"/>
      </w:pPr>
      <w:rPr>
        <w:rFonts w:ascii="Wingdings" w:hAnsi="Wingdings" w:hint="default"/>
        <w:sz w:val="20"/>
      </w:rPr>
    </w:lvl>
    <w:lvl w:ilvl="3" w:tentative="1">
      <w:start w:val="1"/>
      <w:numFmt w:val="bullet"/>
      <w:lvlText w:val=""/>
      <w:lvlJc w:val="left"/>
      <w:pPr>
        <w:tabs>
          <w:tab w:val="num" w:pos="11520"/>
        </w:tabs>
        <w:ind w:left="11520" w:hanging="360"/>
      </w:pPr>
      <w:rPr>
        <w:rFonts w:ascii="Wingdings" w:hAnsi="Wingdings" w:hint="default"/>
        <w:sz w:val="20"/>
      </w:rPr>
    </w:lvl>
    <w:lvl w:ilvl="4" w:tentative="1">
      <w:start w:val="1"/>
      <w:numFmt w:val="bullet"/>
      <w:lvlText w:val=""/>
      <w:lvlJc w:val="left"/>
      <w:pPr>
        <w:tabs>
          <w:tab w:val="num" w:pos="12240"/>
        </w:tabs>
        <w:ind w:left="12240" w:hanging="360"/>
      </w:pPr>
      <w:rPr>
        <w:rFonts w:ascii="Wingdings" w:hAnsi="Wingdings" w:hint="default"/>
        <w:sz w:val="20"/>
      </w:rPr>
    </w:lvl>
    <w:lvl w:ilvl="5" w:tentative="1">
      <w:start w:val="1"/>
      <w:numFmt w:val="bullet"/>
      <w:lvlText w:val=""/>
      <w:lvlJc w:val="left"/>
      <w:pPr>
        <w:tabs>
          <w:tab w:val="num" w:pos="12960"/>
        </w:tabs>
        <w:ind w:left="12960" w:hanging="360"/>
      </w:pPr>
      <w:rPr>
        <w:rFonts w:ascii="Wingdings" w:hAnsi="Wingdings" w:hint="default"/>
        <w:sz w:val="20"/>
      </w:rPr>
    </w:lvl>
    <w:lvl w:ilvl="6" w:tentative="1">
      <w:start w:val="1"/>
      <w:numFmt w:val="bullet"/>
      <w:lvlText w:val=""/>
      <w:lvlJc w:val="left"/>
      <w:pPr>
        <w:tabs>
          <w:tab w:val="num" w:pos="13680"/>
        </w:tabs>
        <w:ind w:left="13680" w:hanging="360"/>
      </w:pPr>
      <w:rPr>
        <w:rFonts w:ascii="Wingdings" w:hAnsi="Wingdings" w:hint="default"/>
        <w:sz w:val="20"/>
      </w:rPr>
    </w:lvl>
    <w:lvl w:ilvl="7" w:tentative="1">
      <w:start w:val="1"/>
      <w:numFmt w:val="bullet"/>
      <w:lvlText w:val=""/>
      <w:lvlJc w:val="left"/>
      <w:pPr>
        <w:tabs>
          <w:tab w:val="num" w:pos="14400"/>
        </w:tabs>
        <w:ind w:left="14400" w:hanging="360"/>
      </w:pPr>
      <w:rPr>
        <w:rFonts w:ascii="Wingdings" w:hAnsi="Wingdings" w:hint="default"/>
        <w:sz w:val="20"/>
      </w:rPr>
    </w:lvl>
    <w:lvl w:ilvl="8" w:tentative="1">
      <w:start w:val="1"/>
      <w:numFmt w:val="bullet"/>
      <w:lvlText w:val=""/>
      <w:lvlJc w:val="left"/>
      <w:pPr>
        <w:tabs>
          <w:tab w:val="num" w:pos="15120"/>
        </w:tabs>
        <w:ind w:left="15120" w:hanging="360"/>
      </w:pPr>
      <w:rPr>
        <w:rFonts w:ascii="Wingdings" w:hAnsi="Wingdings" w:hint="default"/>
        <w:sz w:val="20"/>
      </w:rPr>
    </w:lvl>
  </w:abstractNum>
  <w:abstractNum w:abstractNumId="12" w15:restartNumberingAfterBreak="0">
    <w:nsid w:val="140401A9"/>
    <w:multiLevelType w:val="multilevel"/>
    <w:tmpl w:val="9C92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C97D43"/>
    <w:multiLevelType w:val="multilevel"/>
    <w:tmpl w:val="9BF8DE5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49269E"/>
    <w:multiLevelType w:val="multilevel"/>
    <w:tmpl w:val="76A61F74"/>
    <w:lvl w:ilvl="0">
      <w:start w:val="1"/>
      <w:numFmt w:val="decimal"/>
      <w:lvlText w:val="%1"/>
      <w:lvlJc w:val="left"/>
      <w:pPr>
        <w:ind w:left="360" w:hanging="360"/>
      </w:pPr>
      <w:rPr>
        <w:rFonts w:hint="default"/>
      </w:rPr>
    </w:lvl>
    <w:lvl w:ilvl="1">
      <w:start w:val="1"/>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15" w15:restartNumberingAfterBreak="0">
    <w:nsid w:val="1693340C"/>
    <w:multiLevelType w:val="multilevel"/>
    <w:tmpl w:val="FE74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73D1F"/>
    <w:multiLevelType w:val="multilevel"/>
    <w:tmpl w:val="0A8E4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120DB7"/>
    <w:multiLevelType w:val="hybridMultilevel"/>
    <w:tmpl w:val="DA08042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18E9617D"/>
    <w:multiLevelType w:val="multilevel"/>
    <w:tmpl w:val="B6A69DC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9E5ACD"/>
    <w:multiLevelType w:val="multilevel"/>
    <w:tmpl w:val="4D16D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F96974"/>
    <w:multiLevelType w:val="multilevel"/>
    <w:tmpl w:val="A90CA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A90F2B"/>
    <w:multiLevelType w:val="multilevel"/>
    <w:tmpl w:val="1572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24C24"/>
    <w:multiLevelType w:val="multilevel"/>
    <w:tmpl w:val="BE0435A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EC7C6B"/>
    <w:multiLevelType w:val="multilevel"/>
    <w:tmpl w:val="C80E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5471AF"/>
    <w:multiLevelType w:val="multilevel"/>
    <w:tmpl w:val="4374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E43351"/>
    <w:multiLevelType w:val="multilevel"/>
    <w:tmpl w:val="065AEF70"/>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2B494C97"/>
    <w:multiLevelType w:val="multilevel"/>
    <w:tmpl w:val="27D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CA7A48"/>
    <w:multiLevelType w:val="multilevel"/>
    <w:tmpl w:val="C1486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27527C"/>
    <w:multiLevelType w:val="multilevel"/>
    <w:tmpl w:val="F7C6EB7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D44315"/>
    <w:multiLevelType w:val="multilevel"/>
    <w:tmpl w:val="6348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075520"/>
    <w:multiLevelType w:val="multilevel"/>
    <w:tmpl w:val="E2C0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4F3144"/>
    <w:multiLevelType w:val="multilevel"/>
    <w:tmpl w:val="7B12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137601"/>
    <w:multiLevelType w:val="hybridMultilevel"/>
    <w:tmpl w:val="86D4E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4C1923"/>
    <w:multiLevelType w:val="multilevel"/>
    <w:tmpl w:val="2916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817517"/>
    <w:multiLevelType w:val="multilevel"/>
    <w:tmpl w:val="7BD2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440ED4"/>
    <w:multiLevelType w:val="multilevel"/>
    <w:tmpl w:val="330C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126EEA"/>
    <w:multiLevelType w:val="multilevel"/>
    <w:tmpl w:val="8D52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0B51D9"/>
    <w:multiLevelType w:val="hybridMultilevel"/>
    <w:tmpl w:val="5B16F01A"/>
    <w:lvl w:ilvl="0" w:tplc="BBE613A8">
      <w:start w:val="1"/>
      <w:numFmt w:val="decimal"/>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E2721E7"/>
    <w:multiLevelType w:val="multilevel"/>
    <w:tmpl w:val="B0C8843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E2958C2"/>
    <w:multiLevelType w:val="hybridMultilevel"/>
    <w:tmpl w:val="85F6A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FDE5C51"/>
    <w:multiLevelType w:val="hybridMultilevel"/>
    <w:tmpl w:val="BDE6B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0605713"/>
    <w:multiLevelType w:val="hybridMultilevel"/>
    <w:tmpl w:val="5D5020E2"/>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2" w15:restartNumberingAfterBreak="0">
    <w:nsid w:val="40B221B2"/>
    <w:multiLevelType w:val="hybridMultilevel"/>
    <w:tmpl w:val="ADD8A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1190E29"/>
    <w:multiLevelType w:val="multilevel"/>
    <w:tmpl w:val="AE44D31E"/>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4" w15:restartNumberingAfterBreak="0">
    <w:nsid w:val="42E3473A"/>
    <w:multiLevelType w:val="hybridMultilevel"/>
    <w:tmpl w:val="597AFD14"/>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5" w15:restartNumberingAfterBreak="0">
    <w:nsid w:val="44B21482"/>
    <w:multiLevelType w:val="multilevel"/>
    <w:tmpl w:val="8FA68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360"/>
        </w:tabs>
        <w:ind w:left="3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DA194C"/>
    <w:multiLevelType w:val="multilevel"/>
    <w:tmpl w:val="601EBCBE"/>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7" w15:restartNumberingAfterBreak="0">
    <w:nsid w:val="45256F5C"/>
    <w:multiLevelType w:val="multilevel"/>
    <w:tmpl w:val="F64C450A"/>
    <w:lvl w:ilvl="0">
      <w:start w:val="1"/>
      <w:numFmt w:val="decimal"/>
      <w:lvlText w:val="%1"/>
      <w:lvlJc w:val="left"/>
      <w:pPr>
        <w:ind w:left="360" w:hanging="360"/>
      </w:pPr>
      <w:rPr>
        <w:rFonts w:hint="default"/>
      </w:rPr>
    </w:lvl>
    <w:lvl w:ilvl="1">
      <w:start w:val="4"/>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48" w15:restartNumberingAfterBreak="0">
    <w:nsid w:val="4631167D"/>
    <w:multiLevelType w:val="multilevel"/>
    <w:tmpl w:val="E474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C87D7C"/>
    <w:multiLevelType w:val="multilevel"/>
    <w:tmpl w:val="BA8E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F84745"/>
    <w:multiLevelType w:val="multilevel"/>
    <w:tmpl w:val="A78E900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CA262D"/>
    <w:multiLevelType w:val="multilevel"/>
    <w:tmpl w:val="B22C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D90724"/>
    <w:multiLevelType w:val="multilevel"/>
    <w:tmpl w:val="3A9E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913473"/>
    <w:multiLevelType w:val="multilevel"/>
    <w:tmpl w:val="C330B5AE"/>
    <w:lvl w:ilvl="0">
      <w:start w:val="1"/>
      <w:numFmt w:val="decimal"/>
      <w:lvlText w:val="%1"/>
      <w:lvlJc w:val="left"/>
      <w:pPr>
        <w:ind w:left="360" w:hanging="360"/>
      </w:pPr>
      <w:rPr>
        <w:rFonts w:hint="default"/>
      </w:rPr>
    </w:lvl>
    <w:lvl w:ilvl="1">
      <w:start w:val="8"/>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54" w15:restartNumberingAfterBreak="0">
    <w:nsid w:val="506912E8"/>
    <w:multiLevelType w:val="multilevel"/>
    <w:tmpl w:val="065AEF70"/>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5" w15:restartNumberingAfterBreak="0">
    <w:nsid w:val="50773B73"/>
    <w:multiLevelType w:val="multilevel"/>
    <w:tmpl w:val="C68E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D178DA"/>
    <w:multiLevelType w:val="multilevel"/>
    <w:tmpl w:val="0AD4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6B290D"/>
    <w:multiLevelType w:val="multilevel"/>
    <w:tmpl w:val="1D60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D248AE"/>
    <w:multiLevelType w:val="multilevel"/>
    <w:tmpl w:val="1710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630AF5"/>
    <w:multiLevelType w:val="hybridMultilevel"/>
    <w:tmpl w:val="26B2F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99B60F0"/>
    <w:multiLevelType w:val="multilevel"/>
    <w:tmpl w:val="E43C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F061E9"/>
    <w:multiLevelType w:val="hybridMultilevel"/>
    <w:tmpl w:val="F06AC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CDB7B05"/>
    <w:multiLevelType w:val="multilevel"/>
    <w:tmpl w:val="A86A9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0E3CE1"/>
    <w:multiLevelType w:val="multilevel"/>
    <w:tmpl w:val="8E9A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42774D"/>
    <w:multiLevelType w:val="hybridMultilevel"/>
    <w:tmpl w:val="C11E329E"/>
    <w:lvl w:ilvl="0" w:tplc="9E1E7B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1927600"/>
    <w:multiLevelType w:val="multilevel"/>
    <w:tmpl w:val="76A61F74"/>
    <w:lvl w:ilvl="0">
      <w:start w:val="1"/>
      <w:numFmt w:val="decimal"/>
      <w:lvlText w:val="%1"/>
      <w:lvlJc w:val="left"/>
      <w:pPr>
        <w:ind w:left="360" w:hanging="360"/>
      </w:pPr>
      <w:rPr>
        <w:rFonts w:hint="default"/>
      </w:rPr>
    </w:lvl>
    <w:lvl w:ilvl="1">
      <w:start w:val="1"/>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66" w15:restartNumberingAfterBreak="0">
    <w:nsid w:val="61996CDB"/>
    <w:multiLevelType w:val="multilevel"/>
    <w:tmpl w:val="9544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6E56F7"/>
    <w:multiLevelType w:val="hybridMultilevel"/>
    <w:tmpl w:val="2842E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53E5838"/>
    <w:multiLevelType w:val="hybridMultilevel"/>
    <w:tmpl w:val="6E8A019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9" w15:restartNumberingAfterBreak="0">
    <w:nsid w:val="65E7158D"/>
    <w:multiLevelType w:val="multilevel"/>
    <w:tmpl w:val="0352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725F3E"/>
    <w:multiLevelType w:val="hybridMultilevel"/>
    <w:tmpl w:val="3BE2C71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1" w15:restartNumberingAfterBreak="0">
    <w:nsid w:val="6734009C"/>
    <w:multiLevelType w:val="multilevel"/>
    <w:tmpl w:val="34727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405894"/>
    <w:multiLevelType w:val="hybridMultilevel"/>
    <w:tmpl w:val="BAB8AF4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3" w15:restartNumberingAfterBreak="0">
    <w:nsid w:val="68485321"/>
    <w:multiLevelType w:val="hybridMultilevel"/>
    <w:tmpl w:val="E27C2F0E"/>
    <w:lvl w:ilvl="0" w:tplc="DD42DBFC">
      <w:start w:val="1"/>
      <w:numFmt w:val="upperRoman"/>
      <w:lvlText w:val="%1."/>
      <w:lvlJc w:val="left"/>
      <w:pPr>
        <w:ind w:left="1070" w:hanging="72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74" w15:restartNumberingAfterBreak="0">
    <w:nsid w:val="68F96F8B"/>
    <w:multiLevelType w:val="hybridMultilevel"/>
    <w:tmpl w:val="0D56F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A77157E"/>
    <w:multiLevelType w:val="multilevel"/>
    <w:tmpl w:val="79842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A823D1C"/>
    <w:multiLevelType w:val="hybridMultilevel"/>
    <w:tmpl w:val="63063A58"/>
    <w:lvl w:ilvl="0" w:tplc="5DE44DF0">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7" w15:restartNumberingAfterBreak="0">
    <w:nsid w:val="6B1C6C42"/>
    <w:multiLevelType w:val="multilevel"/>
    <w:tmpl w:val="FA5E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5B1B8A"/>
    <w:multiLevelType w:val="hybridMultilevel"/>
    <w:tmpl w:val="5284ED34"/>
    <w:lvl w:ilvl="0" w:tplc="0409000F">
      <w:start w:val="1"/>
      <w:numFmt w:val="decimal"/>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79" w15:restartNumberingAfterBreak="0">
    <w:nsid w:val="6E8A792D"/>
    <w:multiLevelType w:val="hybridMultilevel"/>
    <w:tmpl w:val="0BC60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F7D5641"/>
    <w:multiLevelType w:val="multilevel"/>
    <w:tmpl w:val="70FE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8C2DAE"/>
    <w:multiLevelType w:val="multilevel"/>
    <w:tmpl w:val="531C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6B4268"/>
    <w:multiLevelType w:val="hybridMultilevel"/>
    <w:tmpl w:val="91BA23E8"/>
    <w:lvl w:ilvl="0" w:tplc="EA2A0E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7304BC7"/>
    <w:multiLevelType w:val="multilevel"/>
    <w:tmpl w:val="7ECCF98C"/>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4" w15:restartNumberingAfterBreak="0">
    <w:nsid w:val="7734484D"/>
    <w:multiLevelType w:val="multilevel"/>
    <w:tmpl w:val="FB16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AC4FA1"/>
    <w:multiLevelType w:val="multilevel"/>
    <w:tmpl w:val="54F46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87E4229"/>
    <w:multiLevelType w:val="hybridMultilevel"/>
    <w:tmpl w:val="CF023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89F38D9"/>
    <w:multiLevelType w:val="hybridMultilevel"/>
    <w:tmpl w:val="5BBA7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A957D1D"/>
    <w:multiLevelType w:val="multilevel"/>
    <w:tmpl w:val="9BF8DE5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D9F1591"/>
    <w:multiLevelType w:val="multilevel"/>
    <w:tmpl w:val="14EC0EB6"/>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7DDE13A1"/>
    <w:multiLevelType w:val="multilevel"/>
    <w:tmpl w:val="8826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7EAB44D2"/>
    <w:multiLevelType w:val="hybridMultilevel"/>
    <w:tmpl w:val="EBA47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F425546"/>
    <w:multiLevelType w:val="multilevel"/>
    <w:tmpl w:val="503C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5B2B52"/>
    <w:multiLevelType w:val="multilevel"/>
    <w:tmpl w:val="EB8846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FB0550F"/>
    <w:multiLevelType w:val="multilevel"/>
    <w:tmpl w:val="B7E43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6776764">
    <w:abstractNumId w:val="65"/>
  </w:num>
  <w:num w:numId="2" w16cid:durableId="1836456937">
    <w:abstractNumId w:val="41"/>
  </w:num>
  <w:num w:numId="3" w16cid:durableId="1400707910">
    <w:abstractNumId w:val="73"/>
  </w:num>
  <w:num w:numId="4" w16cid:durableId="1451053123">
    <w:abstractNumId w:val="91"/>
  </w:num>
  <w:num w:numId="5" w16cid:durableId="1356149263">
    <w:abstractNumId w:val="64"/>
  </w:num>
  <w:num w:numId="6" w16cid:durableId="649410259">
    <w:abstractNumId w:val="77"/>
  </w:num>
  <w:num w:numId="7" w16cid:durableId="263879603">
    <w:abstractNumId w:val="76"/>
  </w:num>
  <w:num w:numId="8" w16cid:durableId="310213127">
    <w:abstractNumId w:val="44"/>
  </w:num>
  <w:num w:numId="9" w16cid:durableId="2097701175">
    <w:abstractNumId w:val="82"/>
  </w:num>
  <w:num w:numId="10" w16cid:durableId="670762334">
    <w:abstractNumId w:val="81"/>
  </w:num>
  <w:num w:numId="11" w16cid:durableId="1606576770">
    <w:abstractNumId w:val="47"/>
  </w:num>
  <w:num w:numId="12" w16cid:durableId="1464426442">
    <w:abstractNumId w:val="53"/>
  </w:num>
  <w:num w:numId="13" w16cid:durableId="1014261477">
    <w:abstractNumId w:val="78"/>
  </w:num>
  <w:num w:numId="14" w16cid:durableId="2121605916">
    <w:abstractNumId w:val="14"/>
  </w:num>
  <w:num w:numId="15" w16cid:durableId="701245688">
    <w:abstractNumId w:val="51"/>
  </w:num>
  <w:num w:numId="16" w16cid:durableId="254291137">
    <w:abstractNumId w:val="93"/>
  </w:num>
  <w:num w:numId="17" w16cid:durableId="92672239">
    <w:abstractNumId w:val="30"/>
  </w:num>
  <w:num w:numId="18" w16cid:durableId="164245786">
    <w:abstractNumId w:val="84"/>
  </w:num>
  <w:num w:numId="19" w16cid:durableId="1492135913">
    <w:abstractNumId w:val="12"/>
  </w:num>
  <w:num w:numId="20" w16cid:durableId="293759070">
    <w:abstractNumId w:val="20"/>
  </w:num>
  <w:num w:numId="21" w16cid:durableId="13966251">
    <w:abstractNumId w:val="55"/>
  </w:num>
  <w:num w:numId="22" w16cid:durableId="1943952864">
    <w:abstractNumId w:val="39"/>
  </w:num>
  <w:num w:numId="23" w16cid:durableId="806238158">
    <w:abstractNumId w:val="74"/>
  </w:num>
  <w:num w:numId="24" w16cid:durableId="98139321">
    <w:abstractNumId w:val="35"/>
  </w:num>
  <w:num w:numId="25" w16cid:durableId="1403991230">
    <w:abstractNumId w:val="34"/>
  </w:num>
  <w:num w:numId="26" w16cid:durableId="704410192">
    <w:abstractNumId w:val="11"/>
  </w:num>
  <w:num w:numId="27" w16cid:durableId="5988889">
    <w:abstractNumId w:val="60"/>
  </w:num>
  <w:num w:numId="28" w16cid:durableId="391540104">
    <w:abstractNumId w:val="75"/>
  </w:num>
  <w:num w:numId="29" w16cid:durableId="801575437">
    <w:abstractNumId w:val="50"/>
    <w:lvlOverride w:ilvl="0">
      <w:lvl w:ilvl="0">
        <w:numFmt w:val="decimal"/>
        <w:lvlText w:val="%1."/>
        <w:lvlJc w:val="left"/>
      </w:lvl>
    </w:lvlOverride>
  </w:num>
  <w:num w:numId="30" w16cid:durableId="826168311">
    <w:abstractNumId w:val="67"/>
  </w:num>
  <w:num w:numId="31" w16cid:durableId="1783568524">
    <w:abstractNumId w:val="28"/>
  </w:num>
  <w:num w:numId="32" w16cid:durableId="790396292">
    <w:abstractNumId w:val="31"/>
  </w:num>
  <w:num w:numId="33" w16cid:durableId="922377355">
    <w:abstractNumId w:val="88"/>
  </w:num>
  <w:num w:numId="34" w16cid:durableId="485049134">
    <w:abstractNumId w:val="13"/>
  </w:num>
  <w:num w:numId="35" w16cid:durableId="388917594">
    <w:abstractNumId w:val="95"/>
  </w:num>
  <w:num w:numId="36" w16cid:durableId="655913699">
    <w:abstractNumId w:val="38"/>
  </w:num>
  <w:num w:numId="37" w16cid:durableId="220101504">
    <w:abstractNumId w:val="2"/>
  </w:num>
  <w:num w:numId="38" w16cid:durableId="1936399516">
    <w:abstractNumId w:val="19"/>
  </w:num>
  <w:num w:numId="39" w16cid:durableId="209616311">
    <w:abstractNumId w:val="16"/>
  </w:num>
  <w:num w:numId="40" w16cid:durableId="765266660">
    <w:abstractNumId w:val="62"/>
  </w:num>
  <w:num w:numId="41" w16cid:durableId="651758038">
    <w:abstractNumId w:val="49"/>
  </w:num>
  <w:num w:numId="42" w16cid:durableId="1188906071">
    <w:abstractNumId w:val="18"/>
  </w:num>
  <w:num w:numId="43" w16cid:durableId="861091052">
    <w:abstractNumId w:val="37"/>
  </w:num>
  <w:num w:numId="44" w16cid:durableId="2051370943">
    <w:abstractNumId w:val="90"/>
  </w:num>
  <w:num w:numId="45" w16cid:durableId="1412502081">
    <w:abstractNumId w:val="22"/>
  </w:num>
  <w:num w:numId="46" w16cid:durableId="631134913">
    <w:abstractNumId w:val="27"/>
  </w:num>
  <w:num w:numId="47" w16cid:durableId="1556159681">
    <w:abstractNumId w:val="48"/>
  </w:num>
  <w:num w:numId="48" w16cid:durableId="756288790">
    <w:abstractNumId w:val="57"/>
  </w:num>
  <w:num w:numId="49" w16cid:durableId="374813422">
    <w:abstractNumId w:val="69"/>
  </w:num>
  <w:num w:numId="50" w16cid:durableId="2006587386">
    <w:abstractNumId w:val="8"/>
  </w:num>
  <w:num w:numId="51" w16cid:durableId="615985820">
    <w:abstractNumId w:val="24"/>
  </w:num>
  <w:num w:numId="52" w16cid:durableId="516164026">
    <w:abstractNumId w:val="15"/>
  </w:num>
  <w:num w:numId="53" w16cid:durableId="447890149">
    <w:abstractNumId w:val="26"/>
  </w:num>
  <w:num w:numId="54" w16cid:durableId="1295714799">
    <w:abstractNumId w:val="85"/>
  </w:num>
  <w:num w:numId="55" w16cid:durableId="1539704817">
    <w:abstractNumId w:val="80"/>
  </w:num>
  <w:num w:numId="56" w16cid:durableId="1144080164">
    <w:abstractNumId w:val="36"/>
  </w:num>
  <w:num w:numId="57" w16cid:durableId="198057383">
    <w:abstractNumId w:val="21"/>
  </w:num>
  <w:num w:numId="58" w16cid:durableId="190732188">
    <w:abstractNumId w:val="58"/>
  </w:num>
  <w:num w:numId="59" w16cid:durableId="349451889">
    <w:abstractNumId w:val="29"/>
  </w:num>
  <w:num w:numId="60" w16cid:durableId="1727607209">
    <w:abstractNumId w:val="33"/>
  </w:num>
  <w:num w:numId="61" w16cid:durableId="1006598101">
    <w:abstractNumId w:val="23"/>
  </w:num>
  <w:num w:numId="62" w16cid:durableId="2127237947">
    <w:abstractNumId w:val="52"/>
  </w:num>
  <w:num w:numId="63" w16cid:durableId="1252541270">
    <w:abstractNumId w:val="63"/>
  </w:num>
  <w:num w:numId="64" w16cid:durableId="140731118">
    <w:abstractNumId w:val="66"/>
  </w:num>
  <w:num w:numId="65" w16cid:durableId="987053290">
    <w:abstractNumId w:val="56"/>
  </w:num>
  <w:num w:numId="66" w16cid:durableId="1380938481">
    <w:abstractNumId w:val="71"/>
  </w:num>
  <w:num w:numId="67" w16cid:durableId="1634869148">
    <w:abstractNumId w:val="94"/>
  </w:num>
  <w:num w:numId="68" w16cid:durableId="384184641">
    <w:abstractNumId w:val="45"/>
  </w:num>
  <w:num w:numId="69" w16cid:durableId="675959488">
    <w:abstractNumId w:val="10"/>
  </w:num>
  <w:num w:numId="70" w16cid:durableId="1840387111">
    <w:abstractNumId w:val="86"/>
  </w:num>
  <w:num w:numId="71" w16cid:durableId="1977762607">
    <w:abstractNumId w:val="79"/>
  </w:num>
  <w:num w:numId="72" w16cid:durableId="1937202202">
    <w:abstractNumId w:val="40"/>
  </w:num>
  <w:num w:numId="73" w16cid:durableId="399867693">
    <w:abstractNumId w:val="87"/>
  </w:num>
  <w:num w:numId="74" w16cid:durableId="1006395666">
    <w:abstractNumId w:val="3"/>
  </w:num>
  <w:num w:numId="75" w16cid:durableId="2117365033">
    <w:abstractNumId w:val="0"/>
  </w:num>
  <w:num w:numId="76" w16cid:durableId="2060469830">
    <w:abstractNumId w:val="9"/>
  </w:num>
  <w:num w:numId="77" w16cid:durableId="1485009600">
    <w:abstractNumId w:val="61"/>
  </w:num>
  <w:num w:numId="78" w16cid:durableId="1533567626">
    <w:abstractNumId w:val="83"/>
  </w:num>
  <w:num w:numId="79" w16cid:durableId="329528321">
    <w:abstractNumId w:val="43"/>
  </w:num>
  <w:num w:numId="80" w16cid:durableId="180120751">
    <w:abstractNumId w:val="25"/>
  </w:num>
  <w:num w:numId="81" w16cid:durableId="198512986">
    <w:abstractNumId w:val="5"/>
  </w:num>
  <w:num w:numId="82" w16cid:durableId="1462652124">
    <w:abstractNumId w:val="54"/>
  </w:num>
  <w:num w:numId="83" w16cid:durableId="1967927349">
    <w:abstractNumId w:val="46"/>
  </w:num>
  <w:num w:numId="84" w16cid:durableId="30963144">
    <w:abstractNumId w:val="42"/>
  </w:num>
  <w:num w:numId="85" w16cid:durableId="688603929">
    <w:abstractNumId w:val="59"/>
  </w:num>
  <w:num w:numId="86" w16cid:durableId="1332566372">
    <w:abstractNumId w:val="32"/>
  </w:num>
  <w:num w:numId="87" w16cid:durableId="54133482">
    <w:abstractNumId w:val="4"/>
  </w:num>
  <w:num w:numId="88" w16cid:durableId="1094545356">
    <w:abstractNumId w:val="6"/>
  </w:num>
  <w:num w:numId="89" w16cid:durableId="1672828955">
    <w:abstractNumId w:val="72"/>
  </w:num>
  <w:num w:numId="90" w16cid:durableId="1852791959">
    <w:abstractNumId w:val="17"/>
  </w:num>
  <w:num w:numId="91" w16cid:durableId="681207729">
    <w:abstractNumId w:val="1"/>
  </w:num>
  <w:num w:numId="92" w16cid:durableId="242646703">
    <w:abstractNumId w:val="70"/>
  </w:num>
  <w:num w:numId="93" w16cid:durableId="1614094582">
    <w:abstractNumId w:val="68"/>
  </w:num>
  <w:num w:numId="94" w16cid:durableId="1345206901">
    <w:abstractNumId w:val="7"/>
  </w:num>
  <w:num w:numId="95" w16cid:durableId="1179202257">
    <w:abstractNumId w:val="92"/>
  </w:num>
  <w:num w:numId="96" w16cid:durableId="1534919298">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3B0D"/>
    <w:rsid w:val="00000DA8"/>
    <w:rsid w:val="000065E6"/>
    <w:rsid w:val="000066D7"/>
    <w:rsid w:val="000126AB"/>
    <w:rsid w:val="00012877"/>
    <w:rsid w:val="0001531C"/>
    <w:rsid w:val="00017C6E"/>
    <w:rsid w:val="000210F6"/>
    <w:rsid w:val="000214E1"/>
    <w:rsid w:val="00026E38"/>
    <w:rsid w:val="000308AF"/>
    <w:rsid w:val="00040440"/>
    <w:rsid w:val="00043C89"/>
    <w:rsid w:val="00045E97"/>
    <w:rsid w:val="0005612E"/>
    <w:rsid w:val="000713E8"/>
    <w:rsid w:val="00072570"/>
    <w:rsid w:val="00076E24"/>
    <w:rsid w:val="00091185"/>
    <w:rsid w:val="00091459"/>
    <w:rsid w:val="00091AD1"/>
    <w:rsid w:val="00092F84"/>
    <w:rsid w:val="000A6367"/>
    <w:rsid w:val="000B1735"/>
    <w:rsid w:val="000B1B1A"/>
    <w:rsid w:val="000B2268"/>
    <w:rsid w:val="000B309E"/>
    <w:rsid w:val="000B4369"/>
    <w:rsid w:val="000B442E"/>
    <w:rsid w:val="000C4021"/>
    <w:rsid w:val="000C71DA"/>
    <w:rsid w:val="000C77E9"/>
    <w:rsid w:val="000D0730"/>
    <w:rsid w:val="000E4722"/>
    <w:rsid w:val="000E6A04"/>
    <w:rsid w:val="000F17BB"/>
    <w:rsid w:val="000F6DF6"/>
    <w:rsid w:val="00103C2C"/>
    <w:rsid w:val="00116F0B"/>
    <w:rsid w:val="00121225"/>
    <w:rsid w:val="00122255"/>
    <w:rsid w:val="0012389A"/>
    <w:rsid w:val="001303AA"/>
    <w:rsid w:val="0014617B"/>
    <w:rsid w:val="00155FEE"/>
    <w:rsid w:val="00156664"/>
    <w:rsid w:val="00171A9A"/>
    <w:rsid w:val="00175D09"/>
    <w:rsid w:val="0017601F"/>
    <w:rsid w:val="00190BC4"/>
    <w:rsid w:val="001942AA"/>
    <w:rsid w:val="00197A8F"/>
    <w:rsid w:val="001A02E1"/>
    <w:rsid w:val="001A2480"/>
    <w:rsid w:val="001A28B4"/>
    <w:rsid w:val="001A3111"/>
    <w:rsid w:val="001B03C1"/>
    <w:rsid w:val="001C3E8B"/>
    <w:rsid w:val="001D4818"/>
    <w:rsid w:val="001D5A3E"/>
    <w:rsid w:val="001E01AE"/>
    <w:rsid w:val="001E44C0"/>
    <w:rsid w:val="001E5AA6"/>
    <w:rsid w:val="00203683"/>
    <w:rsid w:val="00204631"/>
    <w:rsid w:val="00210B12"/>
    <w:rsid w:val="00221DB5"/>
    <w:rsid w:val="00224D30"/>
    <w:rsid w:val="002264B2"/>
    <w:rsid w:val="00232AF4"/>
    <w:rsid w:val="00234DD2"/>
    <w:rsid w:val="00237337"/>
    <w:rsid w:val="002401CF"/>
    <w:rsid w:val="00241670"/>
    <w:rsid w:val="0024652C"/>
    <w:rsid w:val="0024750D"/>
    <w:rsid w:val="00253909"/>
    <w:rsid w:val="002778A0"/>
    <w:rsid w:val="00280D49"/>
    <w:rsid w:val="00285BC3"/>
    <w:rsid w:val="002910D9"/>
    <w:rsid w:val="00291E64"/>
    <w:rsid w:val="00296F8C"/>
    <w:rsid w:val="002974CF"/>
    <w:rsid w:val="002A2BEE"/>
    <w:rsid w:val="002A5BDB"/>
    <w:rsid w:val="002A7ABF"/>
    <w:rsid w:val="002B34CA"/>
    <w:rsid w:val="002B44B9"/>
    <w:rsid w:val="002B7947"/>
    <w:rsid w:val="002C4735"/>
    <w:rsid w:val="002C6AD1"/>
    <w:rsid w:val="002E11B2"/>
    <w:rsid w:val="002E36A6"/>
    <w:rsid w:val="002E4013"/>
    <w:rsid w:val="002E467E"/>
    <w:rsid w:val="002E7B13"/>
    <w:rsid w:val="002E7CF7"/>
    <w:rsid w:val="002F6857"/>
    <w:rsid w:val="003056C9"/>
    <w:rsid w:val="00306F71"/>
    <w:rsid w:val="00313E65"/>
    <w:rsid w:val="00320A17"/>
    <w:rsid w:val="003251AC"/>
    <w:rsid w:val="0032651B"/>
    <w:rsid w:val="00330724"/>
    <w:rsid w:val="00333258"/>
    <w:rsid w:val="00335BF9"/>
    <w:rsid w:val="00336B47"/>
    <w:rsid w:val="00345121"/>
    <w:rsid w:val="00351C9B"/>
    <w:rsid w:val="00355C3B"/>
    <w:rsid w:val="003647E1"/>
    <w:rsid w:val="003667FA"/>
    <w:rsid w:val="0037363D"/>
    <w:rsid w:val="00373D37"/>
    <w:rsid w:val="00374106"/>
    <w:rsid w:val="003745E5"/>
    <w:rsid w:val="00382F4A"/>
    <w:rsid w:val="003857FB"/>
    <w:rsid w:val="00385BF6"/>
    <w:rsid w:val="003923A0"/>
    <w:rsid w:val="003958FD"/>
    <w:rsid w:val="00397F5F"/>
    <w:rsid w:val="003A3B16"/>
    <w:rsid w:val="003A6591"/>
    <w:rsid w:val="003A7C1A"/>
    <w:rsid w:val="003C3CBF"/>
    <w:rsid w:val="003C6F13"/>
    <w:rsid w:val="003D7B6C"/>
    <w:rsid w:val="003E5C99"/>
    <w:rsid w:val="003F330E"/>
    <w:rsid w:val="003F549B"/>
    <w:rsid w:val="003F6083"/>
    <w:rsid w:val="003F6669"/>
    <w:rsid w:val="003F6ED4"/>
    <w:rsid w:val="003F7AA2"/>
    <w:rsid w:val="004073A7"/>
    <w:rsid w:val="0042101B"/>
    <w:rsid w:val="00426002"/>
    <w:rsid w:val="004342A3"/>
    <w:rsid w:val="00442D4C"/>
    <w:rsid w:val="00445427"/>
    <w:rsid w:val="00452B1C"/>
    <w:rsid w:val="004551F3"/>
    <w:rsid w:val="004555E3"/>
    <w:rsid w:val="004628C4"/>
    <w:rsid w:val="004644F6"/>
    <w:rsid w:val="004657ED"/>
    <w:rsid w:val="00467F28"/>
    <w:rsid w:val="004776AE"/>
    <w:rsid w:val="004817F5"/>
    <w:rsid w:val="00481F66"/>
    <w:rsid w:val="00483705"/>
    <w:rsid w:val="00485206"/>
    <w:rsid w:val="004862FB"/>
    <w:rsid w:val="004A30D1"/>
    <w:rsid w:val="004A3F25"/>
    <w:rsid w:val="004B17F5"/>
    <w:rsid w:val="004B5985"/>
    <w:rsid w:val="004B5B6A"/>
    <w:rsid w:val="004C6D98"/>
    <w:rsid w:val="004D0E17"/>
    <w:rsid w:val="004D35FF"/>
    <w:rsid w:val="004D56CC"/>
    <w:rsid w:val="004E48BE"/>
    <w:rsid w:val="004E7484"/>
    <w:rsid w:val="004F0686"/>
    <w:rsid w:val="004F1879"/>
    <w:rsid w:val="004F4BB2"/>
    <w:rsid w:val="00500908"/>
    <w:rsid w:val="00501679"/>
    <w:rsid w:val="00504485"/>
    <w:rsid w:val="00512095"/>
    <w:rsid w:val="00515CE4"/>
    <w:rsid w:val="00523D42"/>
    <w:rsid w:val="00526DE9"/>
    <w:rsid w:val="00532CD6"/>
    <w:rsid w:val="005363CB"/>
    <w:rsid w:val="0054086F"/>
    <w:rsid w:val="00543A13"/>
    <w:rsid w:val="005471B5"/>
    <w:rsid w:val="00547946"/>
    <w:rsid w:val="00547D7D"/>
    <w:rsid w:val="005534A6"/>
    <w:rsid w:val="005541CC"/>
    <w:rsid w:val="00557252"/>
    <w:rsid w:val="00562F75"/>
    <w:rsid w:val="00565691"/>
    <w:rsid w:val="00572D38"/>
    <w:rsid w:val="005741C3"/>
    <w:rsid w:val="00577424"/>
    <w:rsid w:val="005870CF"/>
    <w:rsid w:val="00587D10"/>
    <w:rsid w:val="005937EE"/>
    <w:rsid w:val="00595D34"/>
    <w:rsid w:val="005A31FC"/>
    <w:rsid w:val="005A6448"/>
    <w:rsid w:val="005C2536"/>
    <w:rsid w:val="005D2D3B"/>
    <w:rsid w:val="005E4126"/>
    <w:rsid w:val="005E41AB"/>
    <w:rsid w:val="005E5333"/>
    <w:rsid w:val="005F1ECF"/>
    <w:rsid w:val="005F3B64"/>
    <w:rsid w:val="005F3E79"/>
    <w:rsid w:val="00605365"/>
    <w:rsid w:val="00611521"/>
    <w:rsid w:val="006257C3"/>
    <w:rsid w:val="00630C69"/>
    <w:rsid w:val="00631985"/>
    <w:rsid w:val="00632AAB"/>
    <w:rsid w:val="0063374B"/>
    <w:rsid w:val="00644585"/>
    <w:rsid w:val="006452B3"/>
    <w:rsid w:val="006506E7"/>
    <w:rsid w:val="00660767"/>
    <w:rsid w:val="00662D8F"/>
    <w:rsid w:val="00663EEC"/>
    <w:rsid w:val="0066595E"/>
    <w:rsid w:val="00667BB1"/>
    <w:rsid w:val="006703A5"/>
    <w:rsid w:val="00672D2A"/>
    <w:rsid w:val="00675FE7"/>
    <w:rsid w:val="00675FF7"/>
    <w:rsid w:val="00677289"/>
    <w:rsid w:val="006816DF"/>
    <w:rsid w:val="00683D13"/>
    <w:rsid w:val="00685DE2"/>
    <w:rsid w:val="00687E1F"/>
    <w:rsid w:val="006901A4"/>
    <w:rsid w:val="00694C80"/>
    <w:rsid w:val="006A1017"/>
    <w:rsid w:val="006A1DD4"/>
    <w:rsid w:val="006A430A"/>
    <w:rsid w:val="006A4E57"/>
    <w:rsid w:val="006A600F"/>
    <w:rsid w:val="006B09B5"/>
    <w:rsid w:val="006B36CF"/>
    <w:rsid w:val="006B71F5"/>
    <w:rsid w:val="006C061F"/>
    <w:rsid w:val="006D0D08"/>
    <w:rsid w:val="006D47C2"/>
    <w:rsid w:val="006E047F"/>
    <w:rsid w:val="006E5A88"/>
    <w:rsid w:val="006F1443"/>
    <w:rsid w:val="006F226A"/>
    <w:rsid w:val="006F2A0C"/>
    <w:rsid w:val="006F3664"/>
    <w:rsid w:val="006F6815"/>
    <w:rsid w:val="007005B7"/>
    <w:rsid w:val="00700D26"/>
    <w:rsid w:val="00710169"/>
    <w:rsid w:val="00712756"/>
    <w:rsid w:val="00712848"/>
    <w:rsid w:val="007137EB"/>
    <w:rsid w:val="00720334"/>
    <w:rsid w:val="00723009"/>
    <w:rsid w:val="00725B9D"/>
    <w:rsid w:val="00730795"/>
    <w:rsid w:val="00740A12"/>
    <w:rsid w:val="0074206A"/>
    <w:rsid w:val="007420C0"/>
    <w:rsid w:val="00751A11"/>
    <w:rsid w:val="007562A0"/>
    <w:rsid w:val="007613B5"/>
    <w:rsid w:val="00761FBA"/>
    <w:rsid w:val="00766197"/>
    <w:rsid w:val="007778E5"/>
    <w:rsid w:val="007815C6"/>
    <w:rsid w:val="00783C20"/>
    <w:rsid w:val="007865F2"/>
    <w:rsid w:val="00786D24"/>
    <w:rsid w:val="00791CA4"/>
    <w:rsid w:val="007932D9"/>
    <w:rsid w:val="00793709"/>
    <w:rsid w:val="007A5C3A"/>
    <w:rsid w:val="007A6954"/>
    <w:rsid w:val="007C0A9F"/>
    <w:rsid w:val="007C6328"/>
    <w:rsid w:val="007D7710"/>
    <w:rsid w:val="007E306D"/>
    <w:rsid w:val="007E68C2"/>
    <w:rsid w:val="007E6B0C"/>
    <w:rsid w:val="007F4BA6"/>
    <w:rsid w:val="007F629E"/>
    <w:rsid w:val="008000E7"/>
    <w:rsid w:val="0080019C"/>
    <w:rsid w:val="00803B0D"/>
    <w:rsid w:val="00807FB8"/>
    <w:rsid w:val="00812A13"/>
    <w:rsid w:val="00814C89"/>
    <w:rsid w:val="00817192"/>
    <w:rsid w:val="00820542"/>
    <w:rsid w:val="00820E16"/>
    <w:rsid w:val="0083549F"/>
    <w:rsid w:val="00835D8C"/>
    <w:rsid w:val="008361F8"/>
    <w:rsid w:val="008410CE"/>
    <w:rsid w:val="00847F29"/>
    <w:rsid w:val="00853ECA"/>
    <w:rsid w:val="008606D2"/>
    <w:rsid w:val="00860839"/>
    <w:rsid w:val="00864905"/>
    <w:rsid w:val="00867715"/>
    <w:rsid w:val="00867AA4"/>
    <w:rsid w:val="0087036C"/>
    <w:rsid w:val="00873517"/>
    <w:rsid w:val="00886677"/>
    <w:rsid w:val="00891BBE"/>
    <w:rsid w:val="00892834"/>
    <w:rsid w:val="0089302E"/>
    <w:rsid w:val="008933D6"/>
    <w:rsid w:val="00897F27"/>
    <w:rsid w:val="008A00C0"/>
    <w:rsid w:val="008A069A"/>
    <w:rsid w:val="008A57ED"/>
    <w:rsid w:val="008B331F"/>
    <w:rsid w:val="008C1957"/>
    <w:rsid w:val="008C31FF"/>
    <w:rsid w:val="008C5624"/>
    <w:rsid w:val="008C65F1"/>
    <w:rsid w:val="008D4896"/>
    <w:rsid w:val="008E4443"/>
    <w:rsid w:val="008E4EDA"/>
    <w:rsid w:val="008E534A"/>
    <w:rsid w:val="008F2554"/>
    <w:rsid w:val="008F4718"/>
    <w:rsid w:val="008F47E9"/>
    <w:rsid w:val="009133E6"/>
    <w:rsid w:val="00914FF6"/>
    <w:rsid w:val="00915742"/>
    <w:rsid w:val="00932E56"/>
    <w:rsid w:val="00933AA1"/>
    <w:rsid w:val="00935C93"/>
    <w:rsid w:val="009362C7"/>
    <w:rsid w:val="0095647D"/>
    <w:rsid w:val="00957202"/>
    <w:rsid w:val="00961257"/>
    <w:rsid w:val="00962C51"/>
    <w:rsid w:val="00975AFF"/>
    <w:rsid w:val="00975CD3"/>
    <w:rsid w:val="00976DFE"/>
    <w:rsid w:val="00987F0D"/>
    <w:rsid w:val="00990854"/>
    <w:rsid w:val="0099105A"/>
    <w:rsid w:val="009B2425"/>
    <w:rsid w:val="009B4271"/>
    <w:rsid w:val="009B4804"/>
    <w:rsid w:val="009C3BB8"/>
    <w:rsid w:val="009C52DF"/>
    <w:rsid w:val="009D0239"/>
    <w:rsid w:val="009D336B"/>
    <w:rsid w:val="009D61CC"/>
    <w:rsid w:val="009E0639"/>
    <w:rsid w:val="009E0E58"/>
    <w:rsid w:val="009E401E"/>
    <w:rsid w:val="009E4F26"/>
    <w:rsid w:val="009E521A"/>
    <w:rsid w:val="009F18A3"/>
    <w:rsid w:val="009F766C"/>
    <w:rsid w:val="009F7CD0"/>
    <w:rsid w:val="00A04DFB"/>
    <w:rsid w:val="00A128B2"/>
    <w:rsid w:val="00A157A0"/>
    <w:rsid w:val="00A17FE7"/>
    <w:rsid w:val="00A22C3E"/>
    <w:rsid w:val="00A34667"/>
    <w:rsid w:val="00A4660B"/>
    <w:rsid w:val="00A50A83"/>
    <w:rsid w:val="00A525AB"/>
    <w:rsid w:val="00A57F2D"/>
    <w:rsid w:val="00A70E35"/>
    <w:rsid w:val="00A73BB9"/>
    <w:rsid w:val="00A747BD"/>
    <w:rsid w:val="00A778AE"/>
    <w:rsid w:val="00A8237A"/>
    <w:rsid w:val="00A907F1"/>
    <w:rsid w:val="00A90DE3"/>
    <w:rsid w:val="00AA0044"/>
    <w:rsid w:val="00AA4A9D"/>
    <w:rsid w:val="00AB7837"/>
    <w:rsid w:val="00AC29C3"/>
    <w:rsid w:val="00AD7374"/>
    <w:rsid w:val="00AE4F6A"/>
    <w:rsid w:val="00AE768F"/>
    <w:rsid w:val="00AF27B5"/>
    <w:rsid w:val="00AF7633"/>
    <w:rsid w:val="00B13265"/>
    <w:rsid w:val="00B2171A"/>
    <w:rsid w:val="00B2362F"/>
    <w:rsid w:val="00B31AFF"/>
    <w:rsid w:val="00B33458"/>
    <w:rsid w:val="00B334E7"/>
    <w:rsid w:val="00B35F36"/>
    <w:rsid w:val="00B404FE"/>
    <w:rsid w:val="00B437EE"/>
    <w:rsid w:val="00B6060B"/>
    <w:rsid w:val="00B62EAE"/>
    <w:rsid w:val="00B73911"/>
    <w:rsid w:val="00B82D8E"/>
    <w:rsid w:val="00B96690"/>
    <w:rsid w:val="00BA0CA7"/>
    <w:rsid w:val="00BA28A9"/>
    <w:rsid w:val="00BA4D78"/>
    <w:rsid w:val="00BB0A32"/>
    <w:rsid w:val="00BB491C"/>
    <w:rsid w:val="00BB5635"/>
    <w:rsid w:val="00BB5EC4"/>
    <w:rsid w:val="00BB7F2B"/>
    <w:rsid w:val="00BC5674"/>
    <w:rsid w:val="00BC5C4E"/>
    <w:rsid w:val="00BD092A"/>
    <w:rsid w:val="00BD19A8"/>
    <w:rsid w:val="00BD30A1"/>
    <w:rsid w:val="00BE668D"/>
    <w:rsid w:val="00BF2183"/>
    <w:rsid w:val="00BF2CD6"/>
    <w:rsid w:val="00BF44AD"/>
    <w:rsid w:val="00BF7CF9"/>
    <w:rsid w:val="00C03FFF"/>
    <w:rsid w:val="00C05823"/>
    <w:rsid w:val="00C22053"/>
    <w:rsid w:val="00C220DD"/>
    <w:rsid w:val="00C23C62"/>
    <w:rsid w:val="00C358C6"/>
    <w:rsid w:val="00C371F7"/>
    <w:rsid w:val="00C41A80"/>
    <w:rsid w:val="00C4440F"/>
    <w:rsid w:val="00C54617"/>
    <w:rsid w:val="00C553F2"/>
    <w:rsid w:val="00C57F61"/>
    <w:rsid w:val="00C61F2D"/>
    <w:rsid w:val="00C66B6C"/>
    <w:rsid w:val="00C72421"/>
    <w:rsid w:val="00C73EC8"/>
    <w:rsid w:val="00C761F3"/>
    <w:rsid w:val="00C77E3F"/>
    <w:rsid w:val="00C90EB1"/>
    <w:rsid w:val="00C94E76"/>
    <w:rsid w:val="00CA366F"/>
    <w:rsid w:val="00CB0911"/>
    <w:rsid w:val="00CB7002"/>
    <w:rsid w:val="00CC1D0A"/>
    <w:rsid w:val="00CC22D4"/>
    <w:rsid w:val="00CC27F1"/>
    <w:rsid w:val="00CC61B1"/>
    <w:rsid w:val="00CE3F8D"/>
    <w:rsid w:val="00CF2652"/>
    <w:rsid w:val="00CF26AC"/>
    <w:rsid w:val="00CF65DA"/>
    <w:rsid w:val="00D014CF"/>
    <w:rsid w:val="00D02453"/>
    <w:rsid w:val="00D04E1C"/>
    <w:rsid w:val="00D07E8C"/>
    <w:rsid w:val="00D11535"/>
    <w:rsid w:val="00D13D35"/>
    <w:rsid w:val="00D22001"/>
    <w:rsid w:val="00D260C8"/>
    <w:rsid w:val="00D33A79"/>
    <w:rsid w:val="00D40AC9"/>
    <w:rsid w:val="00D46E33"/>
    <w:rsid w:val="00D54804"/>
    <w:rsid w:val="00D635F5"/>
    <w:rsid w:val="00D739F1"/>
    <w:rsid w:val="00D804D9"/>
    <w:rsid w:val="00D807C0"/>
    <w:rsid w:val="00DA4153"/>
    <w:rsid w:val="00DA477F"/>
    <w:rsid w:val="00DA5B81"/>
    <w:rsid w:val="00DB29CE"/>
    <w:rsid w:val="00DB36C1"/>
    <w:rsid w:val="00DC1F88"/>
    <w:rsid w:val="00DC2279"/>
    <w:rsid w:val="00DD1753"/>
    <w:rsid w:val="00DD7534"/>
    <w:rsid w:val="00DE7C11"/>
    <w:rsid w:val="00DE7D84"/>
    <w:rsid w:val="00DF7E17"/>
    <w:rsid w:val="00E01448"/>
    <w:rsid w:val="00E03D0C"/>
    <w:rsid w:val="00E136D9"/>
    <w:rsid w:val="00E15359"/>
    <w:rsid w:val="00E162B5"/>
    <w:rsid w:val="00E231BE"/>
    <w:rsid w:val="00E25D5B"/>
    <w:rsid w:val="00E36390"/>
    <w:rsid w:val="00E41936"/>
    <w:rsid w:val="00E443E8"/>
    <w:rsid w:val="00E44D3D"/>
    <w:rsid w:val="00E4530D"/>
    <w:rsid w:val="00E52CF1"/>
    <w:rsid w:val="00E65141"/>
    <w:rsid w:val="00E65540"/>
    <w:rsid w:val="00E753E9"/>
    <w:rsid w:val="00E7594E"/>
    <w:rsid w:val="00E85B7B"/>
    <w:rsid w:val="00E86EB3"/>
    <w:rsid w:val="00E943A7"/>
    <w:rsid w:val="00E94953"/>
    <w:rsid w:val="00EA3888"/>
    <w:rsid w:val="00EA549F"/>
    <w:rsid w:val="00EB1491"/>
    <w:rsid w:val="00EB2338"/>
    <w:rsid w:val="00EB6F79"/>
    <w:rsid w:val="00EC098C"/>
    <w:rsid w:val="00ED52C1"/>
    <w:rsid w:val="00ED5332"/>
    <w:rsid w:val="00EE07A8"/>
    <w:rsid w:val="00EE3CF2"/>
    <w:rsid w:val="00EE711B"/>
    <w:rsid w:val="00EF7F4A"/>
    <w:rsid w:val="00F11DA7"/>
    <w:rsid w:val="00F1247B"/>
    <w:rsid w:val="00F2536D"/>
    <w:rsid w:val="00F32548"/>
    <w:rsid w:val="00F32799"/>
    <w:rsid w:val="00F3376C"/>
    <w:rsid w:val="00F50EF9"/>
    <w:rsid w:val="00F554CA"/>
    <w:rsid w:val="00F569F5"/>
    <w:rsid w:val="00F56EB4"/>
    <w:rsid w:val="00F628BE"/>
    <w:rsid w:val="00F634C7"/>
    <w:rsid w:val="00F72336"/>
    <w:rsid w:val="00F7601D"/>
    <w:rsid w:val="00F821D7"/>
    <w:rsid w:val="00F834D2"/>
    <w:rsid w:val="00F92E79"/>
    <w:rsid w:val="00F94D9C"/>
    <w:rsid w:val="00F96F5A"/>
    <w:rsid w:val="00FA5621"/>
    <w:rsid w:val="00FA6C02"/>
    <w:rsid w:val="00FB0640"/>
    <w:rsid w:val="00FB1995"/>
    <w:rsid w:val="00FB2609"/>
    <w:rsid w:val="00FB2F42"/>
    <w:rsid w:val="00FB5781"/>
    <w:rsid w:val="00FD0DF8"/>
    <w:rsid w:val="00FD179C"/>
    <w:rsid w:val="00FD1DC7"/>
    <w:rsid w:val="00FE140A"/>
    <w:rsid w:val="00FE351C"/>
    <w:rsid w:val="00FE4006"/>
    <w:rsid w:val="00FE4CC7"/>
    <w:rsid w:val="00FE5139"/>
    <w:rsid w:val="00FE6064"/>
    <w:rsid w:val="00FE7BFE"/>
    <w:rsid w:val="00FF6901"/>
    <w:rsid w:val="00FF6A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19CFF3B5"/>
  <w15:docId w15:val="{2E4D1843-1A46-4BB7-8F5A-A89D56490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color w:val="000000" w:themeColor="text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iPriority="24"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AC9"/>
    <w:pPr>
      <w:spacing w:after="4" w:line="265" w:lineRule="auto"/>
      <w:ind w:left="970" w:right="963" w:hanging="10"/>
      <w:jc w:val="both"/>
    </w:pPr>
    <w:rPr>
      <w:rFonts w:eastAsia="Times New Roman"/>
      <w:color w:val="000000"/>
      <w:sz w:val="24"/>
      <w:szCs w:val="22"/>
    </w:rPr>
  </w:style>
  <w:style w:type="paragraph" w:styleId="Heading1">
    <w:name w:val="heading 1"/>
    <w:next w:val="Normal"/>
    <w:link w:val="Heading1Char"/>
    <w:uiPriority w:val="9"/>
    <w:qFormat/>
    <w:rsid w:val="00803B0D"/>
    <w:pPr>
      <w:keepNext/>
      <w:keepLines/>
      <w:spacing w:after="769" w:line="265" w:lineRule="auto"/>
      <w:ind w:left="13" w:hanging="10"/>
      <w:jc w:val="center"/>
      <w:outlineLvl w:val="0"/>
    </w:pPr>
    <w:rPr>
      <w:rFonts w:eastAsia="Times New Roman"/>
      <w:b/>
      <w:color w:val="000000"/>
      <w:sz w:val="28"/>
      <w:szCs w:val="22"/>
    </w:rPr>
  </w:style>
  <w:style w:type="paragraph" w:styleId="Heading2">
    <w:name w:val="heading 2"/>
    <w:basedOn w:val="Normal"/>
    <w:next w:val="Normal"/>
    <w:link w:val="Heading2Char"/>
    <w:uiPriority w:val="1"/>
    <w:unhideWhenUsed/>
    <w:qFormat/>
    <w:rsid w:val="00426002"/>
    <w:pPr>
      <w:keepNext/>
      <w:keepLines/>
      <w:spacing w:before="40" w:after="0"/>
      <w:outlineLvl w:val="1"/>
    </w:pPr>
    <w:rPr>
      <w:rFonts w:eastAsiaTheme="majorEastAsia" w:cstheme="majorBidi"/>
      <w:b/>
      <w:color w:val="auto"/>
      <w:sz w:val="28"/>
      <w:szCs w:val="26"/>
    </w:rPr>
  </w:style>
  <w:style w:type="paragraph" w:styleId="Heading3">
    <w:name w:val="heading 3"/>
    <w:basedOn w:val="Normal"/>
    <w:next w:val="Normal"/>
    <w:link w:val="Heading3Char"/>
    <w:uiPriority w:val="2"/>
    <w:unhideWhenUsed/>
    <w:qFormat/>
    <w:rsid w:val="00426002"/>
    <w:pPr>
      <w:keepNext/>
      <w:keepLines/>
      <w:spacing w:before="40" w:after="0"/>
      <w:outlineLvl w:val="2"/>
    </w:pPr>
    <w:rPr>
      <w:rFonts w:eastAsiaTheme="majorEastAsia" w:cstheme="majorBidi"/>
      <w:b/>
      <w:color w:val="auto"/>
      <w:szCs w:val="24"/>
    </w:rPr>
  </w:style>
  <w:style w:type="paragraph" w:styleId="Heading4">
    <w:name w:val="heading 4"/>
    <w:basedOn w:val="Normal"/>
    <w:next w:val="Normal"/>
    <w:link w:val="Heading4Char"/>
    <w:uiPriority w:val="3"/>
    <w:unhideWhenUsed/>
    <w:qFormat/>
    <w:rsid w:val="00672D2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25B9D"/>
    <w:pPr>
      <w:keepNext/>
      <w:keepLines/>
      <w:spacing w:before="40" w:after="0" w:line="480" w:lineRule="auto"/>
      <w:ind w:left="0" w:right="0" w:firstLine="0"/>
      <w:jc w:val="left"/>
      <w:outlineLvl w:val="4"/>
    </w:pPr>
    <w:rPr>
      <w:rFonts w:asciiTheme="majorHAnsi" w:eastAsiaTheme="majorEastAsia" w:hAnsiTheme="majorHAnsi" w:cstheme="majorBidi"/>
      <w:color w:val="2F5496" w:themeColor="accent1" w:themeShade="BF"/>
      <w:szCs w:val="24"/>
    </w:rPr>
  </w:style>
  <w:style w:type="paragraph" w:styleId="Heading6">
    <w:name w:val="heading 6"/>
    <w:basedOn w:val="Normal"/>
    <w:next w:val="Normal"/>
    <w:link w:val="Heading6Char"/>
    <w:uiPriority w:val="9"/>
    <w:semiHidden/>
    <w:unhideWhenUsed/>
    <w:qFormat/>
    <w:rsid w:val="00725B9D"/>
    <w:pPr>
      <w:keepNext/>
      <w:keepLines/>
      <w:spacing w:before="40" w:after="0" w:line="480" w:lineRule="auto"/>
      <w:ind w:left="0" w:right="0" w:firstLine="0"/>
      <w:jc w:val="left"/>
      <w:outlineLvl w:val="5"/>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03B0D"/>
    <w:rPr>
      <w:rFonts w:eastAsia="Times New Roman"/>
      <w:b/>
      <w:color w:val="000000"/>
      <w:sz w:val="28"/>
      <w:szCs w:val="22"/>
    </w:rPr>
  </w:style>
  <w:style w:type="paragraph" w:styleId="BalloonText">
    <w:name w:val="Balloon Text"/>
    <w:basedOn w:val="Normal"/>
    <w:link w:val="BalloonTextChar"/>
    <w:unhideWhenUsed/>
    <w:rsid w:val="00803B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803B0D"/>
    <w:rPr>
      <w:rFonts w:ascii="Segoe UI" w:eastAsia="Times New Roman" w:hAnsi="Segoe UI" w:cs="Segoe UI"/>
      <w:color w:val="000000"/>
      <w:sz w:val="18"/>
      <w:szCs w:val="18"/>
    </w:rPr>
  </w:style>
  <w:style w:type="paragraph" w:styleId="ListParagraph">
    <w:name w:val="List Paragraph"/>
    <w:basedOn w:val="Normal"/>
    <w:uiPriority w:val="1"/>
    <w:qFormat/>
    <w:rsid w:val="00F72336"/>
    <w:pPr>
      <w:ind w:left="720"/>
      <w:contextualSpacing/>
    </w:pPr>
  </w:style>
  <w:style w:type="character" w:customStyle="1" w:styleId="Heading3Char">
    <w:name w:val="Heading 3 Char"/>
    <w:basedOn w:val="DefaultParagraphFont"/>
    <w:link w:val="Heading3"/>
    <w:uiPriority w:val="2"/>
    <w:qFormat/>
    <w:rsid w:val="00426002"/>
    <w:rPr>
      <w:rFonts w:eastAsiaTheme="majorEastAsia" w:cstheme="majorBidi"/>
      <w:b/>
      <w:color w:val="auto"/>
      <w:sz w:val="24"/>
      <w:szCs w:val="24"/>
    </w:rPr>
  </w:style>
  <w:style w:type="character" w:customStyle="1" w:styleId="Heading2Char">
    <w:name w:val="Heading 2 Char"/>
    <w:basedOn w:val="DefaultParagraphFont"/>
    <w:link w:val="Heading2"/>
    <w:uiPriority w:val="1"/>
    <w:qFormat/>
    <w:rsid w:val="00426002"/>
    <w:rPr>
      <w:rFonts w:eastAsiaTheme="majorEastAsia" w:cstheme="majorBidi"/>
      <w:b/>
      <w:color w:val="auto"/>
      <w:sz w:val="28"/>
      <w:szCs w:val="26"/>
    </w:rPr>
  </w:style>
  <w:style w:type="paragraph" w:styleId="TOC1">
    <w:name w:val="toc 1"/>
    <w:basedOn w:val="Normal"/>
    <w:next w:val="Normal"/>
    <w:link w:val="TOC1Char"/>
    <w:uiPriority w:val="39"/>
    <w:qFormat/>
    <w:rsid w:val="00DB36C1"/>
    <w:pPr>
      <w:tabs>
        <w:tab w:val="right" w:leader="dot" w:pos="8640"/>
      </w:tabs>
      <w:spacing w:after="0" w:line="480" w:lineRule="auto"/>
      <w:ind w:left="0" w:right="0" w:firstLine="0"/>
    </w:pPr>
    <w:rPr>
      <w:rFonts w:eastAsiaTheme="minorHAnsi"/>
      <w:color w:val="auto"/>
      <w:szCs w:val="24"/>
    </w:rPr>
  </w:style>
  <w:style w:type="paragraph" w:styleId="TOC3">
    <w:name w:val="toc 3"/>
    <w:basedOn w:val="Normal"/>
    <w:next w:val="Normal"/>
    <w:uiPriority w:val="39"/>
    <w:rsid w:val="00DB36C1"/>
    <w:pPr>
      <w:tabs>
        <w:tab w:val="right" w:leader="dot" w:pos="8640"/>
      </w:tabs>
      <w:spacing w:after="0" w:line="480" w:lineRule="auto"/>
      <w:ind w:left="1440" w:right="0" w:firstLine="0"/>
      <w:jc w:val="left"/>
    </w:pPr>
    <w:rPr>
      <w:rFonts w:eastAsiaTheme="minorHAnsi"/>
      <w:color w:val="auto"/>
      <w:szCs w:val="24"/>
    </w:rPr>
  </w:style>
  <w:style w:type="paragraph" w:styleId="TOC4">
    <w:name w:val="toc 4"/>
    <w:basedOn w:val="Normal"/>
    <w:next w:val="Normal"/>
    <w:uiPriority w:val="39"/>
    <w:rsid w:val="00DB36C1"/>
    <w:pPr>
      <w:tabs>
        <w:tab w:val="right" w:leader="dot" w:pos="8640"/>
      </w:tabs>
      <w:spacing w:after="0" w:line="480" w:lineRule="auto"/>
      <w:ind w:left="2160" w:right="0" w:firstLine="0"/>
      <w:jc w:val="left"/>
    </w:pPr>
    <w:rPr>
      <w:rFonts w:eastAsiaTheme="minorHAnsi"/>
      <w:color w:val="auto"/>
      <w:szCs w:val="24"/>
    </w:rPr>
  </w:style>
  <w:style w:type="character" w:customStyle="1" w:styleId="TOC1Char">
    <w:name w:val="TOC 1 Char"/>
    <w:basedOn w:val="DefaultParagraphFont"/>
    <w:link w:val="TOC1"/>
    <w:uiPriority w:val="39"/>
    <w:qFormat/>
    <w:rsid w:val="00DB36C1"/>
    <w:rPr>
      <w:color w:val="auto"/>
      <w:sz w:val="24"/>
      <w:szCs w:val="24"/>
    </w:rPr>
  </w:style>
  <w:style w:type="paragraph" w:styleId="TableofFigures">
    <w:name w:val="table of figures"/>
    <w:aliases w:val="TableofFigures"/>
    <w:basedOn w:val="Normal"/>
    <w:next w:val="Normal"/>
    <w:uiPriority w:val="99"/>
    <w:unhideWhenUsed/>
    <w:qFormat/>
    <w:rsid w:val="007E6B0C"/>
    <w:pPr>
      <w:spacing w:after="0" w:line="480" w:lineRule="auto"/>
      <w:ind w:left="0" w:right="0" w:firstLine="0"/>
      <w:jc w:val="left"/>
    </w:pPr>
    <w:rPr>
      <w:rFonts w:eastAsiaTheme="minorHAnsi"/>
      <w:color w:val="auto"/>
      <w:szCs w:val="24"/>
    </w:rPr>
  </w:style>
  <w:style w:type="paragraph" w:styleId="NormalWeb">
    <w:name w:val="Normal (Web)"/>
    <w:basedOn w:val="Normal"/>
    <w:uiPriority w:val="99"/>
    <w:unhideWhenUsed/>
    <w:rsid w:val="00630C69"/>
    <w:pPr>
      <w:spacing w:before="100" w:beforeAutospacing="1" w:after="100" w:afterAutospacing="1" w:line="240" w:lineRule="auto"/>
      <w:ind w:left="0" w:right="0" w:firstLine="0"/>
      <w:jc w:val="left"/>
    </w:pPr>
    <w:rPr>
      <w:color w:val="auto"/>
      <w:szCs w:val="24"/>
    </w:rPr>
  </w:style>
  <w:style w:type="paragraph" w:customStyle="1" w:styleId="NumberedList">
    <w:name w:val="Numbered List"/>
    <w:aliases w:val="Numbers"/>
    <w:uiPriority w:val="14"/>
    <w:qFormat/>
    <w:rsid w:val="00C94E76"/>
    <w:pPr>
      <w:numPr>
        <w:numId w:val="4"/>
      </w:numPr>
      <w:spacing w:after="240" w:line="480" w:lineRule="auto"/>
      <w:jc w:val="both"/>
    </w:pPr>
    <w:rPr>
      <w:color w:val="auto"/>
      <w:sz w:val="24"/>
      <w:szCs w:val="24"/>
      <w:shd w:val="clear" w:color="auto" w:fill="FFFFFF"/>
    </w:rPr>
  </w:style>
  <w:style w:type="character" w:styleId="Strong">
    <w:name w:val="Strong"/>
    <w:basedOn w:val="DefaultParagraphFont"/>
    <w:uiPriority w:val="22"/>
    <w:qFormat/>
    <w:rsid w:val="00234DD2"/>
    <w:rPr>
      <w:b/>
      <w:bCs/>
    </w:rPr>
  </w:style>
  <w:style w:type="character" w:styleId="Emphasis">
    <w:name w:val="Emphasis"/>
    <w:basedOn w:val="DefaultParagraphFont"/>
    <w:uiPriority w:val="20"/>
    <w:qFormat/>
    <w:rsid w:val="00234DD2"/>
    <w:rPr>
      <w:i/>
      <w:iCs/>
    </w:rPr>
  </w:style>
  <w:style w:type="table" w:styleId="TableGrid">
    <w:name w:val="Table Grid"/>
    <w:basedOn w:val="TableNormal"/>
    <w:uiPriority w:val="39"/>
    <w:qFormat/>
    <w:rsid w:val="00C57F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8000E7"/>
  </w:style>
  <w:style w:type="character" w:customStyle="1" w:styleId="vlist-s">
    <w:name w:val="vlist-s"/>
    <w:basedOn w:val="DefaultParagraphFont"/>
    <w:rsid w:val="008000E7"/>
  </w:style>
  <w:style w:type="character" w:customStyle="1" w:styleId="mrel">
    <w:name w:val="mrel"/>
    <w:basedOn w:val="DefaultParagraphFont"/>
    <w:rsid w:val="008000E7"/>
  </w:style>
  <w:style w:type="character" w:customStyle="1" w:styleId="mopen">
    <w:name w:val="mopen"/>
    <w:basedOn w:val="DefaultParagraphFont"/>
    <w:rsid w:val="008000E7"/>
  </w:style>
  <w:style w:type="character" w:customStyle="1" w:styleId="mclose">
    <w:name w:val="mclose"/>
    <w:basedOn w:val="DefaultParagraphFont"/>
    <w:rsid w:val="008000E7"/>
  </w:style>
  <w:style w:type="character" w:customStyle="1" w:styleId="mop">
    <w:name w:val="mop"/>
    <w:basedOn w:val="DefaultParagraphFont"/>
    <w:rsid w:val="008000E7"/>
  </w:style>
  <w:style w:type="character" w:customStyle="1" w:styleId="katex-mathml">
    <w:name w:val="katex-mathml"/>
    <w:basedOn w:val="DefaultParagraphFont"/>
    <w:rsid w:val="008000E7"/>
  </w:style>
  <w:style w:type="paragraph" w:styleId="Header">
    <w:name w:val="header"/>
    <w:basedOn w:val="Normal"/>
    <w:link w:val="HeaderChar"/>
    <w:uiPriority w:val="24"/>
    <w:unhideWhenUsed/>
    <w:qFormat/>
    <w:rsid w:val="006F2A0C"/>
    <w:pPr>
      <w:tabs>
        <w:tab w:val="center" w:pos="4680"/>
        <w:tab w:val="right" w:pos="9360"/>
      </w:tabs>
      <w:spacing w:after="0" w:line="240" w:lineRule="auto"/>
    </w:pPr>
  </w:style>
  <w:style w:type="character" w:customStyle="1" w:styleId="HeaderChar">
    <w:name w:val="Header Char"/>
    <w:basedOn w:val="DefaultParagraphFont"/>
    <w:link w:val="Header"/>
    <w:uiPriority w:val="24"/>
    <w:qFormat/>
    <w:rsid w:val="006F2A0C"/>
    <w:rPr>
      <w:rFonts w:eastAsia="Times New Roman"/>
      <w:color w:val="000000"/>
      <w:sz w:val="24"/>
      <w:szCs w:val="22"/>
    </w:rPr>
  </w:style>
  <w:style w:type="paragraph" w:styleId="Footer">
    <w:name w:val="footer"/>
    <w:basedOn w:val="Normal"/>
    <w:link w:val="FooterChar"/>
    <w:uiPriority w:val="99"/>
    <w:unhideWhenUsed/>
    <w:qFormat/>
    <w:rsid w:val="006F2A0C"/>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F2A0C"/>
    <w:rPr>
      <w:rFonts w:eastAsia="Times New Roman"/>
      <w:color w:val="000000"/>
      <w:sz w:val="24"/>
      <w:szCs w:val="22"/>
    </w:rPr>
  </w:style>
  <w:style w:type="table" w:customStyle="1" w:styleId="PlainTable11">
    <w:name w:val="Plain Table 11"/>
    <w:basedOn w:val="TableNormal"/>
    <w:uiPriority w:val="41"/>
    <w:rsid w:val="00F253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CC22D4"/>
    <w:rPr>
      <w:color w:val="666666"/>
    </w:rPr>
  </w:style>
  <w:style w:type="character" w:customStyle="1" w:styleId="mpunct">
    <w:name w:val="mpunct"/>
    <w:basedOn w:val="DefaultParagraphFont"/>
    <w:rsid w:val="005471B5"/>
  </w:style>
  <w:style w:type="character" w:customStyle="1" w:styleId="mbin">
    <w:name w:val="mbin"/>
    <w:basedOn w:val="DefaultParagraphFont"/>
    <w:rsid w:val="00121225"/>
  </w:style>
  <w:style w:type="character" w:customStyle="1" w:styleId="Heading4Char">
    <w:name w:val="Heading 4 Char"/>
    <w:basedOn w:val="DefaultParagraphFont"/>
    <w:link w:val="Heading4"/>
    <w:uiPriority w:val="3"/>
    <w:qFormat/>
    <w:rsid w:val="00672D2A"/>
    <w:rPr>
      <w:rFonts w:asciiTheme="majorHAnsi" w:eastAsiaTheme="majorEastAsia" w:hAnsiTheme="majorHAnsi" w:cstheme="majorBidi"/>
      <w:i/>
      <w:iCs/>
      <w:color w:val="2F5496" w:themeColor="accent1" w:themeShade="BF"/>
      <w:sz w:val="24"/>
      <w:szCs w:val="22"/>
    </w:rPr>
  </w:style>
  <w:style w:type="character" w:styleId="Hyperlink">
    <w:name w:val="Hyperlink"/>
    <w:basedOn w:val="DefaultParagraphFont"/>
    <w:uiPriority w:val="99"/>
    <w:unhideWhenUsed/>
    <w:rsid w:val="000B442E"/>
    <w:rPr>
      <w:color w:val="0000FF"/>
      <w:u w:val="single"/>
    </w:rPr>
  </w:style>
  <w:style w:type="paragraph" w:styleId="Title">
    <w:name w:val="Title"/>
    <w:basedOn w:val="Normal"/>
    <w:next w:val="Normal"/>
    <w:link w:val="TitleChar"/>
    <w:uiPriority w:val="10"/>
    <w:qFormat/>
    <w:rsid w:val="00017C6E"/>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17C6E"/>
    <w:rPr>
      <w:rFonts w:asciiTheme="majorHAnsi" w:eastAsiaTheme="majorEastAsia" w:hAnsiTheme="majorHAnsi" w:cstheme="majorBidi"/>
      <w:color w:val="auto"/>
      <w:spacing w:val="-10"/>
      <w:kern w:val="28"/>
      <w:sz w:val="56"/>
      <w:szCs w:val="56"/>
    </w:rPr>
  </w:style>
  <w:style w:type="paragraph" w:styleId="TOCHeading">
    <w:name w:val="TOC Heading"/>
    <w:basedOn w:val="Heading1"/>
    <w:next w:val="Normal"/>
    <w:uiPriority w:val="39"/>
    <w:unhideWhenUsed/>
    <w:qFormat/>
    <w:rsid w:val="00725B9D"/>
    <w:pPr>
      <w:spacing w:before="240" w:after="0"/>
      <w:ind w:left="970" w:right="963"/>
      <w:jc w:val="both"/>
      <w:outlineLvl w:val="9"/>
    </w:pPr>
    <w:rPr>
      <w:rFonts w:asciiTheme="majorHAnsi" w:eastAsiaTheme="majorEastAsia" w:hAnsiTheme="majorHAnsi" w:cstheme="majorBidi"/>
      <w:b w:val="0"/>
      <w:color w:val="2F5496" w:themeColor="accent1" w:themeShade="BF"/>
      <w:sz w:val="32"/>
      <w:szCs w:val="32"/>
    </w:rPr>
  </w:style>
  <w:style w:type="character" w:customStyle="1" w:styleId="Heading5Char">
    <w:name w:val="Heading 5 Char"/>
    <w:basedOn w:val="DefaultParagraphFont"/>
    <w:link w:val="Heading5"/>
    <w:uiPriority w:val="9"/>
    <w:semiHidden/>
    <w:rsid w:val="00725B9D"/>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725B9D"/>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7"/>
    <w:qFormat/>
    <w:rsid w:val="00725B9D"/>
    <w:pPr>
      <w:spacing w:before="120" w:after="0" w:line="360" w:lineRule="auto"/>
      <w:ind w:left="0" w:right="0" w:firstLine="720"/>
    </w:pPr>
    <w:rPr>
      <w:rFonts w:eastAsiaTheme="minorHAnsi"/>
      <w:color w:val="auto"/>
      <w:szCs w:val="24"/>
      <w:shd w:val="clear" w:color="auto" w:fill="FFFFFF"/>
    </w:rPr>
  </w:style>
  <w:style w:type="character" w:customStyle="1" w:styleId="BodyTextChar">
    <w:name w:val="Body Text Char"/>
    <w:basedOn w:val="DefaultParagraphFont"/>
    <w:link w:val="BodyText"/>
    <w:uiPriority w:val="7"/>
    <w:qFormat/>
    <w:rsid w:val="00725B9D"/>
    <w:rPr>
      <w:color w:val="auto"/>
      <w:sz w:val="24"/>
      <w:szCs w:val="24"/>
    </w:rPr>
  </w:style>
  <w:style w:type="paragraph" w:customStyle="1" w:styleId="FigureCell">
    <w:name w:val="FigureCell"/>
    <w:basedOn w:val="TOC1"/>
    <w:uiPriority w:val="99"/>
    <w:qFormat/>
    <w:rsid w:val="00725B9D"/>
    <w:pPr>
      <w:tabs>
        <w:tab w:val="left" w:pos="990"/>
      </w:tabs>
      <w:spacing w:before="120" w:line="360" w:lineRule="auto"/>
      <w:jc w:val="center"/>
    </w:pPr>
    <w:rPr>
      <w:shd w:val="clear" w:color="auto" w:fill="FFFFFF"/>
    </w:rPr>
  </w:style>
  <w:style w:type="paragraph" w:customStyle="1" w:styleId="FigureDescription">
    <w:name w:val="Figure Description"/>
    <w:basedOn w:val="Normal"/>
    <w:next w:val="Normal"/>
    <w:uiPriority w:val="21"/>
    <w:qFormat/>
    <w:rsid w:val="00725B9D"/>
    <w:pPr>
      <w:spacing w:before="120" w:after="240" w:line="360" w:lineRule="auto"/>
      <w:ind w:left="0" w:right="0" w:firstLine="0"/>
    </w:pPr>
    <w:rPr>
      <w:rFonts w:eastAsiaTheme="minorHAnsi"/>
      <w:color w:val="auto"/>
      <w:szCs w:val="24"/>
      <w:shd w:val="clear" w:color="auto" w:fill="FFFFFF"/>
    </w:rPr>
  </w:style>
  <w:style w:type="paragraph" w:styleId="TOC9">
    <w:name w:val="toc 9"/>
    <w:basedOn w:val="Normal"/>
    <w:next w:val="Normal"/>
    <w:autoRedefine/>
    <w:uiPriority w:val="39"/>
    <w:qFormat/>
    <w:rsid w:val="00725B9D"/>
    <w:pPr>
      <w:spacing w:after="100" w:line="480" w:lineRule="auto"/>
      <w:ind w:left="1920" w:right="0" w:firstLine="0"/>
      <w:jc w:val="left"/>
    </w:pPr>
    <w:rPr>
      <w:rFonts w:eastAsiaTheme="minorHAnsi"/>
      <w:color w:val="auto"/>
      <w:szCs w:val="24"/>
    </w:rPr>
  </w:style>
  <w:style w:type="paragraph" w:customStyle="1" w:styleId="C-BodyText">
    <w:name w:val="C-Body Text"/>
    <w:basedOn w:val="BodyText"/>
    <w:next w:val="Normal"/>
    <w:qFormat/>
    <w:rsid w:val="00725B9D"/>
    <w:pPr>
      <w:spacing w:after="120"/>
      <w:ind w:firstLine="0"/>
    </w:pPr>
  </w:style>
  <w:style w:type="paragraph" w:customStyle="1" w:styleId="Dept-College-Unv">
    <w:name w:val="Dept-College-Unv."/>
    <w:basedOn w:val="Normal"/>
    <w:uiPriority w:val="10"/>
    <w:qFormat/>
    <w:rsid w:val="00725B9D"/>
    <w:pPr>
      <w:spacing w:after="80" w:line="240" w:lineRule="auto"/>
      <w:ind w:left="0" w:right="0" w:firstLine="0"/>
      <w:jc w:val="center"/>
    </w:pPr>
    <w:rPr>
      <w:rFonts w:eastAsiaTheme="minorHAnsi"/>
      <w:color w:val="auto"/>
      <w:szCs w:val="24"/>
    </w:rPr>
  </w:style>
  <w:style w:type="paragraph" w:customStyle="1" w:styleId="CenteredText">
    <w:name w:val="Centered Text"/>
    <w:basedOn w:val="Normal"/>
    <w:uiPriority w:val="8"/>
    <w:qFormat/>
    <w:rsid w:val="00725B9D"/>
    <w:pPr>
      <w:spacing w:after="0" w:line="480" w:lineRule="auto"/>
      <w:ind w:left="0" w:right="0" w:firstLine="0"/>
      <w:jc w:val="center"/>
    </w:pPr>
    <w:rPr>
      <w:rFonts w:eastAsiaTheme="minorHAnsi" w:cs="Arial"/>
      <w:szCs w:val="18"/>
      <w:shd w:val="clear" w:color="auto" w:fill="FFFFFF"/>
    </w:rPr>
  </w:style>
  <w:style w:type="character" w:customStyle="1" w:styleId="fontstyle01">
    <w:name w:val="fontstyle01"/>
    <w:basedOn w:val="DefaultParagraphFont"/>
    <w:qFormat/>
    <w:rsid w:val="00725B9D"/>
    <w:rPr>
      <w:rFonts w:ascii="Calibri" w:hAnsi="Calibri" w:cs="Calibri" w:hint="default"/>
      <w:color w:val="000000"/>
      <w:sz w:val="54"/>
      <w:szCs w:val="54"/>
    </w:rPr>
  </w:style>
  <w:style w:type="paragraph" w:customStyle="1" w:styleId="ReferenceEntry">
    <w:name w:val="Reference Entry"/>
    <w:uiPriority w:val="22"/>
    <w:qFormat/>
    <w:rsid w:val="00725B9D"/>
    <w:pPr>
      <w:spacing w:after="120" w:line="360" w:lineRule="auto"/>
      <w:ind w:left="720" w:hanging="720"/>
      <w:jc w:val="both"/>
    </w:pPr>
    <w:rPr>
      <w:color w:val="auto"/>
      <w:sz w:val="24"/>
      <w:szCs w:val="24"/>
      <w:shd w:val="clear" w:color="auto" w:fill="FFFFFF"/>
    </w:rPr>
  </w:style>
  <w:style w:type="paragraph" w:customStyle="1" w:styleId="TableParagraph">
    <w:name w:val="Table Paragraph"/>
    <w:basedOn w:val="Normal"/>
    <w:uiPriority w:val="1"/>
    <w:qFormat/>
    <w:rsid w:val="00725B9D"/>
    <w:pPr>
      <w:widowControl w:val="0"/>
      <w:autoSpaceDE w:val="0"/>
      <w:autoSpaceDN w:val="0"/>
      <w:spacing w:after="0" w:line="240" w:lineRule="auto"/>
      <w:ind w:left="0" w:right="0" w:firstLine="0"/>
      <w:jc w:val="left"/>
    </w:pPr>
    <w:rPr>
      <w:color w:val="auto"/>
      <w:sz w:val="22"/>
    </w:rPr>
  </w:style>
  <w:style w:type="character" w:styleId="CommentReference">
    <w:name w:val="annotation reference"/>
    <w:basedOn w:val="DefaultParagraphFont"/>
    <w:uiPriority w:val="99"/>
    <w:unhideWhenUsed/>
    <w:qFormat/>
    <w:rsid w:val="00725B9D"/>
    <w:rPr>
      <w:sz w:val="16"/>
      <w:szCs w:val="16"/>
    </w:rPr>
  </w:style>
  <w:style w:type="paragraph" w:customStyle="1" w:styleId="PreTOC">
    <w:name w:val="Pre TOC"/>
    <w:basedOn w:val="Heading3"/>
    <w:autoRedefine/>
    <w:uiPriority w:val="1"/>
    <w:qFormat/>
    <w:rsid w:val="00725B9D"/>
    <w:pPr>
      <w:keepNext w:val="0"/>
      <w:keepLines w:val="0"/>
      <w:widowControl w:val="0"/>
      <w:autoSpaceDE w:val="0"/>
      <w:autoSpaceDN w:val="0"/>
      <w:spacing w:before="87" w:line="240" w:lineRule="auto"/>
      <w:ind w:left="0" w:right="1691" w:firstLine="0"/>
      <w:jc w:val="center"/>
    </w:pPr>
    <w:rPr>
      <w:rFonts w:eastAsia="Times New Roman" w:cs="Times New Roman"/>
      <w:bCs/>
      <w:szCs w:val="28"/>
      <w:u w:val="single"/>
    </w:rPr>
  </w:style>
  <w:style w:type="paragraph" w:styleId="TOC2">
    <w:name w:val="toc 2"/>
    <w:basedOn w:val="Normal"/>
    <w:next w:val="Normal"/>
    <w:autoRedefine/>
    <w:uiPriority w:val="39"/>
    <w:rsid w:val="00A34667"/>
    <w:pPr>
      <w:tabs>
        <w:tab w:val="right" w:leader="dot" w:pos="9900"/>
      </w:tabs>
      <w:spacing w:after="100" w:line="480" w:lineRule="auto"/>
      <w:ind w:left="240" w:right="0" w:firstLine="0"/>
      <w:jc w:val="left"/>
    </w:pPr>
    <w:rPr>
      <w:rFonts w:eastAsiaTheme="minorHAnsi"/>
      <w:color w:val="auto"/>
      <w:szCs w:val="24"/>
    </w:rPr>
  </w:style>
  <w:style w:type="paragraph" w:styleId="TOC5">
    <w:name w:val="toc 5"/>
    <w:basedOn w:val="Normal"/>
    <w:next w:val="Normal"/>
    <w:autoRedefine/>
    <w:uiPriority w:val="39"/>
    <w:unhideWhenUsed/>
    <w:rsid w:val="00725B9D"/>
    <w:pPr>
      <w:spacing w:after="100" w:line="259" w:lineRule="auto"/>
      <w:ind w:left="880" w:right="0" w:firstLine="0"/>
      <w:jc w:val="left"/>
    </w:pPr>
    <w:rPr>
      <w:rFonts w:asciiTheme="minorHAnsi" w:eastAsiaTheme="minorEastAsia" w:hAnsiTheme="minorHAnsi" w:cstheme="minorBidi"/>
      <w:color w:val="auto"/>
      <w:kern w:val="2"/>
      <w:sz w:val="22"/>
    </w:rPr>
  </w:style>
  <w:style w:type="paragraph" w:styleId="TOC6">
    <w:name w:val="toc 6"/>
    <w:basedOn w:val="Normal"/>
    <w:next w:val="Normal"/>
    <w:autoRedefine/>
    <w:uiPriority w:val="39"/>
    <w:unhideWhenUsed/>
    <w:rsid w:val="00725B9D"/>
    <w:pPr>
      <w:spacing w:after="100" w:line="259" w:lineRule="auto"/>
      <w:ind w:left="1100" w:right="0" w:firstLine="0"/>
      <w:jc w:val="left"/>
    </w:pPr>
    <w:rPr>
      <w:rFonts w:asciiTheme="minorHAnsi" w:eastAsiaTheme="minorEastAsia" w:hAnsiTheme="minorHAnsi" w:cstheme="minorBidi"/>
      <w:color w:val="auto"/>
      <w:kern w:val="2"/>
      <w:sz w:val="22"/>
    </w:rPr>
  </w:style>
  <w:style w:type="paragraph" w:styleId="TOC7">
    <w:name w:val="toc 7"/>
    <w:basedOn w:val="Normal"/>
    <w:next w:val="Normal"/>
    <w:autoRedefine/>
    <w:uiPriority w:val="39"/>
    <w:unhideWhenUsed/>
    <w:rsid w:val="00725B9D"/>
    <w:pPr>
      <w:spacing w:after="100" w:line="259" w:lineRule="auto"/>
      <w:ind w:left="1320" w:right="0" w:firstLine="0"/>
      <w:jc w:val="left"/>
    </w:pPr>
    <w:rPr>
      <w:rFonts w:asciiTheme="minorHAnsi" w:eastAsiaTheme="minorEastAsia" w:hAnsiTheme="minorHAnsi" w:cstheme="minorBidi"/>
      <w:color w:val="auto"/>
      <w:kern w:val="2"/>
      <w:sz w:val="22"/>
    </w:rPr>
  </w:style>
  <w:style w:type="paragraph" w:styleId="TOC8">
    <w:name w:val="toc 8"/>
    <w:basedOn w:val="Normal"/>
    <w:next w:val="Normal"/>
    <w:autoRedefine/>
    <w:uiPriority w:val="39"/>
    <w:unhideWhenUsed/>
    <w:rsid w:val="00725B9D"/>
    <w:pPr>
      <w:spacing w:after="100" w:line="259" w:lineRule="auto"/>
      <w:ind w:left="1540" w:right="0" w:firstLine="0"/>
      <w:jc w:val="left"/>
    </w:pPr>
    <w:rPr>
      <w:rFonts w:asciiTheme="minorHAnsi" w:eastAsiaTheme="minorEastAsia" w:hAnsiTheme="minorHAnsi" w:cstheme="minorBidi"/>
      <w:color w:val="auto"/>
      <w:kern w:val="2"/>
      <w:sz w:val="22"/>
    </w:rPr>
  </w:style>
  <w:style w:type="character" w:customStyle="1" w:styleId="UnresolvedMention1">
    <w:name w:val="Unresolved Mention1"/>
    <w:basedOn w:val="DefaultParagraphFont"/>
    <w:uiPriority w:val="99"/>
    <w:semiHidden/>
    <w:unhideWhenUsed/>
    <w:rsid w:val="00725B9D"/>
    <w:rPr>
      <w:color w:val="605E5C"/>
      <w:shd w:val="clear" w:color="auto" w:fill="E1DFDD"/>
    </w:rPr>
  </w:style>
  <w:style w:type="paragraph" w:styleId="Caption">
    <w:name w:val="caption"/>
    <w:basedOn w:val="Normal"/>
    <w:next w:val="Normal"/>
    <w:unhideWhenUsed/>
    <w:qFormat/>
    <w:rsid w:val="00725B9D"/>
    <w:pPr>
      <w:spacing w:after="200" w:line="240" w:lineRule="auto"/>
      <w:ind w:left="0" w:right="0" w:firstLine="0"/>
      <w:jc w:val="left"/>
    </w:pPr>
    <w:rPr>
      <w:rFonts w:eastAsiaTheme="minorHAnsi"/>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89261">
      <w:bodyDiv w:val="1"/>
      <w:marLeft w:val="0"/>
      <w:marRight w:val="0"/>
      <w:marTop w:val="0"/>
      <w:marBottom w:val="0"/>
      <w:divBdr>
        <w:top w:val="none" w:sz="0" w:space="0" w:color="auto"/>
        <w:left w:val="none" w:sz="0" w:space="0" w:color="auto"/>
        <w:bottom w:val="none" w:sz="0" w:space="0" w:color="auto"/>
        <w:right w:val="none" w:sz="0" w:space="0" w:color="auto"/>
      </w:divBdr>
    </w:div>
    <w:div w:id="22636517">
      <w:bodyDiv w:val="1"/>
      <w:marLeft w:val="0"/>
      <w:marRight w:val="0"/>
      <w:marTop w:val="0"/>
      <w:marBottom w:val="0"/>
      <w:divBdr>
        <w:top w:val="none" w:sz="0" w:space="0" w:color="auto"/>
        <w:left w:val="none" w:sz="0" w:space="0" w:color="auto"/>
        <w:bottom w:val="none" w:sz="0" w:space="0" w:color="auto"/>
        <w:right w:val="none" w:sz="0" w:space="0" w:color="auto"/>
      </w:divBdr>
    </w:div>
    <w:div w:id="26876204">
      <w:bodyDiv w:val="1"/>
      <w:marLeft w:val="0"/>
      <w:marRight w:val="0"/>
      <w:marTop w:val="0"/>
      <w:marBottom w:val="0"/>
      <w:divBdr>
        <w:top w:val="none" w:sz="0" w:space="0" w:color="auto"/>
        <w:left w:val="none" w:sz="0" w:space="0" w:color="auto"/>
        <w:bottom w:val="none" w:sz="0" w:space="0" w:color="auto"/>
        <w:right w:val="none" w:sz="0" w:space="0" w:color="auto"/>
      </w:divBdr>
    </w:div>
    <w:div w:id="56710445">
      <w:bodyDiv w:val="1"/>
      <w:marLeft w:val="0"/>
      <w:marRight w:val="0"/>
      <w:marTop w:val="0"/>
      <w:marBottom w:val="0"/>
      <w:divBdr>
        <w:top w:val="none" w:sz="0" w:space="0" w:color="auto"/>
        <w:left w:val="none" w:sz="0" w:space="0" w:color="auto"/>
        <w:bottom w:val="none" w:sz="0" w:space="0" w:color="auto"/>
        <w:right w:val="none" w:sz="0" w:space="0" w:color="auto"/>
      </w:divBdr>
    </w:div>
    <w:div w:id="75828162">
      <w:bodyDiv w:val="1"/>
      <w:marLeft w:val="0"/>
      <w:marRight w:val="0"/>
      <w:marTop w:val="0"/>
      <w:marBottom w:val="0"/>
      <w:divBdr>
        <w:top w:val="none" w:sz="0" w:space="0" w:color="auto"/>
        <w:left w:val="none" w:sz="0" w:space="0" w:color="auto"/>
        <w:bottom w:val="none" w:sz="0" w:space="0" w:color="auto"/>
        <w:right w:val="none" w:sz="0" w:space="0" w:color="auto"/>
      </w:divBdr>
    </w:div>
    <w:div w:id="77096374">
      <w:bodyDiv w:val="1"/>
      <w:marLeft w:val="0"/>
      <w:marRight w:val="0"/>
      <w:marTop w:val="0"/>
      <w:marBottom w:val="0"/>
      <w:divBdr>
        <w:top w:val="none" w:sz="0" w:space="0" w:color="auto"/>
        <w:left w:val="none" w:sz="0" w:space="0" w:color="auto"/>
        <w:bottom w:val="none" w:sz="0" w:space="0" w:color="auto"/>
        <w:right w:val="none" w:sz="0" w:space="0" w:color="auto"/>
      </w:divBdr>
    </w:div>
    <w:div w:id="79185313">
      <w:bodyDiv w:val="1"/>
      <w:marLeft w:val="0"/>
      <w:marRight w:val="0"/>
      <w:marTop w:val="0"/>
      <w:marBottom w:val="0"/>
      <w:divBdr>
        <w:top w:val="none" w:sz="0" w:space="0" w:color="auto"/>
        <w:left w:val="none" w:sz="0" w:space="0" w:color="auto"/>
        <w:bottom w:val="none" w:sz="0" w:space="0" w:color="auto"/>
        <w:right w:val="none" w:sz="0" w:space="0" w:color="auto"/>
      </w:divBdr>
    </w:div>
    <w:div w:id="82651456">
      <w:bodyDiv w:val="1"/>
      <w:marLeft w:val="0"/>
      <w:marRight w:val="0"/>
      <w:marTop w:val="0"/>
      <w:marBottom w:val="0"/>
      <w:divBdr>
        <w:top w:val="none" w:sz="0" w:space="0" w:color="auto"/>
        <w:left w:val="none" w:sz="0" w:space="0" w:color="auto"/>
        <w:bottom w:val="none" w:sz="0" w:space="0" w:color="auto"/>
        <w:right w:val="none" w:sz="0" w:space="0" w:color="auto"/>
      </w:divBdr>
    </w:div>
    <w:div w:id="93406213">
      <w:bodyDiv w:val="1"/>
      <w:marLeft w:val="0"/>
      <w:marRight w:val="0"/>
      <w:marTop w:val="0"/>
      <w:marBottom w:val="0"/>
      <w:divBdr>
        <w:top w:val="none" w:sz="0" w:space="0" w:color="auto"/>
        <w:left w:val="none" w:sz="0" w:space="0" w:color="auto"/>
        <w:bottom w:val="none" w:sz="0" w:space="0" w:color="auto"/>
        <w:right w:val="none" w:sz="0" w:space="0" w:color="auto"/>
      </w:divBdr>
    </w:div>
    <w:div w:id="119107011">
      <w:bodyDiv w:val="1"/>
      <w:marLeft w:val="0"/>
      <w:marRight w:val="0"/>
      <w:marTop w:val="0"/>
      <w:marBottom w:val="0"/>
      <w:divBdr>
        <w:top w:val="none" w:sz="0" w:space="0" w:color="auto"/>
        <w:left w:val="none" w:sz="0" w:space="0" w:color="auto"/>
        <w:bottom w:val="none" w:sz="0" w:space="0" w:color="auto"/>
        <w:right w:val="none" w:sz="0" w:space="0" w:color="auto"/>
      </w:divBdr>
    </w:div>
    <w:div w:id="127865594">
      <w:bodyDiv w:val="1"/>
      <w:marLeft w:val="0"/>
      <w:marRight w:val="0"/>
      <w:marTop w:val="0"/>
      <w:marBottom w:val="0"/>
      <w:divBdr>
        <w:top w:val="none" w:sz="0" w:space="0" w:color="auto"/>
        <w:left w:val="none" w:sz="0" w:space="0" w:color="auto"/>
        <w:bottom w:val="none" w:sz="0" w:space="0" w:color="auto"/>
        <w:right w:val="none" w:sz="0" w:space="0" w:color="auto"/>
      </w:divBdr>
    </w:div>
    <w:div w:id="131101287">
      <w:bodyDiv w:val="1"/>
      <w:marLeft w:val="0"/>
      <w:marRight w:val="0"/>
      <w:marTop w:val="0"/>
      <w:marBottom w:val="0"/>
      <w:divBdr>
        <w:top w:val="none" w:sz="0" w:space="0" w:color="auto"/>
        <w:left w:val="none" w:sz="0" w:space="0" w:color="auto"/>
        <w:bottom w:val="none" w:sz="0" w:space="0" w:color="auto"/>
        <w:right w:val="none" w:sz="0" w:space="0" w:color="auto"/>
      </w:divBdr>
    </w:div>
    <w:div w:id="146826605">
      <w:bodyDiv w:val="1"/>
      <w:marLeft w:val="0"/>
      <w:marRight w:val="0"/>
      <w:marTop w:val="0"/>
      <w:marBottom w:val="0"/>
      <w:divBdr>
        <w:top w:val="none" w:sz="0" w:space="0" w:color="auto"/>
        <w:left w:val="none" w:sz="0" w:space="0" w:color="auto"/>
        <w:bottom w:val="none" w:sz="0" w:space="0" w:color="auto"/>
        <w:right w:val="none" w:sz="0" w:space="0" w:color="auto"/>
      </w:divBdr>
    </w:div>
    <w:div w:id="166990795">
      <w:bodyDiv w:val="1"/>
      <w:marLeft w:val="0"/>
      <w:marRight w:val="0"/>
      <w:marTop w:val="0"/>
      <w:marBottom w:val="0"/>
      <w:divBdr>
        <w:top w:val="none" w:sz="0" w:space="0" w:color="auto"/>
        <w:left w:val="none" w:sz="0" w:space="0" w:color="auto"/>
        <w:bottom w:val="none" w:sz="0" w:space="0" w:color="auto"/>
        <w:right w:val="none" w:sz="0" w:space="0" w:color="auto"/>
      </w:divBdr>
    </w:div>
    <w:div w:id="179438099">
      <w:bodyDiv w:val="1"/>
      <w:marLeft w:val="0"/>
      <w:marRight w:val="0"/>
      <w:marTop w:val="0"/>
      <w:marBottom w:val="0"/>
      <w:divBdr>
        <w:top w:val="none" w:sz="0" w:space="0" w:color="auto"/>
        <w:left w:val="none" w:sz="0" w:space="0" w:color="auto"/>
        <w:bottom w:val="none" w:sz="0" w:space="0" w:color="auto"/>
        <w:right w:val="none" w:sz="0" w:space="0" w:color="auto"/>
      </w:divBdr>
    </w:div>
    <w:div w:id="205141764">
      <w:bodyDiv w:val="1"/>
      <w:marLeft w:val="0"/>
      <w:marRight w:val="0"/>
      <w:marTop w:val="0"/>
      <w:marBottom w:val="0"/>
      <w:divBdr>
        <w:top w:val="none" w:sz="0" w:space="0" w:color="auto"/>
        <w:left w:val="none" w:sz="0" w:space="0" w:color="auto"/>
        <w:bottom w:val="none" w:sz="0" w:space="0" w:color="auto"/>
        <w:right w:val="none" w:sz="0" w:space="0" w:color="auto"/>
      </w:divBdr>
    </w:div>
    <w:div w:id="209003434">
      <w:bodyDiv w:val="1"/>
      <w:marLeft w:val="0"/>
      <w:marRight w:val="0"/>
      <w:marTop w:val="0"/>
      <w:marBottom w:val="0"/>
      <w:divBdr>
        <w:top w:val="none" w:sz="0" w:space="0" w:color="auto"/>
        <w:left w:val="none" w:sz="0" w:space="0" w:color="auto"/>
        <w:bottom w:val="none" w:sz="0" w:space="0" w:color="auto"/>
        <w:right w:val="none" w:sz="0" w:space="0" w:color="auto"/>
      </w:divBdr>
    </w:div>
    <w:div w:id="218515991">
      <w:bodyDiv w:val="1"/>
      <w:marLeft w:val="0"/>
      <w:marRight w:val="0"/>
      <w:marTop w:val="0"/>
      <w:marBottom w:val="0"/>
      <w:divBdr>
        <w:top w:val="none" w:sz="0" w:space="0" w:color="auto"/>
        <w:left w:val="none" w:sz="0" w:space="0" w:color="auto"/>
        <w:bottom w:val="none" w:sz="0" w:space="0" w:color="auto"/>
        <w:right w:val="none" w:sz="0" w:space="0" w:color="auto"/>
      </w:divBdr>
    </w:div>
    <w:div w:id="231278932">
      <w:bodyDiv w:val="1"/>
      <w:marLeft w:val="0"/>
      <w:marRight w:val="0"/>
      <w:marTop w:val="0"/>
      <w:marBottom w:val="0"/>
      <w:divBdr>
        <w:top w:val="none" w:sz="0" w:space="0" w:color="auto"/>
        <w:left w:val="none" w:sz="0" w:space="0" w:color="auto"/>
        <w:bottom w:val="none" w:sz="0" w:space="0" w:color="auto"/>
        <w:right w:val="none" w:sz="0" w:space="0" w:color="auto"/>
      </w:divBdr>
    </w:div>
    <w:div w:id="232279060">
      <w:bodyDiv w:val="1"/>
      <w:marLeft w:val="0"/>
      <w:marRight w:val="0"/>
      <w:marTop w:val="0"/>
      <w:marBottom w:val="0"/>
      <w:divBdr>
        <w:top w:val="none" w:sz="0" w:space="0" w:color="auto"/>
        <w:left w:val="none" w:sz="0" w:space="0" w:color="auto"/>
        <w:bottom w:val="none" w:sz="0" w:space="0" w:color="auto"/>
        <w:right w:val="none" w:sz="0" w:space="0" w:color="auto"/>
      </w:divBdr>
    </w:div>
    <w:div w:id="241374663">
      <w:bodyDiv w:val="1"/>
      <w:marLeft w:val="0"/>
      <w:marRight w:val="0"/>
      <w:marTop w:val="0"/>
      <w:marBottom w:val="0"/>
      <w:divBdr>
        <w:top w:val="none" w:sz="0" w:space="0" w:color="auto"/>
        <w:left w:val="none" w:sz="0" w:space="0" w:color="auto"/>
        <w:bottom w:val="none" w:sz="0" w:space="0" w:color="auto"/>
        <w:right w:val="none" w:sz="0" w:space="0" w:color="auto"/>
      </w:divBdr>
    </w:div>
    <w:div w:id="242687910">
      <w:bodyDiv w:val="1"/>
      <w:marLeft w:val="0"/>
      <w:marRight w:val="0"/>
      <w:marTop w:val="0"/>
      <w:marBottom w:val="0"/>
      <w:divBdr>
        <w:top w:val="none" w:sz="0" w:space="0" w:color="auto"/>
        <w:left w:val="none" w:sz="0" w:space="0" w:color="auto"/>
        <w:bottom w:val="none" w:sz="0" w:space="0" w:color="auto"/>
        <w:right w:val="none" w:sz="0" w:space="0" w:color="auto"/>
      </w:divBdr>
    </w:div>
    <w:div w:id="243078078">
      <w:bodyDiv w:val="1"/>
      <w:marLeft w:val="0"/>
      <w:marRight w:val="0"/>
      <w:marTop w:val="0"/>
      <w:marBottom w:val="0"/>
      <w:divBdr>
        <w:top w:val="none" w:sz="0" w:space="0" w:color="auto"/>
        <w:left w:val="none" w:sz="0" w:space="0" w:color="auto"/>
        <w:bottom w:val="none" w:sz="0" w:space="0" w:color="auto"/>
        <w:right w:val="none" w:sz="0" w:space="0" w:color="auto"/>
      </w:divBdr>
    </w:div>
    <w:div w:id="313221045">
      <w:bodyDiv w:val="1"/>
      <w:marLeft w:val="0"/>
      <w:marRight w:val="0"/>
      <w:marTop w:val="0"/>
      <w:marBottom w:val="0"/>
      <w:divBdr>
        <w:top w:val="none" w:sz="0" w:space="0" w:color="auto"/>
        <w:left w:val="none" w:sz="0" w:space="0" w:color="auto"/>
        <w:bottom w:val="none" w:sz="0" w:space="0" w:color="auto"/>
        <w:right w:val="none" w:sz="0" w:space="0" w:color="auto"/>
      </w:divBdr>
    </w:div>
    <w:div w:id="345911295">
      <w:bodyDiv w:val="1"/>
      <w:marLeft w:val="0"/>
      <w:marRight w:val="0"/>
      <w:marTop w:val="0"/>
      <w:marBottom w:val="0"/>
      <w:divBdr>
        <w:top w:val="none" w:sz="0" w:space="0" w:color="auto"/>
        <w:left w:val="none" w:sz="0" w:space="0" w:color="auto"/>
        <w:bottom w:val="none" w:sz="0" w:space="0" w:color="auto"/>
        <w:right w:val="none" w:sz="0" w:space="0" w:color="auto"/>
      </w:divBdr>
    </w:div>
    <w:div w:id="366638662">
      <w:bodyDiv w:val="1"/>
      <w:marLeft w:val="0"/>
      <w:marRight w:val="0"/>
      <w:marTop w:val="0"/>
      <w:marBottom w:val="0"/>
      <w:divBdr>
        <w:top w:val="none" w:sz="0" w:space="0" w:color="auto"/>
        <w:left w:val="none" w:sz="0" w:space="0" w:color="auto"/>
        <w:bottom w:val="none" w:sz="0" w:space="0" w:color="auto"/>
        <w:right w:val="none" w:sz="0" w:space="0" w:color="auto"/>
      </w:divBdr>
    </w:div>
    <w:div w:id="372048236">
      <w:bodyDiv w:val="1"/>
      <w:marLeft w:val="0"/>
      <w:marRight w:val="0"/>
      <w:marTop w:val="0"/>
      <w:marBottom w:val="0"/>
      <w:divBdr>
        <w:top w:val="none" w:sz="0" w:space="0" w:color="auto"/>
        <w:left w:val="none" w:sz="0" w:space="0" w:color="auto"/>
        <w:bottom w:val="none" w:sz="0" w:space="0" w:color="auto"/>
        <w:right w:val="none" w:sz="0" w:space="0" w:color="auto"/>
      </w:divBdr>
    </w:div>
    <w:div w:id="400908021">
      <w:bodyDiv w:val="1"/>
      <w:marLeft w:val="0"/>
      <w:marRight w:val="0"/>
      <w:marTop w:val="0"/>
      <w:marBottom w:val="0"/>
      <w:divBdr>
        <w:top w:val="none" w:sz="0" w:space="0" w:color="auto"/>
        <w:left w:val="none" w:sz="0" w:space="0" w:color="auto"/>
        <w:bottom w:val="none" w:sz="0" w:space="0" w:color="auto"/>
        <w:right w:val="none" w:sz="0" w:space="0" w:color="auto"/>
      </w:divBdr>
    </w:div>
    <w:div w:id="462623599">
      <w:bodyDiv w:val="1"/>
      <w:marLeft w:val="0"/>
      <w:marRight w:val="0"/>
      <w:marTop w:val="0"/>
      <w:marBottom w:val="0"/>
      <w:divBdr>
        <w:top w:val="none" w:sz="0" w:space="0" w:color="auto"/>
        <w:left w:val="none" w:sz="0" w:space="0" w:color="auto"/>
        <w:bottom w:val="none" w:sz="0" w:space="0" w:color="auto"/>
        <w:right w:val="none" w:sz="0" w:space="0" w:color="auto"/>
      </w:divBdr>
    </w:div>
    <w:div w:id="471944652">
      <w:bodyDiv w:val="1"/>
      <w:marLeft w:val="0"/>
      <w:marRight w:val="0"/>
      <w:marTop w:val="0"/>
      <w:marBottom w:val="0"/>
      <w:divBdr>
        <w:top w:val="none" w:sz="0" w:space="0" w:color="auto"/>
        <w:left w:val="none" w:sz="0" w:space="0" w:color="auto"/>
        <w:bottom w:val="none" w:sz="0" w:space="0" w:color="auto"/>
        <w:right w:val="none" w:sz="0" w:space="0" w:color="auto"/>
      </w:divBdr>
    </w:div>
    <w:div w:id="474376282">
      <w:bodyDiv w:val="1"/>
      <w:marLeft w:val="0"/>
      <w:marRight w:val="0"/>
      <w:marTop w:val="0"/>
      <w:marBottom w:val="0"/>
      <w:divBdr>
        <w:top w:val="none" w:sz="0" w:space="0" w:color="auto"/>
        <w:left w:val="none" w:sz="0" w:space="0" w:color="auto"/>
        <w:bottom w:val="none" w:sz="0" w:space="0" w:color="auto"/>
        <w:right w:val="none" w:sz="0" w:space="0" w:color="auto"/>
      </w:divBdr>
    </w:div>
    <w:div w:id="479225888">
      <w:bodyDiv w:val="1"/>
      <w:marLeft w:val="0"/>
      <w:marRight w:val="0"/>
      <w:marTop w:val="0"/>
      <w:marBottom w:val="0"/>
      <w:divBdr>
        <w:top w:val="none" w:sz="0" w:space="0" w:color="auto"/>
        <w:left w:val="none" w:sz="0" w:space="0" w:color="auto"/>
        <w:bottom w:val="none" w:sz="0" w:space="0" w:color="auto"/>
        <w:right w:val="none" w:sz="0" w:space="0" w:color="auto"/>
      </w:divBdr>
    </w:div>
    <w:div w:id="490756454">
      <w:bodyDiv w:val="1"/>
      <w:marLeft w:val="0"/>
      <w:marRight w:val="0"/>
      <w:marTop w:val="0"/>
      <w:marBottom w:val="0"/>
      <w:divBdr>
        <w:top w:val="none" w:sz="0" w:space="0" w:color="auto"/>
        <w:left w:val="none" w:sz="0" w:space="0" w:color="auto"/>
        <w:bottom w:val="none" w:sz="0" w:space="0" w:color="auto"/>
        <w:right w:val="none" w:sz="0" w:space="0" w:color="auto"/>
      </w:divBdr>
    </w:div>
    <w:div w:id="516388293">
      <w:bodyDiv w:val="1"/>
      <w:marLeft w:val="0"/>
      <w:marRight w:val="0"/>
      <w:marTop w:val="0"/>
      <w:marBottom w:val="0"/>
      <w:divBdr>
        <w:top w:val="none" w:sz="0" w:space="0" w:color="auto"/>
        <w:left w:val="none" w:sz="0" w:space="0" w:color="auto"/>
        <w:bottom w:val="none" w:sz="0" w:space="0" w:color="auto"/>
        <w:right w:val="none" w:sz="0" w:space="0" w:color="auto"/>
      </w:divBdr>
    </w:div>
    <w:div w:id="526258213">
      <w:bodyDiv w:val="1"/>
      <w:marLeft w:val="0"/>
      <w:marRight w:val="0"/>
      <w:marTop w:val="0"/>
      <w:marBottom w:val="0"/>
      <w:divBdr>
        <w:top w:val="none" w:sz="0" w:space="0" w:color="auto"/>
        <w:left w:val="none" w:sz="0" w:space="0" w:color="auto"/>
        <w:bottom w:val="none" w:sz="0" w:space="0" w:color="auto"/>
        <w:right w:val="none" w:sz="0" w:space="0" w:color="auto"/>
      </w:divBdr>
    </w:div>
    <w:div w:id="527331549">
      <w:bodyDiv w:val="1"/>
      <w:marLeft w:val="0"/>
      <w:marRight w:val="0"/>
      <w:marTop w:val="0"/>
      <w:marBottom w:val="0"/>
      <w:divBdr>
        <w:top w:val="none" w:sz="0" w:space="0" w:color="auto"/>
        <w:left w:val="none" w:sz="0" w:space="0" w:color="auto"/>
        <w:bottom w:val="none" w:sz="0" w:space="0" w:color="auto"/>
        <w:right w:val="none" w:sz="0" w:space="0" w:color="auto"/>
      </w:divBdr>
    </w:div>
    <w:div w:id="543366133">
      <w:bodyDiv w:val="1"/>
      <w:marLeft w:val="0"/>
      <w:marRight w:val="0"/>
      <w:marTop w:val="0"/>
      <w:marBottom w:val="0"/>
      <w:divBdr>
        <w:top w:val="none" w:sz="0" w:space="0" w:color="auto"/>
        <w:left w:val="none" w:sz="0" w:space="0" w:color="auto"/>
        <w:bottom w:val="none" w:sz="0" w:space="0" w:color="auto"/>
        <w:right w:val="none" w:sz="0" w:space="0" w:color="auto"/>
      </w:divBdr>
    </w:div>
    <w:div w:id="557205321">
      <w:bodyDiv w:val="1"/>
      <w:marLeft w:val="0"/>
      <w:marRight w:val="0"/>
      <w:marTop w:val="0"/>
      <w:marBottom w:val="0"/>
      <w:divBdr>
        <w:top w:val="none" w:sz="0" w:space="0" w:color="auto"/>
        <w:left w:val="none" w:sz="0" w:space="0" w:color="auto"/>
        <w:bottom w:val="none" w:sz="0" w:space="0" w:color="auto"/>
        <w:right w:val="none" w:sz="0" w:space="0" w:color="auto"/>
      </w:divBdr>
      <w:divsChild>
        <w:div w:id="1462114907">
          <w:marLeft w:val="0"/>
          <w:marRight w:val="0"/>
          <w:marTop w:val="0"/>
          <w:marBottom w:val="0"/>
          <w:divBdr>
            <w:top w:val="none" w:sz="0" w:space="0" w:color="auto"/>
            <w:left w:val="none" w:sz="0" w:space="0" w:color="auto"/>
            <w:bottom w:val="none" w:sz="0" w:space="0" w:color="auto"/>
            <w:right w:val="none" w:sz="0" w:space="0" w:color="auto"/>
          </w:divBdr>
          <w:divsChild>
            <w:div w:id="149637341">
              <w:marLeft w:val="0"/>
              <w:marRight w:val="0"/>
              <w:marTop w:val="0"/>
              <w:marBottom w:val="0"/>
              <w:divBdr>
                <w:top w:val="none" w:sz="0" w:space="0" w:color="auto"/>
                <w:left w:val="none" w:sz="0" w:space="0" w:color="auto"/>
                <w:bottom w:val="none" w:sz="0" w:space="0" w:color="auto"/>
                <w:right w:val="none" w:sz="0" w:space="0" w:color="auto"/>
              </w:divBdr>
              <w:divsChild>
                <w:div w:id="174272776">
                  <w:marLeft w:val="0"/>
                  <w:marRight w:val="0"/>
                  <w:marTop w:val="0"/>
                  <w:marBottom w:val="0"/>
                  <w:divBdr>
                    <w:top w:val="none" w:sz="0" w:space="0" w:color="auto"/>
                    <w:left w:val="none" w:sz="0" w:space="0" w:color="auto"/>
                    <w:bottom w:val="none" w:sz="0" w:space="0" w:color="auto"/>
                    <w:right w:val="none" w:sz="0" w:space="0" w:color="auto"/>
                  </w:divBdr>
                  <w:divsChild>
                    <w:div w:id="114854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611242">
      <w:bodyDiv w:val="1"/>
      <w:marLeft w:val="0"/>
      <w:marRight w:val="0"/>
      <w:marTop w:val="0"/>
      <w:marBottom w:val="0"/>
      <w:divBdr>
        <w:top w:val="none" w:sz="0" w:space="0" w:color="auto"/>
        <w:left w:val="none" w:sz="0" w:space="0" w:color="auto"/>
        <w:bottom w:val="none" w:sz="0" w:space="0" w:color="auto"/>
        <w:right w:val="none" w:sz="0" w:space="0" w:color="auto"/>
      </w:divBdr>
    </w:div>
    <w:div w:id="567959031">
      <w:bodyDiv w:val="1"/>
      <w:marLeft w:val="0"/>
      <w:marRight w:val="0"/>
      <w:marTop w:val="0"/>
      <w:marBottom w:val="0"/>
      <w:divBdr>
        <w:top w:val="none" w:sz="0" w:space="0" w:color="auto"/>
        <w:left w:val="none" w:sz="0" w:space="0" w:color="auto"/>
        <w:bottom w:val="none" w:sz="0" w:space="0" w:color="auto"/>
        <w:right w:val="none" w:sz="0" w:space="0" w:color="auto"/>
      </w:divBdr>
    </w:div>
    <w:div w:id="577400228">
      <w:bodyDiv w:val="1"/>
      <w:marLeft w:val="0"/>
      <w:marRight w:val="0"/>
      <w:marTop w:val="0"/>
      <w:marBottom w:val="0"/>
      <w:divBdr>
        <w:top w:val="none" w:sz="0" w:space="0" w:color="auto"/>
        <w:left w:val="none" w:sz="0" w:space="0" w:color="auto"/>
        <w:bottom w:val="none" w:sz="0" w:space="0" w:color="auto"/>
        <w:right w:val="none" w:sz="0" w:space="0" w:color="auto"/>
      </w:divBdr>
    </w:div>
    <w:div w:id="583954460">
      <w:bodyDiv w:val="1"/>
      <w:marLeft w:val="0"/>
      <w:marRight w:val="0"/>
      <w:marTop w:val="0"/>
      <w:marBottom w:val="0"/>
      <w:divBdr>
        <w:top w:val="none" w:sz="0" w:space="0" w:color="auto"/>
        <w:left w:val="none" w:sz="0" w:space="0" w:color="auto"/>
        <w:bottom w:val="none" w:sz="0" w:space="0" w:color="auto"/>
        <w:right w:val="none" w:sz="0" w:space="0" w:color="auto"/>
      </w:divBdr>
    </w:div>
    <w:div w:id="600801263">
      <w:bodyDiv w:val="1"/>
      <w:marLeft w:val="0"/>
      <w:marRight w:val="0"/>
      <w:marTop w:val="0"/>
      <w:marBottom w:val="0"/>
      <w:divBdr>
        <w:top w:val="none" w:sz="0" w:space="0" w:color="auto"/>
        <w:left w:val="none" w:sz="0" w:space="0" w:color="auto"/>
        <w:bottom w:val="none" w:sz="0" w:space="0" w:color="auto"/>
        <w:right w:val="none" w:sz="0" w:space="0" w:color="auto"/>
      </w:divBdr>
    </w:div>
    <w:div w:id="623659846">
      <w:bodyDiv w:val="1"/>
      <w:marLeft w:val="0"/>
      <w:marRight w:val="0"/>
      <w:marTop w:val="0"/>
      <w:marBottom w:val="0"/>
      <w:divBdr>
        <w:top w:val="none" w:sz="0" w:space="0" w:color="auto"/>
        <w:left w:val="none" w:sz="0" w:space="0" w:color="auto"/>
        <w:bottom w:val="none" w:sz="0" w:space="0" w:color="auto"/>
        <w:right w:val="none" w:sz="0" w:space="0" w:color="auto"/>
      </w:divBdr>
    </w:div>
    <w:div w:id="636570321">
      <w:bodyDiv w:val="1"/>
      <w:marLeft w:val="0"/>
      <w:marRight w:val="0"/>
      <w:marTop w:val="0"/>
      <w:marBottom w:val="0"/>
      <w:divBdr>
        <w:top w:val="none" w:sz="0" w:space="0" w:color="auto"/>
        <w:left w:val="none" w:sz="0" w:space="0" w:color="auto"/>
        <w:bottom w:val="none" w:sz="0" w:space="0" w:color="auto"/>
        <w:right w:val="none" w:sz="0" w:space="0" w:color="auto"/>
      </w:divBdr>
    </w:div>
    <w:div w:id="644050123">
      <w:bodyDiv w:val="1"/>
      <w:marLeft w:val="0"/>
      <w:marRight w:val="0"/>
      <w:marTop w:val="0"/>
      <w:marBottom w:val="0"/>
      <w:divBdr>
        <w:top w:val="none" w:sz="0" w:space="0" w:color="auto"/>
        <w:left w:val="none" w:sz="0" w:space="0" w:color="auto"/>
        <w:bottom w:val="none" w:sz="0" w:space="0" w:color="auto"/>
        <w:right w:val="none" w:sz="0" w:space="0" w:color="auto"/>
      </w:divBdr>
    </w:div>
    <w:div w:id="668365880">
      <w:bodyDiv w:val="1"/>
      <w:marLeft w:val="0"/>
      <w:marRight w:val="0"/>
      <w:marTop w:val="0"/>
      <w:marBottom w:val="0"/>
      <w:divBdr>
        <w:top w:val="none" w:sz="0" w:space="0" w:color="auto"/>
        <w:left w:val="none" w:sz="0" w:space="0" w:color="auto"/>
        <w:bottom w:val="none" w:sz="0" w:space="0" w:color="auto"/>
        <w:right w:val="none" w:sz="0" w:space="0" w:color="auto"/>
      </w:divBdr>
    </w:div>
    <w:div w:id="710885349">
      <w:bodyDiv w:val="1"/>
      <w:marLeft w:val="0"/>
      <w:marRight w:val="0"/>
      <w:marTop w:val="0"/>
      <w:marBottom w:val="0"/>
      <w:divBdr>
        <w:top w:val="none" w:sz="0" w:space="0" w:color="auto"/>
        <w:left w:val="none" w:sz="0" w:space="0" w:color="auto"/>
        <w:bottom w:val="none" w:sz="0" w:space="0" w:color="auto"/>
        <w:right w:val="none" w:sz="0" w:space="0" w:color="auto"/>
      </w:divBdr>
    </w:div>
    <w:div w:id="714739312">
      <w:bodyDiv w:val="1"/>
      <w:marLeft w:val="0"/>
      <w:marRight w:val="0"/>
      <w:marTop w:val="0"/>
      <w:marBottom w:val="0"/>
      <w:divBdr>
        <w:top w:val="none" w:sz="0" w:space="0" w:color="auto"/>
        <w:left w:val="none" w:sz="0" w:space="0" w:color="auto"/>
        <w:bottom w:val="none" w:sz="0" w:space="0" w:color="auto"/>
        <w:right w:val="none" w:sz="0" w:space="0" w:color="auto"/>
      </w:divBdr>
    </w:div>
    <w:div w:id="716658689">
      <w:bodyDiv w:val="1"/>
      <w:marLeft w:val="0"/>
      <w:marRight w:val="0"/>
      <w:marTop w:val="0"/>
      <w:marBottom w:val="0"/>
      <w:divBdr>
        <w:top w:val="none" w:sz="0" w:space="0" w:color="auto"/>
        <w:left w:val="none" w:sz="0" w:space="0" w:color="auto"/>
        <w:bottom w:val="none" w:sz="0" w:space="0" w:color="auto"/>
        <w:right w:val="none" w:sz="0" w:space="0" w:color="auto"/>
      </w:divBdr>
    </w:div>
    <w:div w:id="725643118">
      <w:bodyDiv w:val="1"/>
      <w:marLeft w:val="0"/>
      <w:marRight w:val="0"/>
      <w:marTop w:val="0"/>
      <w:marBottom w:val="0"/>
      <w:divBdr>
        <w:top w:val="none" w:sz="0" w:space="0" w:color="auto"/>
        <w:left w:val="none" w:sz="0" w:space="0" w:color="auto"/>
        <w:bottom w:val="none" w:sz="0" w:space="0" w:color="auto"/>
        <w:right w:val="none" w:sz="0" w:space="0" w:color="auto"/>
      </w:divBdr>
    </w:div>
    <w:div w:id="738554312">
      <w:bodyDiv w:val="1"/>
      <w:marLeft w:val="0"/>
      <w:marRight w:val="0"/>
      <w:marTop w:val="0"/>
      <w:marBottom w:val="0"/>
      <w:divBdr>
        <w:top w:val="none" w:sz="0" w:space="0" w:color="auto"/>
        <w:left w:val="none" w:sz="0" w:space="0" w:color="auto"/>
        <w:bottom w:val="none" w:sz="0" w:space="0" w:color="auto"/>
        <w:right w:val="none" w:sz="0" w:space="0" w:color="auto"/>
      </w:divBdr>
    </w:div>
    <w:div w:id="754282574">
      <w:bodyDiv w:val="1"/>
      <w:marLeft w:val="0"/>
      <w:marRight w:val="0"/>
      <w:marTop w:val="0"/>
      <w:marBottom w:val="0"/>
      <w:divBdr>
        <w:top w:val="none" w:sz="0" w:space="0" w:color="auto"/>
        <w:left w:val="none" w:sz="0" w:space="0" w:color="auto"/>
        <w:bottom w:val="none" w:sz="0" w:space="0" w:color="auto"/>
        <w:right w:val="none" w:sz="0" w:space="0" w:color="auto"/>
      </w:divBdr>
    </w:div>
    <w:div w:id="757139683">
      <w:bodyDiv w:val="1"/>
      <w:marLeft w:val="0"/>
      <w:marRight w:val="0"/>
      <w:marTop w:val="0"/>
      <w:marBottom w:val="0"/>
      <w:divBdr>
        <w:top w:val="none" w:sz="0" w:space="0" w:color="auto"/>
        <w:left w:val="none" w:sz="0" w:space="0" w:color="auto"/>
        <w:bottom w:val="none" w:sz="0" w:space="0" w:color="auto"/>
        <w:right w:val="none" w:sz="0" w:space="0" w:color="auto"/>
      </w:divBdr>
    </w:div>
    <w:div w:id="778990499">
      <w:bodyDiv w:val="1"/>
      <w:marLeft w:val="0"/>
      <w:marRight w:val="0"/>
      <w:marTop w:val="0"/>
      <w:marBottom w:val="0"/>
      <w:divBdr>
        <w:top w:val="none" w:sz="0" w:space="0" w:color="auto"/>
        <w:left w:val="none" w:sz="0" w:space="0" w:color="auto"/>
        <w:bottom w:val="none" w:sz="0" w:space="0" w:color="auto"/>
        <w:right w:val="none" w:sz="0" w:space="0" w:color="auto"/>
      </w:divBdr>
    </w:div>
    <w:div w:id="816804703">
      <w:bodyDiv w:val="1"/>
      <w:marLeft w:val="0"/>
      <w:marRight w:val="0"/>
      <w:marTop w:val="0"/>
      <w:marBottom w:val="0"/>
      <w:divBdr>
        <w:top w:val="none" w:sz="0" w:space="0" w:color="auto"/>
        <w:left w:val="none" w:sz="0" w:space="0" w:color="auto"/>
        <w:bottom w:val="none" w:sz="0" w:space="0" w:color="auto"/>
        <w:right w:val="none" w:sz="0" w:space="0" w:color="auto"/>
      </w:divBdr>
    </w:div>
    <w:div w:id="837115198">
      <w:bodyDiv w:val="1"/>
      <w:marLeft w:val="0"/>
      <w:marRight w:val="0"/>
      <w:marTop w:val="0"/>
      <w:marBottom w:val="0"/>
      <w:divBdr>
        <w:top w:val="none" w:sz="0" w:space="0" w:color="auto"/>
        <w:left w:val="none" w:sz="0" w:space="0" w:color="auto"/>
        <w:bottom w:val="none" w:sz="0" w:space="0" w:color="auto"/>
        <w:right w:val="none" w:sz="0" w:space="0" w:color="auto"/>
      </w:divBdr>
    </w:div>
    <w:div w:id="845245738">
      <w:bodyDiv w:val="1"/>
      <w:marLeft w:val="0"/>
      <w:marRight w:val="0"/>
      <w:marTop w:val="0"/>
      <w:marBottom w:val="0"/>
      <w:divBdr>
        <w:top w:val="none" w:sz="0" w:space="0" w:color="auto"/>
        <w:left w:val="none" w:sz="0" w:space="0" w:color="auto"/>
        <w:bottom w:val="none" w:sz="0" w:space="0" w:color="auto"/>
        <w:right w:val="none" w:sz="0" w:space="0" w:color="auto"/>
      </w:divBdr>
    </w:div>
    <w:div w:id="845557310">
      <w:bodyDiv w:val="1"/>
      <w:marLeft w:val="0"/>
      <w:marRight w:val="0"/>
      <w:marTop w:val="0"/>
      <w:marBottom w:val="0"/>
      <w:divBdr>
        <w:top w:val="none" w:sz="0" w:space="0" w:color="auto"/>
        <w:left w:val="none" w:sz="0" w:space="0" w:color="auto"/>
        <w:bottom w:val="none" w:sz="0" w:space="0" w:color="auto"/>
        <w:right w:val="none" w:sz="0" w:space="0" w:color="auto"/>
      </w:divBdr>
    </w:div>
    <w:div w:id="869104794">
      <w:bodyDiv w:val="1"/>
      <w:marLeft w:val="0"/>
      <w:marRight w:val="0"/>
      <w:marTop w:val="0"/>
      <w:marBottom w:val="0"/>
      <w:divBdr>
        <w:top w:val="none" w:sz="0" w:space="0" w:color="auto"/>
        <w:left w:val="none" w:sz="0" w:space="0" w:color="auto"/>
        <w:bottom w:val="none" w:sz="0" w:space="0" w:color="auto"/>
        <w:right w:val="none" w:sz="0" w:space="0" w:color="auto"/>
      </w:divBdr>
    </w:div>
    <w:div w:id="887103713">
      <w:bodyDiv w:val="1"/>
      <w:marLeft w:val="0"/>
      <w:marRight w:val="0"/>
      <w:marTop w:val="0"/>
      <w:marBottom w:val="0"/>
      <w:divBdr>
        <w:top w:val="none" w:sz="0" w:space="0" w:color="auto"/>
        <w:left w:val="none" w:sz="0" w:space="0" w:color="auto"/>
        <w:bottom w:val="none" w:sz="0" w:space="0" w:color="auto"/>
        <w:right w:val="none" w:sz="0" w:space="0" w:color="auto"/>
      </w:divBdr>
    </w:div>
    <w:div w:id="937981364">
      <w:bodyDiv w:val="1"/>
      <w:marLeft w:val="0"/>
      <w:marRight w:val="0"/>
      <w:marTop w:val="0"/>
      <w:marBottom w:val="0"/>
      <w:divBdr>
        <w:top w:val="none" w:sz="0" w:space="0" w:color="auto"/>
        <w:left w:val="none" w:sz="0" w:space="0" w:color="auto"/>
        <w:bottom w:val="none" w:sz="0" w:space="0" w:color="auto"/>
        <w:right w:val="none" w:sz="0" w:space="0" w:color="auto"/>
      </w:divBdr>
    </w:div>
    <w:div w:id="958298745">
      <w:bodyDiv w:val="1"/>
      <w:marLeft w:val="0"/>
      <w:marRight w:val="0"/>
      <w:marTop w:val="0"/>
      <w:marBottom w:val="0"/>
      <w:divBdr>
        <w:top w:val="none" w:sz="0" w:space="0" w:color="auto"/>
        <w:left w:val="none" w:sz="0" w:space="0" w:color="auto"/>
        <w:bottom w:val="none" w:sz="0" w:space="0" w:color="auto"/>
        <w:right w:val="none" w:sz="0" w:space="0" w:color="auto"/>
      </w:divBdr>
    </w:div>
    <w:div w:id="967663512">
      <w:bodyDiv w:val="1"/>
      <w:marLeft w:val="0"/>
      <w:marRight w:val="0"/>
      <w:marTop w:val="0"/>
      <w:marBottom w:val="0"/>
      <w:divBdr>
        <w:top w:val="none" w:sz="0" w:space="0" w:color="auto"/>
        <w:left w:val="none" w:sz="0" w:space="0" w:color="auto"/>
        <w:bottom w:val="none" w:sz="0" w:space="0" w:color="auto"/>
        <w:right w:val="none" w:sz="0" w:space="0" w:color="auto"/>
      </w:divBdr>
    </w:div>
    <w:div w:id="974024998">
      <w:bodyDiv w:val="1"/>
      <w:marLeft w:val="0"/>
      <w:marRight w:val="0"/>
      <w:marTop w:val="0"/>
      <w:marBottom w:val="0"/>
      <w:divBdr>
        <w:top w:val="none" w:sz="0" w:space="0" w:color="auto"/>
        <w:left w:val="none" w:sz="0" w:space="0" w:color="auto"/>
        <w:bottom w:val="none" w:sz="0" w:space="0" w:color="auto"/>
        <w:right w:val="none" w:sz="0" w:space="0" w:color="auto"/>
      </w:divBdr>
    </w:div>
    <w:div w:id="1031954984">
      <w:bodyDiv w:val="1"/>
      <w:marLeft w:val="0"/>
      <w:marRight w:val="0"/>
      <w:marTop w:val="0"/>
      <w:marBottom w:val="0"/>
      <w:divBdr>
        <w:top w:val="none" w:sz="0" w:space="0" w:color="auto"/>
        <w:left w:val="none" w:sz="0" w:space="0" w:color="auto"/>
        <w:bottom w:val="none" w:sz="0" w:space="0" w:color="auto"/>
        <w:right w:val="none" w:sz="0" w:space="0" w:color="auto"/>
      </w:divBdr>
    </w:div>
    <w:div w:id="1060522100">
      <w:bodyDiv w:val="1"/>
      <w:marLeft w:val="0"/>
      <w:marRight w:val="0"/>
      <w:marTop w:val="0"/>
      <w:marBottom w:val="0"/>
      <w:divBdr>
        <w:top w:val="none" w:sz="0" w:space="0" w:color="auto"/>
        <w:left w:val="none" w:sz="0" w:space="0" w:color="auto"/>
        <w:bottom w:val="none" w:sz="0" w:space="0" w:color="auto"/>
        <w:right w:val="none" w:sz="0" w:space="0" w:color="auto"/>
      </w:divBdr>
    </w:div>
    <w:div w:id="1067918638">
      <w:bodyDiv w:val="1"/>
      <w:marLeft w:val="0"/>
      <w:marRight w:val="0"/>
      <w:marTop w:val="0"/>
      <w:marBottom w:val="0"/>
      <w:divBdr>
        <w:top w:val="none" w:sz="0" w:space="0" w:color="auto"/>
        <w:left w:val="none" w:sz="0" w:space="0" w:color="auto"/>
        <w:bottom w:val="none" w:sz="0" w:space="0" w:color="auto"/>
        <w:right w:val="none" w:sz="0" w:space="0" w:color="auto"/>
      </w:divBdr>
    </w:div>
    <w:div w:id="1102340558">
      <w:bodyDiv w:val="1"/>
      <w:marLeft w:val="0"/>
      <w:marRight w:val="0"/>
      <w:marTop w:val="0"/>
      <w:marBottom w:val="0"/>
      <w:divBdr>
        <w:top w:val="none" w:sz="0" w:space="0" w:color="auto"/>
        <w:left w:val="none" w:sz="0" w:space="0" w:color="auto"/>
        <w:bottom w:val="none" w:sz="0" w:space="0" w:color="auto"/>
        <w:right w:val="none" w:sz="0" w:space="0" w:color="auto"/>
      </w:divBdr>
    </w:div>
    <w:div w:id="1147940706">
      <w:bodyDiv w:val="1"/>
      <w:marLeft w:val="0"/>
      <w:marRight w:val="0"/>
      <w:marTop w:val="0"/>
      <w:marBottom w:val="0"/>
      <w:divBdr>
        <w:top w:val="none" w:sz="0" w:space="0" w:color="auto"/>
        <w:left w:val="none" w:sz="0" w:space="0" w:color="auto"/>
        <w:bottom w:val="none" w:sz="0" w:space="0" w:color="auto"/>
        <w:right w:val="none" w:sz="0" w:space="0" w:color="auto"/>
      </w:divBdr>
    </w:div>
    <w:div w:id="1152256262">
      <w:bodyDiv w:val="1"/>
      <w:marLeft w:val="0"/>
      <w:marRight w:val="0"/>
      <w:marTop w:val="0"/>
      <w:marBottom w:val="0"/>
      <w:divBdr>
        <w:top w:val="none" w:sz="0" w:space="0" w:color="auto"/>
        <w:left w:val="none" w:sz="0" w:space="0" w:color="auto"/>
        <w:bottom w:val="none" w:sz="0" w:space="0" w:color="auto"/>
        <w:right w:val="none" w:sz="0" w:space="0" w:color="auto"/>
      </w:divBdr>
    </w:div>
    <w:div w:id="1153792937">
      <w:bodyDiv w:val="1"/>
      <w:marLeft w:val="0"/>
      <w:marRight w:val="0"/>
      <w:marTop w:val="0"/>
      <w:marBottom w:val="0"/>
      <w:divBdr>
        <w:top w:val="none" w:sz="0" w:space="0" w:color="auto"/>
        <w:left w:val="none" w:sz="0" w:space="0" w:color="auto"/>
        <w:bottom w:val="none" w:sz="0" w:space="0" w:color="auto"/>
        <w:right w:val="none" w:sz="0" w:space="0" w:color="auto"/>
      </w:divBdr>
    </w:div>
    <w:div w:id="1170217217">
      <w:bodyDiv w:val="1"/>
      <w:marLeft w:val="0"/>
      <w:marRight w:val="0"/>
      <w:marTop w:val="0"/>
      <w:marBottom w:val="0"/>
      <w:divBdr>
        <w:top w:val="none" w:sz="0" w:space="0" w:color="auto"/>
        <w:left w:val="none" w:sz="0" w:space="0" w:color="auto"/>
        <w:bottom w:val="none" w:sz="0" w:space="0" w:color="auto"/>
        <w:right w:val="none" w:sz="0" w:space="0" w:color="auto"/>
      </w:divBdr>
    </w:div>
    <w:div w:id="1201356600">
      <w:bodyDiv w:val="1"/>
      <w:marLeft w:val="0"/>
      <w:marRight w:val="0"/>
      <w:marTop w:val="0"/>
      <w:marBottom w:val="0"/>
      <w:divBdr>
        <w:top w:val="none" w:sz="0" w:space="0" w:color="auto"/>
        <w:left w:val="none" w:sz="0" w:space="0" w:color="auto"/>
        <w:bottom w:val="none" w:sz="0" w:space="0" w:color="auto"/>
        <w:right w:val="none" w:sz="0" w:space="0" w:color="auto"/>
      </w:divBdr>
    </w:div>
    <w:div w:id="1237545015">
      <w:bodyDiv w:val="1"/>
      <w:marLeft w:val="0"/>
      <w:marRight w:val="0"/>
      <w:marTop w:val="0"/>
      <w:marBottom w:val="0"/>
      <w:divBdr>
        <w:top w:val="none" w:sz="0" w:space="0" w:color="auto"/>
        <w:left w:val="none" w:sz="0" w:space="0" w:color="auto"/>
        <w:bottom w:val="none" w:sz="0" w:space="0" w:color="auto"/>
        <w:right w:val="none" w:sz="0" w:space="0" w:color="auto"/>
      </w:divBdr>
    </w:div>
    <w:div w:id="1242984676">
      <w:bodyDiv w:val="1"/>
      <w:marLeft w:val="0"/>
      <w:marRight w:val="0"/>
      <w:marTop w:val="0"/>
      <w:marBottom w:val="0"/>
      <w:divBdr>
        <w:top w:val="none" w:sz="0" w:space="0" w:color="auto"/>
        <w:left w:val="none" w:sz="0" w:space="0" w:color="auto"/>
        <w:bottom w:val="none" w:sz="0" w:space="0" w:color="auto"/>
        <w:right w:val="none" w:sz="0" w:space="0" w:color="auto"/>
      </w:divBdr>
    </w:div>
    <w:div w:id="1243446375">
      <w:bodyDiv w:val="1"/>
      <w:marLeft w:val="0"/>
      <w:marRight w:val="0"/>
      <w:marTop w:val="0"/>
      <w:marBottom w:val="0"/>
      <w:divBdr>
        <w:top w:val="none" w:sz="0" w:space="0" w:color="auto"/>
        <w:left w:val="none" w:sz="0" w:space="0" w:color="auto"/>
        <w:bottom w:val="none" w:sz="0" w:space="0" w:color="auto"/>
        <w:right w:val="none" w:sz="0" w:space="0" w:color="auto"/>
      </w:divBdr>
    </w:div>
    <w:div w:id="1254971020">
      <w:bodyDiv w:val="1"/>
      <w:marLeft w:val="0"/>
      <w:marRight w:val="0"/>
      <w:marTop w:val="0"/>
      <w:marBottom w:val="0"/>
      <w:divBdr>
        <w:top w:val="none" w:sz="0" w:space="0" w:color="auto"/>
        <w:left w:val="none" w:sz="0" w:space="0" w:color="auto"/>
        <w:bottom w:val="none" w:sz="0" w:space="0" w:color="auto"/>
        <w:right w:val="none" w:sz="0" w:space="0" w:color="auto"/>
      </w:divBdr>
    </w:div>
    <w:div w:id="1260797478">
      <w:bodyDiv w:val="1"/>
      <w:marLeft w:val="0"/>
      <w:marRight w:val="0"/>
      <w:marTop w:val="0"/>
      <w:marBottom w:val="0"/>
      <w:divBdr>
        <w:top w:val="none" w:sz="0" w:space="0" w:color="auto"/>
        <w:left w:val="none" w:sz="0" w:space="0" w:color="auto"/>
        <w:bottom w:val="none" w:sz="0" w:space="0" w:color="auto"/>
        <w:right w:val="none" w:sz="0" w:space="0" w:color="auto"/>
      </w:divBdr>
    </w:div>
    <w:div w:id="1261327764">
      <w:bodyDiv w:val="1"/>
      <w:marLeft w:val="0"/>
      <w:marRight w:val="0"/>
      <w:marTop w:val="0"/>
      <w:marBottom w:val="0"/>
      <w:divBdr>
        <w:top w:val="none" w:sz="0" w:space="0" w:color="auto"/>
        <w:left w:val="none" w:sz="0" w:space="0" w:color="auto"/>
        <w:bottom w:val="none" w:sz="0" w:space="0" w:color="auto"/>
        <w:right w:val="none" w:sz="0" w:space="0" w:color="auto"/>
      </w:divBdr>
    </w:div>
    <w:div w:id="1268544823">
      <w:bodyDiv w:val="1"/>
      <w:marLeft w:val="0"/>
      <w:marRight w:val="0"/>
      <w:marTop w:val="0"/>
      <w:marBottom w:val="0"/>
      <w:divBdr>
        <w:top w:val="none" w:sz="0" w:space="0" w:color="auto"/>
        <w:left w:val="none" w:sz="0" w:space="0" w:color="auto"/>
        <w:bottom w:val="none" w:sz="0" w:space="0" w:color="auto"/>
        <w:right w:val="none" w:sz="0" w:space="0" w:color="auto"/>
      </w:divBdr>
    </w:div>
    <w:div w:id="1288002223">
      <w:bodyDiv w:val="1"/>
      <w:marLeft w:val="0"/>
      <w:marRight w:val="0"/>
      <w:marTop w:val="0"/>
      <w:marBottom w:val="0"/>
      <w:divBdr>
        <w:top w:val="none" w:sz="0" w:space="0" w:color="auto"/>
        <w:left w:val="none" w:sz="0" w:space="0" w:color="auto"/>
        <w:bottom w:val="none" w:sz="0" w:space="0" w:color="auto"/>
        <w:right w:val="none" w:sz="0" w:space="0" w:color="auto"/>
      </w:divBdr>
    </w:div>
    <w:div w:id="1291087309">
      <w:bodyDiv w:val="1"/>
      <w:marLeft w:val="0"/>
      <w:marRight w:val="0"/>
      <w:marTop w:val="0"/>
      <w:marBottom w:val="0"/>
      <w:divBdr>
        <w:top w:val="none" w:sz="0" w:space="0" w:color="auto"/>
        <w:left w:val="none" w:sz="0" w:space="0" w:color="auto"/>
        <w:bottom w:val="none" w:sz="0" w:space="0" w:color="auto"/>
        <w:right w:val="none" w:sz="0" w:space="0" w:color="auto"/>
      </w:divBdr>
    </w:div>
    <w:div w:id="1314916224">
      <w:bodyDiv w:val="1"/>
      <w:marLeft w:val="0"/>
      <w:marRight w:val="0"/>
      <w:marTop w:val="0"/>
      <w:marBottom w:val="0"/>
      <w:divBdr>
        <w:top w:val="none" w:sz="0" w:space="0" w:color="auto"/>
        <w:left w:val="none" w:sz="0" w:space="0" w:color="auto"/>
        <w:bottom w:val="none" w:sz="0" w:space="0" w:color="auto"/>
        <w:right w:val="none" w:sz="0" w:space="0" w:color="auto"/>
      </w:divBdr>
    </w:div>
    <w:div w:id="1315641860">
      <w:bodyDiv w:val="1"/>
      <w:marLeft w:val="0"/>
      <w:marRight w:val="0"/>
      <w:marTop w:val="0"/>
      <w:marBottom w:val="0"/>
      <w:divBdr>
        <w:top w:val="none" w:sz="0" w:space="0" w:color="auto"/>
        <w:left w:val="none" w:sz="0" w:space="0" w:color="auto"/>
        <w:bottom w:val="none" w:sz="0" w:space="0" w:color="auto"/>
        <w:right w:val="none" w:sz="0" w:space="0" w:color="auto"/>
      </w:divBdr>
    </w:div>
    <w:div w:id="1352878812">
      <w:bodyDiv w:val="1"/>
      <w:marLeft w:val="0"/>
      <w:marRight w:val="0"/>
      <w:marTop w:val="0"/>
      <w:marBottom w:val="0"/>
      <w:divBdr>
        <w:top w:val="none" w:sz="0" w:space="0" w:color="auto"/>
        <w:left w:val="none" w:sz="0" w:space="0" w:color="auto"/>
        <w:bottom w:val="none" w:sz="0" w:space="0" w:color="auto"/>
        <w:right w:val="none" w:sz="0" w:space="0" w:color="auto"/>
      </w:divBdr>
    </w:div>
    <w:div w:id="1356881189">
      <w:bodyDiv w:val="1"/>
      <w:marLeft w:val="0"/>
      <w:marRight w:val="0"/>
      <w:marTop w:val="0"/>
      <w:marBottom w:val="0"/>
      <w:divBdr>
        <w:top w:val="none" w:sz="0" w:space="0" w:color="auto"/>
        <w:left w:val="none" w:sz="0" w:space="0" w:color="auto"/>
        <w:bottom w:val="none" w:sz="0" w:space="0" w:color="auto"/>
        <w:right w:val="none" w:sz="0" w:space="0" w:color="auto"/>
      </w:divBdr>
    </w:div>
    <w:div w:id="1357804602">
      <w:bodyDiv w:val="1"/>
      <w:marLeft w:val="0"/>
      <w:marRight w:val="0"/>
      <w:marTop w:val="0"/>
      <w:marBottom w:val="0"/>
      <w:divBdr>
        <w:top w:val="none" w:sz="0" w:space="0" w:color="auto"/>
        <w:left w:val="none" w:sz="0" w:space="0" w:color="auto"/>
        <w:bottom w:val="none" w:sz="0" w:space="0" w:color="auto"/>
        <w:right w:val="none" w:sz="0" w:space="0" w:color="auto"/>
      </w:divBdr>
    </w:div>
    <w:div w:id="1379936690">
      <w:bodyDiv w:val="1"/>
      <w:marLeft w:val="0"/>
      <w:marRight w:val="0"/>
      <w:marTop w:val="0"/>
      <w:marBottom w:val="0"/>
      <w:divBdr>
        <w:top w:val="none" w:sz="0" w:space="0" w:color="auto"/>
        <w:left w:val="none" w:sz="0" w:space="0" w:color="auto"/>
        <w:bottom w:val="none" w:sz="0" w:space="0" w:color="auto"/>
        <w:right w:val="none" w:sz="0" w:space="0" w:color="auto"/>
      </w:divBdr>
    </w:div>
    <w:div w:id="1389647896">
      <w:bodyDiv w:val="1"/>
      <w:marLeft w:val="0"/>
      <w:marRight w:val="0"/>
      <w:marTop w:val="0"/>
      <w:marBottom w:val="0"/>
      <w:divBdr>
        <w:top w:val="none" w:sz="0" w:space="0" w:color="auto"/>
        <w:left w:val="none" w:sz="0" w:space="0" w:color="auto"/>
        <w:bottom w:val="none" w:sz="0" w:space="0" w:color="auto"/>
        <w:right w:val="none" w:sz="0" w:space="0" w:color="auto"/>
      </w:divBdr>
    </w:div>
    <w:div w:id="1401752693">
      <w:bodyDiv w:val="1"/>
      <w:marLeft w:val="0"/>
      <w:marRight w:val="0"/>
      <w:marTop w:val="0"/>
      <w:marBottom w:val="0"/>
      <w:divBdr>
        <w:top w:val="none" w:sz="0" w:space="0" w:color="auto"/>
        <w:left w:val="none" w:sz="0" w:space="0" w:color="auto"/>
        <w:bottom w:val="none" w:sz="0" w:space="0" w:color="auto"/>
        <w:right w:val="none" w:sz="0" w:space="0" w:color="auto"/>
      </w:divBdr>
    </w:div>
    <w:div w:id="1407604238">
      <w:bodyDiv w:val="1"/>
      <w:marLeft w:val="0"/>
      <w:marRight w:val="0"/>
      <w:marTop w:val="0"/>
      <w:marBottom w:val="0"/>
      <w:divBdr>
        <w:top w:val="none" w:sz="0" w:space="0" w:color="auto"/>
        <w:left w:val="none" w:sz="0" w:space="0" w:color="auto"/>
        <w:bottom w:val="none" w:sz="0" w:space="0" w:color="auto"/>
        <w:right w:val="none" w:sz="0" w:space="0" w:color="auto"/>
      </w:divBdr>
    </w:div>
    <w:div w:id="1410420307">
      <w:bodyDiv w:val="1"/>
      <w:marLeft w:val="0"/>
      <w:marRight w:val="0"/>
      <w:marTop w:val="0"/>
      <w:marBottom w:val="0"/>
      <w:divBdr>
        <w:top w:val="none" w:sz="0" w:space="0" w:color="auto"/>
        <w:left w:val="none" w:sz="0" w:space="0" w:color="auto"/>
        <w:bottom w:val="none" w:sz="0" w:space="0" w:color="auto"/>
        <w:right w:val="none" w:sz="0" w:space="0" w:color="auto"/>
      </w:divBdr>
    </w:div>
    <w:div w:id="1460420515">
      <w:bodyDiv w:val="1"/>
      <w:marLeft w:val="0"/>
      <w:marRight w:val="0"/>
      <w:marTop w:val="0"/>
      <w:marBottom w:val="0"/>
      <w:divBdr>
        <w:top w:val="none" w:sz="0" w:space="0" w:color="auto"/>
        <w:left w:val="none" w:sz="0" w:space="0" w:color="auto"/>
        <w:bottom w:val="none" w:sz="0" w:space="0" w:color="auto"/>
        <w:right w:val="none" w:sz="0" w:space="0" w:color="auto"/>
      </w:divBdr>
    </w:div>
    <w:div w:id="1473980599">
      <w:bodyDiv w:val="1"/>
      <w:marLeft w:val="0"/>
      <w:marRight w:val="0"/>
      <w:marTop w:val="0"/>
      <w:marBottom w:val="0"/>
      <w:divBdr>
        <w:top w:val="none" w:sz="0" w:space="0" w:color="auto"/>
        <w:left w:val="none" w:sz="0" w:space="0" w:color="auto"/>
        <w:bottom w:val="none" w:sz="0" w:space="0" w:color="auto"/>
        <w:right w:val="none" w:sz="0" w:space="0" w:color="auto"/>
      </w:divBdr>
    </w:div>
    <w:div w:id="1477911020">
      <w:bodyDiv w:val="1"/>
      <w:marLeft w:val="0"/>
      <w:marRight w:val="0"/>
      <w:marTop w:val="0"/>
      <w:marBottom w:val="0"/>
      <w:divBdr>
        <w:top w:val="none" w:sz="0" w:space="0" w:color="auto"/>
        <w:left w:val="none" w:sz="0" w:space="0" w:color="auto"/>
        <w:bottom w:val="none" w:sz="0" w:space="0" w:color="auto"/>
        <w:right w:val="none" w:sz="0" w:space="0" w:color="auto"/>
      </w:divBdr>
    </w:div>
    <w:div w:id="1508785607">
      <w:bodyDiv w:val="1"/>
      <w:marLeft w:val="0"/>
      <w:marRight w:val="0"/>
      <w:marTop w:val="0"/>
      <w:marBottom w:val="0"/>
      <w:divBdr>
        <w:top w:val="none" w:sz="0" w:space="0" w:color="auto"/>
        <w:left w:val="none" w:sz="0" w:space="0" w:color="auto"/>
        <w:bottom w:val="none" w:sz="0" w:space="0" w:color="auto"/>
        <w:right w:val="none" w:sz="0" w:space="0" w:color="auto"/>
      </w:divBdr>
      <w:divsChild>
        <w:div w:id="493567534">
          <w:marLeft w:val="0"/>
          <w:marRight w:val="0"/>
          <w:marTop w:val="0"/>
          <w:marBottom w:val="0"/>
          <w:divBdr>
            <w:top w:val="none" w:sz="0" w:space="0" w:color="auto"/>
            <w:left w:val="none" w:sz="0" w:space="0" w:color="auto"/>
            <w:bottom w:val="none" w:sz="0" w:space="0" w:color="auto"/>
            <w:right w:val="none" w:sz="0" w:space="0" w:color="auto"/>
          </w:divBdr>
          <w:divsChild>
            <w:div w:id="1601599774">
              <w:marLeft w:val="0"/>
              <w:marRight w:val="0"/>
              <w:marTop w:val="0"/>
              <w:marBottom w:val="0"/>
              <w:divBdr>
                <w:top w:val="none" w:sz="0" w:space="0" w:color="auto"/>
                <w:left w:val="none" w:sz="0" w:space="0" w:color="auto"/>
                <w:bottom w:val="none" w:sz="0" w:space="0" w:color="auto"/>
                <w:right w:val="none" w:sz="0" w:space="0" w:color="auto"/>
              </w:divBdr>
              <w:divsChild>
                <w:div w:id="1648320845">
                  <w:marLeft w:val="0"/>
                  <w:marRight w:val="0"/>
                  <w:marTop w:val="0"/>
                  <w:marBottom w:val="0"/>
                  <w:divBdr>
                    <w:top w:val="none" w:sz="0" w:space="0" w:color="auto"/>
                    <w:left w:val="none" w:sz="0" w:space="0" w:color="auto"/>
                    <w:bottom w:val="none" w:sz="0" w:space="0" w:color="auto"/>
                    <w:right w:val="none" w:sz="0" w:space="0" w:color="auto"/>
                  </w:divBdr>
                  <w:divsChild>
                    <w:div w:id="181379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266393">
          <w:marLeft w:val="0"/>
          <w:marRight w:val="0"/>
          <w:marTop w:val="0"/>
          <w:marBottom w:val="0"/>
          <w:divBdr>
            <w:top w:val="none" w:sz="0" w:space="0" w:color="auto"/>
            <w:left w:val="none" w:sz="0" w:space="0" w:color="auto"/>
            <w:bottom w:val="none" w:sz="0" w:space="0" w:color="auto"/>
            <w:right w:val="none" w:sz="0" w:space="0" w:color="auto"/>
          </w:divBdr>
          <w:divsChild>
            <w:div w:id="864093873">
              <w:marLeft w:val="0"/>
              <w:marRight w:val="0"/>
              <w:marTop w:val="0"/>
              <w:marBottom w:val="0"/>
              <w:divBdr>
                <w:top w:val="none" w:sz="0" w:space="0" w:color="auto"/>
                <w:left w:val="none" w:sz="0" w:space="0" w:color="auto"/>
                <w:bottom w:val="none" w:sz="0" w:space="0" w:color="auto"/>
                <w:right w:val="none" w:sz="0" w:space="0" w:color="auto"/>
              </w:divBdr>
              <w:divsChild>
                <w:div w:id="527181968">
                  <w:marLeft w:val="0"/>
                  <w:marRight w:val="0"/>
                  <w:marTop w:val="0"/>
                  <w:marBottom w:val="0"/>
                  <w:divBdr>
                    <w:top w:val="none" w:sz="0" w:space="0" w:color="auto"/>
                    <w:left w:val="none" w:sz="0" w:space="0" w:color="auto"/>
                    <w:bottom w:val="none" w:sz="0" w:space="0" w:color="auto"/>
                    <w:right w:val="none" w:sz="0" w:space="0" w:color="auto"/>
                  </w:divBdr>
                  <w:divsChild>
                    <w:div w:id="9668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068175">
      <w:bodyDiv w:val="1"/>
      <w:marLeft w:val="0"/>
      <w:marRight w:val="0"/>
      <w:marTop w:val="0"/>
      <w:marBottom w:val="0"/>
      <w:divBdr>
        <w:top w:val="none" w:sz="0" w:space="0" w:color="auto"/>
        <w:left w:val="none" w:sz="0" w:space="0" w:color="auto"/>
        <w:bottom w:val="none" w:sz="0" w:space="0" w:color="auto"/>
        <w:right w:val="none" w:sz="0" w:space="0" w:color="auto"/>
      </w:divBdr>
    </w:div>
    <w:div w:id="1515421264">
      <w:bodyDiv w:val="1"/>
      <w:marLeft w:val="0"/>
      <w:marRight w:val="0"/>
      <w:marTop w:val="0"/>
      <w:marBottom w:val="0"/>
      <w:divBdr>
        <w:top w:val="none" w:sz="0" w:space="0" w:color="auto"/>
        <w:left w:val="none" w:sz="0" w:space="0" w:color="auto"/>
        <w:bottom w:val="none" w:sz="0" w:space="0" w:color="auto"/>
        <w:right w:val="none" w:sz="0" w:space="0" w:color="auto"/>
      </w:divBdr>
    </w:div>
    <w:div w:id="1516460564">
      <w:bodyDiv w:val="1"/>
      <w:marLeft w:val="0"/>
      <w:marRight w:val="0"/>
      <w:marTop w:val="0"/>
      <w:marBottom w:val="0"/>
      <w:divBdr>
        <w:top w:val="none" w:sz="0" w:space="0" w:color="auto"/>
        <w:left w:val="none" w:sz="0" w:space="0" w:color="auto"/>
        <w:bottom w:val="none" w:sz="0" w:space="0" w:color="auto"/>
        <w:right w:val="none" w:sz="0" w:space="0" w:color="auto"/>
      </w:divBdr>
    </w:div>
    <w:div w:id="1519539054">
      <w:bodyDiv w:val="1"/>
      <w:marLeft w:val="0"/>
      <w:marRight w:val="0"/>
      <w:marTop w:val="0"/>
      <w:marBottom w:val="0"/>
      <w:divBdr>
        <w:top w:val="none" w:sz="0" w:space="0" w:color="auto"/>
        <w:left w:val="none" w:sz="0" w:space="0" w:color="auto"/>
        <w:bottom w:val="none" w:sz="0" w:space="0" w:color="auto"/>
        <w:right w:val="none" w:sz="0" w:space="0" w:color="auto"/>
      </w:divBdr>
    </w:div>
    <w:div w:id="1528106106">
      <w:bodyDiv w:val="1"/>
      <w:marLeft w:val="0"/>
      <w:marRight w:val="0"/>
      <w:marTop w:val="0"/>
      <w:marBottom w:val="0"/>
      <w:divBdr>
        <w:top w:val="none" w:sz="0" w:space="0" w:color="auto"/>
        <w:left w:val="none" w:sz="0" w:space="0" w:color="auto"/>
        <w:bottom w:val="none" w:sz="0" w:space="0" w:color="auto"/>
        <w:right w:val="none" w:sz="0" w:space="0" w:color="auto"/>
      </w:divBdr>
    </w:div>
    <w:div w:id="1534270241">
      <w:bodyDiv w:val="1"/>
      <w:marLeft w:val="0"/>
      <w:marRight w:val="0"/>
      <w:marTop w:val="0"/>
      <w:marBottom w:val="0"/>
      <w:divBdr>
        <w:top w:val="none" w:sz="0" w:space="0" w:color="auto"/>
        <w:left w:val="none" w:sz="0" w:space="0" w:color="auto"/>
        <w:bottom w:val="none" w:sz="0" w:space="0" w:color="auto"/>
        <w:right w:val="none" w:sz="0" w:space="0" w:color="auto"/>
      </w:divBdr>
    </w:div>
    <w:div w:id="1561593391">
      <w:bodyDiv w:val="1"/>
      <w:marLeft w:val="0"/>
      <w:marRight w:val="0"/>
      <w:marTop w:val="0"/>
      <w:marBottom w:val="0"/>
      <w:divBdr>
        <w:top w:val="none" w:sz="0" w:space="0" w:color="auto"/>
        <w:left w:val="none" w:sz="0" w:space="0" w:color="auto"/>
        <w:bottom w:val="none" w:sz="0" w:space="0" w:color="auto"/>
        <w:right w:val="none" w:sz="0" w:space="0" w:color="auto"/>
      </w:divBdr>
    </w:div>
    <w:div w:id="1566138509">
      <w:bodyDiv w:val="1"/>
      <w:marLeft w:val="0"/>
      <w:marRight w:val="0"/>
      <w:marTop w:val="0"/>
      <w:marBottom w:val="0"/>
      <w:divBdr>
        <w:top w:val="none" w:sz="0" w:space="0" w:color="auto"/>
        <w:left w:val="none" w:sz="0" w:space="0" w:color="auto"/>
        <w:bottom w:val="none" w:sz="0" w:space="0" w:color="auto"/>
        <w:right w:val="none" w:sz="0" w:space="0" w:color="auto"/>
      </w:divBdr>
    </w:div>
    <w:div w:id="1567718809">
      <w:bodyDiv w:val="1"/>
      <w:marLeft w:val="0"/>
      <w:marRight w:val="0"/>
      <w:marTop w:val="0"/>
      <w:marBottom w:val="0"/>
      <w:divBdr>
        <w:top w:val="none" w:sz="0" w:space="0" w:color="auto"/>
        <w:left w:val="none" w:sz="0" w:space="0" w:color="auto"/>
        <w:bottom w:val="none" w:sz="0" w:space="0" w:color="auto"/>
        <w:right w:val="none" w:sz="0" w:space="0" w:color="auto"/>
      </w:divBdr>
    </w:div>
    <w:div w:id="1583178274">
      <w:bodyDiv w:val="1"/>
      <w:marLeft w:val="0"/>
      <w:marRight w:val="0"/>
      <w:marTop w:val="0"/>
      <w:marBottom w:val="0"/>
      <w:divBdr>
        <w:top w:val="none" w:sz="0" w:space="0" w:color="auto"/>
        <w:left w:val="none" w:sz="0" w:space="0" w:color="auto"/>
        <w:bottom w:val="none" w:sz="0" w:space="0" w:color="auto"/>
        <w:right w:val="none" w:sz="0" w:space="0" w:color="auto"/>
      </w:divBdr>
    </w:div>
    <w:div w:id="1586301551">
      <w:bodyDiv w:val="1"/>
      <w:marLeft w:val="0"/>
      <w:marRight w:val="0"/>
      <w:marTop w:val="0"/>
      <w:marBottom w:val="0"/>
      <w:divBdr>
        <w:top w:val="none" w:sz="0" w:space="0" w:color="auto"/>
        <w:left w:val="none" w:sz="0" w:space="0" w:color="auto"/>
        <w:bottom w:val="none" w:sz="0" w:space="0" w:color="auto"/>
        <w:right w:val="none" w:sz="0" w:space="0" w:color="auto"/>
      </w:divBdr>
    </w:div>
    <w:div w:id="1601598327">
      <w:bodyDiv w:val="1"/>
      <w:marLeft w:val="0"/>
      <w:marRight w:val="0"/>
      <w:marTop w:val="0"/>
      <w:marBottom w:val="0"/>
      <w:divBdr>
        <w:top w:val="none" w:sz="0" w:space="0" w:color="auto"/>
        <w:left w:val="none" w:sz="0" w:space="0" w:color="auto"/>
        <w:bottom w:val="none" w:sz="0" w:space="0" w:color="auto"/>
        <w:right w:val="none" w:sz="0" w:space="0" w:color="auto"/>
      </w:divBdr>
    </w:div>
    <w:div w:id="1605069152">
      <w:bodyDiv w:val="1"/>
      <w:marLeft w:val="0"/>
      <w:marRight w:val="0"/>
      <w:marTop w:val="0"/>
      <w:marBottom w:val="0"/>
      <w:divBdr>
        <w:top w:val="none" w:sz="0" w:space="0" w:color="auto"/>
        <w:left w:val="none" w:sz="0" w:space="0" w:color="auto"/>
        <w:bottom w:val="none" w:sz="0" w:space="0" w:color="auto"/>
        <w:right w:val="none" w:sz="0" w:space="0" w:color="auto"/>
      </w:divBdr>
    </w:div>
    <w:div w:id="1609002091">
      <w:bodyDiv w:val="1"/>
      <w:marLeft w:val="0"/>
      <w:marRight w:val="0"/>
      <w:marTop w:val="0"/>
      <w:marBottom w:val="0"/>
      <w:divBdr>
        <w:top w:val="none" w:sz="0" w:space="0" w:color="auto"/>
        <w:left w:val="none" w:sz="0" w:space="0" w:color="auto"/>
        <w:bottom w:val="none" w:sz="0" w:space="0" w:color="auto"/>
        <w:right w:val="none" w:sz="0" w:space="0" w:color="auto"/>
      </w:divBdr>
    </w:div>
    <w:div w:id="1617830861">
      <w:bodyDiv w:val="1"/>
      <w:marLeft w:val="0"/>
      <w:marRight w:val="0"/>
      <w:marTop w:val="0"/>
      <w:marBottom w:val="0"/>
      <w:divBdr>
        <w:top w:val="none" w:sz="0" w:space="0" w:color="auto"/>
        <w:left w:val="none" w:sz="0" w:space="0" w:color="auto"/>
        <w:bottom w:val="none" w:sz="0" w:space="0" w:color="auto"/>
        <w:right w:val="none" w:sz="0" w:space="0" w:color="auto"/>
      </w:divBdr>
    </w:div>
    <w:div w:id="1641881938">
      <w:bodyDiv w:val="1"/>
      <w:marLeft w:val="0"/>
      <w:marRight w:val="0"/>
      <w:marTop w:val="0"/>
      <w:marBottom w:val="0"/>
      <w:divBdr>
        <w:top w:val="none" w:sz="0" w:space="0" w:color="auto"/>
        <w:left w:val="none" w:sz="0" w:space="0" w:color="auto"/>
        <w:bottom w:val="none" w:sz="0" w:space="0" w:color="auto"/>
        <w:right w:val="none" w:sz="0" w:space="0" w:color="auto"/>
      </w:divBdr>
    </w:div>
    <w:div w:id="1666471322">
      <w:bodyDiv w:val="1"/>
      <w:marLeft w:val="0"/>
      <w:marRight w:val="0"/>
      <w:marTop w:val="0"/>
      <w:marBottom w:val="0"/>
      <w:divBdr>
        <w:top w:val="none" w:sz="0" w:space="0" w:color="auto"/>
        <w:left w:val="none" w:sz="0" w:space="0" w:color="auto"/>
        <w:bottom w:val="none" w:sz="0" w:space="0" w:color="auto"/>
        <w:right w:val="none" w:sz="0" w:space="0" w:color="auto"/>
      </w:divBdr>
    </w:div>
    <w:div w:id="1667518480">
      <w:bodyDiv w:val="1"/>
      <w:marLeft w:val="0"/>
      <w:marRight w:val="0"/>
      <w:marTop w:val="0"/>
      <w:marBottom w:val="0"/>
      <w:divBdr>
        <w:top w:val="none" w:sz="0" w:space="0" w:color="auto"/>
        <w:left w:val="none" w:sz="0" w:space="0" w:color="auto"/>
        <w:bottom w:val="none" w:sz="0" w:space="0" w:color="auto"/>
        <w:right w:val="none" w:sz="0" w:space="0" w:color="auto"/>
      </w:divBdr>
    </w:div>
    <w:div w:id="1668167863">
      <w:bodyDiv w:val="1"/>
      <w:marLeft w:val="0"/>
      <w:marRight w:val="0"/>
      <w:marTop w:val="0"/>
      <w:marBottom w:val="0"/>
      <w:divBdr>
        <w:top w:val="none" w:sz="0" w:space="0" w:color="auto"/>
        <w:left w:val="none" w:sz="0" w:space="0" w:color="auto"/>
        <w:bottom w:val="none" w:sz="0" w:space="0" w:color="auto"/>
        <w:right w:val="none" w:sz="0" w:space="0" w:color="auto"/>
      </w:divBdr>
    </w:div>
    <w:div w:id="1684699055">
      <w:bodyDiv w:val="1"/>
      <w:marLeft w:val="0"/>
      <w:marRight w:val="0"/>
      <w:marTop w:val="0"/>
      <w:marBottom w:val="0"/>
      <w:divBdr>
        <w:top w:val="none" w:sz="0" w:space="0" w:color="auto"/>
        <w:left w:val="none" w:sz="0" w:space="0" w:color="auto"/>
        <w:bottom w:val="none" w:sz="0" w:space="0" w:color="auto"/>
        <w:right w:val="none" w:sz="0" w:space="0" w:color="auto"/>
      </w:divBdr>
    </w:div>
    <w:div w:id="1687635531">
      <w:bodyDiv w:val="1"/>
      <w:marLeft w:val="0"/>
      <w:marRight w:val="0"/>
      <w:marTop w:val="0"/>
      <w:marBottom w:val="0"/>
      <w:divBdr>
        <w:top w:val="none" w:sz="0" w:space="0" w:color="auto"/>
        <w:left w:val="none" w:sz="0" w:space="0" w:color="auto"/>
        <w:bottom w:val="none" w:sz="0" w:space="0" w:color="auto"/>
        <w:right w:val="none" w:sz="0" w:space="0" w:color="auto"/>
      </w:divBdr>
    </w:div>
    <w:div w:id="1719667751">
      <w:bodyDiv w:val="1"/>
      <w:marLeft w:val="0"/>
      <w:marRight w:val="0"/>
      <w:marTop w:val="0"/>
      <w:marBottom w:val="0"/>
      <w:divBdr>
        <w:top w:val="none" w:sz="0" w:space="0" w:color="auto"/>
        <w:left w:val="none" w:sz="0" w:space="0" w:color="auto"/>
        <w:bottom w:val="none" w:sz="0" w:space="0" w:color="auto"/>
        <w:right w:val="none" w:sz="0" w:space="0" w:color="auto"/>
      </w:divBdr>
    </w:div>
    <w:div w:id="1727411876">
      <w:bodyDiv w:val="1"/>
      <w:marLeft w:val="0"/>
      <w:marRight w:val="0"/>
      <w:marTop w:val="0"/>
      <w:marBottom w:val="0"/>
      <w:divBdr>
        <w:top w:val="none" w:sz="0" w:space="0" w:color="auto"/>
        <w:left w:val="none" w:sz="0" w:space="0" w:color="auto"/>
        <w:bottom w:val="none" w:sz="0" w:space="0" w:color="auto"/>
        <w:right w:val="none" w:sz="0" w:space="0" w:color="auto"/>
      </w:divBdr>
    </w:div>
    <w:div w:id="1753120242">
      <w:bodyDiv w:val="1"/>
      <w:marLeft w:val="0"/>
      <w:marRight w:val="0"/>
      <w:marTop w:val="0"/>
      <w:marBottom w:val="0"/>
      <w:divBdr>
        <w:top w:val="none" w:sz="0" w:space="0" w:color="auto"/>
        <w:left w:val="none" w:sz="0" w:space="0" w:color="auto"/>
        <w:bottom w:val="none" w:sz="0" w:space="0" w:color="auto"/>
        <w:right w:val="none" w:sz="0" w:space="0" w:color="auto"/>
      </w:divBdr>
    </w:div>
    <w:div w:id="1765107913">
      <w:bodyDiv w:val="1"/>
      <w:marLeft w:val="0"/>
      <w:marRight w:val="0"/>
      <w:marTop w:val="0"/>
      <w:marBottom w:val="0"/>
      <w:divBdr>
        <w:top w:val="none" w:sz="0" w:space="0" w:color="auto"/>
        <w:left w:val="none" w:sz="0" w:space="0" w:color="auto"/>
        <w:bottom w:val="none" w:sz="0" w:space="0" w:color="auto"/>
        <w:right w:val="none" w:sz="0" w:space="0" w:color="auto"/>
      </w:divBdr>
    </w:div>
    <w:div w:id="1774588692">
      <w:bodyDiv w:val="1"/>
      <w:marLeft w:val="0"/>
      <w:marRight w:val="0"/>
      <w:marTop w:val="0"/>
      <w:marBottom w:val="0"/>
      <w:divBdr>
        <w:top w:val="none" w:sz="0" w:space="0" w:color="auto"/>
        <w:left w:val="none" w:sz="0" w:space="0" w:color="auto"/>
        <w:bottom w:val="none" w:sz="0" w:space="0" w:color="auto"/>
        <w:right w:val="none" w:sz="0" w:space="0" w:color="auto"/>
      </w:divBdr>
    </w:div>
    <w:div w:id="1789618390">
      <w:bodyDiv w:val="1"/>
      <w:marLeft w:val="0"/>
      <w:marRight w:val="0"/>
      <w:marTop w:val="0"/>
      <w:marBottom w:val="0"/>
      <w:divBdr>
        <w:top w:val="none" w:sz="0" w:space="0" w:color="auto"/>
        <w:left w:val="none" w:sz="0" w:space="0" w:color="auto"/>
        <w:bottom w:val="none" w:sz="0" w:space="0" w:color="auto"/>
        <w:right w:val="none" w:sz="0" w:space="0" w:color="auto"/>
      </w:divBdr>
    </w:div>
    <w:div w:id="1815759839">
      <w:bodyDiv w:val="1"/>
      <w:marLeft w:val="0"/>
      <w:marRight w:val="0"/>
      <w:marTop w:val="0"/>
      <w:marBottom w:val="0"/>
      <w:divBdr>
        <w:top w:val="none" w:sz="0" w:space="0" w:color="auto"/>
        <w:left w:val="none" w:sz="0" w:space="0" w:color="auto"/>
        <w:bottom w:val="none" w:sz="0" w:space="0" w:color="auto"/>
        <w:right w:val="none" w:sz="0" w:space="0" w:color="auto"/>
      </w:divBdr>
    </w:div>
    <w:div w:id="1854757799">
      <w:bodyDiv w:val="1"/>
      <w:marLeft w:val="0"/>
      <w:marRight w:val="0"/>
      <w:marTop w:val="0"/>
      <w:marBottom w:val="0"/>
      <w:divBdr>
        <w:top w:val="none" w:sz="0" w:space="0" w:color="auto"/>
        <w:left w:val="none" w:sz="0" w:space="0" w:color="auto"/>
        <w:bottom w:val="none" w:sz="0" w:space="0" w:color="auto"/>
        <w:right w:val="none" w:sz="0" w:space="0" w:color="auto"/>
      </w:divBdr>
    </w:div>
    <w:div w:id="1856728686">
      <w:bodyDiv w:val="1"/>
      <w:marLeft w:val="0"/>
      <w:marRight w:val="0"/>
      <w:marTop w:val="0"/>
      <w:marBottom w:val="0"/>
      <w:divBdr>
        <w:top w:val="none" w:sz="0" w:space="0" w:color="auto"/>
        <w:left w:val="none" w:sz="0" w:space="0" w:color="auto"/>
        <w:bottom w:val="none" w:sz="0" w:space="0" w:color="auto"/>
        <w:right w:val="none" w:sz="0" w:space="0" w:color="auto"/>
      </w:divBdr>
    </w:div>
    <w:div w:id="1895895605">
      <w:bodyDiv w:val="1"/>
      <w:marLeft w:val="0"/>
      <w:marRight w:val="0"/>
      <w:marTop w:val="0"/>
      <w:marBottom w:val="0"/>
      <w:divBdr>
        <w:top w:val="none" w:sz="0" w:space="0" w:color="auto"/>
        <w:left w:val="none" w:sz="0" w:space="0" w:color="auto"/>
        <w:bottom w:val="none" w:sz="0" w:space="0" w:color="auto"/>
        <w:right w:val="none" w:sz="0" w:space="0" w:color="auto"/>
      </w:divBdr>
    </w:div>
    <w:div w:id="1896044420">
      <w:bodyDiv w:val="1"/>
      <w:marLeft w:val="0"/>
      <w:marRight w:val="0"/>
      <w:marTop w:val="0"/>
      <w:marBottom w:val="0"/>
      <w:divBdr>
        <w:top w:val="none" w:sz="0" w:space="0" w:color="auto"/>
        <w:left w:val="none" w:sz="0" w:space="0" w:color="auto"/>
        <w:bottom w:val="none" w:sz="0" w:space="0" w:color="auto"/>
        <w:right w:val="none" w:sz="0" w:space="0" w:color="auto"/>
      </w:divBdr>
    </w:div>
    <w:div w:id="1914655772">
      <w:bodyDiv w:val="1"/>
      <w:marLeft w:val="0"/>
      <w:marRight w:val="0"/>
      <w:marTop w:val="0"/>
      <w:marBottom w:val="0"/>
      <w:divBdr>
        <w:top w:val="none" w:sz="0" w:space="0" w:color="auto"/>
        <w:left w:val="none" w:sz="0" w:space="0" w:color="auto"/>
        <w:bottom w:val="none" w:sz="0" w:space="0" w:color="auto"/>
        <w:right w:val="none" w:sz="0" w:space="0" w:color="auto"/>
      </w:divBdr>
    </w:div>
    <w:div w:id="1918436464">
      <w:bodyDiv w:val="1"/>
      <w:marLeft w:val="0"/>
      <w:marRight w:val="0"/>
      <w:marTop w:val="0"/>
      <w:marBottom w:val="0"/>
      <w:divBdr>
        <w:top w:val="none" w:sz="0" w:space="0" w:color="auto"/>
        <w:left w:val="none" w:sz="0" w:space="0" w:color="auto"/>
        <w:bottom w:val="none" w:sz="0" w:space="0" w:color="auto"/>
        <w:right w:val="none" w:sz="0" w:space="0" w:color="auto"/>
      </w:divBdr>
    </w:div>
    <w:div w:id="1925449428">
      <w:bodyDiv w:val="1"/>
      <w:marLeft w:val="0"/>
      <w:marRight w:val="0"/>
      <w:marTop w:val="0"/>
      <w:marBottom w:val="0"/>
      <w:divBdr>
        <w:top w:val="none" w:sz="0" w:space="0" w:color="auto"/>
        <w:left w:val="none" w:sz="0" w:space="0" w:color="auto"/>
        <w:bottom w:val="none" w:sz="0" w:space="0" w:color="auto"/>
        <w:right w:val="none" w:sz="0" w:space="0" w:color="auto"/>
      </w:divBdr>
      <w:divsChild>
        <w:div w:id="1180511281">
          <w:marLeft w:val="0"/>
          <w:marRight w:val="0"/>
          <w:marTop w:val="0"/>
          <w:marBottom w:val="0"/>
          <w:divBdr>
            <w:top w:val="none" w:sz="0" w:space="0" w:color="auto"/>
            <w:left w:val="none" w:sz="0" w:space="0" w:color="auto"/>
            <w:bottom w:val="none" w:sz="0" w:space="0" w:color="auto"/>
            <w:right w:val="none" w:sz="0" w:space="0" w:color="auto"/>
          </w:divBdr>
          <w:divsChild>
            <w:div w:id="2048525407">
              <w:marLeft w:val="0"/>
              <w:marRight w:val="0"/>
              <w:marTop w:val="0"/>
              <w:marBottom w:val="0"/>
              <w:divBdr>
                <w:top w:val="none" w:sz="0" w:space="0" w:color="auto"/>
                <w:left w:val="none" w:sz="0" w:space="0" w:color="auto"/>
                <w:bottom w:val="none" w:sz="0" w:space="0" w:color="auto"/>
                <w:right w:val="none" w:sz="0" w:space="0" w:color="auto"/>
              </w:divBdr>
              <w:divsChild>
                <w:div w:id="1746998747">
                  <w:marLeft w:val="0"/>
                  <w:marRight w:val="0"/>
                  <w:marTop w:val="0"/>
                  <w:marBottom w:val="0"/>
                  <w:divBdr>
                    <w:top w:val="none" w:sz="0" w:space="0" w:color="auto"/>
                    <w:left w:val="none" w:sz="0" w:space="0" w:color="auto"/>
                    <w:bottom w:val="none" w:sz="0" w:space="0" w:color="auto"/>
                    <w:right w:val="none" w:sz="0" w:space="0" w:color="auto"/>
                  </w:divBdr>
                  <w:divsChild>
                    <w:div w:id="92742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962849">
      <w:bodyDiv w:val="1"/>
      <w:marLeft w:val="0"/>
      <w:marRight w:val="0"/>
      <w:marTop w:val="0"/>
      <w:marBottom w:val="0"/>
      <w:divBdr>
        <w:top w:val="none" w:sz="0" w:space="0" w:color="auto"/>
        <w:left w:val="none" w:sz="0" w:space="0" w:color="auto"/>
        <w:bottom w:val="none" w:sz="0" w:space="0" w:color="auto"/>
        <w:right w:val="none" w:sz="0" w:space="0" w:color="auto"/>
      </w:divBdr>
    </w:div>
    <w:div w:id="1927297259">
      <w:bodyDiv w:val="1"/>
      <w:marLeft w:val="0"/>
      <w:marRight w:val="0"/>
      <w:marTop w:val="0"/>
      <w:marBottom w:val="0"/>
      <w:divBdr>
        <w:top w:val="none" w:sz="0" w:space="0" w:color="auto"/>
        <w:left w:val="none" w:sz="0" w:space="0" w:color="auto"/>
        <w:bottom w:val="none" w:sz="0" w:space="0" w:color="auto"/>
        <w:right w:val="none" w:sz="0" w:space="0" w:color="auto"/>
      </w:divBdr>
    </w:div>
    <w:div w:id="1945728073">
      <w:bodyDiv w:val="1"/>
      <w:marLeft w:val="0"/>
      <w:marRight w:val="0"/>
      <w:marTop w:val="0"/>
      <w:marBottom w:val="0"/>
      <w:divBdr>
        <w:top w:val="none" w:sz="0" w:space="0" w:color="auto"/>
        <w:left w:val="none" w:sz="0" w:space="0" w:color="auto"/>
        <w:bottom w:val="none" w:sz="0" w:space="0" w:color="auto"/>
        <w:right w:val="none" w:sz="0" w:space="0" w:color="auto"/>
      </w:divBdr>
    </w:div>
    <w:div w:id="1983121508">
      <w:bodyDiv w:val="1"/>
      <w:marLeft w:val="0"/>
      <w:marRight w:val="0"/>
      <w:marTop w:val="0"/>
      <w:marBottom w:val="0"/>
      <w:divBdr>
        <w:top w:val="none" w:sz="0" w:space="0" w:color="auto"/>
        <w:left w:val="none" w:sz="0" w:space="0" w:color="auto"/>
        <w:bottom w:val="none" w:sz="0" w:space="0" w:color="auto"/>
        <w:right w:val="none" w:sz="0" w:space="0" w:color="auto"/>
      </w:divBdr>
    </w:div>
    <w:div w:id="1986230813">
      <w:bodyDiv w:val="1"/>
      <w:marLeft w:val="0"/>
      <w:marRight w:val="0"/>
      <w:marTop w:val="0"/>
      <w:marBottom w:val="0"/>
      <w:divBdr>
        <w:top w:val="none" w:sz="0" w:space="0" w:color="auto"/>
        <w:left w:val="none" w:sz="0" w:space="0" w:color="auto"/>
        <w:bottom w:val="none" w:sz="0" w:space="0" w:color="auto"/>
        <w:right w:val="none" w:sz="0" w:space="0" w:color="auto"/>
      </w:divBdr>
    </w:div>
    <w:div w:id="1990479755">
      <w:bodyDiv w:val="1"/>
      <w:marLeft w:val="0"/>
      <w:marRight w:val="0"/>
      <w:marTop w:val="0"/>
      <w:marBottom w:val="0"/>
      <w:divBdr>
        <w:top w:val="none" w:sz="0" w:space="0" w:color="auto"/>
        <w:left w:val="none" w:sz="0" w:space="0" w:color="auto"/>
        <w:bottom w:val="none" w:sz="0" w:space="0" w:color="auto"/>
        <w:right w:val="none" w:sz="0" w:space="0" w:color="auto"/>
      </w:divBdr>
    </w:div>
    <w:div w:id="2001999392">
      <w:bodyDiv w:val="1"/>
      <w:marLeft w:val="0"/>
      <w:marRight w:val="0"/>
      <w:marTop w:val="0"/>
      <w:marBottom w:val="0"/>
      <w:divBdr>
        <w:top w:val="none" w:sz="0" w:space="0" w:color="auto"/>
        <w:left w:val="none" w:sz="0" w:space="0" w:color="auto"/>
        <w:bottom w:val="none" w:sz="0" w:space="0" w:color="auto"/>
        <w:right w:val="none" w:sz="0" w:space="0" w:color="auto"/>
      </w:divBdr>
    </w:div>
    <w:div w:id="2008248521">
      <w:bodyDiv w:val="1"/>
      <w:marLeft w:val="0"/>
      <w:marRight w:val="0"/>
      <w:marTop w:val="0"/>
      <w:marBottom w:val="0"/>
      <w:divBdr>
        <w:top w:val="none" w:sz="0" w:space="0" w:color="auto"/>
        <w:left w:val="none" w:sz="0" w:space="0" w:color="auto"/>
        <w:bottom w:val="none" w:sz="0" w:space="0" w:color="auto"/>
        <w:right w:val="none" w:sz="0" w:space="0" w:color="auto"/>
      </w:divBdr>
    </w:div>
    <w:div w:id="2011175780">
      <w:bodyDiv w:val="1"/>
      <w:marLeft w:val="0"/>
      <w:marRight w:val="0"/>
      <w:marTop w:val="0"/>
      <w:marBottom w:val="0"/>
      <w:divBdr>
        <w:top w:val="none" w:sz="0" w:space="0" w:color="auto"/>
        <w:left w:val="none" w:sz="0" w:space="0" w:color="auto"/>
        <w:bottom w:val="none" w:sz="0" w:space="0" w:color="auto"/>
        <w:right w:val="none" w:sz="0" w:space="0" w:color="auto"/>
      </w:divBdr>
    </w:div>
    <w:div w:id="2015184376">
      <w:bodyDiv w:val="1"/>
      <w:marLeft w:val="0"/>
      <w:marRight w:val="0"/>
      <w:marTop w:val="0"/>
      <w:marBottom w:val="0"/>
      <w:divBdr>
        <w:top w:val="none" w:sz="0" w:space="0" w:color="auto"/>
        <w:left w:val="none" w:sz="0" w:space="0" w:color="auto"/>
        <w:bottom w:val="none" w:sz="0" w:space="0" w:color="auto"/>
        <w:right w:val="none" w:sz="0" w:space="0" w:color="auto"/>
      </w:divBdr>
    </w:div>
    <w:div w:id="2027058481">
      <w:bodyDiv w:val="1"/>
      <w:marLeft w:val="0"/>
      <w:marRight w:val="0"/>
      <w:marTop w:val="0"/>
      <w:marBottom w:val="0"/>
      <w:divBdr>
        <w:top w:val="none" w:sz="0" w:space="0" w:color="auto"/>
        <w:left w:val="none" w:sz="0" w:space="0" w:color="auto"/>
        <w:bottom w:val="none" w:sz="0" w:space="0" w:color="auto"/>
        <w:right w:val="none" w:sz="0" w:space="0" w:color="auto"/>
      </w:divBdr>
    </w:div>
    <w:div w:id="2027750875">
      <w:bodyDiv w:val="1"/>
      <w:marLeft w:val="0"/>
      <w:marRight w:val="0"/>
      <w:marTop w:val="0"/>
      <w:marBottom w:val="0"/>
      <w:divBdr>
        <w:top w:val="none" w:sz="0" w:space="0" w:color="auto"/>
        <w:left w:val="none" w:sz="0" w:space="0" w:color="auto"/>
        <w:bottom w:val="none" w:sz="0" w:space="0" w:color="auto"/>
        <w:right w:val="none" w:sz="0" w:space="0" w:color="auto"/>
      </w:divBdr>
    </w:div>
    <w:div w:id="2034576556">
      <w:bodyDiv w:val="1"/>
      <w:marLeft w:val="0"/>
      <w:marRight w:val="0"/>
      <w:marTop w:val="0"/>
      <w:marBottom w:val="0"/>
      <w:divBdr>
        <w:top w:val="none" w:sz="0" w:space="0" w:color="auto"/>
        <w:left w:val="none" w:sz="0" w:space="0" w:color="auto"/>
        <w:bottom w:val="none" w:sz="0" w:space="0" w:color="auto"/>
        <w:right w:val="none" w:sz="0" w:space="0" w:color="auto"/>
      </w:divBdr>
    </w:div>
    <w:div w:id="2048794424">
      <w:bodyDiv w:val="1"/>
      <w:marLeft w:val="0"/>
      <w:marRight w:val="0"/>
      <w:marTop w:val="0"/>
      <w:marBottom w:val="0"/>
      <w:divBdr>
        <w:top w:val="none" w:sz="0" w:space="0" w:color="auto"/>
        <w:left w:val="none" w:sz="0" w:space="0" w:color="auto"/>
        <w:bottom w:val="none" w:sz="0" w:space="0" w:color="auto"/>
        <w:right w:val="none" w:sz="0" w:space="0" w:color="auto"/>
      </w:divBdr>
      <w:divsChild>
        <w:div w:id="1843397164">
          <w:marLeft w:val="0"/>
          <w:marRight w:val="240"/>
          <w:marTop w:val="0"/>
          <w:marBottom w:val="0"/>
          <w:divBdr>
            <w:top w:val="none" w:sz="0" w:space="0" w:color="auto"/>
            <w:left w:val="none" w:sz="0" w:space="0" w:color="auto"/>
            <w:bottom w:val="none" w:sz="0" w:space="0" w:color="auto"/>
            <w:right w:val="none" w:sz="0" w:space="0" w:color="auto"/>
          </w:divBdr>
          <w:divsChild>
            <w:div w:id="161433094">
              <w:marLeft w:val="0"/>
              <w:marRight w:val="0"/>
              <w:marTop w:val="0"/>
              <w:marBottom w:val="0"/>
              <w:divBdr>
                <w:top w:val="none" w:sz="0" w:space="0" w:color="auto"/>
                <w:left w:val="none" w:sz="0" w:space="0" w:color="auto"/>
                <w:bottom w:val="none" w:sz="0" w:space="0" w:color="auto"/>
                <w:right w:val="none" w:sz="0" w:space="0" w:color="auto"/>
              </w:divBdr>
              <w:divsChild>
                <w:div w:id="693119856">
                  <w:marLeft w:val="0"/>
                  <w:marRight w:val="0"/>
                  <w:marTop w:val="0"/>
                  <w:marBottom w:val="0"/>
                  <w:divBdr>
                    <w:top w:val="none" w:sz="0" w:space="0" w:color="auto"/>
                    <w:left w:val="none" w:sz="0" w:space="0" w:color="auto"/>
                    <w:bottom w:val="none" w:sz="0" w:space="0" w:color="auto"/>
                    <w:right w:val="none" w:sz="0" w:space="0" w:color="auto"/>
                  </w:divBdr>
                  <w:divsChild>
                    <w:div w:id="1590236042">
                      <w:marLeft w:val="0"/>
                      <w:marRight w:val="0"/>
                      <w:marTop w:val="0"/>
                      <w:marBottom w:val="0"/>
                      <w:divBdr>
                        <w:top w:val="none" w:sz="0" w:space="0" w:color="auto"/>
                        <w:left w:val="none" w:sz="0" w:space="0" w:color="auto"/>
                        <w:bottom w:val="none" w:sz="0" w:space="0" w:color="auto"/>
                        <w:right w:val="none" w:sz="0" w:space="0" w:color="auto"/>
                      </w:divBdr>
                      <w:divsChild>
                        <w:div w:id="492332582">
                          <w:marLeft w:val="0"/>
                          <w:marRight w:val="0"/>
                          <w:marTop w:val="0"/>
                          <w:marBottom w:val="0"/>
                          <w:divBdr>
                            <w:top w:val="none" w:sz="0" w:space="0" w:color="auto"/>
                            <w:left w:val="none" w:sz="0" w:space="0" w:color="auto"/>
                            <w:bottom w:val="none" w:sz="0" w:space="0" w:color="auto"/>
                            <w:right w:val="none" w:sz="0" w:space="0" w:color="auto"/>
                          </w:divBdr>
                          <w:divsChild>
                            <w:div w:id="1492678058">
                              <w:marLeft w:val="0"/>
                              <w:marRight w:val="0"/>
                              <w:marTop w:val="0"/>
                              <w:marBottom w:val="0"/>
                              <w:divBdr>
                                <w:top w:val="none" w:sz="0" w:space="0" w:color="auto"/>
                                <w:left w:val="none" w:sz="0" w:space="0" w:color="auto"/>
                                <w:bottom w:val="none" w:sz="0" w:space="0" w:color="auto"/>
                                <w:right w:val="none" w:sz="0" w:space="0" w:color="auto"/>
                              </w:divBdr>
                              <w:divsChild>
                                <w:div w:id="192120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2849378">
      <w:bodyDiv w:val="1"/>
      <w:marLeft w:val="0"/>
      <w:marRight w:val="0"/>
      <w:marTop w:val="0"/>
      <w:marBottom w:val="0"/>
      <w:divBdr>
        <w:top w:val="none" w:sz="0" w:space="0" w:color="auto"/>
        <w:left w:val="none" w:sz="0" w:space="0" w:color="auto"/>
        <w:bottom w:val="none" w:sz="0" w:space="0" w:color="auto"/>
        <w:right w:val="none" w:sz="0" w:space="0" w:color="auto"/>
      </w:divBdr>
    </w:div>
    <w:div w:id="2079088410">
      <w:bodyDiv w:val="1"/>
      <w:marLeft w:val="0"/>
      <w:marRight w:val="0"/>
      <w:marTop w:val="0"/>
      <w:marBottom w:val="0"/>
      <w:divBdr>
        <w:top w:val="none" w:sz="0" w:space="0" w:color="auto"/>
        <w:left w:val="none" w:sz="0" w:space="0" w:color="auto"/>
        <w:bottom w:val="none" w:sz="0" w:space="0" w:color="auto"/>
        <w:right w:val="none" w:sz="0" w:space="0" w:color="auto"/>
      </w:divBdr>
    </w:div>
    <w:div w:id="2092311048">
      <w:bodyDiv w:val="1"/>
      <w:marLeft w:val="0"/>
      <w:marRight w:val="0"/>
      <w:marTop w:val="0"/>
      <w:marBottom w:val="0"/>
      <w:divBdr>
        <w:top w:val="none" w:sz="0" w:space="0" w:color="auto"/>
        <w:left w:val="none" w:sz="0" w:space="0" w:color="auto"/>
        <w:bottom w:val="none" w:sz="0" w:space="0" w:color="auto"/>
        <w:right w:val="none" w:sz="0" w:space="0" w:color="auto"/>
      </w:divBdr>
    </w:div>
    <w:div w:id="2106077020">
      <w:bodyDiv w:val="1"/>
      <w:marLeft w:val="0"/>
      <w:marRight w:val="0"/>
      <w:marTop w:val="0"/>
      <w:marBottom w:val="0"/>
      <w:divBdr>
        <w:top w:val="none" w:sz="0" w:space="0" w:color="auto"/>
        <w:left w:val="none" w:sz="0" w:space="0" w:color="auto"/>
        <w:bottom w:val="none" w:sz="0" w:space="0" w:color="auto"/>
        <w:right w:val="none" w:sz="0" w:space="0" w:color="auto"/>
      </w:divBdr>
    </w:div>
    <w:div w:id="2122265210">
      <w:bodyDiv w:val="1"/>
      <w:marLeft w:val="0"/>
      <w:marRight w:val="0"/>
      <w:marTop w:val="0"/>
      <w:marBottom w:val="0"/>
      <w:divBdr>
        <w:top w:val="none" w:sz="0" w:space="0" w:color="auto"/>
        <w:left w:val="none" w:sz="0" w:space="0" w:color="auto"/>
        <w:bottom w:val="none" w:sz="0" w:space="0" w:color="auto"/>
        <w:right w:val="none" w:sz="0" w:space="0" w:color="auto"/>
      </w:divBdr>
    </w:div>
    <w:div w:id="2130850072">
      <w:bodyDiv w:val="1"/>
      <w:marLeft w:val="0"/>
      <w:marRight w:val="0"/>
      <w:marTop w:val="0"/>
      <w:marBottom w:val="0"/>
      <w:divBdr>
        <w:top w:val="none" w:sz="0" w:space="0" w:color="auto"/>
        <w:left w:val="none" w:sz="0" w:space="0" w:color="auto"/>
        <w:bottom w:val="none" w:sz="0" w:space="0" w:color="auto"/>
        <w:right w:val="none" w:sz="0" w:space="0" w:color="auto"/>
      </w:divBdr>
    </w:div>
    <w:div w:id="2133550606">
      <w:bodyDiv w:val="1"/>
      <w:marLeft w:val="0"/>
      <w:marRight w:val="0"/>
      <w:marTop w:val="0"/>
      <w:marBottom w:val="0"/>
      <w:divBdr>
        <w:top w:val="none" w:sz="0" w:space="0" w:color="auto"/>
        <w:left w:val="none" w:sz="0" w:space="0" w:color="auto"/>
        <w:bottom w:val="none" w:sz="0" w:space="0" w:color="auto"/>
        <w:right w:val="none" w:sz="0" w:space="0" w:color="auto"/>
      </w:divBdr>
    </w:div>
    <w:div w:id="2138333039">
      <w:bodyDiv w:val="1"/>
      <w:marLeft w:val="0"/>
      <w:marRight w:val="0"/>
      <w:marTop w:val="0"/>
      <w:marBottom w:val="0"/>
      <w:divBdr>
        <w:top w:val="none" w:sz="0" w:space="0" w:color="auto"/>
        <w:left w:val="none" w:sz="0" w:space="0" w:color="auto"/>
        <w:bottom w:val="none" w:sz="0" w:space="0" w:color="auto"/>
        <w:right w:val="none" w:sz="0" w:space="0" w:color="auto"/>
      </w:divBdr>
      <w:divsChild>
        <w:div w:id="159123770">
          <w:marLeft w:val="0"/>
          <w:marRight w:val="0"/>
          <w:marTop w:val="0"/>
          <w:marBottom w:val="0"/>
          <w:divBdr>
            <w:top w:val="none" w:sz="0" w:space="0" w:color="auto"/>
            <w:left w:val="none" w:sz="0" w:space="0" w:color="auto"/>
            <w:bottom w:val="none" w:sz="0" w:space="0" w:color="auto"/>
            <w:right w:val="none" w:sz="0" w:space="0" w:color="auto"/>
          </w:divBdr>
          <w:divsChild>
            <w:div w:id="423034993">
              <w:marLeft w:val="0"/>
              <w:marRight w:val="0"/>
              <w:marTop w:val="0"/>
              <w:marBottom w:val="0"/>
              <w:divBdr>
                <w:top w:val="none" w:sz="0" w:space="0" w:color="auto"/>
                <w:left w:val="none" w:sz="0" w:space="0" w:color="auto"/>
                <w:bottom w:val="none" w:sz="0" w:space="0" w:color="auto"/>
                <w:right w:val="none" w:sz="0" w:space="0" w:color="auto"/>
              </w:divBdr>
              <w:divsChild>
                <w:div w:id="841160166">
                  <w:marLeft w:val="0"/>
                  <w:marRight w:val="0"/>
                  <w:marTop w:val="0"/>
                  <w:marBottom w:val="0"/>
                  <w:divBdr>
                    <w:top w:val="none" w:sz="0" w:space="0" w:color="auto"/>
                    <w:left w:val="none" w:sz="0" w:space="0" w:color="auto"/>
                    <w:bottom w:val="none" w:sz="0" w:space="0" w:color="auto"/>
                    <w:right w:val="none" w:sz="0" w:space="0" w:color="auto"/>
                  </w:divBdr>
                  <w:divsChild>
                    <w:div w:id="532617065">
                      <w:marLeft w:val="0"/>
                      <w:marRight w:val="0"/>
                      <w:marTop w:val="0"/>
                      <w:marBottom w:val="0"/>
                      <w:divBdr>
                        <w:top w:val="none" w:sz="0" w:space="0" w:color="auto"/>
                        <w:left w:val="none" w:sz="0" w:space="0" w:color="auto"/>
                        <w:bottom w:val="none" w:sz="0" w:space="0" w:color="auto"/>
                        <w:right w:val="none" w:sz="0" w:space="0" w:color="auto"/>
                      </w:divBdr>
                      <w:divsChild>
                        <w:div w:id="1944417295">
                          <w:marLeft w:val="0"/>
                          <w:marRight w:val="0"/>
                          <w:marTop w:val="0"/>
                          <w:marBottom w:val="0"/>
                          <w:divBdr>
                            <w:top w:val="none" w:sz="0" w:space="0" w:color="auto"/>
                            <w:left w:val="none" w:sz="0" w:space="0" w:color="auto"/>
                            <w:bottom w:val="none" w:sz="0" w:space="0" w:color="auto"/>
                            <w:right w:val="none" w:sz="0" w:space="0" w:color="auto"/>
                          </w:divBdr>
                          <w:divsChild>
                            <w:div w:id="190378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50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eg"/><Relationship Id="rId28" Type="http://schemas.openxmlformats.org/officeDocument/2006/relationships/hyperlink" Target="https://archive.ics.uci.edu/dataset/529/early+stage+diabetes+risk+prediction+dataset" TargetMode="External"/><Relationship Id="rId10" Type="http://schemas.openxmlformats.org/officeDocument/2006/relationships/footer" Target="footer1.xml"/><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g"/><Relationship Id="rId22" Type="http://schemas.openxmlformats.org/officeDocument/2006/relationships/image" Target="media/image14.jpe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FD438-C823-404D-9FB9-A30ECBDBD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55</Pages>
  <Words>10526</Words>
  <Characters>59999</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Muntasir Rifat</dc:creator>
  <cp:keywords/>
  <dc:description/>
  <cp:lastModifiedBy>User</cp:lastModifiedBy>
  <cp:revision>22</cp:revision>
  <cp:lastPrinted>2024-09-05T12:10:00Z</cp:lastPrinted>
  <dcterms:created xsi:type="dcterms:W3CDTF">2024-10-27T18:55:00Z</dcterms:created>
  <dcterms:modified xsi:type="dcterms:W3CDTF">2024-10-30T07:05:00Z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cc2e289eaac4098e030b6e291282b398ff93185386d85adaf3e30ce611faa2b3</vt:lpwstr>
  </property>
</Properties>
</file>