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56362" w14:textId="77777777" w:rsidR="00D10AD7" w:rsidRDefault="0074531B" w:rsidP="00281E15">
      <w:pPr>
        <w:ind w:left="420" w:hanging="420"/>
        <w:jc w:val="center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BT HK_CHERISH Communication Protocol v1.01</w:t>
      </w:r>
    </w:p>
    <w:p w14:paraId="7692890E" w14:textId="77777777" w:rsidR="00D10AD7" w:rsidRDefault="00D10AD7" w:rsidP="00096680">
      <w:pPr>
        <w:ind w:left="1680" w:firstLine="420"/>
        <w:jc w:val="center"/>
        <w:rPr>
          <w:rFonts w:ascii="宋体" w:hAnsi="宋体" w:cs="宋体"/>
          <w:b/>
          <w:sz w:val="30"/>
          <w:szCs w:val="30"/>
        </w:rPr>
      </w:pPr>
    </w:p>
    <w:p w14:paraId="6EA0D1D9" w14:textId="77777777" w:rsidR="00D10AD7" w:rsidRDefault="0074531B">
      <w:pPr>
        <w:numPr>
          <w:ilvl w:val="0"/>
          <w:numId w:val="1"/>
        </w:numPr>
        <w:rPr>
          <w:b/>
          <w:sz w:val="24"/>
        </w:rPr>
      </w:pPr>
      <w:r>
        <w:rPr>
          <w:rFonts w:hint="eastAsia"/>
          <w:b/>
          <w:sz w:val="24"/>
        </w:rPr>
        <w:t>Broadcast data packets format:</w:t>
      </w:r>
    </w:p>
    <w:p w14:paraId="2A9F6419" w14:textId="77777777" w:rsidR="00D10AD7" w:rsidRDefault="00D10AD7">
      <w:pPr>
        <w:rPr>
          <w:b/>
          <w:sz w:val="24"/>
        </w:rPr>
      </w:pPr>
    </w:p>
    <w:p w14:paraId="3FCFED12" w14:textId="77777777" w:rsidR="00D10AD7" w:rsidRDefault="0074531B">
      <w:pPr>
        <w:rPr>
          <w:sz w:val="24"/>
        </w:rPr>
      </w:pPr>
      <w:r>
        <w:rPr>
          <w:noProof/>
          <w:lang w:eastAsia="en-US"/>
        </w:rPr>
        <w:drawing>
          <wp:inline distT="0" distB="0" distL="114300" distR="114300" wp14:anchorId="4DBE00B5" wp14:editId="0D2DF46D">
            <wp:extent cx="6133465" cy="133350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C6AB26" w14:textId="77777777" w:rsidR="00D10AD7" w:rsidRDefault="0074531B" w:rsidP="00096680">
      <w:pPr>
        <w:ind w:left="240" w:hangingChars="100" w:hanging="240"/>
        <w:jc w:val="left"/>
        <w:rPr>
          <w:sz w:val="24"/>
        </w:rPr>
      </w:pPr>
      <w:r>
        <w:rPr>
          <w:rFonts w:hint="eastAsia"/>
          <w:sz w:val="24"/>
        </w:rPr>
        <w:t>It is the broadcast data packets format of temperature and humidity sensor</w:t>
      </w:r>
      <w:r w:rsidR="00096680">
        <w:rPr>
          <w:rFonts w:hint="eastAsia"/>
          <w:sz w:val="24"/>
        </w:rPr>
        <w:t xml:space="preserve"> as it shows above. Directions </w:t>
      </w:r>
      <w:r>
        <w:rPr>
          <w:rFonts w:hint="eastAsia"/>
          <w:sz w:val="24"/>
        </w:rPr>
        <w:t>of each part of the broadcast data</w:t>
      </w:r>
      <w:r>
        <w:rPr>
          <w:rFonts w:hint="eastAsia"/>
          <w:sz w:val="24"/>
        </w:rPr>
        <w:t>：</w:t>
      </w:r>
    </w:p>
    <w:p w14:paraId="2EA0A1F4" w14:textId="77777777" w:rsidR="00D10AD7" w:rsidRDefault="0074531B">
      <w:pPr>
        <w:ind w:left="360" w:hangingChars="150" w:hanging="36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data packets length of sensor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Hexadecimal data  of one byte length, length of all data(from A to I)</w:t>
      </w:r>
    </w:p>
    <w:p w14:paraId="6371DC9D" w14:textId="77777777" w:rsidR="00D10AD7" w:rsidRDefault="0074531B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hardware type of Sensor ,hex data of two byte length, Bluetooth temperature data logo:</w:t>
      </w:r>
      <w:r>
        <w:rPr>
          <w:rFonts w:hint="eastAsia"/>
          <w:b/>
          <w:bCs/>
          <w:color w:val="FF0000"/>
          <w:sz w:val="24"/>
        </w:rPr>
        <w:t>0x3B01</w:t>
      </w:r>
    </w:p>
    <w:p w14:paraId="22295E1C" w14:textId="77777777" w:rsidR="00D10AD7" w:rsidRDefault="0074531B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firmware version of Sensor , hex data of one byte length</w:t>
      </w:r>
    </w:p>
    <w:p w14:paraId="280C214E" w14:textId="77777777" w:rsidR="00D10AD7" w:rsidRDefault="0074531B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Sensor ID, hex data of four byte length, for example, for0x01 0x23 0x45 0x67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the ID is 01234567</w:t>
      </w:r>
    </w:p>
    <w:p w14:paraId="74666B99" w14:textId="77777777" w:rsidR="00D10AD7" w:rsidRDefault="0074531B" w:rsidP="00E61CC0">
      <w:pPr>
        <w:ind w:left="420" w:hangingChars="175" w:hanging="420"/>
        <w:rPr>
          <w:sz w:val="24"/>
        </w:rPr>
      </w:pP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the electricity percentage of Sensor , hex data of one byte length, for 0x60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it means the electricity remains 96%.</w:t>
      </w:r>
    </w:p>
    <w:p w14:paraId="183ACA9D" w14:textId="77777777" w:rsidR="00D10AD7" w:rsidRDefault="0074531B">
      <w:pPr>
        <w:rPr>
          <w:sz w:val="24"/>
        </w:rPr>
      </w:pP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temperature and humidity length of Sensor ,hex data of one byte length, it is zero without temperature and humidity data behind, and four with the data behind.</w:t>
      </w:r>
    </w:p>
    <w:p w14:paraId="227BB098" w14:textId="7F068844" w:rsidR="00D10AD7" w:rsidRDefault="0074531B">
      <w:pPr>
        <w:rPr>
          <w:sz w:val="24"/>
        </w:rPr>
      </w:pPr>
      <w:r>
        <w:rPr>
          <w:rFonts w:hint="eastAsia"/>
          <w:sz w:val="24"/>
        </w:rPr>
        <w:t>G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value of  Sensor , hex data of two byte length;</w:t>
      </w:r>
    </w:p>
    <w:p w14:paraId="7E327C99" w14:textId="77777777" w:rsidR="00D10AD7" w:rsidRDefault="0074531B"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The first one shows if the temperature sensor works normally, 1means it is not normal, 0 means </w:t>
      </w:r>
      <w:proofErr w:type="spellStart"/>
      <w:r>
        <w:rPr>
          <w:rFonts w:hint="eastAsia"/>
          <w:sz w:val="24"/>
        </w:rPr>
        <w:t>normal.The</w:t>
      </w:r>
      <w:proofErr w:type="spellEnd"/>
      <w:r>
        <w:rPr>
          <w:rFonts w:hint="eastAsia"/>
          <w:sz w:val="24"/>
        </w:rPr>
        <w:t xml:space="preserve"> second one shows temperature symbol, 0-is positive temperature and 1-is negative </w:t>
      </w:r>
      <w:proofErr w:type="spellStart"/>
      <w:r>
        <w:rPr>
          <w:rFonts w:hint="eastAsia"/>
          <w:sz w:val="24"/>
        </w:rPr>
        <w:t>temperature.The</w:t>
      </w:r>
      <w:proofErr w:type="spellEnd"/>
      <w:r>
        <w:rPr>
          <w:rFonts w:hint="eastAsia"/>
          <w:sz w:val="24"/>
        </w:rPr>
        <w:t xml:space="preserve"> rest shows temperature value, the unit is0.01</w:t>
      </w:r>
      <w:r>
        <w:rPr>
          <w:rFonts w:hint="eastAsia"/>
          <w:sz w:val="24"/>
        </w:rPr>
        <w:t>℃</w:t>
      </w:r>
      <w:r>
        <w:rPr>
          <w:rFonts w:hint="eastAsia"/>
          <w:sz w:val="24"/>
        </w:rPr>
        <w:t xml:space="preserve">,  for </w:t>
      </w:r>
      <w:bookmarkStart w:id="0" w:name="_GoBack"/>
      <w:r>
        <w:rPr>
          <w:rFonts w:hint="eastAsia"/>
          <w:sz w:val="24"/>
        </w:rPr>
        <w:t>0B D1</w:t>
      </w:r>
      <w:bookmarkEnd w:id="0"/>
      <w:r>
        <w:rPr>
          <w:rFonts w:hint="eastAsia"/>
          <w:sz w:val="24"/>
        </w:rPr>
        <w:t xml:space="preserve"> means +30.25</w:t>
      </w:r>
      <w:r>
        <w:rPr>
          <w:rFonts w:hint="eastAsia"/>
          <w:sz w:val="24"/>
        </w:rPr>
        <w:t>℃</w:t>
      </w:r>
      <w:r>
        <w:rPr>
          <w:rFonts w:hint="eastAsia"/>
          <w:sz w:val="24"/>
        </w:rPr>
        <w:t>, 4B D1 means -30.25</w:t>
      </w:r>
      <w:r>
        <w:rPr>
          <w:rFonts w:hint="eastAsia"/>
          <w:sz w:val="24"/>
        </w:rPr>
        <w:t>℃</w:t>
      </w:r>
      <w:r>
        <w:rPr>
          <w:rFonts w:hint="eastAsia"/>
          <w:sz w:val="24"/>
        </w:rPr>
        <w:t>.</w:t>
      </w:r>
    </w:p>
    <w:p w14:paraId="71E3016D" w14:textId="77777777" w:rsidR="00D10AD7" w:rsidRDefault="0074531B">
      <w:pPr>
        <w:rPr>
          <w:sz w:val="24"/>
        </w:rPr>
      </w:pPr>
      <w:r>
        <w:rPr>
          <w:rFonts w:hint="eastAsia"/>
          <w:sz w:val="24"/>
        </w:rPr>
        <w:t>H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humidity value of Sensor ,hex data of two byte length.</w:t>
      </w:r>
    </w:p>
    <w:p w14:paraId="2CBA9894" w14:textId="77777777" w:rsidR="00D10AD7" w:rsidRDefault="0074531B">
      <w:pPr>
        <w:ind w:left="420" w:firstLine="420"/>
        <w:rPr>
          <w:sz w:val="24"/>
        </w:rPr>
      </w:pPr>
      <w:r>
        <w:rPr>
          <w:rFonts w:hint="eastAsia"/>
          <w:sz w:val="24"/>
        </w:rPr>
        <w:t>The first one shows if the temperature sensor works normally, 1means it is not normal, 0 means normal. The rest shows humidity value, which is One hundred times more than the actual expansion, like 1A F0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means the humidity is 68.96%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this version is without humidity, the default value is 0</w:t>
      </w:r>
      <w:r>
        <w:rPr>
          <w:rFonts w:hint="eastAsia"/>
          <w:sz w:val="24"/>
        </w:rPr>
        <w:t>）</w:t>
      </w:r>
    </w:p>
    <w:p w14:paraId="0D7C217D" w14:textId="77777777" w:rsidR="00D10AD7" w:rsidRDefault="0074531B">
      <w:pPr>
        <w:rPr>
          <w:sz w:val="24"/>
        </w:rPr>
      </w:pPr>
      <w:r>
        <w:rPr>
          <w:rFonts w:hint="eastAsia"/>
          <w:sz w:val="24"/>
        </w:rPr>
        <w:t>I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the acceleration length of the Sensor ,hex data of 1 byte length, the data is 0 if there is no acceleration data behind.</w:t>
      </w:r>
    </w:p>
    <w:p w14:paraId="6E1D62F8" w14:textId="77777777" w:rsidR="00D10AD7" w:rsidRDefault="0074531B">
      <w:pPr>
        <w:rPr>
          <w:sz w:val="24"/>
        </w:rPr>
      </w:pPr>
      <w:r>
        <w:rPr>
          <w:rFonts w:hint="eastAsia"/>
          <w:sz w:val="24"/>
        </w:rPr>
        <w:t>K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Geomagnetic data length of the Sensor, hex data of one byte length, the data is 0 if there is no geomagnetic data behind.</w:t>
      </w:r>
    </w:p>
    <w:p w14:paraId="786AA486" w14:textId="77777777" w:rsidR="00D10AD7" w:rsidRDefault="0074531B" w:rsidP="00096680">
      <w:pPr>
        <w:ind w:left="1440" w:hangingChars="600" w:hanging="1440"/>
        <w:rPr>
          <w:sz w:val="24"/>
        </w:rPr>
      </w:pPr>
      <w:r>
        <w:rPr>
          <w:rFonts w:hint="eastAsia"/>
          <w:sz w:val="24"/>
        </w:rPr>
        <w:t>L</w:t>
      </w:r>
      <w:r>
        <w:rPr>
          <w:rFonts w:hint="eastAsia"/>
          <w:sz w:val="24"/>
        </w:rPr>
        <w:t>：</w:t>
      </w:r>
      <w:r w:rsidR="00096680">
        <w:rPr>
          <w:rFonts w:hint="eastAsia"/>
          <w:sz w:val="24"/>
        </w:rPr>
        <w:t xml:space="preserve">the alarm type of </w:t>
      </w:r>
      <w:r>
        <w:rPr>
          <w:rFonts w:hint="eastAsia"/>
          <w:sz w:val="24"/>
        </w:rPr>
        <w:t>the Sensor . 0x80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low pressure alarm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0x40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temperature alarm,</w:t>
      </w:r>
      <w:r w:rsidR="00096680">
        <w:rPr>
          <w:rFonts w:hint="eastAsia"/>
          <w:b/>
          <w:bCs/>
          <w:color w:val="FF0000"/>
          <w:sz w:val="24"/>
        </w:rPr>
        <w:t xml:space="preserve">0x01 is the </w:t>
      </w:r>
      <w:r>
        <w:rPr>
          <w:rFonts w:hint="eastAsia"/>
          <w:b/>
          <w:bCs/>
          <w:color w:val="FF0000"/>
          <w:sz w:val="24"/>
        </w:rPr>
        <w:t>Light perception data.</w:t>
      </w:r>
    </w:p>
    <w:p w14:paraId="2E36A031" w14:textId="77777777" w:rsidR="00D10AD7" w:rsidRDefault="00D10AD7">
      <w:pPr>
        <w:rPr>
          <w:sz w:val="24"/>
        </w:rPr>
      </w:pPr>
    </w:p>
    <w:p w14:paraId="00AC46DB" w14:textId="77777777" w:rsidR="00D10AD7" w:rsidRDefault="00D10AD7">
      <w:pPr>
        <w:rPr>
          <w:sz w:val="24"/>
        </w:rPr>
      </w:pPr>
    </w:p>
    <w:p w14:paraId="6C26E4DF" w14:textId="77777777" w:rsidR="00D10AD7" w:rsidRDefault="0074531B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二、Service, Characteristic and UUID correspondence:</w:t>
      </w:r>
    </w:p>
    <w:p w14:paraId="2B272A63" w14:textId="77777777" w:rsidR="00D10AD7" w:rsidRDefault="0074531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After the APP is connected to the sensor, the corresponding parameters need to be configured according to the UUID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the corresponding relationship between UUID and each parameter is as follows</w:t>
      </w:r>
      <w:r>
        <w:rPr>
          <w:rFonts w:hint="eastAsia"/>
          <w:sz w:val="24"/>
        </w:rPr>
        <w:t>：</w:t>
      </w:r>
    </w:p>
    <w:p w14:paraId="1891E239" w14:textId="77777777" w:rsidR="00D10AD7" w:rsidRDefault="0074531B">
      <w:pPr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</w:t>
      </w:r>
      <w:r>
        <w:rPr>
          <w:rFonts w:hint="eastAsia"/>
          <w:b/>
          <w:sz w:val="24"/>
        </w:rPr>
        <w:t>ervice UUID</w:t>
      </w:r>
      <w:r>
        <w:rPr>
          <w:rFonts w:hint="eastAsia"/>
          <w:b/>
          <w:sz w:val="24"/>
        </w:rPr>
        <w:t>：</w:t>
      </w:r>
    </w:p>
    <w:p w14:paraId="2FA05869" w14:textId="77777777" w:rsidR="00D10AD7" w:rsidRDefault="0074531B">
      <w:pPr>
        <w:ind w:firstLineChars="400" w:firstLine="840"/>
      </w:pPr>
      <w:r>
        <w:rPr>
          <w:noProof/>
          <w:lang w:eastAsia="en-US"/>
        </w:rPr>
        <w:lastRenderedPageBreak/>
        <w:drawing>
          <wp:inline distT="0" distB="0" distL="114300" distR="114300" wp14:anchorId="3706B6D1" wp14:editId="17A032C4">
            <wp:extent cx="4739005" cy="1424940"/>
            <wp:effectExtent l="0" t="0" r="4445" b="381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6C745C" w14:textId="77777777" w:rsidR="00D10AD7" w:rsidRDefault="00096680" w:rsidP="00096680">
      <w:pPr>
        <w:ind w:firstLineChars="400" w:firstLine="840"/>
      </w:pPr>
      <w:r w:rsidRPr="00096680">
        <w:t>The UUID of Beacon Service is:</w:t>
      </w:r>
      <w:r w:rsidR="0074531B">
        <w:rPr>
          <w:rFonts w:hint="eastAsia"/>
        </w:rPr>
        <w:t>2776</w:t>
      </w:r>
      <w:r w:rsidR="0074531B">
        <w:rPr>
          <w:rFonts w:hint="eastAsia"/>
          <w:b/>
          <w:bCs/>
          <w:color w:val="CC99FF"/>
        </w:rPr>
        <w:t>3B10</w:t>
      </w:r>
      <w:r w:rsidR="0074531B">
        <w:rPr>
          <w:rFonts w:hint="eastAsia"/>
        </w:rPr>
        <w:t>-999C-4D6A-9FC4-C7272BE10900</w:t>
      </w:r>
    </w:p>
    <w:p w14:paraId="1CB8BA73" w14:textId="77777777" w:rsidR="00D10AD7" w:rsidRDefault="0074531B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Cs w:val="21"/>
        </w:rPr>
        <w:t>Characteristic UUID corresponding relationship form:</w:t>
      </w:r>
    </w:p>
    <w:tbl>
      <w:tblPr>
        <w:tblStyle w:val="TableGrid"/>
        <w:tblW w:w="7428" w:type="dxa"/>
        <w:tblInd w:w="900" w:type="dxa"/>
        <w:tblLayout w:type="fixed"/>
        <w:tblLook w:val="04A0" w:firstRow="1" w:lastRow="0" w:firstColumn="1" w:lastColumn="0" w:noHBand="0" w:noVBand="1"/>
      </w:tblPr>
      <w:tblGrid>
        <w:gridCol w:w="3936"/>
        <w:gridCol w:w="1752"/>
        <w:gridCol w:w="1740"/>
      </w:tblGrid>
      <w:tr w:rsidR="00D10AD7" w14:paraId="4FD0D50A" w14:textId="77777777">
        <w:tc>
          <w:tcPr>
            <w:tcW w:w="3936" w:type="dxa"/>
            <w:vAlign w:val="center"/>
          </w:tcPr>
          <w:p w14:paraId="75D59D20" w14:textId="77777777" w:rsidR="00D10AD7" w:rsidRDefault="007453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Characteristic UUID</w:t>
            </w:r>
          </w:p>
        </w:tc>
        <w:tc>
          <w:tcPr>
            <w:tcW w:w="1752" w:type="dxa"/>
            <w:vAlign w:val="center"/>
          </w:tcPr>
          <w:p w14:paraId="1EF9BC2E" w14:textId="77777777" w:rsidR="00D10AD7" w:rsidRDefault="007453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Characteristic</w:t>
            </w:r>
          </w:p>
        </w:tc>
        <w:tc>
          <w:tcPr>
            <w:tcW w:w="1740" w:type="dxa"/>
            <w:vAlign w:val="center"/>
          </w:tcPr>
          <w:p w14:paraId="6DB4E562" w14:textId="77777777" w:rsidR="00D10AD7" w:rsidRDefault="00D10AD7">
            <w:pPr>
              <w:jc w:val="center"/>
              <w:rPr>
                <w:b/>
                <w:sz w:val="24"/>
              </w:rPr>
            </w:pPr>
          </w:p>
        </w:tc>
      </w:tr>
      <w:tr w:rsidR="00D10AD7" w14:paraId="1B03445A" w14:textId="77777777">
        <w:tc>
          <w:tcPr>
            <w:tcW w:w="3936" w:type="dxa"/>
            <w:vAlign w:val="center"/>
          </w:tcPr>
          <w:p w14:paraId="1989C4F7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0x2776</w:t>
            </w:r>
            <w:r>
              <w:rPr>
                <w:rFonts w:hint="eastAsia"/>
                <w:b/>
                <w:bCs/>
                <w:color w:val="CC99FF"/>
                <w:sz w:val="18"/>
                <w:szCs w:val="18"/>
              </w:rPr>
              <w:t>3B11</w:t>
            </w:r>
            <w:r>
              <w:rPr>
                <w:rFonts w:hint="eastAsia"/>
                <w:sz w:val="18"/>
                <w:szCs w:val="18"/>
              </w:rPr>
              <w:t>-999C-4D6A-9FC4-C7272BE10900</w:t>
            </w:r>
          </w:p>
        </w:tc>
        <w:tc>
          <w:tcPr>
            <w:tcW w:w="1752" w:type="dxa"/>
            <w:vAlign w:val="center"/>
          </w:tcPr>
          <w:p w14:paraId="5555F386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Sensor ID</w:t>
            </w:r>
          </w:p>
        </w:tc>
        <w:tc>
          <w:tcPr>
            <w:tcW w:w="1740" w:type="dxa"/>
            <w:vAlign w:val="center"/>
          </w:tcPr>
          <w:p w14:paraId="5D6C3392" w14:textId="77777777" w:rsidR="00D10AD7" w:rsidRDefault="00D10AD7">
            <w:pPr>
              <w:jc w:val="center"/>
              <w:rPr>
                <w:sz w:val="18"/>
                <w:szCs w:val="18"/>
              </w:rPr>
            </w:pPr>
          </w:p>
        </w:tc>
      </w:tr>
      <w:tr w:rsidR="00D10AD7" w14:paraId="1CDA6192" w14:textId="77777777">
        <w:tc>
          <w:tcPr>
            <w:tcW w:w="3936" w:type="dxa"/>
            <w:vAlign w:val="center"/>
          </w:tcPr>
          <w:p w14:paraId="67620224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0x2776</w:t>
            </w:r>
            <w:r>
              <w:rPr>
                <w:rFonts w:hint="eastAsia"/>
                <w:b/>
                <w:bCs/>
                <w:color w:val="CC99FF"/>
                <w:sz w:val="18"/>
                <w:szCs w:val="18"/>
              </w:rPr>
              <w:t>3B12</w:t>
            </w:r>
            <w:r>
              <w:rPr>
                <w:rFonts w:hint="eastAsia"/>
                <w:sz w:val="18"/>
                <w:szCs w:val="18"/>
              </w:rPr>
              <w:t>-999C-4D6A-9FC4-C7272BE10900</w:t>
            </w:r>
          </w:p>
        </w:tc>
        <w:tc>
          <w:tcPr>
            <w:tcW w:w="1752" w:type="dxa"/>
            <w:vAlign w:val="center"/>
          </w:tcPr>
          <w:p w14:paraId="35F909ED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Broadcast interval</w:t>
            </w:r>
          </w:p>
        </w:tc>
        <w:tc>
          <w:tcPr>
            <w:tcW w:w="1740" w:type="dxa"/>
            <w:vAlign w:val="center"/>
          </w:tcPr>
          <w:p w14:paraId="2DFEA3B0" w14:textId="77777777" w:rsidR="00D10AD7" w:rsidRDefault="00227E35" w:rsidP="00CB52AE">
            <w:pPr>
              <w:ind w:left="420" w:hanging="4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being set</w:t>
            </w:r>
          </w:p>
        </w:tc>
      </w:tr>
      <w:tr w:rsidR="00D10AD7" w14:paraId="74DFB5B8" w14:textId="77777777">
        <w:tc>
          <w:tcPr>
            <w:tcW w:w="3936" w:type="dxa"/>
            <w:vAlign w:val="center"/>
          </w:tcPr>
          <w:p w14:paraId="00DDCE39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0x2776</w:t>
            </w:r>
            <w:r>
              <w:rPr>
                <w:rFonts w:hint="eastAsia"/>
                <w:b/>
                <w:bCs/>
                <w:color w:val="CC99FF"/>
                <w:sz w:val="18"/>
                <w:szCs w:val="18"/>
              </w:rPr>
              <w:t>3B13</w:t>
            </w:r>
            <w:r>
              <w:rPr>
                <w:rFonts w:hint="eastAsia"/>
                <w:sz w:val="18"/>
                <w:szCs w:val="18"/>
              </w:rPr>
              <w:t>-999C-4D6A-9FC4-C7272BE10900</w:t>
            </w:r>
          </w:p>
        </w:tc>
        <w:tc>
          <w:tcPr>
            <w:tcW w:w="1752" w:type="dxa"/>
            <w:vAlign w:val="center"/>
          </w:tcPr>
          <w:p w14:paraId="583D0C50" w14:textId="77777777" w:rsidR="00D10AD7" w:rsidRDefault="0073052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</w:t>
            </w:r>
            <w:r w:rsidR="0074531B">
              <w:rPr>
                <w:rFonts w:hint="eastAsia"/>
                <w:sz w:val="18"/>
                <w:szCs w:val="18"/>
              </w:rPr>
              <w:t>word</w:t>
            </w:r>
          </w:p>
        </w:tc>
        <w:tc>
          <w:tcPr>
            <w:tcW w:w="1740" w:type="dxa"/>
            <w:vAlign w:val="center"/>
          </w:tcPr>
          <w:p w14:paraId="390E4E54" w14:textId="77777777" w:rsidR="00D10AD7" w:rsidRDefault="00D10AD7">
            <w:pPr>
              <w:jc w:val="center"/>
              <w:rPr>
                <w:sz w:val="18"/>
                <w:szCs w:val="18"/>
              </w:rPr>
            </w:pPr>
          </w:p>
        </w:tc>
      </w:tr>
      <w:tr w:rsidR="00D10AD7" w14:paraId="55391839" w14:textId="77777777">
        <w:tc>
          <w:tcPr>
            <w:tcW w:w="3936" w:type="dxa"/>
            <w:vAlign w:val="center"/>
          </w:tcPr>
          <w:p w14:paraId="454B3F71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0x2776</w:t>
            </w:r>
            <w:r>
              <w:rPr>
                <w:rFonts w:hint="eastAsia"/>
                <w:b/>
                <w:bCs/>
                <w:color w:val="CC99FF"/>
                <w:sz w:val="18"/>
                <w:szCs w:val="18"/>
              </w:rPr>
              <w:t>3B14</w:t>
            </w:r>
            <w:r>
              <w:rPr>
                <w:rFonts w:hint="eastAsia"/>
                <w:sz w:val="18"/>
                <w:szCs w:val="18"/>
              </w:rPr>
              <w:t>-999C-4D6A-9FC4-C7272BE10900</w:t>
            </w:r>
          </w:p>
        </w:tc>
        <w:tc>
          <w:tcPr>
            <w:tcW w:w="1752" w:type="dxa"/>
            <w:vAlign w:val="center"/>
          </w:tcPr>
          <w:p w14:paraId="72CDA598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Transmit power</w:t>
            </w:r>
          </w:p>
        </w:tc>
        <w:tc>
          <w:tcPr>
            <w:tcW w:w="1740" w:type="dxa"/>
            <w:vAlign w:val="center"/>
          </w:tcPr>
          <w:p w14:paraId="5656A65D" w14:textId="77777777" w:rsidR="00D10AD7" w:rsidRDefault="00D10AD7">
            <w:pPr>
              <w:jc w:val="center"/>
              <w:rPr>
                <w:sz w:val="18"/>
                <w:szCs w:val="18"/>
              </w:rPr>
            </w:pPr>
          </w:p>
        </w:tc>
      </w:tr>
      <w:tr w:rsidR="00D10AD7" w14:paraId="2578B347" w14:textId="77777777">
        <w:tc>
          <w:tcPr>
            <w:tcW w:w="3936" w:type="dxa"/>
            <w:vAlign w:val="center"/>
          </w:tcPr>
          <w:p w14:paraId="0A6325C4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0x2776</w:t>
            </w:r>
            <w:r>
              <w:rPr>
                <w:rFonts w:hint="eastAsia"/>
                <w:b/>
                <w:bCs/>
                <w:color w:val="CC99FF"/>
                <w:sz w:val="18"/>
                <w:szCs w:val="18"/>
              </w:rPr>
              <w:t>3B15</w:t>
            </w:r>
            <w:r>
              <w:rPr>
                <w:rFonts w:hint="eastAsia"/>
                <w:sz w:val="18"/>
                <w:szCs w:val="18"/>
              </w:rPr>
              <w:t>-999C-4D6A-9FC4-C7272BE10900</w:t>
            </w:r>
          </w:p>
        </w:tc>
        <w:tc>
          <w:tcPr>
            <w:tcW w:w="1752" w:type="dxa"/>
            <w:vAlign w:val="center"/>
          </w:tcPr>
          <w:p w14:paraId="18AC88A0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Temperature sensor acquisition interval</w:t>
            </w:r>
          </w:p>
        </w:tc>
        <w:tc>
          <w:tcPr>
            <w:tcW w:w="1740" w:type="dxa"/>
            <w:vAlign w:val="center"/>
          </w:tcPr>
          <w:p w14:paraId="2E023359" w14:textId="77777777" w:rsidR="00D10AD7" w:rsidRDefault="00D10AD7">
            <w:pPr>
              <w:jc w:val="center"/>
              <w:rPr>
                <w:sz w:val="18"/>
                <w:szCs w:val="18"/>
              </w:rPr>
            </w:pPr>
          </w:p>
        </w:tc>
      </w:tr>
      <w:tr w:rsidR="00D10AD7" w14:paraId="0C68CE70" w14:textId="77777777">
        <w:tc>
          <w:tcPr>
            <w:tcW w:w="3936" w:type="dxa"/>
            <w:vAlign w:val="center"/>
          </w:tcPr>
          <w:p w14:paraId="22826B62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0x2776</w:t>
            </w:r>
            <w:r>
              <w:rPr>
                <w:rFonts w:hint="eastAsia"/>
                <w:b/>
                <w:bCs/>
                <w:color w:val="CC99FF"/>
                <w:sz w:val="18"/>
                <w:szCs w:val="18"/>
              </w:rPr>
              <w:t>3B16</w:t>
            </w:r>
            <w:r>
              <w:rPr>
                <w:rFonts w:hint="eastAsia"/>
                <w:sz w:val="18"/>
                <w:szCs w:val="18"/>
              </w:rPr>
              <w:t>-999C-4D6A-9FC4-C7272BE10900</w:t>
            </w:r>
          </w:p>
        </w:tc>
        <w:tc>
          <w:tcPr>
            <w:tcW w:w="1752" w:type="dxa"/>
            <w:vAlign w:val="center"/>
          </w:tcPr>
          <w:p w14:paraId="005E581C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Storage interval</w:t>
            </w:r>
          </w:p>
        </w:tc>
        <w:tc>
          <w:tcPr>
            <w:tcW w:w="1740" w:type="dxa"/>
            <w:vAlign w:val="center"/>
          </w:tcPr>
          <w:p w14:paraId="3E66E4EB" w14:textId="77777777" w:rsidR="00D10AD7" w:rsidRDefault="007D0E0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SaveInterval</w:t>
            </w:r>
            <w:proofErr w:type="spellEnd"/>
          </w:p>
        </w:tc>
      </w:tr>
      <w:tr w:rsidR="00D10AD7" w14:paraId="622C908A" w14:textId="77777777">
        <w:tc>
          <w:tcPr>
            <w:tcW w:w="3936" w:type="dxa"/>
            <w:vAlign w:val="center"/>
          </w:tcPr>
          <w:p w14:paraId="2BC44FFE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0x2776</w:t>
            </w:r>
            <w:r>
              <w:rPr>
                <w:rFonts w:hint="eastAsia"/>
                <w:b/>
                <w:bCs/>
                <w:color w:val="CC99FF"/>
                <w:sz w:val="18"/>
                <w:szCs w:val="18"/>
              </w:rPr>
              <w:t>3B17</w:t>
            </w:r>
            <w:r>
              <w:rPr>
                <w:rFonts w:hint="eastAsia"/>
                <w:sz w:val="18"/>
                <w:szCs w:val="18"/>
              </w:rPr>
              <w:t>-999C-4D6A-9FC4-C7272BE10900</w:t>
            </w:r>
          </w:p>
        </w:tc>
        <w:tc>
          <w:tcPr>
            <w:tcW w:w="1752" w:type="dxa"/>
            <w:vAlign w:val="center"/>
          </w:tcPr>
          <w:p w14:paraId="253D8AAF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Storage coverage</w:t>
            </w:r>
          </w:p>
        </w:tc>
        <w:tc>
          <w:tcPr>
            <w:tcW w:w="1740" w:type="dxa"/>
            <w:vAlign w:val="center"/>
          </w:tcPr>
          <w:p w14:paraId="44FE1305" w14:textId="77777777" w:rsidR="00D10AD7" w:rsidRDefault="00D10AD7">
            <w:pPr>
              <w:jc w:val="center"/>
              <w:rPr>
                <w:sz w:val="18"/>
                <w:szCs w:val="18"/>
              </w:rPr>
            </w:pPr>
          </w:p>
        </w:tc>
      </w:tr>
      <w:tr w:rsidR="00D10AD7" w14:paraId="549F4A15" w14:textId="77777777">
        <w:tc>
          <w:tcPr>
            <w:tcW w:w="3936" w:type="dxa"/>
            <w:vAlign w:val="center"/>
          </w:tcPr>
          <w:p w14:paraId="62B1E349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0x2776</w:t>
            </w:r>
            <w:r>
              <w:rPr>
                <w:rFonts w:hint="eastAsia"/>
                <w:b/>
                <w:bCs/>
                <w:color w:val="CC99FF"/>
                <w:sz w:val="18"/>
                <w:szCs w:val="18"/>
              </w:rPr>
              <w:t>3B18</w:t>
            </w:r>
            <w:r>
              <w:rPr>
                <w:rFonts w:hint="eastAsia"/>
                <w:sz w:val="18"/>
                <w:szCs w:val="18"/>
              </w:rPr>
              <w:t>-999C-4D6A-9FC4-C7272BE10900</w:t>
            </w:r>
          </w:p>
        </w:tc>
        <w:tc>
          <w:tcPr>
            <w:tcW w:w="1752" w:type="dxa"/>
            <w:vAlign w:val="center"/>
          </w:tcPr>
          <w:p w14:paraId="5D694999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 of stored data</w:t>
            </w:r>
          </w:p>
        </w:tc>
        <w:tc>
          <w:tcPr>
            <w:tcW w:w="1740" w:type="dxa"/>
            <w:vAlign w:val="center"/>
          </w:tcPr>
          <w:p w14:paraId="2B3969DF" w14:textId="77777777" w:rsidR="00D10AD7" w:rsidRDefault="00CB52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 Readable, special character value</w:t>
            </w:r>
          </w:p>
        </w:tc>
      </w:tr>
      <w:tr w:rsidR="00D10AD7" w14:paraId="77EE9B16" w14:textId="77777777">
        <w:tc>
          <w:tcPr>
            <w:tcW w:w="3936" w:type="dxa"/>
            <w:vAlign w:val="center"/>
          </w:tcPr>
          <w:p w14:paraId="7DE9D8B3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0x2776</w:t>
            </w:r>
            <w:r>
              <w:rPr>
                <w:rFonts w:hint="eastAsia"/>
                <w:b/>
                <w:bCs/>
                <w:color w:val="CC99FF"/>
                <w:sz w:val="18"/>
                <w:szCs w:val="18"/>
              </w:rPr>
              <w:t>3B19</w:t>
            </w:r>
            <w:r>
              <w:rPr>
                <w:rFonts w:hint="eastAsia"/>
                <w:sz w:val="18"/>
                <w:szCs w:val="18"/>
              </w:rPr>
              <w:t>-999C-4D6A-9FC4-C7272BE10900</w:t>
            </w:r>
          </w:p>
        </w:tc>
        <w:tc>
          <w:tcPr>
            <w:tcW w:w="1752" w:type="dxa"/>
            <w:vAlign w:val="center"/>
          </w:tcPr>
          <w:p w14:paraId="0F2B3966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Alarm parameter setting</w:t>
            </w:r>
          </w:p>
        </w:tc>
        <w:tc>
          <w:tcPr>
            <w:tcW w:w="1740" w:type="dxa"/>
            <w:vAlign w:val="center"/>
          </w:tcPr>
          <w:p w14:paraId="0845C6F7" w14:textId="77777777" w:rsidR="00D10AD7" w:rsidRDefault="00D10AD7">
            <w:pPr>
              <w:jc w:val="center"/>
              <w:rPr>
                <w:sz w:val="18"/>
                <w:szCs w:val="18"/>
              </w:rPr>
            </w:pPr>
          </w:p>
        </w:tc>
      </w:tr>
      <w:tr w:rsidR="00D10AD7" w14:paraId="3736590B" w14:textId="77777777">
        <w:tc>
          <w:tcPr>
            <w:tcW w:w="3936" w:type="dxa"/>
            <w:vAlign w:val="center"/>
          </w:tcPr>
          <w:p w14:paraId="17C0A563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0x2776</w:t>
            </w:r>
            <w:r>
              <w:rPr>
                <w:rFonts w:hint="eastAsia"/>
                <w:b/>
                <w:bCs/>
                <w:color w:val="CC99FF"/>
                <w:sz w:val="18"/>
                <w:szCs w:val="18"/>
              </w:rPr>
              <w:t>3B20</w:t>
            </w:r>
            <w:r>
              <w:rPr>
                <w:rFonts w:hint="eastAsia"/>
                <w:sz w:val="18"/>
                <w:szCs w:val="18"/>
              </w:rPr>
              <w:t>-999C-4D6A-9FC4-C7272BE10900</w:t>
            </w:r>
          </w:p>
        </w:tc>
        <w:tc>
          <w:tcPr>
            <w:tcW w:w="1752" w:type="dxa"/>
            <w:vAlign w:val="center"/>
          </w:tcPr>
          <w:p w14:paraId="54958D52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UTC time setting</w:t>
            </w:r>
          </w:p>
        </w:tc>
        <w:tc>
          <w:tcPr>
            <w:tcW w:w="1740" w:type="dxa"/>
            <w:vAlign w:val="center"/>
          </w:tcPr>
          <w:p w14:paraId="085B7223" w14:textId="77777777" w:rsidR="00D10AD7" w:rsidRDefault="00D10AD7">
            <w:pPr>
              <w:jc w:val="center"/>
              <w:rPr>
                <w:sz w:val="18"/>
                <w:szCs w:val="18"/>
              </w:rPr>
            </w:pPr>
          </w:p>
        </w:tc>
      </w:tr>
      <w:tr w:rsidR="00D10AD7" w14:paraId="3309F45B" w14:textId="77777777">
        <w:tc>
          <w:tcPr>
            <w:tcW w:w="3936" w:type="dxa"/>
            <w:vAlign w:val="center"/>
          </w:tcPr>
          <w:p w14:paraId="3B02DAE8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0x2776</w:t>
            </w:r>
            <w:r>
              <w:rPr>
                <w:rFonts w:hint="eastAsia"/>
                <w:b/>
                <w:bCs/>
                <w:color w:val="CC99FF"/>
                <w:sz w:val="18"/>
                <w:szCs w:val="18"/>
              </w:rPr>
              <w:t>3B21</w:t>
            </w:r>
            <w:r>
              <w:rPr>
                <w:rFonts w:hint="eastAsia"/>
                <w:sz w:val="18"/>
                <w:szCs w:val="18"/>
              </w:rPr>
              <w:t>-999C-4D6A-9FC4-C7272BE10900</w:t>
            </w:r>
          </w:p>
        </w:tc>
        <w:tc>
          <w:tcPr>
            <w:tcW w:w="1752" w:type="dxa"/>
            <w:vAlign w:val="center"/>
          </w:tcPr>
          <w:p w14:paraId="7794BCF0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Synchronous data switch</w:t>
            </w:r>
          </w:p>
        </w:tc>
        <w:tc>
          <w:tcPr>
            <w:tcW w:w="1740" w:type="dxa"/>
            <w:vAlign w:val="center"/>
          </w:tcPr>
          <w:p w14:paraId="2021280B" w14:textId="77777777" w:rsidR="00D10AD7" w:rsidRDefault="00D10AD7">
            <w:pPr>
              <w:jc w:val="center"/>
              <w:rPr>
                <w:sz w:val="18"/>
                <w:szCs w:val="18"/>
              </w:rPr>
            </w:pPr>
          </w:p>
        </w:tc>
      </w:tr>
      <w:tr w:rsidR="00D10AD7" w14:paraId="0F111279" w14:textId="77777777">
        <w:tc>
          <w:tcPr>
            <w:tcW w:w="3936" w:type="dxa"/>
            <w:vAlign w:val="center"/>
          </w:tcPr>
          <w:p w14:paraId="1FF0100B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0x2776</w:t>
            </w:r>
            <w:r>
              <w:rPr>
                <w:rFonts w:hint="eastAsia"/>
                <w:b/>
                <w:bCs/>
                <w:color w:val="CC99FF"/>
                <w:sz w:val="18"/>
                <w:szCs w:val="18"/>
              </w:rPr>
              <w:t>3B22</w:t>
            </w:r>
            <w:r>
              <w:rPr>
                <w:rFonts w:hint="eastAsia"/>
                <w:sz w:val="18"/>
                <w:szCs w:val="18"/>
              </w:rPr>
              <w:t>-999C-4D6A-9FC4-C7272BE10900</w:t>
            </w:r>
          </w:p>
        </w:tc>
        <w:tc>
          <w:tcPr>
            <w:tcW w:w="1752" w:type="dxa"/>
            <w:vAlign w:val="center"/>
          </w:tcPr>
          <w:p w14:paraId="57A42653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The trip starts or ends</w:t>
            </w:r>
          </w:p>
        </w:tc>
        <w:tc>
          <w:tcPr>
            <w:tcW w:w="1740" w:type="dxa"/>
            <w:vAlign w:val="center"/>
          </w:tcPr>
          <w:p w14:paraId="4F5F1E0F" w14:textId="77777777" w:rsidR="00D10AD7" w:rsidRDefault="006B2D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Flash memory clearing.</w:t>
            </w:r>
          </w:p>
        </w:tc>
      </w:tr>
      <w:tr w:rsidR="00D10AD7" w14:paraId="6302DE93" w14:textId="77777777">
        <w:tc>
          <w:tcPr>
            <w:tcW w:w="3936" w:type="dxa"/>
            <w:vAlign w:val="center"/>
          </w:tcPr>
          <w:p w14:paraId="1CFE6A73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0x2776</w:t>
            </w:r>
            <w:r>
              <w:rPr>
                <w:rFonts w:hint="eastAsia"/>
                <w:b/>
                <w:bCs/>
                <w:color w:val="CC99FF"/>
                <w:sz w:val="18"/>
                <w:szCs w:val="18"/>
              </w:rPr>
              <w:t>3B23</w:t>
            </w:r>
            <w:r>
              <w:rPr>
                <w:rFonts w:hint="eastAsia"/>
                <w:sz w:val="18"/>
                <w:szCs w:val="18"/>
              </w:rPr>
              <w:t>-999C-4D6A-9FC4-C7272BE10900</w:t>
            </w:r>
          </w:p>
        </w:tc>
        <w:tc>
          <w:tcPr>
            <w:tcW w:w="1752" w:type="dxa"/>
            <w:vAlign w:val="center"/>
          </w:tcPr>
          <w:p w14:paraId="674683FC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 and version</w:t>
            </w:r>
          </w:p>
        </w:tc>
        <w:tc>
          <w:tcPr>
            <w:tcW w:w="1740" w:type="dxa"/>
            <w:vAlign w:val="center"/>
          </w:tcPr>
          <w:p w14:paraId="17423BF5" w14:textId="77777777" w:rsidR="00D10AD7" w:rsidRDefault="00D10AD7">
            <w:pPr>
              <w:jc w:val="center"/>
              <w:rPr>
                <w:sz w:val="18"/>
                <w:szCs w:val="18"/>
              </w:rPr>
            </w:pPr>
          </w:p>
        </w:tc>
      </w:tr>
      <w:tr w:rsidR="00D10AD7" w14:paraId="52C19C98" w14:textId="77777777">
        <w:tc>
          <w:tcPr>
            <w:tcW w:w="3936" w:type="dxa"/>
            <w:vAlign w:val="center"/>
          </w:tcPr>
          <w:p w14:paraId="00218C91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0x2776</w:t>
            </w:r>
            <w:r>
              <w:rPr>
                <w:rFonts w:hint="eastAsia"/>
                <w:b/>
                <w:bCs/>
                <w:color w:val="CC99FF"/>
                <w:sz w:val="18"/>
                <w:szCs w:val="18"/>
              </w:rPr>
              <w:t>3B24</w:t>
            </w:r>
            <w:r>
              <w:rPr>
                <w:rFonts w:hint="eastAsia"/>
                <w:sz w:val="18"/>
                <w:szCs w:val="18"/>
              </w:rPr>
              <w:t>-999C-4D6A-9FC4-C7272BE10900</w:t>
            </w:r>
          </w:p>
        </w:tc>
        <w:tc>
          <w:tcPr>
            <w:tcW w:w="1752" w:type="dxa"/>
            <w:vAlign w:val="center"/>
          </w:tcPr>
          <w:p w14:paraId="221A3E04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LDO voltage</w:t>
            </w:r>
          </w:p>
        </w:tc>
        <w:tc>
          <w:tcPr>
            <w:tcW w:w="1740" w:type="dxa"/>
            <w:vAlign w:val="center"/>
          </w:tcPr>
          <w:p w14:paraId="63C9E0CA" w14:textId="77777777" w:rsidR="00D10AD7" w:rsidRDefault="00D10AD7">
            <w:pPr>
              <w:jc w:val="center"/>
              <w:rPr>
                <w:sz w:val="18"/>
                <w:szCs w:val="18"/>
              </w:rPr>
            </w:pPr>
          </w:p>
        </w:tc>
      </w:tr>
      <w:tr w:rsidR="00D10AD7" w14:paraId="0C66E3E2" w14:textId="77777777">
        <w:tc>
          <w:tcPr>
            <w:tcW w:w="3936" w:type="dxa"/>
            <w:vAlign w:val="center"/>
          </w:tcPr>
          <w:p w14:paraId="68A14CAE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0x2776</w:t>
            </w:r>
            <w:r>
              <w:rPr>
                <w:rFonts w:hint="eastAsia"/>
                <w:b/>
                <w:bCs/>
                <w:color w:val="CC99FF"/>
                <w:sz w:val="18"/>
                <w:szCs w:val="18"/>
              </w:rPr>
              <w:t>3B25</w:t>
            </w:r>
            <w:r>
              <w:rPr>
                <w:rFonts w:hint="eastAsia"/>
                <w:sz w:val="18"/>
                <w:szCs w:val="18"/>
              </w:rPr>
              <w:t>-999C-4D6A-9FC4-C7272BE10900</w:t>
            </w:r>
          </w:p>
        </w:tc>
        <w:tc>
          <w:tcPr>
            <w:tcW w:w="1752" w:type="dxa"/>
            <w:vAlign w:val="center"/>
          </w:tcPr>
          <w:p w14:paraId="0F07AAC5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Calibrate LDO temperature</w:t>
            </w:r>
          </w:p>
        </w:tc>
        <w:tc>
          <w:tcPr>
            <w:tcW w:w="1740" w:type="dxa"/>
            <w:vAlign w:val="center"/>
          </w:tcPr>
          <w:p w14:paraId="342F0F33" w14:textId="77777777" w:rsidR="00D10AD7" w:rsidRDefault="00D10AD7">
            <w:pPr>
              <w:jc w:val="center"/>
              <w:rPr>
                <w:sz w:val="18"/>
                <w:szCs w:val="18"/>
              </w:rPr>
            </w:pPr>
          </w:p>
        </w:tc>
      </w:tr>
      <w:tr w:rsidR="00D10AD7" w14:paraId="2D24C006" w14:textId="77777777">
        <w:tc>
          <w:tcPr>
            <w:tcW w:w="3936" w:type="dxa"/>
            <w:vAlign w:val="center"/>
          </w:tcPr>
          <w:p w14:paraId="62410C19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0x2776</w:t>
            </w:r>
            <w:r>
              <w:rPr>
                <w:rFonts w:hint="eastAsia"/>
                <w:b/>
                <w:bCs/>
                <w:color w:val="CC99FF"/>
                <w:sz w:val="18"/>
                <w:szCs w:val="18"/>
              </w:rPr>
              <w:t>3B26</w:t>
            </w:r>
            <w:r>
              <w:rPr>
                <w:rFonts w:hint="eastAsia"/>
                <w:sz w:val="18"/>
                <w:szCs w:val="18"/>
              </w:rPr>
              <w:t>-999C-4D6A-9FC4-C7272BE10900</w:t>
            </w:r>
          </w:p>
        </w:tc>
        <w:tc>
          <w:tcPr>
            <w:tcW w:w="1752" w:type="dxa"/>
            <w:vAlign w:val="center"/>
          </w:tcPr>
          <w:p w14:paraId="747A015B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 the calibration switch</w:t>
            </w:r>
          </w:p>
        </w:tc>
        <w:tc>
          <w:tcPr>
            <w:tcW w:w="1740" w:type="dxa"/>
            <w:vAlign w:val="center"/>
          </w:tcPr>
          <w:p w14:paraId="0792FDF1" w14:textId="77777777" w:rsidR="00D10AD7" w:rsidRDefault="00D10AD7">
            <w:pPr>
              <w:jc w:val="center"/>
              <w:rPr>
                <w:sz w:val="18"/>
                <w:szCs w:val="18"/>
              </w:rPr>
            </w:pPr>
          </w:p>
        </w:tc>
      </w:tr>
      <w:tr w:rsidR="00D10AD7" w14:paraId="40CF2CCE" w14:textId="77777777">
        <w:tc>
          <w:tcPr>
            <w:tcW w:w="3936" w:type="dxa"/>
            <w:vAlign w:val="center"/>
          </w:tcPr>
          <w:p w14:paraId="75E765DE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0x2776</w:t>
            </w:r>
            <w:r>
              <w:rPr>
                <w:rFonts w:hint="eastAsia"/>
                <w:b/>
                <w:bCs/>
                <w:color w:val="CC99FF"/>
                <w:sz w:val="18"/>
                <w:szCs w:val="18"/>
              </w:rPr>
              <w:t>3B27</w:t>
            </w:r>
            <w:r>
              <w:rPr>
                <w:rFonts w:hint="eastAsia"/>
                <w:sz w:val="18"/>
                <w:szCs w:val="18"/>
              </w:rPr>
              <w:t>-999C-4D6A-9FC4-C7272BE10900</w:t>
            </w:r>
          </w:p>
        </w:tc>
        <w:tc>
          <w:tcPr>
            <w:tcW w:w="1752" w:type="dxa"/>
            <w:vAlign w:val="center"/>
          </w:tcPr>
          <w:p w14:paraId="493BDE9F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Reserve storage 1</w:t>
            </w:r>
          </w:p>
        </w:tc>
        <w:tc>
          <w:tcPr>
            <w:tcW w:w="1740" w:type="dxa"/>
            <w:vAlign w:val="center"/>
          </w:tcPr>
          <w:p w14:paraId="18D86609" w14:textId="77777777" w:rsidR="00D10AD7" w:rsidRDefault="00D10AD7">
            <w:pPr>
              <w:jc w:val="center"/>
              <w:rPr>
                <w:sz w:val="18"/>
                <w:szCs w:val="18"/>
              </w:rPr>
            </w:pPr>
          </w:p>
        </w:tc>
      </w:tr>
      <w:tr w:rsidR="00D10AD7" w14:paraId="39F6BD8F" w14:textId="77777777">
        <w:tc>
          <w:tcPr>
            <w:tcW w:w="3936" w:type="dxa"/>
            <w:vAlign w:val="center"/>
          </w:tcPr>
          <w:p w14:paraId="66F6A3E4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0x2776</w:t>
            </w:r>
            <w:r>
              <w:rPr>
                <w:rFonts w:hint="eastAsia"/>
                <w:b/>
                <w:bCs/>
                <w:color w:val="CC99FF"/>
                <w:sz w:val="18"/>
                <w:szCs w:val="18"/>
              </w:rPr>
              <w:t>3B28</w:t>
            </w:r>
            <w:r>
              <w:rPr>
                <w:rFonts w:hint="eastAsia"/>
                <w:sz w:val="18"/>
                <w:szCs w:val="18"/>
              </w:rPr>
              <w:t>-999C-4D6A-9FC4-C7272BE10900</w:t>
            </w:r>
          </w:p>
        </w:tc>
        <w:tc>
          <w:tcPr>
            <w:tcW w:w="1752" w:type="dxa"/>
            <w:vAlign w:val="center"/>
          </w:tcPr>
          <w:p w14:paraId="1EFA3F7E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Reserve storage2</w:t>
            </w:r>
          </w:p>
        </w:tc>
        <w:tc>
          <w:tcPr>
            <w:tcW w:w="1740" w:type="dxa"/>
            <w:vAlign w:val="center"/>
          </w:tcPr>
          <w:p w14:paraId="01627A34" w14:textId="77777777" w:rsidR="00D10AD7" w:rsidRDefault="00D10AD7">
            <w:pPr>
              <w:jc w:val="center"/>
              <w:rPr>
                <w:sz w:val="18"/>
                <w:szCs w:val="18"/>
              </w:rPr>
            </w:pPr>
          </w:p>
        </w:tc>
      </w:tr>
      <w:tr w:rsidR="00D10AD7" w14:paraId="33CC5D18" w14:textId="77777777">
        <w:tc>
          <w:tcPr>
            <w:tcW w:w="3936" w:type="dxa"/>
            <w:vAlign w:val="center"/>
          </w:tcPr>
          <w:p w14:paraId="49D2F848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0x2776</w:t>
            </w:r>
            <w:r>
              <w:rPr>
                <w:rFonts w:hint="eastAsia"/>
                <w:b/>
                <w:bCs/>
                <w:color w:val="CC99FF"/>
                <w:sz w:val="18"/>
                <w:szCs w:val="18"/>
              </w:rPr>
              <w:t>3B29</w:t>
            </w:r>
            <w:r>
              <w:rPr>
                <w:rFonts w:hint="eastAsia"/>
                <w:sz w:val="18"/>
                <w:szCs w:val="18"/>
              </w:rPr>
              <w:t>-999C-4D6A-9FC4-C7272BE10900</w:t>
            </w:r>
          </w:p>
        </w:tc>
        <w:tc>
          <w:tcPr>
            <w:tcW w:w="1752" w:type="dxa"/>
            <w:vAlign w:val="center"/>
          </w:tcPr>
          <w:p w14:paraId="3D8BC596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Reserve storag3</w:t>
            </w:r>
          </w:p>
        </w:tc>
        <w:tc>
          <w:tcPr>
            <w:tcW w:w="1740" w:type="dxa"/>
            <w:vAlign w:val="center"/>
          </w:tcPr>
          <w:p w14:paraId="3627E6C1" w14:textId="77777777" w:rsidR="00D10AD7" w:rsidRDefault="00D10AD7">
            <w:pPr>
              <w:jc w:val="center"/>
              <w:rPr>
                <w:sz w:val="18"/>
                <w:szCs w:val="18"/>
              </w:rPr>
            </w:pPr>
          </w:p>
        </w:tc>
      </w:tr>
      <w:tr w:rsidR="00D10AD7" w14:paraId="2112A7EC" w14:textId="77777777">
        <w:tc>
          <w:tcPr>
            <w:tcW w:w="3936" w:type="dxa"/>
            <w:vAlign w:val="center"/>
          </w:tcPr>
          <w:p w14:paraId="421C3989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0x2776</w:t>
            </w:r>
            <w:r>
              <w:rPr>
                <w:rFonts w:hint="eastAsia"/>
                <w:b/>
                <w:bCs/>
                <w:color w:val="CC99FF"/>
                <w:sz w:val="18"/>
                <w:szCs w:val="18"/>
              </w:rPr>
              <w:t>3B2A</w:t>
            </w:r>
            <w:r>
              <w:rPr>
                <w:rFonts w:hint="eastAsia"/>
                <w:sz w:val="18"/>
                <w:szCs w:val="18"/>
              </w:rPr>
              <w:t>-999C-4D6A-9FC4-C7272BE10900</w:t>
            </w:r>
          </w:p>
        </w:tc>
        <w:tc>
          <w:tcPr>
            <w:tcW w:w="1752" w:type="dxa"/>
            <w:vAlign w:val="center"/>
          </w:tcPr>
          <w:p w14:paraId="4FD8121D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Reserve storage 4</w:t>
            </w:r>
          </w:p>
        </w:tc>
        <w:tc>
          <w:tcPr>
            <w:tcW w:w="1740" w:type="dxa"/>
            <w:vAlign w:val="center"/>
          </w:tcPr>
          <w:p w14:paraId="2F3BB81B" w14:textId="77777777" w:rsidR="00D10AD7" w:rsidRDefault="00D10AD7">
            <w:pPr>
              <w:jc w:val="center"/>
              <w:rPr>
                <w:sz w:val="18"/>
                <w:szCs w:val="18"/>
              </w:rPr>
            </w:pPr>
          </w:p>
        </w:tc>
      </w:tr>
      <w:tr w:rsidR="00D10AD7" w14:paraId="407AF45D" w14:textId="77777777">
        <w:tc>
          <w:tcPr>
            <w:tcW w:w="3936" w:type="dxa"/>
            <w:vAlign w:val="center"/>
          </w:tcPr>
          <w:p w14:paraId="63C0C07B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0x2776</w:t>
            </w:r>
            <w:r>
              <w:rPr>
                <w:rFonts w:hint="eastAsia"/>
                <w:b/>
                <w:bCs/>
                <w:color w:val="CC99FF"/>
                <w:sz w:val="18"/>
                <w:szCs w:val="18"/>
              </w:rPr>
              <w:t>3B2B</w:t>
            </w:r>
            <w:r>
              <w:rPr>
                <w:rFonts w:hint="eastAsia"/>
                <w:sz w:val="18"/>
                <w:szCs w:val="18"/>
              </w:rPr>
              <w:t>-999C-4D6A-9FC4-C7272BE10900</w:t>
            </w:r>
          </w:p>
        </w:tc>
        <w:tc>
          <w:tcPr>
            <w:tcW w:w="1752" w:type="dxa"/>
            <w:vAlign w:val="center"/>
          </w:tcPr>
          <w:p w14:paraId="74A50DEA" w14:textId="77777777" w:rsidR="00D10AD7" w:rsidRDefault="007453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Reserve storage 5</w:t>
            </w:r>
          </w:p>
        </w:tc>
        <w:tc>
          <w:tcPr>
            <w:tcW w:w="1740" w:type="dxa"/>
            <w:vAlign w:val="center"/>
          </w:tcPr>
          <w:p w14:paraId="7B13C509" w14:textId="77777777" w:rsidR="00D10AD7" w:rsidRDefault="00D10AD7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7FD64A2" w14:textId="77777777" w:rsidR="00D10AD7" w:rsidRDefault="00D10AD7">
      <w:pPr>
        <w:rPr>
          <w:b/>
          <w:sz w:val="24"/>
        </w:rPr>
      </w:pPr>
    </w:p>
    <w:p w14:paraId="5F0A7450" w14:textId="77777777" w:rsidR="00D10AD7" w:rsidRDefault="0074531B">
      <w:pPr>
        <w:ind w:firstLineChars="196" w:firstLine="470"/>
        <w:rPr>
          <w:b/>
          <w:szCs w:val="21"/>
        </w:rPr>
      </w:pPr>
      <w:r>
        <w:rPr>
          <w:rFonts w:hint="eastAsia"/>
          <w:b/>
          <w:sz w:val="24"/>
        </w:rPr>
        <w:t>Characteristic Configuration instructions</w:t>
      </w:r>
      <w:r>
        <w:rPr>
          <w:rFonts w:hint="eastAsia"/>
          <w:b/>
          <w:sz w:val="24"/>
        </w:rPr>
        <w:t>：</w:t>
      </w:r>
      <w:r>
        <w:rPr>
          <w:rFonts w:ascii="宋体" w:hAnsi="宋体" w:hint="eastAsia"/>
          <w:szCs w:val="21"/>
        </w:rPr>
        <w:t>（Unless otherwise specified, are large-end mode, that is, the low byte sent in the first）</w:t>
      </w:r>
    </w:p>
    <w:p w14:paraId="2F1D1C9F" w14:textId="77777777" w:rsidR="00D10AD7" w:rsidRDefault="0074531B">
      <w:pPr>
        <w:ind w:firstLineChars="250" w:firstLine="525"/>
        <w:rPr>
          <w:szCs w:val="21"/>
        </w:rPr>
      </w:pPr>
      <w:r>
        <w:rPr>
          <w:rFonts w:hint="eastAsia"/>
          <w:b/>
          <w:szCs w:val="21"/>
        </w:rPr>
        <w:t>Sensor ID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Readable and writable property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hex data of 4Byte</w:t>
      </w:r>
      <w:r>
        <w:rPr>
          <w:rFonts w:hint="eastAsia"/>
          <w:szCs w:val="21"/>
        </w:rPr>
        <w:t>（</w:t>
      </w:r>
      <w:r w:rsidR="00096680">
        <w:rPr>
          <w:rFonts w:hint="eastAsia"/>
          <w:szCs w:val="21"/>
        </w:rPr>
        <w:t>default, can</w:t>
      </w:r>
      <w:r>
        <w:rPr>
          <w:rFonts w:hint="eastAsia"/>
          <w:szCs w:val="21"/>
        </w:rPr>
        <w:t>not be configured</w:t>
      </w:r>
      <w:r>
        <w:rPr>
          <w:rFonts w:hint="eastAsia"/>
          <w:szCs w:val="21"/>
        </w:rPr>
        <w:t>）</w:t>
      </w:r>
    </w:p>
    <w:p w14:paraId="0ADFC766" w14:textId="77777777" w:rsidR="00D10AD7" w:rsidRDefault="0074531B">
      <w:pPr>
        <w:rPr>
          <w:szCs w:val="21"/>
        </w:rPr>
      </w:pPr>
      <w:r>
        <w:rPr>
          <w:rFonts w:hint="eastAsia"/>
          <w:b/>
          <w:szCs w:val="21"/>
        </w:rPr>
        <w:t xml:space="preserve">     Broadcast interval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Readable and writable property, hex data of  2Byte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the unit is </w:t>
      </w:r>
      <w:proofErr w:type="spellStart"/>
      <w:r>
        <w:rPr>
          <w:rFonts w:hint="eastAsia"/>
          <w:szCs w:val="21"/>
        </w:rPr>
        <w:t>ms</w:t>
      </w:r>
      <w:proofErr w:type="spellEnd"/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Must be greater than or equal to 100ms and less than and equal to 10000ms</w:t>
      </w:r>
      <w:r>
        <w:rPr>
          <w:rFonts w:hint="eastAsia"/>
          <w:szCs w:val="21"/>
        </w:rPr>
        <w:t>）</w:t>
      </w:r>
    </w:p>
    <w:p w14:paraId="45F13A0B" w14:textId="77777777" w:rsidR="00D10AD7" w:rsidRDefault="0074531B">
      <w:pPr>
        <w:rPr>
          <w:szCs w:val="21"/>
        </w:rPr>
      </w:pPr>
      <w:r>
        <w:rPr>
          <w:rFonts w:hint="eastAsia"/>
          <w:szCs w:val="21"/>
        </w:rPr>
        <w:t xml:space="preserve">         For example:</w:t>
      </w:r>
    </w:p>
    <w:p w14:paraId="524C955B" w14:textId="77777777" w:rsidR="00D10AD7" w:rsidRDefault="0074531B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      Set the broadcast interval to 1000ms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Bluetooth sent in the following order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0xE8 0x03</w:t>
      </w:r>
    </w:p>
    <w:p w14:paraId="5F0AAA56" w14:textId="77777777" w:rsidR="00D10AD7" w:rsidRDefault="0074531B">
      <w:pPr>
        <w:ind w:leftChars="250" w:left="1575" w:hangingChars="500" w:hanging="1050"/>
        <w:rPr>
          <w:szCs w:val="21"/>
        </w:rPr>
      </w:pPr>
      <w:r>
        <w:rPr>
          <w:rFonts w:hint="eastAsia"/>
          <w:b/>
          <w:szCs w:val="21"/>
        </w:rPr>
        <w:t>Password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Readable and writable property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hex data of 6Byte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only number can be written into.</w:t>
      </w:r>
    </w:p>
    <w:p w14:paraId="37357CC2" w14:textId="77777777" w:rsidR="00D10AD7" w:rsidRDefault="0074531B">
      <w:pPr>
        <w:ind w:leftChars="250" w:left="1575" w:hangingChars="500" w:hanging="1050"/>
        <w:rPr>
          <w:szCs w:val="21"/>
        </w:rPr>
      </w:pPr>
      <w:r>
        <w:rPr>
          <w:rFonts w:hint="eastAsia"/>
          <w:szCs w:val="21"/>
        </w:rPr>
        <w:t xml:space="preserve">    For example:</w:t>
      </w:r>
    </w:p>
    <w:p w14:paraId="19FFFE50" w14:textId="77777777" w:rsidR="00D10AD7" w:rsidRDefault="0074531B">
      <w:pPr>
        <w:ind w:leftChars="250" w:left="1575" w:hangingChars="500" w:hanging="1050"/>
        <w:rPr>
          <w:szCs w:val="21"/>
        </w:rPr>
      </w:pPr>
      <w:r>
        <w:rPr>
          <w:rFonts w:hint="eastAsia"/>
          <w:szCs w:val="21"/>
        </w:rPr>
        <w:t xml:space="preserve">        The password is 000000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then can enter it as 0x0 </w:t>
      </w:r>
      <w:proofErr w:type="spellStart"/>
      <w:r>
        <w:rPr>
          <w:rFonts w:hint="eastAsia"/>
          <w:szCs w:val="21"/>
        </w:rPr>
        <w:t>0x0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0x0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0x0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0x0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0x0</w:t>
      </w:r>
      <w:proofErr w:type="spellEnd"/>
    </w:p>
    <w:p w14:paraId="0CCC02C1" w14:textId="77777777" w:rsidR="00D10AD7" w:rsidRDefault="0074531B">
      <w:pPr>
        <w:rPr>
          <w:szCs w:val="21"/>
        </w:rPr>
      </w:pPr>
      <w:r>
        <w:rPr>
          <w:rFonts w:hint="eastAsia"/>
          <w:b/>
          <w:szCs w:val="21"/>
        </w:rPr>
        <w:t xml:space="preserve">     Transmit power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Readable and writable property, hex data of  1Byte, The value of the corresponding power as the table below</w:t>
      </w:r>
      <w:r>
        <w:rPr>
          <w:rFonts w:hint="eastAsia"/>
          <w:szCs w:val="21"/>
        </w:rPr>
        <w:t>：</w:t>
      </w:r>
    </w:p>
    <w:tbl>
      <w:tblPr>
        <w:tblStyle w:val="TableGrid"/>
        <w:tblW w:w="3835" w:type="dxa"/>
        <w:jc w:val="center"/>
        <w:tblLayout w:type="fixed"/>
        <w:tblLook w:val="04A0" w:firstRow="1" w:lastRow="0" w:firstColumn="1" w:lastColumn="0" w:noHBand="0" w:noVBand="1"/>
      </w:tblPr>
      <w:tblGrid>
        <w:gridCol w:w="2035"/>
        <w:gridCol w:w="1800"/>
      </w:tblGrid>
      <w:tr w:rsidR="00D10AD7" w14:paraId="3419ED59" w14:textId="77777777">
        <w:trPr>
          <w:jc w:val="center"/>
        </w:trPr>
        <w:tc>
          <w:tcPr>
            <w:tcW w:w="2035" w:type="dxa"/>
          </w:tcPr>
          <w:p w14:paraId="099268BA" w14:textId="77777777" w:rsidR="00D10AD7" w:rsidRDefault="007453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APP actual transmit value</w:t>
            </w:r>
          </w:p>
        </w:tc>
        <w:tc>
          <w:tcPr>
            <w:tcW w:w="1800" w:type="dxa"/>
          </w:tcPr>
          <w:p w14:paraId="50C86D67" w14:textId="77777777" w:rsidR="00D10AD7" w:rsidRDefault="007453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Corresponding transmit power</w:t>
            </w:r>
          </w:p>
        </w:tc>
      </w:tr>
      <w:tr w:rsidR="00D10AD7" w14:paraId="0FF694E7" w14:textId="77777777">
        <w:trPr>
          <w:jc w:val="center"/>
        </w:trPr>
        <w:tc>
          <w:tcPr>
            <w:tcW w:w="2035" w:type="dxa"/>
          </w:tcPr>
          <w:p w14:paraId="61B33C82" w14:textId="77777777" w:rsidR="00D10AD7" w:rsidRDefault="007453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800" w:type="dxa"/>
          </w:tcPr>
          <w:p w14:paraId="34252483" w14:textId="77777777" w:rsidR="00D10AD7" w:rsidRDefault="007453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4dBm</w:t>
            </w:r>
          </w:p>
        </w:tc>
      </w:tr>
      <w:tr w:rsidR="00D10AD7" w14:paraId="1678D78E" w14:textId="77777777">
        <w:trPr>
          <w:jc w:val="center"/>
        </w:trPr>
        <w:tc>
          <w:tcPr>
            <w:tcW w:w="2035" w:type="dxa"/>
          </w:tcPr>
          <w:p w14:paraId="01BB1732" w14:textId="77777777" w:rsidR="00D10AD7" w:rsidRDefault="007453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00" w:type="dxa"/>
          </w:tcPr>
          <w:p w14:paraId="01759243" w14:textId="77777777" w:rsidR="00D10AD7" w:rsidRDefault="007453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0dBm</w:t>
            </w:r>
          </w:p>
        </w:tc>
      </w:tr>
      <w:tr w:rsidR="00D10AD7" w14:paraId="0A54BCF2" w14:textId="77777777">
        <w:trPr>
          <w:jc w:val="center"/>
        </w:trPr>
        <w:tc>
          <w:tcPr>
            <w:tcW w:w="2035" w:type="dxa"/>
          </w:tcPr>
          <w:p w14:paraId="34F22A70" w14:textId="77777777" w:rsidR="00D10AD7" w:rsidRDefault="007453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00" w:type="dxa"/>
          </w:tcPr>
          <w:p w14:paraId="4952D8D2" w14:textId="77777777" w:rsidR="00D10AD7" w:rsidRDefault="007453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-4dBm</w:t>
            </w:r>
          </w:p>
        </w:tc>
      </w:tr>
      <w:tr w:rsidR="00D10AD7" w14:paraId="287AD2A2" w14:textId="77777777">
        <w:trPr>
          <w:jc w:val="center"/>
        </w:trPr>
        <w:tc>
          <w:tcPr>
            <w:tcW w:w="2035" w:type="dxa"/>
          </w:tcPr>
          <w:p w14:paraId="6FE13C6B" w14:textId="77777777" w:rsidR="00D10AD7" w:rsidRDefault="007453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00" w:type="dxa"/>
          </w:tcPr>
          <w:p w14:paraId="2ED7D107" w14:textId="77777777" w:rsidR="00D10AD7" w:rsidRDefault="007453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-8dBm</w:t>
            </w:r>
          </w:p>
        </w:tc>
      </w:tr>
      <w:tr w:rsidR="00D10AD7" w14:paraId="4682CA7D" w14:textId="77777777">
        <w:trPr>
          <w:jc w:val="center"/>
        </w:trPr>
        <w:tc>
          <w:tcPr>
            <w:tcW w:w="2035" w:type="dxa"/>
          </w:tcPr>
          <w:p w14:paraId="0AEF6992" w14:textId="77777777" w:rsidR="00D10AD7" w:rsidRDefault="007453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00" w:type="dxa"/>
          </w:tcPr>
          <w:p w14:paraId="1DB1BBEA" w14:textId="77777777" w:rsidR="00D10AD7" w:rsidRDefault="007453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-12dBm</w:t>
            </w:r>
          </w:p>
        </w:tc>
      </w:tr>
      <w:tr w:rsidR="00D10AD7" w14:paraId="06ABCB46" w14:textId="77777777">
        <w:trPr>
          <w:jc w:val="center"/>
        </w:trPr>
        <w:tc>
          <w:tcPr>
            <w:tcW w:w="2035" w:type="dxa"/>
          </w:tcPr>
          <w:p w14:paraId="229EE605" w14:textId="77777777" w:rsidR="00D10AD7" w:rsidRDefault="007453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00" w:type="dxa"/>
          </w:tcPr>
          <w:p w14:paraId="44EB01AB" w14:textId="77777777" w:rsidR="00D10AD7" w:rsidRDefault="007453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-16dBm</w:t>
            </w:r>
          </w:p>
        </w:tc>
      </w:tr>
      <w:tr w:rsidR="00D10AD7" w14:paraId="69B9BEC5" w14:textId="77777777">
        <w:trPr>
          <w:jc w:val="center"/>
        </w:trPr>
        <w:tc>
          <w:tcPr>
            <w:tcW w:w="2035" w:type="dxa"/>
          </w:tcPr>
          <w:p w14:paraId="07A20138" w14:textId="77777777" w:rsidR="00D10AD7" w:rsidRDefault="007453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00" w:type="dxa"/>
          </w:tcPr>
          <w:p w14:paraId="6D156B14" w14:textId="77777777" w:rsidR="00D10AD7" w:rsidRDefault="007453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-30dBm</w:t>
            </w:r>
          </w:p>
        </w:tc>
      </w:tr>
    </w:tbl>
    <w:p w14:paraId="15D889F9" w14:textId="77777777" w:rsidR="00D10AD7" w:rsidRDefault="00D10AD7">
      <w:pPr>
        <w:rPr>
          <w:szCs w:val="21"/>
        </w:rPr>
      </w:pPr>
    </w:p>
    <w:p w14:paraId="2F31D958" w14:textId="77777777" w:rsidR="00D10AD7" w:rsidRDefault="0074531B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Temperature acquisition interval: readable and writable properties, hex data of 4Byte,</w:t>
      </w:r>
      <w:r w:rsidR="00096680">
        <w:rPr>
          <w:rFonts w:hint="eastAsia"/>
          <w:b/>
          <w:bCs/>
          <w:szCs w:val="21"/>
        </w:rPr>
        <w:t xml:space="preserve"> in units of</w:t>
      </w:r>
    </w:p>
    <w:p w14:paraId="266BCE2D" w14:textId="77777777" w:rsidR="00D10AD7" w:rsidRDefault="0074531B">
      <w:pPr>
        <w:ind w:firstLine="420"/>
        <w:rPr>
          <w:szCs w:val="21"/>
        </w:rPr>
      </w:pPr>
      <w:r>
        <w:rPr>
          <w:rFonts w:hint="eastAsia"/>
          <w:b/>
          <w:bCs/>
          <w:szCs w:val="21"/>
        </w:rPr>
        <w:t>storage interval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 xml:space="preserve">Readable and writable property, hex data of 4Byte,range [10,3600]      </w:t>
      </w:r>
    </w:p>
    <w:p w14:paraId="10D15996" w14:textId="77777777" w:rsidR="00D10AD7" w:rsidRDefault="0074531B">
      <w:pPr>
        <w:rPr>
          <w:szCs w:val="21"/>
        </w:rPr>
      </w:pPr>
      <w:r>
        <w:rPr>
          <w:rFonts w:hint="eastAsia"/>
          <w:szCs w:val="21"/>
        </w:rPr>
        <w:t xml:space="preserve">              0-1Byte is the storage interval in normal</w:t>
      </w:r>
    </w:p>
    <w:p w14:paraId="4A667CAC" w14:textId="77777777" w:rsidR="00D10AD7" w:rsidRDefault="0074531B">
      <w:pPr>
        <w:rPr>
          <w:szCs w:val="21"/>
        </w:rPr>
      </w:pPr>
      <w:r>
        <w:rPr>
          <w:rFonts w:hint="eastAsia"/>
          <w:szCs w:val="21"/>
        </w:rPr>
        <w:t xml:space="preserve">              2-3Byte is the storage interval in alarm condition</w:t>
      </w:r>
    </w:p>
    <w:p w14:paraId="58C9C0A1" w14:textId="77777777" w:rsidR="00D10AD7" w:rsidRDefault="0074531B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   storage date coverage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Readable and writable property, hex data of 1Byte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default, </w:t>
      </w:r>
      <w:proofErr w:type="spellStart"/>
      <w:r>
        <w:rPr>
          <w:rFonts w:hint="eastAsia"/>
          <w:szCs w:val="21"/>
        </w:rPr>
        <w:t>can not</w:t>
      </w:r>
      <w:proofErr w:type="spellEnd"/>
      <w:r>
        <w:rPr>
          <w:rFonts w:hint="eastAsia"/>
          <w:szCs w:val="21"/>
        </w:rPr>
        <w:t xml:space="preserve"> be configured</w:t>
      </w:r>
      <w:r>
        <w:rPr>
          <w:rFonts w:hint="eastAsia"/>
          <w:szCs w:val="21"/>
        </w:rPr>
        <w:t>）</w:t>
      </w:r>
    </w:p>
    <w:p w14:paraId="4EEFBAC7" w14:textId="77777777" w:rsidR="00D10AD7" w:rsidRDefault="0074531B">
      <w:pPr>
        <w:rPr>
          <w:szCs w:val="21"/>
        </w:rPr>
      </w:pPr>
      <w:r>
        <w:rPr>
          <w:rFonts w:hint="eastAsia"/>
          <w:szCs w:val="21"/>
        </w:rPr>
        <w:t xml:space="preserve">                  0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Enable coverage</w:t>
      </w:r>
    </w:p>
    <w:p w14:paraId="5DDD3969" w14:textId="77777777" w:rsidR="00D10AD7" w:rsidRDefault="0074531B">
      <w:pPr>
        <w:rPr>
          <w:szCs w:val="21"/>
        </w:rPr>
      </w:pPr>
      <w:r>
        <w:rPr>
          <w:rFonts w:hint="eastAsia"/>
          <w:szCs w:val="21"/>
        </w:rPr>
        <w:t xml:space="preserve">                  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Disable coverage</w:t>
      </w:r>
    </w:p>
    <w:p w14:paraId="0AF0582D" w14:textId="77777777" w:rsidR="00D10AD7" w:rsidRDefault="0074531B">
      <w:pPr>
        <w:ind w:firstLine="420"/>
        <w:rPr>
          <w:szCs w:val="21"/>
        </w:rPr>
      </w:pPr>
      <w:r>
        <w:rPr>
          <w:rFonts w:hint="eastAsia"/>
          <w:b/>
          <w:bCs/>
          <w:szCs w:val="21"/>
        </w:rPr>
        <w:t>Number of storage data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Readable property</w:t>
      </w:r>
      <w:r w:rsidR="00096680">
        <w:rPr>
          <w:rFonts w:hint="eastAsia"/>
          <w:szCs w:val="21"/>
        </w:rPr>
        <w:t xml:space="preserve">, hex data of </w:t>
      </w:r>
      <w:r>
        <w:rPr>
          <w:rFonts w:hint="eastAsia"/>
          <w:szCs w:val="21"/>
        </w:rPr>
        <w:t>2</w:t>
      </w:r>
      <w:r w:rsidR="0009668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Byte</w:t>
      </w:r>
    </w:p>
    <w:p w14:paraId="41736075" w14:textId="77777777" w:rsidR="00D10AD7" w:rsidRDefault="0074531B">
      <w:pPr>
        <w:ind w:firstLine="420"/>
        <w:rPr>
          <w:szCs w:val="21"/>
        </w:rPr>
      </w:pPr>
      <w:r>
        <w:rPr>
          <w:rFonts w:ascii="宋体" w:hAnsi="宋体" w:cs="宋体" w:hint="eastAsia"/>
          <w:b/>
          <w:bCs/>
          <w:szCs w:val="21"/>
        </w:rPr>
        <w:t>Alarm parameter setting：</w:t>
      </w:r>
      <w:r>
        <w:rPr>
          <w:rFonts w:hint="eastAsia"/>
          <w:szCs w:val="21"/>
        </w:rPr>
        <w:t>Readable and writable property</w:t>
      </w:r>
      <w:r w:rsidR="00096680">
        <w:rPr>
          <w:rFonts w:hint="eastAsia"/>
          <w:szCs w:val="21"/>
        </w:rPr>
        <w:t xml:space="preserve">, hex data of </w:t>
      </w:r>
      <w:r>
        <w:rPr>
          <w:rFonts w:hint="eastAsia"/>
          <w:szCs w:val="21"/>
        </w:rPr>
        <w:t>2</w:t>
      </w:r>
      <w:r w:rsidR="0009668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Byte, range[-20,60],Expressed in the form of two's complement</w:t>
      </w:r>
    </w:p>
    <w:p w14:paraId="0248457E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      0</w:t>
      </w:r>
      <w:proofErr w:type="gramStart"/>
      <w:r>
        <w:rPr>
          <w:rFonts w:hint="eastAsia"/>
          <w:szCs w:val="21"/>
        </w:rPr>
        <w:t>Byte:low</w:t>
      </w:r>
      <w:proofErr w:type="gramEnd"/>
      <w:r>
        <w:rPr>
          <w:rFonts w:hint="eastAsia"/>
          <w:szCs w:val="21"/>
        </w:rPr>
        <w:t xml:space="preserve"> temperature</w:t>
      </w:r>
    </w:p>
    <w:p w14:paraId="299EB636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      1</w:t>
      </w:r>
      <w:proofErr w:type="gramStart"/>
      <w:r>
        <w:rPr>
          <w:rFonts w:hint="eastAsia"/>
          <w:szCs w:val="21"/>
        </w:rPr>
        <w:t>Byte:high</w:t>
      </w:r>
      <w:proofErr w:type="gramEnd"/>
      <w:r>
        <w:rPr>
          <w:rFonts w:hint="eastAsia"/>
          <w:szCs w:val="21"/>
        </w:rPr>
        <w:t xml:space="preserve"> temperature</w:t>
      </w:r>
    </w:p>
    <w:p w14:paraId="48C0FB61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     For example, low temperature is -10, high temperature is 20, enter:</w:t>
      </w:r>
    </w:p>
    <w:p w14:paraId="2E7886D7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          0xF6 0x14</w:t>
      </w:r>
    </w:p>
    <w:p w14:paraId="60D9AE56" w14:textId="77777777" w:rsidR="00D10AD7" w:rsidRDefault="0074531B">
      <w:pPr>
        <w:ind w:firstLine="420"/>
        <w:rPr>
          <w:szCs w:val="21"/>
        </w:rPr>
      </w:pPr>
      <w:r>
        <w:rPr>
          <w:rFonts w:ascii="宋体" w:hAnsi="宋体" w:cs="宋体" w:hint="eastAsia"/>
          <w:b/>
          <w:bCs/>
          <w:szCs w:val="21"/>
        </w:rPr>
        <w:t>UTC time setting：</w:t>
      </w:r>
      <w:r>
        <w:rPr>
          <w:rFonts w:hint="eastAsia"/>
          <w:szCs w:val="21"/>
        </w:rPr>
        <w:t>writable property, hex data of 6Byte, year month day hour minute second</w:t>
      </w:r>
    </w:p>
    <w:p w14:paraId="1A01F6FB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For example:2016 year 10 month 10 date 18 hour 20 minute 30 second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enter</w:t>
      </w:r>
      <w:r>
        <w:rPr>
          <w:rFonts w:hint="eastAsia"/>
          <w:szCs w:val="21"/>
        </w:rPr>
        <w:t>：</w:t>
      </w:r>
    </w:p>
    <w:p w14:paraId="586CB793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      0x10 0x0a </w:t>
      </w:r>
      <w:proofErr w:type="spellStart"/>
      <w:r>
        <w:rPr>
          <w:rFonts w:hint="eastAsia"/>
          <w:szCs w:val="21"/>
        </w:rPr>
        <w:t>0x0a</w:t>
      </w:r>
      <w:proofErr w:type="spellEnd"/>
      <w:r>
        <w:rPr>
          <w:rFonts w:hint="eastAsia"/>
          <w:szCs w:val="21"/>
        </w:rPr>
        <w:t xml:space="preserve"> 0x12 0x14 0x1E</w:t>
      </w:r>
    </w:p>
    <w:p w14:paraId="5DCB6BAD" w14:textId="77777777" w:rsidR="00D10AD7" w:rsidRDefault="0074531B">
      <w:pPr>
        <w:ind w:firstLine="420"/>
        <w:rPr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Synchronous data switch: </w:t>
      </w:r>
      <w:r>
        <w:rPr>
          <w:rFonts w:ascii="宋体" w:hAnsi="宋体" w:cs="宋体" w:hint="eastAsia"/>
          <w:szCs w:val="21"/>
        </w:rPr>
        <w:t xml:space="preserve">Notice </w:t>
      </w:r>
      <w:proofErr w:type="spellStart"/>
      <w:proofErr w:type="gramStart"/>
      <w:r>
        <w:rPr>
          <w:rFonts w:ascii="宋体" w:hAnsi="宋体" w:cs="宋体" w:hint="eastAsia"/>
          <w:szCs w:val="21"/>
        </w:rPr>
        <w:t>attribute,</w:t>
      </w:r>
      <w:r>
        <w:rPr>
          <w:rFonts w:hint="eastAsia"/>
          <w:szCs w:val="21"/>
        </w:rPr>
        <w:t>hex</w:t>
      </w:r>
      <w:proofErr w:type="spellEnd"/>
      <w:proofErr w:type="gramEnd"/>
      <w:r>
        <w:rPr>
          <w:rFonts w:hint="eastAsia"/>
          <w:szCs w:val="21"/>
        </w:rPr>
        <w:t xml:space="preserve"> data of 2Byte.</w:t>
      </w:r>
    </w:p>
    <w:p w14:paraId="5FEEAD8D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      </w:t>
      </w:r>
      <w:proofErr w:type="gramStart"/>
      <w:r>
        <w:rPr>
          <w:rFonts w:hint="eastAsia"/>
          <w:szCs w:val="21"/>
        </w:rPr>
        <w:t>Note :</w:t>
      </w:r>
      <w:proofErr w:type="gramEnd"/>
    </w:p>
    <w:p w14:paraId="6284F507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>After the switch is turned on, if the synchronization is disabled, the data in the FLASH will be cleared</w:t>
      </w:r>
      <w:r>
        <w:rPr>
          <w:rFonts w:hint="eastAsia"/>
          <w:szCs w:val="21"/>
        </w:rPr>
        <w:t>；</w:t>
      </w:r>
    </w:p>
    <w:p w14:paraId="21B90295" w14:textId="77777777" w:rsidR="00D10AD7" w:rsidRDefault="00D10AD7">
      <w:pPr>
        <w:rPr>
          <w:szCs w:val="21"/>
        </w:rPr>
      </w:pPr>
    </w:p>
    <w:p w14:paraId="51A4DD54" w14:textId="21BADEBE" w:rsidR="00D10AD7" w:rsidRDefault="0074531B">
      <w:pPr>
        <w:ind w:firstLine="420"/>
        <w:rPr>
          <w:szCs w:val="21"/>
        </w:rPr>
      </w:pPr>
      <w:r>
        <w:rPr>
          <w:rFonts w:ascii="宋体" w:hAnsi="宋体" w:cs="宋体" w:hint="eastAsia"/>
          <w:b/>
          <w:bCs/>
          <w:szCs w:val="21"/>
        </w:rPr>
        <w:t>The trip starts or ends:</w:t>
      </w:r>
      <w:r w:rsidR="006B538B">
        <w:rPr>
          <w:rFonts w:ascii="宋体" w:hAnsi="宋体" w:cs="宋体"/>
          <w:b/>
          <w:bCs/>
          <w:szCs w:val="21"/>
        </w:rPr>
        <w:tab/>
      </w:r>
      <w:r>
        <w:rPr>
          <w:rFonts w:hint="eastAsia"/>
          <w:szCs w:val="21"/>
        </w:rPr>
        <w:t>Readable and writable property, hex data of 1Byte</w:t>
      </w:r>
    </w:p>
    <w:p w14:paraId="3CCBB921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         0x00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ends</w:t>
      </w:r>
    </w:p>
    <w:p w14:paraId="6E8A0A1E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         0x01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running</w:t>
      </w:r>
    </w:p>
    <w:p w14:paraId="40B306A7" w14:textId="77777777" w:rsidR="00D10AD7" w:rsidRDefault="0074531B">
      <w:pPr>
        <w:rPr>
          <w:szCs w:val="21"/>
        </w:rPr>
      </w:pPr>
      <w:r>
        <w:rPr>
          <w:rFonts w:hint="eastAsia"/>
          <w:szCs w:val="21"/>
        </w:rPr>
        <w:t xml:space="preserve">                     Note </w:t>
      </w:r>
      <w:r>
        <w:rPr>
          <w:rFonts w:hint="eastAsia"/>
          <w:szCs w:val="21"/>
        </w:rPr>
        <w:t>：</w:t>
      </w:r>
    </w:p>
    <w:p w14:paraId="2F1301EC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               From the start to the </w:t>
      </w:r>
      <w:proofErr w:type="spellStart"/>
      <w:r>
        <w:rPr>
          <w:rFonts w:hint="eastAsia"/>
          <w:szCs w:val="21"/>
        </w:rPr>
        <w:t>end,it</w:t>
      </w:r>
      <w:proofErr w:type="spellEnd"/>
      <w:r>
        <w:rPr>
          <w:rFonts w:hint="eastAsia"/>
          <w:szCs w:val="21"/>
        </w:rPr>
        <w:t xml:space="preserve"> will clear all the data of  FLASH</w:t>
      </w:r>
      <w:r>
        <w:rPr>
          <w:rFonts w:hint="eastAsia"/>
          <w:szCs w:val="21"/>
        </w:rPr>
        <w:t>；</w:t>
      </w:r>
    </w:p>
    <w:p w14:paraId="073D78A1" w14:textId="77777777" w:rsidR="00D10AD7" w:rsidRDefault="00096680" w:rsidP="00096680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74531B">
        <w:rPr>
          <w:rFonts w:hint="eastAsia"/>
          <w:szCs w:val="21"/>
        </w:rPr>
        <w:t xml:space="preserve"> All the data of FLASH will be cleared when second time configuration during running</w:t>
      </w:r>
      <w:r w:rsidR="0074531B">
        <w:rPr>
          <w:rFonts w:hint="eastAsia"/>
          <w:szCs w:val="21"/>
        </w:rPr>
        <w:t>；</w:t>
      </w:r>
    </w:p>
    <w:p w14:paraId="5C496D50" w14:textId="77777777" w:rsidR="00D10AD7" w:rsidRDefault="00D10AD7">
      <w:pPr>
        <w:ind w:firstLine="420"/>
        <w:rPr>
          <w:szCs w:val="21"/>
        </w:rPr>
      </w:pPr>
    </w:p>
    <w:p w14:paraId="07F37214" w14:textId="77777777" w:rsidR="00D10AD7" w:rsidRDefault="0074531B">
      <w:pPr>
        <w:ind w:firstLine="420"/>
        <w:rPr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Model and </w:t>
      </w:r>
      <w:proofErr w:type="spellStart"/>
      <w:proofErr w:type="gramStart"/>
      <w:r>
        <w:rPr>
          <w:rFonts w:ascii="宋体" w:hAnsi="宋体" w:cs="宋体" w:hint="eastAsia"/>
          <w:b/>
          <w:bCs/>
          <w:szCs w:val="21"/>
        </w:rPr>
        <w:t>version:</w:t>
      </w:r>
      <w:r>
        <w:rPr>
          <w:rFonts w:hint="eastAsia"/>
          <w:szCs w:val="21"/>
        </w:rPr>
        <w:t>Readable</w:t>
      </w:r>
      <w:proofErr w:type="spellEnd"/>
      <w:proofErr w:type="gramEnd"/>
      <w:r>
        <w:rPr>
          <w:rFonts w:hint="eastAsia"/>
          <w:szCs w:val="21"/>
        </w:rPr>
        <w:t xml:space="preserve">  property, hex data of 3Byte</w:t>
      </w:r>
    </w:p>
    <w:p w14:paraId="216C1ED7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   0-1Byte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device type</w:t>
      </w:r>
    </w:p>
    <w:p w14:paraId="4BE7F313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   2Byte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firmware type</w:t>
      </w:r>
    </w:p>
    <w:p w14:paraId="1C64F8FF" w14:textId="77777777" w:rsidR="00D10AD7" w:rsidRDefault="0074531B">
      <w:pPr>
        <w:ind w:firstLine="420"/>
        <w:rPr>
          <w:szCs w:val="21"/>
        </w:rPr>
      </w:pPr>
      <w:r>
        <w:rPr>
          <w:rFonts w:ascii="宋体" w:hAnsi="宋体" w:cs="宋体" w:hint="eastAsia"/>
          <w:b/>
          <w:bCs/>
          <w:szCs w:val="21"/>
        </w:rPr>
        <w:lastRenderedPageBreak/>
        <w:t>LDO voltage：</w:t>
      </w:r>
      <w:r>
        <w:rPr>
          <w:rFonts w:hint="eastAsia"/>
          <w:szCs w:val="21"/>
        </w:rPr>
        <w:t>Readable property</w:t>
      </w:r>
      <w:r w:rsidR="00096680">
        <w:rPr>
          <w:rFonts w:hint="eastAsia"/>
          <w:szCs w:val="21"/>
        </w:rPr>
        <w:t xml:space="preserve">, hex data of </w:t>
      </w:r>
      <w:r>
        <w:rPr>
          <w:rFonts w:hint="eastAsia"/>
          <w:szCs w:val="21"/>
        </w:rPr>
        <w:t>2Byte,</w:t>
      </w:r>
      <w:r w:rsidR="0009668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the unit is 1mv</w:t>
      </w:r>
    </w:p>
    <w:p w14:paraId="68B100FD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 w:val="18"/>
          <w:szCs w:val="18"/>
        </w:rPr>
        <w:t>Calibrate LDO temperature</w:t>
      </w:r>
      <w:r>
        <w:rPr>
          <w:rFonts w:ascii="宋体" w:hAnsi="宋体" w:cs="宋体" w:hint="eastAsia"/>
          <w:b/>
          <w:bCs/>
          <w:szCs w:val="21"/>
        </w:rPr>
        <w:t>：</w:t>
      </w:r>
      <w:r>
        <w:rPr>
          <w:rFonts w:hint="eastAsia"/>
          <w:szCs w:val="21"/>
        </w:rPr>
        <w:t>Readable property, hex data of 2Byte, the unit is 1 degree</w:t>
      </w:r>
    </w:p>
    <w:p w14:paraId="697FC625" w14:textId="77777777" w:rsidR="00D10AD7" w:rsidRDefault="0074531B">
      <w:pPr>
        <w:ind w:firstLine="420"/>
        <w:rPr>
          <w:b/>
          <w:bCs/>
          <w:szCs w:val="21"/>
        </w:rPr>
      </w:pPr>
      <w:r>
        <w:rPr>
          <w:rFonts w:hint="eastAsia"/>
          <w:sz w:val="18"/>
          <w:szCs w:val="18"/>
        </w:rPr>
        <w:t xml:space="preserve">Start the calibration switch: </w:t>
      </w:r>
      <w:r>
        <w:rPr>
          <w:rFonts w:hint="eastAsia"/>
          <w:szCs w:val="21"/>
        </w:rPr>
        <w:t xml:space="preserve">writable property, hex data of </w:t>
      </w:r>
      <w:r w:rsidR="00096680">
        <w:rPr>
          <w:rFonts w:hint="eastAsia"/>
          <w:szCs w:val="21"/>
        </w:rPr>
        <w:t xml:space="preserve">1Byte, 1 is </w:t>
      </w:r>
      <w:r>
        <w:rPr>
          <w:rFonts w:hint="eastAsia"/>
          <w:szCs w:val="21"/>
        </w:rPr>
        <w:t>to start the calibration, 0 is prohibited.</w:t>
      </w:r>
    </w:p>
    <w:p w14:paraId="65E16A48" w14:textId="77777777" w:rsidR="00D10AD7" w:rsidRDefault="0074531B">
      <w:pPr>
        <w:ind w:firstLine="420"/>
        <w:rPr>
          <w:szCs w:val="21"/>
        </w:rPr>
      </w:pPr>
      <w:r>
        <w:rPr>
          <w:rFonts w:hint="eastAsia"/>
          <w:b/>
          <w:bCs/>
          <w:szCs w:val="21"/>
        </w:rPr>
        <w:t>Reserve storage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1-4</w:t>
      </w:r>
      <w:r>
        <w:rPr>
          <w:rFonts w:hint="eastAsia"/>
          <w:b/>
          <w:bCs/>
          <w:szCs w:val="21"/>
        </w:rPr>
        <w:t>）：</w:t>
      </w:r>
      <w:r>
        <w:rPr>
          <w:rFonts w:hint="eastAsia"/>
          <w:szCs w:val="21"/>
        </w:rPr>
        <w:t>Readable property, hex data of 20Byte</w:t>
      </w:r>
    </w:p>
    <w:p w14:paraId="13B73B21" w14:textId="77777777" w:rsidR="00D10AD7" w:rsidRDefault="0074531B">
      <w:pPr>
        <w:ind w:firstLine="420"/>
        <w:rPr>
          <w:szCs w:val="21"/>
        </w:rPr>
      </w:pPr>
      <w:r>
        <w:rPr>
          <w:rFonts w:hint="eastAsia"/>
          <w:b/>
          <w:bCs/>
          <w:szCs w:val="21"/>
        </w:rPr>
        <w:t>Reserve storage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）：</w:t>
      </w:r>
      <w:r>
        <w:rPr>
          <w:rFonts w:hint="eastAsia"/>
          <w:szCs w:val="21"/>
        </w:rPr>
        <w:t>Readable property, hex data of 16Byte</w:t>
      </w:r>
    </w:p>
    <w:p w14:paraId="776414D6" w14:textId="77777777" w:rsidR="00D10AD7" w:rsidRDefault="00D10AD7">
      <w:pPr>
        <w:ind w:firstLine="420"/>
        <w:rPr>
          <w:b/>
          <w:bCs/>
          <w:szCs w:val="21"/>
        </w:rPr>
      </w:pPr>
    </w:p>
    <w:p w14:paraId="55804A41" w14:textId="77777777" w:rsidR="00D10AD7" w:rsidRDefault="00D10AD7">
      <w:pPr>
        <w:ind w:firstLine="420"/>
        <w:rPr>
          <w:szCs w:val="21"/>
        </w:rPr>
      </w:pPr>
    </w:p>
    <w:p w14:paraId="35AD8AD6" w14:textId="77777777" w:rsidR="00D10AD7" w:rsidRDefault="00D10AD7">
      <w:pPr>
        <w:ind w:firstLine="420"/>
        <w:rPr>
          <w:rFonts w:ascii="宋体" w:hAnsi="宋体" w:cs="宋体"/>
          <w:b/>
          <w:bCs/>
          <w:szCs w:val="21"/>
        </w:rPr>
      </w:pPr>
    </w:p>
    <w:p w14:paraId="5DB40ACF" w14:textId="77777777" w:rsidR="00D10AD7" w:rsidRDefault="00D10AD7">
      <w:pPr>
        <w:ind w:firstLine="420"/>
        <w:rPr>
          <w:rFonts w:ascii="宋体" w:hAnsi="宋体" w:cs="宋体"/>
          <w:b/>
          <w:bCs/>
          <w:szCs w:val="21"/>
        </w:rPr>
      </w:pPr>
    </w:p>
    <w:p w14:paraId="5F0F8396" w14:textId="77777777" w:rsidR="00D10AD7" w:rsidRDefault="0074531B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The notification returns the data protocol as follows:</w:t>
      </w:r>
    </w:p>
    <w:p w14:paraId="7137E9E8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>Temperature data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6Bytes*n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+Checksum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1Byte </w:t>
      </w:r>
      <w:r>
        <w:rPr>
          <w:rFonts w:hint="eastAsia"/>
          <w:szCs w:val="21"/>
        </w:rPr>
        <w:t>）</w:t>
      </w:r>
    </w:p>
    <w:p w14:paraId="09155003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>Return data length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1+6*n Bytes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n=[1,3]</w:t>
      </w:r>
    </w:p>
    <w:p w14:paraId="11AB37C5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>Package serial number:</w:t>
      </w:r>
    </w:p>
    <w:p w14:paraId="70872847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>Checksum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from the temperature data to the checksum of package serial number</w:t>
      </w:r>
    </w:p>
    <w:p w14:paraId="0C210FFA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>Temperature data protocol as follow:</w:t>
      </w:r>
    </w:p>
    <w:tbl>
      <w:tblPr>
        <w:tblStyle w:val="TableGrid"/>
        <w:tblpPr w:leftFromText="180" w:rightFromText="180" w:vertAnchor="text" w:horzAnchor="page" w:tblpX="2310" w:tblpY="243"/>
        <w:tblOverlap w:val="never"/>
        <w:tblW w:w="8402" w:type="dxa"/>
        <w:tblLayout w:type="fixed"/>
        <w:tblLook w:val="04A0" w:firstRow="1" w:lastRow="0" w:firstColumn="1" w:lastColumn="0" w:noHBand="0" w:noVBand="1"/>
      </w:tblPr>
      <w:tblGrid>
        <w:gridCol w:w="3790"/>
        <w:gridCol w:w="2126"/>
        <w:gridCol w:w="2250"/>
        <w:gridCol w:w="236"/>
      </w:tblGrid>
      <w:tr w:rsidR="00ED6C1E" w14:paraId="5BEE0C70" w14:textId="77777777" w:rsidTr="00B27DDD">
        <w:tc>
          <w:tcPr>
            <w:tcW w:w="3790" w:type="dxa"/>
          </w:tcPr>
          <w:p w14:paraId="6B6E97C0" w14:textId="77777777" w:rsidR="00D10AD7" w:rsidRDefault="0074531B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11bit</w:t>
            </w:r>
          </w:p>
        </w:tc>
        <w:tc>
          <w:tcPr>
            <w:tcW w:w="2126" w:type="dxa"/>
          </w:tcPr>
          <w:p w14:paraId="0CC087DB" w14:textId="77777777" w:rsidR="00D10AD7" w:rsidRDefault="0074531B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7bit</w:t>
            </w:r>
          </w:p>
        </w:tc>
        <w:tc>
          <w:tcPr>
            <w:tcW w:w="2250" w:type="dxa"/>
          </w:tcPr>
          <w:p w14:paraId="51288DA3" w14:textId="77777777" w:rsidR="00D10AD7" w:rsidRDefault="0074531B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1bit</w:t>
            </w:r>
          </w:p>
        </w:tc>
        <w:tc>
          <w:tcPr>
            <w:tcW w:w="236" w:type="dxa"/>
          </w:tcPr>
          <w:p w14:paraId="1BCE7F15" w14:textId="77777777" w:rsidR="00D10AD7" w:rsidRDefault="0074531B">
            <w:pPr>
              <w:rPr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Cs w:val="21"/>
              </w:rPr>
              <w:t>29bit</w:t>
            </w:r>
          </w:p>
        </w:tc>
      </w:tr>
      <w:tr w:rsidR="00B27DDD" w14:paraId="1A4127AF" w14:textId="77777777" w:rsidTr="00B27DDD">
        <w:trPr>
          <w:trHeight w:val="317"/>
        </w:trPr>
        <w:tc>
          <w:tcPr>
            <w:tcW w:w="3790" w:type="dxa"/>
          </w:tcPr>
          <w:p w14:paraId="56600D49" w14:textId="77777777" w:rsidR="00D10AD7" w:rsidRDefault="0074531B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temperature</w:t>
            </w:r>
          </w:p>
        </w:tc>
        <w:tc>
          <w:tcPr>
            <w:tcW w:w="2126" w:type="dxa"/>
          </w:tcPr>
          <w:p w14:paraId="3DEA993D" w14:textId="77777777" w:rsidR="00D10AD7" w:rsidRDefault="007453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humidity</w:t>
            </w:r>
          </w:p>
        </w:tc>
        <w:tc>
          <w:tcPr>
            <w:tcW w:w="2250" w:type="dxa"/>
          </w:tcPr>
          <w:p w14:paraId="6C058C54" w14:textId="77777777" w:rsidR="00D10AD7" w:rsidRDefault="007453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Light sense of state</w:t>
            </w:r>
          </w:p>
        </w:tc>
        <w:tc>
          <w:tcPr>
            <w:tcW w:w="236" w:type="dxa"/>
          </w:tcPr>
          <w:p w14:paraId="2BE5642F" w14:textId="77777777" w:rsidR="00D10AD7" w:rsidRDefault="007453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 stamp</w:t>
            </w:r>
          </w:p>
        </w:tc>
      </w:tr>
      <w:tr w:rsidR="00ED6C1E" w14:paraId="20C4B24A" w14:textId="77777777" w:rsidTr="00B27DDD">
        <w:tc>
          <w:tcPr>
            <w:tcW w:w="3790" w:type="dxa"/>
          </w:tcPr>
          <w:p w14:paraId="509C186D" w14:textId="77777777" w:rsidR="00D10AD7" w:rsidRDefault="0074531B" w:rsidP="0009668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Valid values</w:t>
            </w:r>
          </w:p>
          <w:p w14:paraId="0F61DBC0" w14:textId="77777777" w:rsidR="00D10AD7" w:rsidRDefault="0074531B" w:rsidP="00096680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[-400,1250]，unit：0.1degree，With the complement said，like 1848，means 1848-2048=-200，that is -20.0 degree，if less than 1250，like 103，then means 10.3 degree</w:t>
            </w:r>
          </w:p>
        </w:tc>
        <w:tc>
          <w:tcPr>
            <w:tcW w:w="2126" w:type="dxa"/>
          </w:tcPr>
          <w:p w14:paraId="38381989" w14:textId="77777777" w:rsidR="00D10AD7" w:rsidRDefault="0074531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Valid values</w:t>
            </w:r>
          </w:p>
          <w:p w14:paraId="5B386CDE" w14:textId="77777777" w:rsidR="00D10AD7" w:rsidRDefault="0074531B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0-100</w:t>
            </w:r>
          </w:p>
        </w:tc>
        <w:tc>
          <w:tcPr>
            <w:tcW w:w="2250" w:type="dxa"/>
          </w:tcPr>
          <w:p w14:paraId="1EB56129" w14:textId="77777777" w:rsidR="00D10AD7" w:rsidRDefault="0074531B" w:rsidP="00096680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Valid values   0：dark       1：light</w:t>
            </w:r>
          </w:p>
        </w:tc>
        <w:tc>
          <w:tcPr>
            <w:tcW w:w="236" w:type="dxa"/>
          </w:tcPr>
          <w:p w14:paraId="2F5D1393" w14:textId="77777777" w:rsidR="00D10AD7" w:rsidRDefault="0074531B" w:rsidP="000966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Valid values   </w:t>
            </w:r>
            <w:proofErr w:type="gramStart"/>
            <w:r>
              <w:rPr>
                <w:rFonts w:hint="eastAsia"/>
                <w:szCs w:val="21"/>
              </w:rPr>
              <w:t xml:space="preserve">   [</w:t>
            </w:r>
            <w:proofErr w:type="gramEnd"/>
            <w:r>
              <w:rPr>
                <w:rFonts w:hint="eastAsia"/>
                <w:szCs w:val="21"/>
              </w:rPr>
              <w:t>0,</w:t>
            </w:r>
            <w:r>
              <w:rPr>
                <w:rFonts w:hint="eastAsia"/>
                <w:szCs w:val="21"/>
              </w:rPr>
              <w:lastRenderedPageBreak/>
              <w:t xml:space="preserve">536870912]s          </w:t>
            </w:r>
          </w:p>
        </w:tc>
      </w:tr>
    </w:tbl>
    <w:p w14:paraId="34F88A17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3DD65997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6337C966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6E363C32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31B04AD1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5333091E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67F1B1E4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3E426A8B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14FE33DC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77183ED5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782F6F41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4ECC16CF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0693E955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736B0518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6BAF51CB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3FE1BE20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5247A252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212B15AF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0CEB91A6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443F5430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4C8D88D5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6CC73396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3112E406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3CC28EA0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0EE65ECE" w14:textId="77777777" w:rsidR="00D10AD7" w:rsidRDefault="0074531B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   Synchronously end data format:</w:t>
      </w:r>
    </w:p>
    <w:p w14:paraId="36CFADAC" w14:textId="77777777" w:rsidR="00D10AD7" w:rsidRDefault="0074531B">
      <w:pPr>
        <w:ind w:firstLine="420"/>
        <w:rPr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      Return data length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Start character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1Bytes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device time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 Bytes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+the number of data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 Bytes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+End symbol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1Bytes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checksum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1Bytes</w:t>
      </w:r>
      <w:r>
        <w:rPr>
          <w:rFonts w:hint="eastAsia"/>
          <w:szCs w:val="21"/>
        </w:rPr>
        <w:t>）</w:t>
      </w:r>
    </w:p>
    <w:p w14:paraId="58467919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>Start character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0x2A</w:t>
      </w:r>
    </w:p>
    <w:p w14:paraId="22A09737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>Device time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Device time sent by the sync device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The number of seconds after which the device stores data to the end)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High byte first</w:t>
      </w:r>
      <w:r>
        <w:rPr>
          <w:rFonts w:hint="eastAsia"/>
          <w:szCs w:val="21"/>
        </w:rPr>
        <w:t>）</w:t>
      </w:r>
    </w:p>
    <w:p w14:paraId="05D5D860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>The number of data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The number of data sent by the sync device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High byte first</w:t>
      </w:r>
      <w:r>
        <w:rPr>
          <w:rFonts w:hint="eastAsia"/>
          <w:szCs w:val="21"/>
        </w:rPr>
        <w:t>）</w:t>
      </w:r>
    </w:p>
    <w:p w14:paraId="77DA819C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>End symbol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0x23</w:t>
      </w:r>
    </w:p>
    <w:p w14:paraId="14AB3A5B" w14:textId="77777777" w:rsidR="00D10AD7" w:rsidRDefault="0074531B">
      <w:pPr>
        <w:ind w:firstLine="420"/>
        <w:rPr>
          <w:szCs w:val="21"/>
        </w:rPr>
      </w:pPr>
      <w:r>
        <w:rPr>
          <w:rFonts w:hint="eastAsia"/>
          <w:szCs w:val="21"/>
        </w:rPr>
        <w:t>checksum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from the temperature data to the checksum of the package serial number</w:t>
      </w:r>
    </w:p>
    <w:p w14:paraId="07EA7221" w14:textId="77777777" w:rsidR="00D10AD7" w:rsidRDefault="00D10AD7">
      <w:pPr>
        <w:rPr>
          <w:rFonts w:ascii="宋体" w:hAnsi="宋体" w:cs="宋体"/>
          <w:b/>
          <w:bCs/>
          <w:szCs w:val="21"/>
        </w:rPr>
      </w:pPr>
    </w:p>
    <w:p w14:paraId="482910E3" w14:textId="77777777" w:rsidR="00D10AD7" w:rsidRDefault="0074531B">
      <w:pPr>
        <w:tabs>
          <w:tab w:val="left" w:pos="7582"/>
        </w:tabs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ab/>
      </w:r>
    </w:p>
    <w:p w14:paraId="6A79B771" w14:textId="77777777" w:rsidR="00D10AD7" w:rsidRDefault="0074531B">
      <w:pPr>
        <w:tabs>
          <w:tab w:val="left" w:pos="7582"/>
        </w:tabs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  A、Synchronous data loss data logic processing：</w:t>
      </w:r>
    </w:p>
    <w:p w14:paraId="5A7F683B" w14:textId="77777777" w:rsidR="00D10AD7" w:rsidRDefault="0074531B">
      <w:pPr>
        <w:tabs>
          <w:tab w:val="left" w:pos="7582"/>
        </w:tabs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     Turn off the notification, restart the notification, the data will be synchronized again；</w:t>
      </w:r>
    </w:p>
    <w:p w14:paraId="64CE74C6" w14:textId="77777777" w:rsidR="00D10AD7" w:rsidRDefault="0074531B">
      <w:pPr>
        <w:tabs>
          <w:tab w:val="left" w:pos="7582"/>
        </w:tabs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  B、Sync data bar data confirmation:</w:t>
      </w:r>
    </w:p>
    <w:p w14:paraId="5F62CBDC" w14:textId="77777777" w:rsidR="00D10AD7" w:rsidRDefault="0074531B">
      <w:pPr>
        <w:tabs>
          <w:tab w:val="left" w:pos="7582"/>
        </w:tabs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     Synchronization data is completed, and finally a packet of data, on behalf of the number of synchronized data；</w:t>
      </w:r>
    </w:p>
    <w:p w14:paraId="6C33A165" w14:textId="77777777" w:rsidR="00D10AD7" w:rsidRDefault="0074531B">
      <w:pPr>
        <w:tabs>
          <w:tab w:val="left" w:pos="7582"/>
        </w:tabs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  C、way to delete device data：</w:t>
      </w:r>
    </w:p>
    <w:p w14:paraId="13C37DCE" w14:textId="77777777" w:rsidR="00D10AD7" w:rsidRDefault="0074531B">
      <w:pPr>
        <w:tabs>
          <w:tab w:val="left" w:pos="7582"/>
        </w:tabs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    APP delete directly；`</w:t>
      </w:r>
    </w:p>
    <w:sectPr w:rsidR="00D10AD7" w:rsidSect="00D10AD7">
      <w:pgSz w:w="11906" w:h="16838"/>
      <w:pgMar w:top="987" w:right="1004" w:bottom="987" w:left="100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253CE" w14:textId="77777777" w:rsidR="00683582" w:rsidRDefault="00683582" w:rsidP="00096680">
      <w:r>
        <w:separator/>
      </w:r>
    </w:p>
  </w:endnote>
  <w:endnote w:type="continuationSeparator" w:id="0">
    <w:p w14:paraId="1781ADCF" w14:textId="77777777" w:rsidR="00683582" w:rsidRDefault="00683582" w:rsidP="0009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B1A70" w14:textId="77777777" w:rsidR="00683582" w:rsidRDefault="00683582" w:rsidP="00096680">
      <w:r>
        <w:separator/>
      </w:r>
    </w:p>
  </w:footnote>
  <w:footnote w:type="continuationSeparator" w:id="0">
    <w:p w14:paraId="41A79634" w14:textId="77777777" w:rsidR="00683582" w:rsidRDefault="00683582" w:rsidP="00096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3ECA4"/>
    <w:multiLevelType w:val="singleLevel"/>
    <w:tmpl w:val="5733ECA4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759A6DED"/>
    <w:multiLevelType w:val="multilevel"/>
    <w:tmpl w:val="759A6DED"/>
    <w:lvl w:ilvl="0">
      <w:start w:val="1"/>
      <w:numFmt w:val="bullet"/>
      <w:lvlText w:val=""/>
      <w:lvlJc w:val="left"/>
      <w:pPr>
        <w:tabs>
          <w:tab w:val="left" w:pos="840"/>
        </w:tabs>
        <w:ind w:left="84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1498"/>
    <w:rsid w:val="00021FEF"/>
    <w:rsid w:val="000257B2"/>
    <w:rsid w:val="00030BBE"/>
    <w:rsid w:val="00035626"/>
    <w:rsid w:val="00044FD6"/>
    <w:rsid w:val="000653EC"/>
    <w:rsid w:val="00096680"/>
    <w:rsid w:val="000C6B88"/>
    <w:rsid w:val="000E7187"/>
    <w:rsid w:val="000E7EA1"/>
    <w:rsid w:val="001131E3"/>
    <w:rsid w:val="00113747"/>
    <w:rsid w:val="00120E6A"/>
    <w:rsid w:val="00121089"/>
    <w:rsid w:val="001335F0"/>
    <w:rsid w:val="00136740"/>
    <w:rsid w:val="001529D5"/>
    <w:rsid w:val="00154A9A"/>
    <w:rsid w:val="00180701"/>
    <w:rsid w:val="00186255"/>
    <w:rsid w:val="001B221A"/>
    <w:rsid w:val="001C5E77"/>
    <w:rsid w:val="001D0223"/>
    <w:rsid w:val="001D2E75"/>
    <w:rsid w:val="001E0042"/>
    <w:rsid w:val="001E1866"/>
    <w:rsid w:val="001E5249"/>
    <w:rsid w:val="00211344"/>
    <w:rsid w:val="00211498"/>
    <w:rsid w:val="00211B73"/>
    <w:rsid w:val="0022112B"/>
    <w:rsid w:val="00222FA7"/>
    <w:rsid w:val="00227E35"/>
    <w:rsid w:val="00243A86"/>
    <w:rsid w:val="00246782"/>
    <w:rsid w:val="0026253F"/>
    <w:rsid w:val="00264D6C"/>
    <w:rsid w:val="00270FBB"/>
    <w:rsid w:val="00281E15"/>
    <w:rsid w:val="002851EF"/>
    <w:rsid w:val="002B0B56"/>
    <w:rsid w:val="002B3719"/>
    <w:rsid w:val="002B3764"/>
    <w:rsid w:val="002C06A6"/>
    <w:rsid w:val="002C2020"/>
    <w:rsid w:val="002C47CE"/>
    <w:rsid w:val="002D2B46"/>
    <w:rsid w:val="002D3946"/>
    <w:rsid w:val="002E101E"/>
    <w:rsid w:val="00313480"/>
    <w:rsid w:val="00314012"/>
    <w:rsid w:val="003203EE"/>
    <w:rsid w:val="003309F4"/>
    <w:rsid w:val="00343430"/>
    <w:rsid w:val="0035057B"/>
    <w:rsid w:val="00353601"/>
    <w:rsid w:val="00355387"/>
    <w:rsid w:val="00363312"/>
    <w:rsid w:val="00364AC7"/>
    <w:rsid w:val="00365537"/>
    <w:rsid w:val="00386701"/>
    <w:rsid w:val="003A13B8"/>
    <w:rsid w:val="003A3265"/>
    <w:rsid w:val="003B7FA2"/>
    <w:rsid w:val="003C1774"/>
    <w:rsid w:val="003C1F70"/>
    <w:rsid w:val="003E7393"/>
    <w:rsid w:val="003F08FD"/>
    <w:rsid w:val="003F0E38"/>
    <w:rsid w:val="00413D9D"/>
    <w:rsid w:val="004308AA"/>
    <w:rsid w:val="00430C22"/>
    <w:rsid w:val="004445F2"/>
    <w:rsid w:val="004647AA"/>
    <w:rsid w:val="004660B4"/>
    <w:rsid w:val="004679CC"/>
    <w:rsid w:val="004709EC"/>
    <w:rsid w:val="00496A4B"/>
    <w:rsid w:val="004A38E6"/>
    <w:rsid w:val="004C3CD2"/>
    <w:rsid w:val="004C6F9D"/>
    <w:rsid w:val="004D0F42"/>
    <w:rsid w:val="004E2C85"/>
    <w:rsid w:val="004F1338"/>
    <w:rsid w:val="004F2E83"/>
    <w:rsid w:val="005039A3"/>
    <w:rsid w:val="00505FC2"/>
    <w:rsid w:val="00557EF5"/>
    <w:rsid w:val="00564E37"/>
    <w:rsid w:val="00565061"/>
    <w:rsid w:val="00565A59"/>
    <w:rsid w:val="0056601C"/>
    <w:rsid w:val="005928FF"/>
    <w:rsid w:val="005C0BCE"/>
    <w:rsid w:val="005D6A06"/>
    <w:rsid w:val="005F1CBC"/>
    <w:rsid w:val="006049EE"/>
    <w:rsid w:val="00607C1A"/>
    <w:rsid w:val="00611E56"/>
    <w:rsid w:val="0062651C"/>
    <w:rsid w:val="00635FD4"/>
    <w:rsid w:val="00661B44"/>
    <w:rsid w:val="00664A9E"/>
    <w:rsid w:val="00665526"/>
    <w:rsid w:val="00680712"/>
    <w:rsid w:val="00683582"/>
    <w:rsid w:val="006A2515"/>
    <w:rsid w:val="006B2DA3"/>
    <w:rsid w:val="006B48D6"/>
    <w:rsid w:val="006B538B"/>
    <w:rsid w:val="006C6A10"/>
    <w:rsid w:val="006D356A"/>
    <w:rsid w:val="006D52FD"/>
    <w:rsid w:val="006D6898"/>
    <w:rsid w:val="006E0149"/>
    <w:rsid w:val="006F4AB6"/>
    <w:rsid w:val="0073052D"/>
    <w:rsid w:val="00734C64"/>
    <w:rsid w:val="007400FF"/>
    <w:rsid w:val="0074531B"/>
    <w:rsid w:val="007810C9"/>
    <w:rsid w:val="00791D22"/>
    <w:rsid w:val="007A30CD"/>
    <w:rsid w:val="007A6F1B"/>
    <w:rsid w:val="007B05AB"/>
    <w:rsid w:val="007B1B2F"/>
    <w:rsid w:val="007C102D"/>
    <w:rsid w:val="007C1951"/>
    <w:rsid w:val="007C537C"/>
    <w:rsid w:val="007D0E04"/>
    <w:rsid w:val="007D312C"/>
    <w:rsid w:val="007D46FD"/>
    <w:rsid w:val="007D5F11"/>
    <w:rsid w:val="007E2E34"/>
    <w:rsid w:val="007F7E8E"/>
    <w:rsid w:val="008168B4"/>
    <w:rsid w:val="00821FE9"/>
    <w:rsid w:val="00822348"/>
    <w:rsid w:val="00825F27"/>
    <w:rsid w:val="008309C8"/>
    <w:rsid w:val="00843CFA"/>
    <w:rsid w:val="00857FD3"/>
    <w:rsid w:val="0086204A"/>
    <w:rsid w:val="008761D1"/>
    <w:rsid w:val="00881B56"/>
    <w:rsid w:val="00892CFB"/>
    <w:rsid w:val="00896757"/>
    <w:rsid w:val="008A7D92"/>
    <w:rsid w:val="008D4DAA"/>
    <w:rsid w:val="008E515A"/>
    <w:rsid w:val="008F140C"/>
    <w:rsid w:val="008F454F"/>
    <w:rsid w:val="00912AE2"/>
    <w:rsid w:val="00926DD4"/>
    <w:rsid w:val="0093701E"/>
    <w:rsid w:val="00942A16"/>
    <w:rsid w:val="00947C04"/>
    <w:rsid w:val="00951835"/>
    <w:rsid w:val="0096117A"/>
    <w:rsid w:val="0096325C"/>
    <w:rsid w:val="00970466"/>
    <w:rsid w:val="00972C0A"/>
    <w:rsid w:val="00981EF6"/>
    <w:rsid w:val="00996540"/>
    <w:rsid w:val="009B002B"/>
    <w:rsid w:val="009B0C55"/>
    <w:rsid w:val="009B248F"/>
    <w:rsid w:val="009B6542"/>
    <w:rsid w:val="009C01E6"/>
    <w:rsid w:val="009C0973"/>
    <w:rsid w:val="009D033C"/>
    <w:rsid w:val="009D0B62"/>
    <w:rsid w:val="009D3445"/>
    <w:rsid w:val="009D6625"/>
    <w:rsid w:val="00A030E8"/>
    <w:rsid w:val="00A0705A"/>
    <w:rsid w:val="00A14BD5"/>
    <w:rsid w:val="00A303E4"/>
    <w:rsid w:val="00A30C71"/>
    <w:rsid w:val="00A32B54"/>
    <w:rsid w:val="00A4036C"/>
    <w:rsid w:val="00A5273C"/>
    <w:rsid w:val="00A742AD"/>
    <w:rsid w:val="00A77C62"/>
    <w:rsid w:val="00A902C2"/>
    <w:rsid w:val="00A90A08"/>
    <w:rsid w:val="00A96AF8"/>
    <w:rsid w:val="00AD1C50"/>
    <w:rsid w:val="00AF4A1C"/>
    <w:rsid w:val="00B04493"/>
    <w:rsid w:val="00B153FE"/>
    <w:rsid w:val="00B27DDD"/>
    <w:rsid w:val="00B35E2E"/>
    <w:rsid w:val="00B46CC3"/>
    <w:rsid w:val="00B518D3"/>
    <w:rsid w:val="00B737F0"/>
    <w:rsid w:val="00B87F4C"/>
    <w:rsid w:val="00BA64E8"/>
    <w:rsid w:val="00BC4C21"/>
    <w:rsid w:val="00BE1BA5"/>
    <w:rsid w:val="00C00E4B"/>
    <w:rsid w:val="00C015FD"/>
    <w:rsid w:val="00C06676"/>
    <w:rsid w:val="00C23640"/>
    <w:rsid w:val="00C367E4"/>
    <w:rsid w:val="00C6135B"/>
    <w:rsid w:val="00C64435"/>
    <w:rsid w:val="00C912DB"/>
    <w:rsid w:val="00CA2BB2"/>
    <w:rsid w:val="00CB44B7"/>
    <w:rsid w:val="00CB52AE"/>
    <w:rsid w:val="00CB7C61"/>
    <w:rsid w:val="00CC331C"/>
    <w:rsid w:val="00CF0DD2"/>
    <w:rsid w:val="00D10AD7"/>
    <w:rsid w:val="00D24BCC"/>
    <w:rsid w:val="00D32CD7"/>
    <w:rsid w:val="00D341B2"/>
    <w:rsid w:val="00D46CDD"/>
    <w:rsid w:val="00D50F41"/>
    <w:rsid w:val="00D74BB9"/>
    <w:rsid w:val="00DA54D4"/>
    <w:rsid w:val="00DB0F0F"/>
    <w:rsid w:val="00DB5689"/>
    <w:rsid w:val="00DC20C8"/>
    <w:rsid w:val="00DD1D4D"/>
    <w:rsid w:val="00DE1A0F"/>
    <w:rsid w:val="00E07CF2"/>
    <w:rsid w:val="00E14591"/>
    <w:rsid w:val="00E15BE8"/>
    <w:rsid w:val="00E231EA"/>
    <w:rsid w:val="00E26B18"/>
    <w:rsid w:val="00E5354E"/>
    <w:rsid w:val="00E61CC0"/>
    <w:rsid w:val="00E80296"/>
    <w:rsid w:val="00E82AF4"/>
    <w:rsid w:val="00E8642E"/>
    <w:rsid w:val="00E90D5B"/>
    <w:rsid w:val="00EA144F"/>
    <w:rsid w:val="00EB6947"/>
    <w:rsid w:val="00EC3987"/>
    <w:rsid w:val="00EC4C2F"/>
    <w:rsid w:val="00ED6C1E"/>
    <w:rsid w:val="00EE6148"/>
    <w:rsid w:val="00EE6D54"/>
    <w:rsid w:val="00EF101F"/>
    <w:rsid w:val="00EF2A12"/>
    <w:rsid w:val="00F02C09"/>
    <w:rsid w:val="00F10F9F"/>
    <w:rsid w:val="00F2185D"/>
    <w:rsid w:val="00F223B3"/>
    <w:rsid w:val="00F23EC2"/>
    <w:rsid w:val="00F30920"/>
    <w:rsid w:val="00F35B91"/>
    <w:rsid w:val="00F462EC"/>
    <w:rsid w:val="00F62073"/>
    <w:rsid w:val="00F635EB"/>
    <w:rsid w:val="00F73A64"/>
    <w:rsid w:val="00F81A0C"/>
    <w:rsid w:val="00F85132"/>
    <w:rsid w:val="00FB53FA"/>
    <w:rsid w:val="00FB7A7C"/>
    <w:rsid w:val="00FC0A0B"/>
    <w:rsid w:val="00FC2104"/>
    <w:rsid w:val="00FD10DB"/>
    <w:rsid w:val="00FD1C93"/>
    <w:rsid w:val="00FD2720"/>
    <w:rsid w:val="00FD6000"/>
    <w:rsid w:val="00FE385A"/>
    <w:rsid w:val="01AC4FD0"/>
    <w:rsid w:val="02215E8E"/>
    <w:rsid w:val="040C4DA6"/>
    <w:rsid w:val="055A7016"/>
    <w:rsid w:val="065615AF"/>
    <w:rsid w:val="06B140C8"/>
    <w:rsid w:val="0711440B"/>
    <w:rsid w:val="085D4644"/>
    <w:rsid w:val="0923626C"/>
    <w:rsid w:val="09E11798"/>
    <w:rsid w:val="0C7E191C"/>
    <w:rsid w:val="0D181394"/>
    <w:rsid w:val="0DA86FD0"/>
    <w:rsid w:val="0F910404"/>
    <w:rsid w:val="10291C6F"/>
    <w:rsid w:val="103A4EAF"/>
    <w:rsid w:val="119470C2"/>
    <w:rsid w:val="13324667"/>
    <w:rsid w:val="136503DF"/>
    <w:rsid w:val="153608A0"/>
    <w:rsid w:val="1536146E"/>
    <w:rsid w:val="15470665"/>
    <w:rsid w:val="155E27E5"/>
    <w:rsid w:val="15E5697F"/>
    <w:rsid w:val="175F4538"/>
    <w:rsid w:val="1AD81190"/>
    <w:rsid w:val="1B5D22FC"/>
    <w:rsid w:val="1BEF5570"/>
    <w:rsid w:val="1CC716F6"/>
    <w:rsid w:val="1DC40290"/>
    <w:rsid w:val="1E303BE0"/>
    <w:rsid w:val="1EC02C89"/>
    <w:rsid w:val="1ECE2FD3"/>
    <w:rsid w:val="1EDA0557"/>
    <w:rsid w:val="213A1FE0"/>
    <w:rsid w:val="216E7FAF"/>
    <w:rsid w:val="22982938"/>
    <w:rsid w:val="22D00155"/>
    <w:rsid w:val="236C11BD"/>
    <w:rsid w:val="23B42A35"/>
    <w:rsid w:val="24A362E6"/>
    <w:rsid w:val="277C0E5D"/>
    <w:rsid w:val="27B14A67"/>
    <w:rsid w:val="28147C37"/>
    <w:rsid w:val="289B1323"/>
    <w:rsid w:val="29C96CD4"/>
    <w:rsid w:val="2A2203FC"/>
    <w:rsid w:val="2A6818A2"/>
    <w:rsid w:val="2ACB3557"/>
    <w:rsid w:val="2ACF6E76"/>
    <w:rsid w:val="2B49048B"/>
    <w:rsid w:val="2B5A596D"/>
    <w:rsid w:val="2B8448AD"/>
    <w:rsid w:val="2C393DE2"/>
    <w:rsid w:val="2C465802"/>
    <w:rsid w:val="2D2A4420"/>
    <w:rsid w:val="2DB70888"/>
    <w:rsid w:val="2E690074"/>
    <w:rsid w:val="2F1269C8"/>
    <w:rsid w:val="30365E1A"/>
    <w:rsid w:val="312C2DAF"/>
    <w:rsid w:val="313A709C"/>
    <w:rsid w:val="31897233"/>
    <w:rsid w:val="32865BBC"/>
    <w:rsid w:val="33611A90"/>
    <w:rsid w:val="337F27E9"/>
    <w:rsid w:val="34432B82"/>
    <w:rsid w:val="3449336F"/>
    <w:rsid w:val="35753611"/>
    <w:rsid w:val="358D1BBC"/>
    <w:rsid w:val="359903BB"/>
    <w:rsid w:val="35B94333"/>
    <w:rsid w:val="373E0488"/>
    <w:rsid w:val="3764396F"/>
    <w:rsid w:val="399348E1"/>
    <w:rsid w:val="3C7867CC"/>
    <w:rsid w:val="3CAC1293"/>
    <w:rsid w:val="3D5164E3"/>
    <w:rsid w:val="3D6A5FDA"/>
    <w:rsid w:val="3DBE6F87"/>
    <w:rsid w:val="3F4A37E5"/>
    <w:rsid w:val="3FCD1893"/>
    <w:rsid w:val="3FDB45B6"/>
    <w:rsid w:val="404A016D"/>
    <w:rsid w:val="407228E8"/>
    <w:rsid w:val="40DA47DD"/>
    <w:rsid w:val="40DC05A5"/>
    <w:rsid w:val="41065459"/>
    <w:rsid w:val="415B43C3"/>
    <w:rsid w:val="41884C61"/>
    <w:rsid w:val="42E61791"/>
    <w:rsid w:val="443B49FD"/>
    <w:rsid w:val="45A37535"/>
    <w:rsid w:val="46D50433"/>
    <w:rsid w:val="473E6663"/>
    <w:rsid w:val="49FF70B0"/>
    <w:rsid w:val="4ADC40E1"/>
    <w:rsid w:val="4B1B7449"/>
    <w:rsid w:val="4B322D9E"/>
    <w:rsid w:val="4DB9736A"/>
    <w:rsid w:val="4F3A0814"/>
    <w:rsid w:val="4F5E4D56"/>
    <w:rsid w:val="4F653C23"/>
    <w:rsid w:val="4FED71EE"/>
    <w:rsid w:val="50870C21"/>
    <w:rsid w:val="508959C2"/>
    <w:rsid w:val="50AC58FA"/>
    <w:rsid w:val="50C5237B"/>
    <w:rsid w:val="51A02B7A"/>
    <w:rsid w:val="522B3198"/>
    <w:rsid w:val="52B24DB6"/>
    <w:rsid w:val="5364312D"/>
    <w:rsid w:val="54AF0235"/>
    <w:rsid w:val="559E21FE"/>
    <w:rsid w:val="562251F5"/>
    <w:rsid w:val="56DB7E34"/>
    <w:rsid w:val="56FC615D"/>
    <w:rsid w:val="57811333"/>
    <w:rsid w:val="57815F44"/>
    <w:rsid w:val="59587383"/>
    <w:rsid w:val="5D046799"/>
    <w:rsid w:val="5E405662"/>
    <w:rsid w:val="5EDF5449"/>
    <w:rsid w:val="5F195895"/>
    <w:rsid w:val="60787004"/>
    <w:rsid w:val="608C59FA"/>
    <w:rsid w:val="61847340"/>
    <w:rsid w:val="63F248BD"/>
    <w:rsid w:val="64464830"/>
    <w:rsid w:val="645923BE"/>
    <w:rsid w:val="649A7EF4"/>
    <w:rsid w:val="65BC3768"/>
    <w:rsid w:val="67EF3326"/>
    <w:rsid w:val="69963A89"/>
    <w:rsid w:val="6D843DD2"/>
    <w:rsid w:val="6DD43A27"/>
    <w:rsid w:val="6EBD7476"/>
    <w:rsid w:val="6EBE3E97"/>
    <w:rsid w:val="6F080F90"/>
    <w:rsid w:val="6F112B0A"/>
    <w:rsid w:val="6F166080"/>
    <w:rsid w:val="6F1B72C0"/>
    <w:rsid w:val="70337422"/>
    <w:rsid w:val="71684BEA"/>
    <w:rsid w:val="71DA13A2"/>
    <w:rsid w:val="72016402"/>
    <w:rsid w:val="748906FB"/>
    <w:rsid w:val="74BE39BF"/>
    <w:rsid w:val="75D946B2"/>
    <w:rsid w:val="75E4403B"/>
    <w:rsid w:val="760750A2"/>
    <w:rsid w:val="765E1089"/>
    <w:rsid w:val="769640DC"/>
    <w:rsid w:val="7787447C"/>
    <w:rsid w:val="78097535"/>
    <w:rsid w:val="788F0D06"/>
    <w:rsid w:val="78A53444"/>
    <w:rsid w:val="7A685D75"/>
    <w:rsid w:val="7C5F01FF"/>
    <w:rsid w:val="7CB244A3"/>
    <w:rsid w:val="7CBF3EF7"/>
    <w:rsid w:val="7D213395"/>
    <w:rsid w:val="7D706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6ACD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10AD7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sid w:val="00D10AD7"/>
    <w:rPr>
      <w:sz w:val="18"/>
      <w:szCs w:val="18"/>
    </w:rPr>
  </w:style>
  <w:style w:type="table" w:styleId="TableGrid">
    <w:name w:val="Table Grid"/>
    <w:basedOn w:val="TableNormal"/>
    <w:qFormat/>
    <w:rsid w:val="00D10AD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96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96680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096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9668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1228</Words>
  <Characters>7003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oBeacon App通信协议</vt:lpstr>
    </vt:vector>
  </TitlesOfParts>
  <Company>Microsoft</Company>
  <LinksUpToDate>false</LinksUpToDate>
  <CharactersWithSpaces>8215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oBeacon App通信协议</dc:title>
  <dc:creator>User</dc:creator>
  <cp:lastModifiedBy>Mrigank Mishra</cp:lastModifiedBy>
  <cp:revision>41</cp:revision>
  <cp:lastPrinted>2014-09-09T08:49:00Z</cp:lastPrinted>
  <dcterms:created xsi:type="dcterms:W3CDTF">2014-09-09T03:56:00Z</dcterms:created>
  <dcterms:modified xsi:type="dcterms:W3CDTF">2018-06-01T11:28:00Z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