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33041" w14:textId="66411DC3" w:rsidR="005E1D25" w:rsidRDefault="007918AB" w:rsidP="007918AB">
      <w:pPr>
        <w:jc w:val="center"/>
        <w:rPr>
          <w:rFonts w:ascii="Avenir Next" w:hAnsi="Avenir Next"/>
        </w:rPr>
      </w:pPr>
      <w:r>
        <w:rPr>
          <w:rFonts w:ascii="Avenir Next" w:hAnsi="Avenir Next"/>
        </w:rPr>
        <w:t xml:space="preserve">Learn Ubique </w:t>
      </w:r>
      <w:r w:rsidRPr="007918AB">
        <w:rPr>
          <w:rFonts w:ascii="Avenir Next" w:hAnsi="Avenir Next"/>
        </w:rPr>
        <w:t>Website Design Spec</w:t>
      </w:r>
      <w:r>
        <w:rPr>
          <w:rFonts w:ascii="Avenir Next" w:hAnsi="Avenir Next"/>
        </w:rPr>
        <w:t>s</w:t>
      </w:r>
      <w:r w:rsidRPr="007918AB">
        <w:rPr>
          <w:rFonts w:ascii="Avenir Next" w:hAnsi="Avenir Next"/>
        </w:rPr>
        <w:t xml:space="preserve"> Sheet</w:t>
      </w:r>
    </w:p>
    <w:p w14:paraId="436DCBF4" w14:textId="66362E20" w:rsidR="007918AB" w:rsidRDefault="007918AB" w:rsidP="007918AB">
      <w:pPr>
        <w:jc w:val="center"/>
        <w:rPr>
          <w:rFonts w:ascii="Avenir Next" w:hAnsi="Avenir Next"/>
        </w:rPr>
      </w:pPr>
    </w:p>
    <w:p w14:paraId="47945D56" w14:textId="26D9CD93" w:rsidR="007918AB" w:rsidRPr="007918AB" w:rsidRDefault="007918AB" w:rsidP="007918AB">
      <w:pPr>
        <w:rPr>
          <w:rFonts w:ascii="Avenir Next" w:hAnsi="Avenir Next"/>
          <w:b/>
        </w:rPr>
      </w:pPr>
      <w:r w:rsidRPr="007918AB">
        <w:rPr>
          <w:rFonts w:ascii="Avenir Next" w:hAnsi="Avenir Next"/>
          <w:b/>
        </w:rPr>
        <w:t xml:space="preserve">Colors </w:t>
      </w:r>
    </w:p>
    <w:p w14:paraId="73FACA08" w14:textId="30B7F449" w:rsidR="007918AB" w:rsidRDefault="007918AB" w:rsidP="007918AB">
      <w:pPr>
        <w:rPr>
          <w:rFonts w:ascii="Avenir Next" w:hAnsi="Avenir Next"/>
        </w:rPr>
      </w:pPr>
      <w:r>
        <w:rPr>
          <w:rFonts w:ascii="Avenir Next" w:hAnsi="Avenir Next"/>
        </w:rPr>
        <w:t>Blue boxes:</w:t>
      </w:r>
    </w:p>
    <w:p w14:paraId="7671B4F4" w14:textId="3FC9458F" w:rsidR="007918AB" w:rsidRDefault="007918AB" w:rsidP="00060B46">
      <w:pPr>
        <w:tabs>
          <w:tab w:val="center" w:pos="5040"/>
        </w:tabs>
        <w:ind w:firstLine="720"/>
        <w:rPr>
          <w:rFonts w:ascii="Avenir Next" w:hAnsi="Avenir Next"/>
        </w:rPr>
      </w:pPr>
      <w:r>
        <w:rPr>
          <w:rFonts w:ascii="Avenir Next" w:hAnsi="Avenir Next"/>
        </w:rPr>
        <w:t>RGB: 120, 154, 240</w:t>
      </w:r>
      <w:r w:rsidR="00060B46">
        <w:rPr>
          <w:rFonts w:ascii="Avenir Next" w:hAnsi="Avenir Next"/>
        </w:rPr>
        <w:tab/>
      </w:r>
      <w:bookmarkStart w:id="0" w:name="_GoBack"/>
      <w:bookmarkEnd w:id="0"/>
    </w:p>
    <w:p w14:paraId="2C735721" w14:textId="38539969" w:rsidR="007918AB" w:rsidRDefault="007918AB" w:rsidP="007918AB">
      <w:pPr>
        <w:ind w:firstLine="720"/>
        <w:rPr>
          <w:rFonts w:ascii="Avenir Next" w:hAnsi="Avenir Next"/>
        </w:rPr>
      </w:pPr>
      <w:r>
        <w:rPr>
          <w:rFonts w:ascii="Avenir Next" w:hAnsi="Avenir Next"/>
        </w:rPr>
        <w:t>Hex Color # 789AF0</w:t>
      </w:r>
    </w:p>
    <w:p w14:paraId="7A3112DA" w14:textId="1C236D63" w:rsidR="007918AB" w:rsidRDefault="007918AB" w:rsidP="007918AB">
      <w:pPr>
        <w:ind w:firstLine="720"/>
        <w:rPr>
          <w:rFonts w:ascii="Avenir Next" w:hAnsi="Avenir Next"/>
        </w:rPr>
      </w:pPr>
      <w:r>
        <w:rPr>
          <w:rFonts w:ascii="Avenir Next" w:hAnsi="Avenir Next"/>
        </w:rPr>
        <w:t xml:space="preserve">Opacity 100 </w:t>
      </w:r>
    </w:p>
    <w:p w14:paraId="2C0A30C3" w14:textId="1DFD7C03" w:rsidR="007918AB" w:rsidRDefault="007918AB" w:rsidP="007918AB">
      <w:pPr>
        <w:rPr>
          <w:rFonts w:ascii="Avenir Next" w:hAnsi="Avenir Next"/>
        </w:rPr>
      </w:pPr>
    </w:p>
    <w:p w14:paraId="208B4A65" w14:textId="62502E45" w:rsidR="007918AB" w:rsidRDefault="007918AB" w:rsidP="007918AB">
      <w:pPr>
        <w:rPr>
          <w:rFonts w:ascii="Avenir Next" w:hAnsi="Avenir Next"/>
        </w:rPr>
      </w:pPr>
      <w:r>
        <w:rPr>
          <w:rFonts w:ascii="Avenir Next" w:hAnsi="Avenir Next"/>
        </w:rPr>
        <w:t>Gold overlay box:</w:t>
      </w:r>
    </w:p>
    <w:p w14:paraId="390BF01F" w14:textId="689687D1" w:rsidR="007918AB" w:rsidRDefault="007918AB" w:rsidP="007918AB">
      <w:pPr>
        <w:rPr>
          <w:rFonts w:ascii="Avenir Next" w:hAnsi="Avenir Next"/>
        </w:rPr>
      </w:pPr>
      <w:r>
        <w:rPr>
          <w:rFonts w:ascii="Avenir Next" w:hAnsi="Avenir Next"/>
        </w:rPr>
        <w:tab/>
        <w:t>RGB: 187, 148, 88</w:t>
      </w:r>
    </w:p>
    <w:p w14:paraId="71E53E41" w14:textId="32DB835D" w:rsidR="007918AB" w:rsidRDefault="007918AB" w:rsidP="007918AB">
      <w:pPr>
        <w:rPr>
          <w:rFonts w:ascii="Avenir Next" w:hAnsi="Avenir Next"/>
        </w:rPr>
      </w:pPr>
      <w:r>
        <w:rPr>
          <w:rFonts w:ascii="Avenir Next" w:hAnsi="Avenir Next"/>
        </w:rPr>
        <w:tab/>
        <w:t>Hex Color # BB9458</w:t>
      </w:r>
    </w:p>
    <w:p w14:paraId="2A4B66B2" w14:textId="0CA88553" w:rsidR="007918AB" w:rsidRDefault="007918AB" w:rsidP="007918AB">
      <w:pPr>
        <w:rPr>
          <w:rFonts w:ascii="Avenir Next" w:hAnsi="Avenir Next"/>
        </w:rPr>
      </w:pPr>
      <w:r>
        <w:rPr>
          <w:rFonts w:ascii="Avenir Next" w:hAnsi="Avenir Next"/>
        </w:rPr>
        <w:tab/>
        <w:t>Opacity 37%</w:t>
      </w:r>
    </w:p>
    <w:p w14:paraId="380F6BA3" w14:textId="768AAF91" w:rsidR="007918AB" w:rsidRDefault="007918AB" w:rsidP="007918AB">
      <w:pPr>
        <w:rPr>
          <w:rFonts w:ascii="Avenir Next" w:hAnsi="Avenir Next"/>
        </w:rPr>
      </w:pPr>
      <w:r>
        <w:rPr>
          <w:rFonts w:ascii="Avenir Next" w:hAnsi="Avenir Next"/>
        </w:rPr>
        <w:tab/>
        <w:t>Transparency (ppt) 63%</w:t>
      </w:r>
    </w:p>
    <w:p w14:paraId="417E4A95" w14:textId="2500082D" w:rsidR="007918AB" w:rsidRDefault="007918AB" w:rsidP="007918AB">
      <w:pPr>
        <w:rPr>
          <w:rFonts w:ascii="Avenir Next" w:hAnsi="Avenir Next"/>
        </w:rPr>
      </w:pPr>
    </w:p>
    <w:p w14:paraId="34867F0C" w14:textId="058D2E61" w:rsidR="007918AB" w:rsidRPr="007918AB" w:rsidRDefault="007918AB" w:rsidP="007918AB">
      <w:pPr>
        <w:rPr>
          <w:rFonts w:ascii="Avenir Next" w:hAnsi="Avenir Next"/>
          <w:b/>
        </w:rPr>
      </w:pPr>
      <w:r w:rsidRPr="007918AB">
        <w:rPr>
          <w:rFonts w:ascii="Avenir Next" w:hAnsi="Avenir Next"/>
          <w:b/>
        </w:rPr>
        <w:t>Fonts</w:t>
      </w:r>
      <w:r w:rsidRPr="007918AB">
        <w:rPr>
          <w:rFonts w:ascii="Avenir Next" w:hAnsi="Avenir Next"/>
        </w:rPr>
        <w:tab/>
      </w:r>
      <w:r w:rsidRPr="007918AB">
        <w:rPr>
          <w:rFonts w:ascii="Avenir Next" w:hAnsi="Avenir Next"/>
        </w:rPr>
        <w:tab/>
      </w:r>
      <w:r w:rsidRPr="007918AB">
        <w:rPr>
          <w:rFonts w:ascii="Avenir Next" w:hAnsi="Avenir Next"/>
        </w:rPr>
        <w:tab/>
      </w:r>
    </w:p>
    <w:p w14:paraId="43BC9B8E" w14:textId="15F2506D" w:rsidR="007918AB" w:rsidRDefault="007918AB" w:rsidP="007918AB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>
        <w:rPr>
          <w:rFonts w:ascii="Avenir Next" w:hAnsi="Avenir Next"/>
        </w:rPr>
        <w:t>Learn Ubique tag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 xml:space="preserve">- Faradisa Script </w:t>
      </w:r>
    </w:p>
    <w:p w14:paraId="7C43F2BF" w14:textId="60180E88" w:rsidR="007918AB" w:rsidRPr="007918AB" w:rsidRDefault="007918AB" w:rsidP="007918AB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 w:rsidRPr="007918AB">
        <w:rPr>
          <w:rFonts w:ascii="Avenir Next" w:hAnsi="Avenir Next"/>
        </w:rPr>
        <w:t xml:space="preserve">Main Font 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>-</w:t>
      </w:r>
      <w:r w:rsidRPr="007918AB">
        <w:rPr>
          <w:rFonts w:ascii="Avenir Next" w:hAnsi="Avenir Next"/>
        </w:rPr>
        <w:t xml:space="preserve"> Avenir Next </w:t>
      </w:r>
    </w:p>
    <w:p w14:paraId="10E10D00" w14:textId="7250B9D0" w:rsidR="007918AB" w:rsidRPr="007918AB" w:rsidRDefault="007918AB" w:rsidP="007918AB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 w:rsidRPr="007918AB">
        <w:rPr>
          <w:rFonts w:ascii="Avenir Next" w:hAnsi="Avenir Next"/>
        </w:rPr>
        <w:t xml:space="preserve">Gold Buttons 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>-</w:t>
      </w:r>
      <w:r w:rsidRPr="007918AB">
        <w:rPr>
          <w:rFonts w:ascii="Avenir Next" w:hAnsi="Avenir Next"/>
        </w:rPr>
        <w:t xml:space="preserve"> Avenir Next &gt; Demi Bold</w:t>
      </w:r>
      <w:r>
        <w:rPr>
          <w:rFonts w:ascii="Avenir Next" w:hAnsi="Avenir Next"/>
        </w:rPr>
        <w:t xml:space="preserve"> </w:t>
      </w:r>
    </w:p>
    <w:p w14:paraId="723F5001" w14:textId="1F1A074E" w:rsidR="007918AB" w:rsidRDefault="007918AB" w:rsidP="007918AB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 w:rsidRPr="007918AB">
        <w:rPr>
          <w:rFonts w:ascii="Avenir Next" w:hAnsi="Avenir Next"/>
        </w:rPr>
        <w:t xml:space="preserve">“Partnership Opportunities” </w:t>
      </w:r>
      <w:r>
        <w:rPr>
          <w:rFonts w:ascii="Avenir Next" w:hAnsi="Avenir Next"/>
        </w:rPr>
        <w:tab/>
        <w:t>-</w:t>
      </w:r>
      <w:r w:rsidRPr="007918AB">
        <w:rPr>
          <w:rFonts w:ascii="Avenir Next" w:hAnsi="Avenir Next"/>
        </w:rPr>
        <w:t xml:space="preserve"> </w:t>
      </w:r>
      <w:r w:rsidRPr="007918AB">
        <w:rPr>
          <w:rFonts w:ascii="Avenir Next" w:hAnsi="Avenir Next"/>
        </w:rPr>
        <w:t>Avenir Next &gt; Demi Bold</w:t>
      </w:r>
    </w:p>
    <w:p w14:paraId="557A3FEB" w14:textId="69E1F15E" w:rsidR="007918AB" w:rsidRDefault="007918AB" w:rsidP="007918AB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>
        <w:rPr>
          <w:rFonts w:ascii="Avenir Next" w:hAnsi="Avenir Next"/>
        </w:rPr>
        <w:t xml:space="preserve">Quote 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>- Avenir Next &gt; Medium</w:t>
      </w:r>
    </w:p>
    <w:p w14:paraId="1C5F36B4" w14:textId="1A9B5E38" w:rsidR="007918AB" w:rsidRPr="007918AB" w:rsidRDefault="007918AB" w:rsidP="007918AB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 w:rsidRPr="007918AB">
        <w:rPr>
          <w:rFonts w:ascii="Avenir Next" w:hAnsi="Avenir Next"/>
        </w:rPr>
        <w:t xml:space="preserve">Name after quote 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 xml:space="preserve">- </w:t>
      </w:r>
      <w:r w:rsidRPr="007918AB">
        <w:rPr>
          <w:rFonts w:ascii="Avenir Next" w:hAnsi="Avenir Next"/>
        </w:rPr>
        <w:t xml:space="preserve"> </w:t>
      </w:r>
      <w:r w:rsidRPr="007918AB">
        <w:rPr>
          <w:rFonts w:ascii="Avenir Next" w:hAnsi="Avenir Next"/>
        </w:rPr>
        <w:t>Avenir Next &gt; Demi Bold</w:t>
      </w:r>
    </w:p>
    <w:p w14:paraId="6F29425B" w14:textId="16E2FADF" w:rsidR="007918AB" w:rsidRDefault="007918AB" w:rsidP="007918AB">
      <w:pPr>
        <w:rPr>
          <w:rFonts w:ascii="Avenir Next" w:hAnsi="Avenir Next"/>
        </w:rPr>
      </w:pPr>
    </w:p>
    <w:p w14:paraId="1CBEF1FD" w14:textId="0DC31ACE" w:rsidR="007918AB" w:rsidRPr="007918AB" w:rsidRDefault="007918AB" w:rsidP="007918AB">
      <w:pPr>
        <w:rPr>
          <w:rFonts w:ascii="Avenir Next" w:hAnsi="Avenir Next"/>
          <w:b/>
        </w:rPr>
      </w:pPr>
      <w:r w:rsidRPr="007918AB">
        <w:rPr>
          <w:rFonts w:ascii="Avenir Next" w:hAnsi="Avenir Next"/>
          <w:b/>
        </w:rPr>
        <w:t>Pictures</w:t>
      </w:r>
    </w:p>
    <w:p w14:paraId="10E80597" w14:textId="28A5795D" w:rsidR="007918AB" w:rsidRDefault="007918AB" w:rsidP="007918AB">
      <w:pPr>
        <w:pStyle w:val="ListParagraph"/>
        <w:numPr>
          <w:ilvl w:val="0"/>
          <w:numId w:val="2"/>
        </w:numPr>
        <w:ind w:left="1440"/>
        <w:rPr>
          <w:rFonts w:ascii="Avenir Next" w:hAnsi="Avenir Next"/>
        </w:rPr>
      </w:pPr>
      <w:r>
        <w:rPr>
          <w:rFonts w:ascii="Avenir Next" w:hAnsi="Avenir Next"/>
        </w:rPr>
        <w:t>Learn Ubique Logo</w:t>
      </w:r>
    </w:p>
    <w:p w14:paraId="6F2DAE5D" w14:textId="5AC5E673" w:rsidR="007918AB" w:rsidRDefault="007918AB" w:rsidP="007918AB">
      <w:pPr>
        <w:pStyle w:val="ListParagraph"/>
        <w:numPr>
          <w:ilvl w:val="0"/>
          <w:numId w:val="2"/>
        </w:numPr>
        <w:ind w:left="1440"/>
        <w:rPr>
          <w:rFonts w:ascii="Avenir Next" w:hAnsi="Avenir Next"/>
        </w:rPr>
      </w:pPr>
      <w:r>
        <w:rPr>
          <w:rFonts w:ascii="Avenir Next" w:hAnsi="Avenir Next"/>
        </w:rPr>
        <w:t>Fish background photo</w:t>
      </w:r>
    </w:p>
    <w:p w14:paraId="7526AA6F" w14:textId="57631AA7" w:rsidR="007918AB" w:rsidRPr="007918AB" w:rsidRDefault="007918AB" w:rsidP="007918AB">
      <w:pPr>
        <w:pStyle w:val="ListParagraph"/>
        <w:numPr>
          <w:ilvl w:val="0"/>
          <w:numId w:val="2"/>
        </w:numPr>
        <w:ind w:left="1440"/>
        <w:rPr>
          <w:rFonts w:ascii="Avenir Next" w:hAnsi="Avenir Next"/>
        </w:rPr>
      </w:pPr>
      <w:r>
        <w:rPr>
          <w:rFonts w:ascii="Avenir Next" w:hAnsi="Avenir Next"/>
        </w:rPr>
        <w:t xml:space="preserve">Photo of Jenay </w:t>
      </w:r>
    </w:p>
    <w:p w14:paraId="7844B010" w14:textId="3925B130" w:rsidR="007918AB" w:rsidRPr="007918AB" w:rsidRDefault="007918AB" w:rsidP="007918AB">
      <w:pPr>
        <w:ind w:left="720" w:firstLine="720"/>
        <w:rPr>
          <w:rFonts w:ascii="Avenir Next" w:hAnsi="Avenir Next"/>
        </w:rPr>
      </w:pPr>
    </w:p>
    <w:sectPr w:rsidR="007918AB" w:rsidRPr="007918AB" w:rsidSect="00F76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00BAC"/>
    <w:multiLevelType w:val="hybridMultilevel"/>
    <w:tmpl w:val="D3CCBC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2A018C"/>
    <w:multiLevelType w:val="hybridMultilevel"/>
    <w:tmpl w:val="E828D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AB"/>
    <w:rsid w:val="00060B46"/>
    <w:rsid w:val="007918AB"/>
    <w:rsid w:val="00F72DBB"/>
    <w:rsid w:val="00F7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D7A40"/>
  <w15:chartTrackingRefBased/>
  <w15:docId w15:val="{F255EAC6-BBBB-8C4F-BA3D-7D37F49E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Jenay Sermon</dc:creator>
  <cp:keywords/>
  <dc:description/>
  <cp:lastModifiedBy>Jenay Sermon</cp:lastModifiedBy>
  <cp:revision>2</cp:revision>
  <dcterms:created xsi:type="dcterms:W3CDTF">2018-11-29T20:59:00Z</dcterms:created>
  <dcterms:modified xsi:type="dcterms:W3CDTF">2018-11-29T21:14:00Z</dcterms:modified>
</cp:coreProperties>
</file>