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DAD" w:rsidRPr="00D71B95" w:rsidRDefault="00D71B95" w:rsidP="009349CF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Deep Learning</w:t>
      </w:r>
      <w:r w:rsidR="001A5F07">
        <w:rPr>
          <w:rFonts w:ascii="Times New Roman" w:hAnsi="Times New Roman" w:cs="Times New Roman"/>
          <w:b/>
          <w:sz w:val="40"/>
          <w:szCs w:val="40"/>
        </w:rPr>
        <w:t xml:space="preserve"> Carom Billiards with Reinforced Neural Networks </w:t>
      </w:r>
    </w:p>
    <w:p w:rsidR="00D71B95" w:rsidRDefault="00D71B95" w:rsidP="009349C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71B95" w:rsidRDefault="001A5F07" w:rsidP="009349C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5F07">
        <w:rPr>
          <w:rFonts w:ascii="Times New Roman" w:hAnsi="Times New Roman" w:cs="Times New Roman"/>
          <w:b/>
          <w:sz w:val="24"/>
          <w:szCs w:val="24"/>
        </w:rPr>
        <w:t>Presented by Mrinal Sourav towards the Machine Learning course at Northeastern University, Seattle – Spring 2018</w:t>
      </w:r>
    </w:p>
    <w:p w:rsidR="009349CF" w:rsidRPr="00D71B95" w:rsidRDefault="009349CF" w:rsidP="009349C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A5F07" w:rsidRPr="00003D6D" w:rsidRDefault="0010015A" w:rsidP="009349CF">
      <w:pPr>
        <w:pStyle w:val="ListParagraph"/>
        <w:numPr>
          <w:ilvl w:val="0"/>
          <w:numId w:val="1"/>
        </w:num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Introduction</w:t>
      </w:r>
    </w:p>
    <w:p w:rsidR="00884208" w:rsidRDefault="00884208" w:rsidP="009349CF">
      <w:pPr>
        <w:spacing w:line="240" w:lineRule="auto"/>
        <w:rPr>
          <w:rFonts w:ascii="Times New Roman" w:hAnsi="Times New Roman" w:cs="Times New Roman"/>
        </w:rPr>
      </w:pPr>
    </w:p>
    <w:bookmarkStart w:id="0" w:name="_GoBack"/>
    <w:bookmarkEnd w:id="0"/>
    <w:p w:rsidR="001A5F07" w:rsidRPr="00003D6D" w:rsidRDefault="00884208" w:rsidP="009349CF">
      <w:pPr>
        <w:spacing w:line="240" w:lineRule="auto"/>
        <w:rPr>
          <w:rFonts w:ascii="Times New Roman" w:hAnsi="Times New Roman" w:cs="Times New Roman"/>
        </w:rPr>
      </w:pPr>
      <w:r w:rsidRPr="00003D6D">
        <w:rPr>
          <w:rFonts w:ascii="Times New Roman" w:hAnsi="Times New Roman" w:cs="Times New Roman"/>
        </w:rPr>
        <w:fldChar w:fldCharType="begin"/>
      </w:r>
      <w:r w:rsidRPr="00003D6D">
        <w:rPr>
          <w:rFonts w:ascii="Times New Roman" w:hAnsi="Times New Roman" w:cs="Times New Roman"/>
        </w:rPr>
        <w:instrText xml:space="preserve"> HYPERLINK "https://en.wikipedia.org/wiki/Carom_billiards" </w:instrText>
      </w:r>
      <w:r w:rsidRPr="00003D6D">
        <w:rPr>
          <w:rFonts w:ascii="Times New Roman" w:hAnsi="Times New Roman" w:cs="Times New Roman"/>
        </w:rPr>
        <w:fldChar w:fldCharType="separate"/>
      </w:r>
      <w:r w:rsidR="001A5F07" w:rsidRPr="00003D6D">
        <w:rPr>
          <w:rStyle w:val="Hyperlink"/>
          <w:rFonts w:ascii="Times New Roman" w:hAnsi="Times New Roman" w:cs="Times New Roman"/>
        </w:rPr>
        <w:t>Carom Billiards</w:t>
      </w:r>
      <w:r w:rsidRPr="00003D6D">
        <w:rPr>
          <w:rStyle w:val="Hyperlink"/>
          <w:rFonts w:ascii="Times New Roman" w:hAnsi="Times New Roman" w:cs="Times New Roman"/>
        </w:rPr>
        <w:fldChar w:fldCharType="end"/>
      </w:r>
      <w:r w:rsidR="001A5F07" w:rsidRPr="00003D6D">
        <w:rPr>
          <w:rFonts w:ascii="Times New Roman" w:hAnsi="Times New Roman" w:cs="Times New Roman"/>
        </w:rPr>
        <w:t xml:space="preserve"> is a simple looking game on a pool/billiards/snooker format</w:t>
      </w:r>
      <w:r w:rsidR="00BB3295" w:rsidRPr="00003D6D">
        <w:rPr>
          <w:rFonts w:ascii="Times New Roman" w:hAnsi="Times New Roman" w:cs="Times New Roman"/>
        </w:rPr>
        <w:t xml:space="preserve"> but without pockets</w:t>
      </w:r>
      <w:r w:rsidR="001A5F07" w:rsidRPr="00003D6D">
        <w:rPr>
          <w:rFonts w:ascii="Times New Roman" w:hAnsi="Times New Roman" w:cs="Times New Roman"/>
        </w:rPr>
        <w:t xml:space="preserve">. </w:t>
      </w:r>
      <w:r w:rsidR="00BB3295" w:rsidRPr="00003D6D">
        <w:rPr>
          <w:rFonts w:ascii="Times New Roman" w:hAnsi="Times New Roman" w:cs="Times New Roman"/>
        </w:rPr>
        <w:t>Players are assigned a ball</w:t>
      </w:r>
      <w:r w:rsidR="006017A9" w:rsidRPr="00003D6D">
        <w:rPr>
          <w:rFonts w:ascii="Times New Roman" w:hAnsi="Times New Roman" w:cs="Times New Roman"/>
        </w:rPr>
        <w:t xml:space="preserve"> and</w:t>
      </w:r>
      <w:r w:rsidR="00A7034A" w:rsidRPr="00003D6D">
        <w:rPr>
          <w:rFonts w:ascii="Times New Roman" w:hAnsi="Times New Roman" w:cs="Times New Roman"/>
        </w:rPr>
        <w:t xml:space="preserve"> take turns to strike that ball</w:t>
      </w:r>
      <w:r w:rsidR="006017A9" w:rsidRPr="00003D6D">
        <w:rPr>
          <w:rFonts w:ascii="Times New Roman" w:hAnsi="Times New Roman" w:cs="Times New Roman"/>
        </w:rPr>
        <w:t>. T</w:t>
      </w:r>
      <w:r w:rsidR="00BB3295" w:rsidRPr="00003D6D">
        <w:rPr>
          <w:rFonts w:ascii="Times New Roman" w:hAnsi="Times New Roman" w:cs="Times New Roman"/>
        </w:rPr>
        <w:t xml:space="preserve">he goal is to bounce off the players ball with two other balls </w:t>
      </w:r>
      <w:r w:rsidR="006017A9" w:rsidRPr="00003D6D">
        <w:rPr>
          <w:rFonts w:ascii="Times New Roman" w:hAnsi="Times New Roman" w:cs="Times New Roman"/>
        </w:rPr>
        <w:t>with</w:t>
      </w:r>
      <w:r w:rsidR="00BB3295" w:rsidRPr="00003D6D">
        <w:rPr>
          <w:rFonts w:ascii="Times New Roman" w:hAnsi="Times New Roman" w:cs="Times New Roman"/>
        </w:rPr>
        <w:t xml:space="preserve">in the same strike to get a score. On scoring, the player continues to get the next strike until they fail to score. </w:t>
      </w:r>
      <w:r w:rsidR="004D4DED" w:rsidRPr="00003D6D">
        <w:rPr>
          <w:rFonts w:ascii="Times New Roman" w:hAnsi="Times New Roman" w:cs="Times New Roman"/>
        </w:rPr>
        <w:t xml:space="preserve">The game continues for a finite number of rounds and the player with the maximum score wins the game. </w:t>
      </w:r>
    </w:p>
    <w:p w:rsidR="004D4DED" w:rsidRPr="00003D6D" w:rsidRDefault="004D4DED" w:rsidP="009349CF">
      <w:pPr>
        <w:spacing w:line="240" w:lineRule="auto"/>
        <w:rPr>
          <w:rFonts w:ascii="Times New Roman" w:hAnsi="Times New Roman" w:cs="Times New Roman"/>
        </w:rPr>
      </w:pPr>
      <w:r w:rsidRPr="00003D6D">
        <w:rPr>
          <w:rFonts w:ascii="Times New Roman" w:hAnsi="Times New Roman" w:cs="Times New Roman"/>
        </w:rPr>
        <w:t xml:space="preserve">The seeming simplicity of the game hides the complex game dynamics wherein reflection from the boundaries of the table and other balls play a key role. There is also the aspect of trying to win the next round while at the same time making it difficult for the other player if there is a miss. </w:t>
      </w:r>
      <w:r w:rsidR="006017A9" w:rsidRPr="00003D6D">
        <w:rPr>
          <w:rFonts w:ascii="Times New Roman" w:hAnsi="Times New Roman" w:cs="Times New Roman"/>
        </w:rPr>
        <w:t xml:space="preserve">The main objective of the project is inspired by the </w:t>
      </w:r>
      <w:hyperlink r:id="rId5" w:history="1">
        <w:r w:rsidR="006017A9" w:rsidRPr="00003D6D">
          <w:rPr>
            <w:rStyle w:val="Hyperlink"/>
            <w:rFonts w:ascii="Times New Roman" w:hAnsi="Times New Roman" w:cs="Times New Roman"/>
          </w:rPr>
          <w:t>automation of Atari game</w:t>
        </w:r>
      </w:hyperlink>
      <w:r w:rsidR="006017A9" w:rsidRPr="00003D6D">
        <w:rPr>
          <w:rFonts w:ascii="Times New Roman" w:hAnsi="Times New Roman" w:cs="Times New Roman"/>
        </w:rPr>
        <w:t xml:space="preserve"> by Google DeepMind’s Deep Q-learning.</w:t>
      </w:r>
      <w:r w:rsidR="00E17A3F" w:rsidRPr="00003D6D">
        <w:rPr>
          <w:rFonts w:ascii="Times New Roman" w:hAnsi="Times New Roman" w:cs="Times New Roman"/>
        </w:rPr>
        <w:t xml:space="preserve"> </w:t>
      </w:r>
      <w:r w:rsidR="005B7CF6" w:rsidRPr="00003D6D">
        <w:rPr>
          <w:rFonts w:ascii="Times New Roman" w:hAnsi="Times New Roman" w:cs="Times New Roman"/>
        </w:rPr>
        <w:t xml:space="preserve">I want to train a Deep Neural Network to play a simulation of carom billiards and then observe “superhuman” strategies acquired, if any. If time permits, I would also change parameters of the game or scoring strategies and then observe how well the deep learning model can adapt to new/changing circumstances. Finally, I would also provide fixed circular obstacles on the board to train the model and observe if the model learns to avoid the obstacles or use them! </w:t>
      </w:r>
    </w:p>
    <w:p w:rsidR="004D4DED" w:rsidRDefault="004D4DED" w:rsidP="009349CF">
      <w:pPr>
        <w:spacing w:line="240" w:lineRule="auto"/>
        <w:rPr>
          <w:rFonts w:ascii="Times New Roman" w:hAnsi="Times New Roman" w:cs="Times New Roman"/>
        </w:rPr>
      </w:pPr>
      <w:r w:rsidRPr="00003D6D">
        <w:rPr>
          <w:rFonts w:ascii="Times New Roman" w:hAnsi="Times New Roman" w:cs="Times New Roman"/>
        </w:rPr>
        <w:t xml:space="preserve">I hereby present a simple simulation of the game coded in python using </w:t>
      </w:r>
      <w:proofErr w:type="spellStart"/>
      <w:r w:rsidRPr="00003D6D">
        <w:rPr>
          <w:rFonts w:ascii="Times New Roman" w:hAnsi="Times New Roman" w:cs="Times New Roman"/>
          <w:b/>
        </w:rPr>
        <w:t>pygame</w:t>
      </w:r>
      <w:proofErr w:type="spellEnd"/>
      <w:r w:rsidRPr="00003D6D">
        <w:rPr>
          <w:rFonts w:ascii="Times New Roman" w:hAnsi="Times New Roman" w:cs="Times New Roman"/>
        </w:rPr>
        <w:t xml:space="preserve">. </w:t>
      </w:r>
      <w:r w:rsidR="005B7CF6" w:rsidRPr="00003D6D">
        <w:rPr>
          <w:rFonts w:ascii="Times New Roman" w:hAnsi="Times New Roman" w:cs="Times New Roman"/>
        </w:rPr>
        <w:t xml:space="preserve">For simplicity, some basic rules have been tweaked so that players are assigned the same “q-ball” and take turns to bounce it off the other two balls. </w:t>
      </w:r>
    </w:p>
    <w:p w:rsidR="00003D6D" w:rsidRDefault="00003D6D" w:rsidP="009349C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q-learning methodology will be implemented:</w:t>
      </w:r>
    </w:p>
    <w:p w:rsidR="00003D6D" w:rsidRDefault="00003D6D" w:rsidP="009349C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03D6D">
        <w:rPr>
          <w:rFonts w:ascii="Times New Roman" w:hAnsi="Times New Roman" w:cs="Times New Roman"/>
        </w:rPr>
        <w:t>The “state” would be defined by the position of the balls</w:t>
      </w:r>
      <w:r w:rsidR="00136CFE">
        <w:rPr>
          <w:rFonts w:ascii="Times New Roman" w:hAnsi="Times New Roman" w:cs="Times New Roman"/>
        </w:rPr>
        <w:t xml:space="preserve"> in the game display</w:t>
      </w:r>
      <w:r w:rsidRPr="00003D6D">
        <w:rPr>
          <w:rFonts w:ascii="Times New Roman" w:hAnsi="Times New Roman" w:cs="Times New Roman"/>
        </w:rPr>
        <w:t xml:space="preserve">. </w:t>
      </w:r>
    </w:p>
    <w:p w:rsidR="00003D6D" w:rsidRDefault="00003D6D" w:rsidP="009349C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“action” will be defined in angles and discretized speed</w:t>
      </w:r>
      <w:r w:rsidR="00136CF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the q-ball. </w:t>
      </w:r>
    </w:p>
    <w:p w:rsidR="00003D6D" w:rsidRDefault="00003D6D" w:rsidP="009349C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“q-value”, to be learned by the deep neural network model</w:t>
      </w:r>
      <w:r w:rsidR="00136CF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would be represented by the rewards earned in each round </w:t>
      </w:r>
      <w:r w:rsidR="00F67231">
        <w:rPr>
          <w:rFonts w:ascii="Times New Roman" w:hAnsi="Times New Roman" w:cs="Times New Roman"/>
        </w:rPr>
        <w:t xml:space="preserve">(0 for no collision, 10 for collision with one ball and 100 for collision with both </w:t>
      </w:r>
      <w:r w:rsidR="00136CFE">
        <w:rPr>
          <w:rFonts w:ascii="Times New Roman" w:hAnsi="Times New Roman" w:cs="Times New Roman"/>
        </w:rPr>
        <w:t xml:space="preserve">the </w:t>
      </w:r>
      <w:r w:rsidR="00F67231">
        <w:rPr>
          <w:rFonts w:ascii="Times New Roman" w:hAnsi="Times New Roman" w:cs="Times New Roman"/>
        </w:rPr>
        <w:t xml:space="preserve">other balls) </w:t>
      </w:r>
    </w:p>
    <w:p w:rsidR="00F67231" w:rsidRDefault="00157DFF" w:rsidP="009349C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Although</w:t>
      </w:r>
      <w:r w:rsidR="00136CFE">
        <w:rPr>
          <w:rFonts w:ascii="Times New Roman" w:hAnsi="Times New Roman" w:cs="Times New Roman"/>
        </w:rPr>
        <w:t xml:space="preserve"> one popular </w:t>
      </w:r>
      <w:r>
        <w:rPr>
          <w:rFonts w:ascii="Times New Roman" w:hAnsi="Times New Roman" w:cs="Times New Roman"/>
        </w:rPr>
        <w:t>approach to q-learning is to learn the probability distribution of the set of all possible actions, given a state</w:t>
      </w:r>
      <w:r w:rsidR="00136CFE">
        <w:rPr>
          <w:rFonts w:ascii="Times New Roman" w:hAnsi="Times New Roman" w:cs="Times New Roman"/>
        </w:rPr>
        <w:t>, I would be using the alternate</w:t>
      </w:r>
      <w:r>
        <w:rPr>
          <w:rFonts w:ascii="Times New Roman" w:hAnsi="Times New Roman" w:cs="Times New Roman"/>
        </w:rPr>
        <w:t xml:space="preserve"> approach where a </w:t>
      </w:r>
      <w:r w:rsidRPr="00136CFE">
        <w:rPr>
          <w:rFonts w:ascii="Times New Roman" w:hAnsi="Times New Roman" w:cs="Times New Roman"/>
          <w:b/>
        </w:rPr>
        <w:t>state-action pair</w:t>
      </w:r>
      <w:r>
        <w:rPr>
          <w:rFonts w:ascii="Times New Roman" w:hAnsi="Times New Roman" w:cs="Times New Roman"/>
        </w:rPr>
        <w:t xml:space="preserve"> is fed into the model as inputs and the </w:t>
      </w:r>
      <w:r w:rsidRPr="00136CFE">
        <w:rPr>
          <w:rFonts w:ascii="Times New Roman" w:hAnsi="Times New Roman" w:cs="Times New Roman"/>
          <w:b/>
        </w:rPr>
        <w:t xml:space="preserve">quality </w:t>
      </w:r>
      <w:r>
        <w:rPr>
          <w:rFonts w:ascii="Times New Roman" w:hAnsi="Times New Roman" w:cs="Times New Roman"/>
        </w:rPr>
        <w:t xml:space="preserve">associated with the action for the state will be learnt as the target for the model. This is done for the sole reason that the </w:t>
      </w:r>
      <w:r w:rsidRPr="00157DFF">
        <w:rPr>
          <w:rFonts w:ascii="Times New Roman" w:hAnsi="Times New Roman" w:cs="Times New Roman"/>
          <w:b/>
        </w:rPr>
        <w:t>action space for this problem is much bigger than most Atari games reference above</w:t>
      </w:r>
      <w:r>
        <w:rPr>
          <w:rFonts w:ascii="Times New Roman" w:hAnsi="Times New Roman" w:cs="Times New Roman"/>
        </w:rPr>
        <w:t>. Specifically, the action space includes each of the 360 angles for the q-ball and speeds ranging from 1 to 10; the total permutation of which is 3600. Most Atari games have an action space of “UP”, “DOWN”, “LEFT” and “RIGHT”</w:t>
      </w:r>
      <w:r w:rsidR="0069581A">
        <w:rPr>
          <w:rFonts w:ascii="Times New Roman" w:hAnsi="Times New Roman" w:cs="Times New Roman"/>
        </w:rPr>
        <w:t xml:space="preserve">, which I believe is much easier for a model to converge to. </w:t>
      </w:r>
    </w:p>
    <w:p w:rsidR="0069581A" w:rsidRDefault="0069581A" w:rsidP="009349CF">
      <w:pPr>
        <w:spacing w:line="240" w:lineRule="auto"/>
        <w:rPr>
          <w:rFonts w:ascii="Times New Roman" w:hAnsi="Times New Roman" w:cs="Times New Roman"/>
        </w:rPr>
      </w:pPr>
    </w:p>
    <w:p w:rsidR="0069581A" w:rsidRPr="00F67231" w:rsidRDefault="0069581A" w:rsidP="009349CF">
      <w:pPr>
        <w:spacing w:line="240" w:lineRule="auto"/>
        <w:rPr>
          <w:rFonts w:ascii="Times New Roman" w:hAnsi="Times New Roman" w:cs="Times New Roman"/>
        </w:rPr>
      </w:pPr>
    </w:p>
    <w:p w:rsidR="00003D6D" w:rsidRDefault="00003D6D" w:rsidP="009349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03D6D" w:rsidRPr="001A5F07" w:rsidRDefault="00003D6D" w:rsidP="009349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003D6D" w:rsidRPr="001A5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928A9"/>
    <w:multiLevelType w:val="hybridMultilevel"/>
    <w:tmpl w:val="21A07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BB59D2"/>
    <w:multiLevelType w:val="hybridMultilevel"/>
    <w:tmpl w:val="0F20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6D9"/>
    <w:rsid w:val="00003D6D"/>
    <w:rsid w:val="0010015A"/>
    <w:rsid w:val="00136CFE"/>
    <w:rsid w:val="00157DFF"/>
    <w:rsid w:val="001966D9"/>
    <w:rsid w:val="001A5F07"/>
    <w:rsid w:val="004D4DED"/>
    <w:rsid w:val="005B7CF6"/>
    <w:rsid w:val="006017A9"/>
    <w:rsid w:val="00621265"/>
    <w:rsid w:val="0069581A"/>
    <w:rsid w:val="00884208"/>
    <w:rsid w:val="009349CF"/>
    <w:rsid w:val="009F1DAD"/>
    <w:rsid w:val="00A7034A"/>
    <w:rsid w:val="00AB1551"/>
    <w:rsid w:val="00BB3295"/>
    <w:rsid w:val="00D71B95"/>
    <w:rsid w:val="00E17A3F"/>
    <w:rsid w:val="00F6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144F4"/>
  <w15:chartTrackingRefBased/>
  <w15:docId w15:val="{3597BBB9-6668-4CD6-92CC-1CAA90017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5F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F0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03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V1eYniJ0Rnk&amp;t=35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</dc:creator>
  <cp:keywords/>
  <dc:description/>
  <cp:lastModifiedBy>mrinal</cp:lastModifiedBy>
  <cp:revision>14</cp:revision>
  <cp:lastPrinted>2018-04-17T04:29:00Z</cp:lastPrinted>
  <dcterms:created xsi:type="dcterms:W3CDTF">2018-03-28T21:15:00Z</dcterms:created>
  <dcterms:modified xsi:type="dcterms:W3CDTF">2018-04-17T04:58:00Z</dcterms:modified>
</cp:coreProperties>
</file>