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8E28B" w14:textId="60CDD092" w:rsidR="008C549E" w:rsidRPr="004E44AC" w:rsidRDefault="00000000" w:rsidP="003A00D7">
      <w:pPr>
        <w:pStyle w:val="Title"/>
        <w:jc w:val="center"/>
        <w:rPr>
          <w:rFonts w:ascii="Times New Roman" w:hAnsi="Times New Roman" w:cs="Times New Roman"/>
          <w:color w:val="auto"/>
        </w:rPr>
      </w:pPr>
      <w:proofErr w:type="spellStart"/>
      <w:r w:rsidRPr="004E44AC">
        <w:rPr>
          <w:rFonts w:ascii="Times New Roman" w:hAnsi="Times New Roman" w:cs="Times New Roman"/>
          <w:color w:val="auto"/>
        </w:rPr>
        <w:t>PM_Inv</w:t>
      </w:r>
      <w:proofErr w:type="spellEnd"/>
      <w:r w:rsidRPr="004E44AC">
        <w:rPr>
          <w:rFonts w:ascii="Times New Roman" w:hAnsi="Times New Roman" w:cs="Times New Roman"/>
          <w:color w:val="auto"/>
        </w:rPr>
        <w:t xml:space="preserve"> - User Manual</w:t>
      </w:r>
    </w:p>
    <w:p w14:paraId="06BAA43D" w14:textId="7A12EF68" w:rsidR="004E44AC" w:rsidRPr="004E44AC" w:rsidRDefault="004A0FEB" w:rsidP="004E44AC">
      <w:pPr>
        <w:pStyle w:val="Subtitle"/>
        <w:jc w:val="center"/>
        <w:rPr>
          <w:rFonts w:ascii="Times New Roman" w:hAnsi="Times New Roman" w:cs="Times New Roman"/>
          <w:b/>
          <w:bCs/>
          <w:sz w:val="22"/>
          <w:szCs w:val="24"/>
        </w:rPr>
      </w:pPr>
      <w:proofErr w:type="spellStart"/>
      <w:r w:rsidRPr="004A0FEB">
        <w:rPr>
          <w:rFonts w:ascii="Times New Roman" w:hAnsi="Times New Roman" w:cs="Times New Roman"/>
          <w:b/>
          <w:bCs/>
          <w:sz w:val="22"/>
          <w:szCs w:val="24"/>
        </w:rPr>
        <w:t>PM_Inv</w:t>
      </w:r>
      <w:proofErr w:type="spellEnd"/>
      <w:r w:rsidRPr="004A0FEB">
        <w:rPr>
          <w:rFonts w:ascii="Times New Roman" w:hAnsi="Times New Roman" w:cs="Times New Roman"/>
          <w:b/>
          <w:bCs/>
          <w:sz w:val="22"/>
          <w:szCs w:val="24"/>
        </w:rPr>
        <w:t>: Predominant-Mode Surface-Wave Inversion Using Differential Evolution</w:t>
      </w:r>
      <w:r w:rsidR="004E44AC" w:rsidRPr="004E44AC">
        <w:rPr>
          <w:rFonts w:ascii="Times New Roman" w:hAnsi="Times New Roman" w:cs="Times New Roman"/>
          <w:b/>
          <w:bCs/>
          <w:sz w:val="22"/>
          <w:szCs w:val="24"/>
        </w:rPr>
        <w:br/>
        <w:t>Version 1.0 (2026)</w:t>
      </w:r>
    </w:p>
    <w:p w14:paraId="2731768C" w14:textId="38268A01" w:rsidR="004E44AC" w:rsidRPr="004E44AC" w:rsidRDefault="004E44AC" w:rsidP="006A0B37">
      <w:pPr>
        <w:pStyle w:val="Subtitle"/>
        <w:rPr>
          <w:rFonts w:ascii="Times New Roman" w:hAnsi="Times New Roman" w:cs="Times New Roman"/>
          <w:b/>
          <w:bCs/>
          <w:sz w:val="22"/>
          <w:szCs w:val="24"/>
        </w:rPr>
      </w:pPr>
      <w:r w:rsidRPr="004E44AC">
        <w:rPr>
          <w:rFonts w:ascii="Times New Roman" w:hAnsi="Times New Roman" w:cs="Times New Roman"/>
          <w:b/>
          <w:bCs/>
          <w:sz w:val="22"/>
          <w:szCs w:val="24"/>
        </w:rPr>
        <w:t>Author</w:t>
      </w:r>
      <w:r w:rsidRPr="004E44AC">
        <w:rPr>
          <w:rFonts w:ascii="Times New Roman" w:hAnsi="Times New Roman" w:cs="Times New Roman"/>
          <w:b/>
          <w:bCs/>
          <w:sz w:val="22"/>
          <w:szCs w:val="24"/>
        </w:rPr>
        <w:br/>
        <w:t>Mrinal Bhaumik, Ph.D.</w:t>
      </w:r>
      <w:r w:rsidRPr="004E44AC">
        <w:rPr>
          <w:rFonts w:ascii="Times New Roman" w:hAnsi="Times New Roman" w:cs="Times New Roman"/>
          <w:b/>
          <w:bCs/>
          <w:sz w:val="22"/>
          <w:szCs w:val="24"/>
        </w:rPr>
        <w:br/>
        <w:t>Subsurface Imaging Lab</w:t>
      </w:r>
      <w:r w:rsidR="00374C4B">
        <w:rPr>
          <w:rFonts w:ascii="Times New Roman" w:hAnsi="Times New Roman" w:cs="Times New Roman"/>
          <w:b/>
          <w:bCs/>
          <w:sz w:val="22"/>
          <w:szCs w:val="24"/>
        </w:rPr>
        <w:t xml:space="preserve">, </w:t>
      </w:r>
      <w:r w:rsidRPr="004E44AC">
        <w:rPr>
          <w:rFonts w:ascii="Times New Roman" w:hAnsi="Times New Roman" w:cs="Times New Roman"/>
          <w:b/>
          <w:bCs/>
          <w:sz w:val="22"/>
          <w:szCs w:val="24"/>
        </w:rPr>
        <w:t>Department of Civil and Environmental Engineering</w:t>
      </w:r>
      <w:r w:rsidRPr="004E44AC">
        <w:rPr>
          <w:rFonts w:ascii="Times New Roman" w:hAnsi="Times New Roman" w:cs="Times New Roman"/>
          <w:b/>
          <w:bCs/>
          <w:sz w:val="22"/>
          <w:szCs w:val="24"/>
        </w:rPr>
        <w:br/>
        <w:t>Utah State University</w:t>
      </w:r>
    </w:p>
    <w:p w14:paraId="0C38FCAB" w14:textId="77777777" w:rsidR="008C549E" w:rsidRPr="003A00D7" w:rsidRDefault="00000000">
      <w:pPr>
        <w:pStyle w:val="Heading1"/>
        <w:rPr>
          <w:rFonts w:ascii="Times New Roman" w:hAnsi="Times New Roman" w:cs="Times New Roman"/>
        </w:rPr>
      </w:pPr>
      <w:r w:rsidRPr="003A00D7">
        <w:rPr>
          <w:rFonts w:ascii="Times New Roman" w:hAnsi="Times New Roman" w:cs="Times New Roman"/>
        </w:rPr>
        <w:t>1. Introduction</w:t>
      </w:r>
    </w:p>
    <w:p w14:paraId="195F005B" w14:textId="29B4433F" w:rsidR="006A0B37" w:rsidRPr="006A0B37" w:rsidRDefault="006A0B37" w:rsidP="006A0B37">
      <w:pPr>
        <w:jc w:val="both"/>
        <w:rPr>
          <w:rFonts w:ascii="Times New Roman" w:hAnsi="Times New Roman" w:cs="Times New Roman"/>
        </w:rPr>
      </w:pPr>
      <w:proofErr w:type="spellStart"/>
      <w:r w:rsidRPr="006A0B37">
        <w:rPr>
          <w:rFonts w:ascii="Times New Roman" w:hAnsi="Times New Roman" w:cs="Times New Roman"/>
          <w:b/>
          <w:bCs/>
        </w:rPr>
        <w:t>PM_Inv</w:t>
      </w:r>
      <w:proofErr w:type="spellEnd"/>
      <w:r w:rsidRPr="006A0B37">
        <w:rPr>
          <w:rFonts w:ascii="Times New Roman" w:hAnsi="Times New Roman" w:cs="Times New Roman"/>
        </w:rPr>
        <w:t xml:space="preserve"> is a MATLAB-based software package for </w:t>
      </w:r>
      <w:r w:rsidR="00262F68">
        <w:rPr>
          <w:rFonts w:ascii="Times New Roman" w:hAnsi="Times New Roman" w:cs="Times New Roman"/>
        </w:rPr>
        <w:t>1-D</w:t>
      </w:r>
      <w:r w:rsidRPr="006A0B37">
        <w:rPr>
          <w:rFonts w:ascii="Times New Roman" w:hAnsi="Times New Roman" w:cs="Times New Roman"/>
        </w:rPr>
        <w:t xml:space="preserve"> surface-wave inversion using the </w:t>
      </w:r>
      <w:r w:rsidRPr="006A0B37">
        <w:rPr>
          <w:rFonts w:ascii="Times New Roman" w:hAnsi="Times New Roman" w:cs="Times New Roman"/>
          <w:b/>
          <w:bCs/>
        </w:rPr>
        <w:t>Predominant Mode (PM) inversion framework</w:t>
      </w:r>
      <w:r w:rsidRPr="006A0B37">
        <w:rPr>
          <w:rFonts w:ascii="Times New Roman" w:hAnsi="Times New Roman" w:cs="Times New Roman"/>
        </w:rPr>
        <w:t>. The software estimates layered shear-wave velocity (</w:t>
      </w:r>
      <w:r w:rsidR="00262F68">
        <w:rPr>
          <w:rFonts w:ascii="Times New Roman" w:hAnsi="Times New Roman" w:cs="Times New Roman"/>
        </w:rPr>
        <w:t>Vs</w:t>
      </w:r>
      <w:r w:rsidRPr="006A0B37">
        <w:rPr>
          <w:rFonts w:ascii="Times New Roman" w:hAnsi="Times New Roman" w:cs="Times New Roman"/>
        </w:rPr>
        <w:t xml:space="preserve">) profiles from experimentally measured surface-wave phase velocity dispersion curves by coupling a </w:t>
      </w:r>
      <w:r w:rsidRPr="006A0B37">
        <w:rPr>
          <w:rFonts w:ascii="Times New Roman" w:hAnsi="Times New Roman" w:cs="Times New Roman"/>
          <w:b/>
          <w:bCs/>
        </w:rPr>
        <w:t>Hybrid Thin-Layer Method (HTLM)</w:t>
      </w:r>
      <w:r w:rsidRPr="006A0B37">
        <w:rPr>
          <w:rFonts w:ascii="Times New Roman" w:hAnsi="Times New Roman" w:cs="Times New Roman"/>
        </w:rPr>
        <w:t xml:space="preserve"> forward solver with an adaptive </w:t>
      </w:r>
      <w:r w:rsidRPr="006A0B37">
        <w:rPr>
          <w:rFonts w:ascii="Times New Roman" w:hAnsi="Times New Roman" w:cs="Times New Roman"/>
          <w:b/>
          <w:bCs/>
        </w:rPr>
        <w:t>Differential Evolution (DE)</w:t>
      </w:r>
      <w:r w:rsidRPr="006A0B37">
        <w:rPr>
          <w:rFonts w:ascii="Times New Roman" w:hAnsi="Times New Roman" w:cs="Times New Roman"/>
        </w:rPr>
        <w:t xml:space="preserve"> optimization algorithm.</w:t>
      </w:r>
    </w:p>
    <w:p w14:paraId="0C5296AE" w14:textId="745BA401" w:rsidR="006A0B37" w:rsidRDefault="006A0B37" w:rsidP="003A00D7">
      <w:pPr>
        <w:jc w:val="both"/>
        <w:rPr>
          <w:rFonts w:ascii="Times New Roman" w:hAnsi="Times New Roman" w:cs="Times New Roman"/>
        </w:rPr>
      </w:pPr>
      <w:r w:rsidRPr="006A0B37">
        <w:rPr>
          <w:rFonts w:ascii="Times New Roman" w:hAnsi="Times New Roman" w:cs="Times New Roman"/>
        </w:rPr>
        <w:t xml:space="preserve">Unlike conventional multimodal inversion approaches that require manual mode identification and mode tracking, </w:t>
      </w:r>
      <w:proofErr w:type="spellStart"/>
      <w:r w:rsidRPr="006A0B37">
        <w:rPr>
          <w:rFonts w:ascii="Times New Roman" w:hAnsi="Times New Roman" w:cs="Times New Roman"/>
        </w:rPr>
        <w:t>PM_Inv</w:t>
      </w:r>
      <w:proofErr w:type="spellEnd"/>
      <w:r w:rsidRPr="006A0B37">
        <w:rPr>
          <w:rFonts w:ascii="Times New Roman" w:hAnsi="Times New Roman" w:cs="Times New Roman"/>
        </w:rPr>
        <w:t xml:space="preserve"> employs the </w:t>
      </w:r>
      <w:r w:rsidRPr="006A0B37">
        <w:rPr>
          <w:rFonts w:ascii="Times New Roman" w:hAnsi="Times New Roman" w:cs="Times New Roman"/>
          <w:b/>
          <w:bCs/>
        </w:rPr>
        <w:t>Predominant Mode (PM)</w:t>
      </w:r>
      <w:r w:rsidRPr="006A0B37">
        <w:rPr>
          <w:rFonts w:ascii="Times New Roman" w:hAnsi="Times New Roman" w:cs="Times New Roman"/>
        </w:rPr>
        <w:t xml:space="preserve"> concept, in which the theoretical dispersion branch exhibiting the maximum surface-wave amplitude at each frequency is automatically selected during the inversion process. This strategy eliminates subjective modal indexing and enables a fully automated inversion workflow for complex multimodal dispersion datasets.</w:t>
      </w:r>
    </w:p>
    <w:p w14:paraId="59E2936D" w14:textId="77777777" w:rsidR="006A0B37" w:rsidRPr="006A0B37" w:rsidRDefault="006A0B37" w:rsidP="006A0B37">
      <w:pPr>
        <w:jc w:val="both"/>
        <w:rPr>
          <w:rFonts w:ascii="Times New Roman" w:hAnsi="Times New Roman" w:cs="Times New Roman"/>
        </w:rPr>
      </w:pPr>
      <w:r w:rsidRPr="006A0B37">
        <w:rPr>
          <w:rFonts w:ascii="Times New Roman" w:hAnsi="Times New Roman" w:cs="Times New Roman"/>
        </w:rPr>
        <w:t xml:space="preserve">The software implements the </w:t>
      </w:r>
      <w:r w:rsidRPr="006A0B37">
        <w:rPr>
          <w:rFonts w:ascii="Times New Roman" w:hAnsi="Times New Roman" w:cs="Times New Roman"/>
          <w:b/>
          <w:bCs/>
        </w:rPr>
        <w:t>Predominant Mode (PM) inversion framework</w:t>
      </w:r>
      <w:r w:rsidRPr="006A0B37">
        <w:rPr>
          <w:rFonts w:ascii="Times New Roman" w:hAnsi="Times New Roman" w:cs="Times New Roman"/>
        </w:rPr>
        <w:t>, supporting both:</w:t>
      </w:r>
    </w:p>
    <w:p w14:paraId="643EA63F" w14:textId="77777777" w:rsidR="006A0B37" w:rsidRPr="006A0B37" w:rsidRDefault="006A0B37" w:rsidP="006A0B37">
      <w:pPr>
        <w:numPr>
          <w:ilvl w:val="0"/>
          <w:numId w:val="1"/>
        </w:numPr>
        <w:jc w:val="both"/>
        <w:rPr>
          <w:rFonts w:ascii="Times New Roman" w:hAnsi="Times New Roman" w:cs="Times New Roman"/>
        </w:rPr>
      </w:pPr>
      <w:r w:rsidRPr="006A0B37">
        <w:rPr>
          <w:rFonts w:ascii="Times New Roman" w:hAnsi="Times New Roman" w:cs="Times New Roman"/>
          <w:b/>
          <w:bCs/>
        </w:rPr>
        <w:t>Vertical Component Predominant Mode (VCPM)</w:t>
      </w:r>
      <w:r w:rsidRPr="006A0B37">
        <w:rPr>
          <w:rFonts w:ascii="Times New Roman" w:hAnsi="Times New Roman" w:cs="Times New Roman"/>
        </w:rPr>
        <w:t xml:space="preserve"> inversion </w:t>
      </w:r>
    </w:p>
    <w:p w14:paraId="527C9D12" w14:textId="77777777" w:rsidR="006A0B37" w:rsidRPr="006A0B37" w:rsidRDefault="006A0B37" w:rsidP="006A0B37">
      <w:pPr>
        <w:numPr>
          <w:ilvl w:val="0"/>
          <w:numId w:val="1"/>
        </w:numPr>
        <w:jc w:val="both"/>
        <w:rPr>
          <w:rFonts w:ascii="Times New Roman" w:hAnsi="Times New Roman" w:cs="Times New Roman"/>
        </w:rPr>
      </w:pPr>
      <w:r w:rsidRPr="006A0B37">
        <w:rPr>
          <w:rFonts w:ascii="Times New Roman" w:hAnsi="Times New Roman" w:cs="Times New Roman"/>
          <w:b/>
          <w:bCs/>
        </w:rPr>
        <w:t>Radial Component Predominant Mode (RCPM)</w:t>
      </w:r>
      <w:r w:rsidRPr="006A0B37">
        <w:rPr>
          <w:rFonts w:ascii="Times New Roman" w:hAnsi="Times New Roman" w:cs="Times New Roman"/>
        </w:rPr>
        <w:t xml:space="preserve"> inversion </w:t>
      </w:r>
    </w:p>
    <w:p w14:paraId="11A2A1BF" w14:textId="77777777" w:rsidR="006A0B37" w:rsidRPr="006A0B37" w:rsidRDefault="006A0B37" w:rsidP="006A0B37">
      <w:pPr>
        <w:jc w:val="both"/>
        <w:rPr>
          <w:rFonts w:ascii="Times New Roman" w:hAnsi="Times New Roman" w:cs="Times New Roman"/>
        </w:rPr>
      </w:pPr>
      <w:r w:rsidRPr="006A0B37">
        <w:rPr>
          <w:rFonts w:ascii="Times New Roman" w:hAnsi="Times New Roman" w:cs="Times New Roman"/>
        </w:rPr>
        <w:t>The inversion can be performed using either:</w:t>
      </w:r>
    </w:p>
    <w:p w14:paraId="2723C693" w14:textId="77777777" w:rsidR="006A0B37" w:rsidRPr="006A0B37" w:rsidRDefault="006A0B37" w:rsidP="006A0B37">
      <w:pPr>
        <w:numPr>
          <w:ilvl w:val="0"/>
          <w:numId w:val="2"/>
        </w:numPr>
        <w:jc w:val="both"/>
        <w:rPr>
          <w:rFonts w:ascii="Times New Roman" w:hAnsi="Times New Roman" w:cs="Times New Roman"/>
        </w:rPr>
      </w:pPr>
      <w:proofErr w:type="spellStart"/>
      <w:r w:rsidRPr="006A0B37">
        <w:rPr>
          <w:rFonts w:ascii="Times New Roman" w:hAnsi="Times New Roman" w:cs="Times New Roman"/>
          <w:b/>
          <w:bCs/>
        </w:rPr>
        <w:t>PM_Inv_Input_GUI.m</w:t>
      </w:r>
      <w:proofErr w:type="spellEnd"/>
      <w:r w:rsidRPr="006A0B37">
        <w:rPr>
          <w:rFonts w:ascii="Times New Roman" w:hAnsi="Times New Roman" w:cs="Times New Roman"/>
        </w:rPr>
        <w:t xml:space="preserve"> </w:t>
      </w:r>
      <w:r w:rsidRPr="006A0B37">
        <w:rPr>
          <w:rFonts w:ascii="Times New Roman" w:hAnsi="Times New Roman" w:cs="Times New Roman"/>
          <w:i/>
          <w:iCs/>
        </w:rPr>
        <w:t>(recommended)</w:t>
      </w:r>
      <w:r w:rsidRPr="006A0B37">
        <w:rPr>
          <w:rFonts w:ascii="Times New Roman" w:hAnsi="Times New Roman" w:cs="Times New Roman"/>
        </w:rPr>
        <w:t xml:space="preserve"> – graphical user interface </w:t>
      </w:r>
    </w:p>
    <w:p w14:paraId="2285B2FF" w14:textId="77777777" w:rsidR="006A0B37" w:rsidRPr="006A0B37" w:rsidRDefault="006A0B37" w:rsidP="006A0B37">
      <w:pPr>
        <w:numPr>
          <w:ilvl w:val="0"/>
          <w:numId w:val="2"/>
        </w:numPr>
        <w:jc w:val="both"/>
        <w:rPr>
          <w:rFonts w:ascii="Times New Roman" w:hAnsi="Times New Roman" w:cs="Times New Roman"/>
        </w:rPr>
      </w:pPr>
      <w:proofErr w:type="spellStart"/>
      <w:r w:rsidRPr="006A0B37">
        <w:rPr>
          <w:rFonts w:ascii="Times New Roman" w:hAnsi="Times New Roman" w:cs="Times New Roman"/>
          <w:b/>
          <w:bCs/>
        </w:rPr>
        <w:t>PM_Inv_Input.m</w:t>
      </w:r>
      <w:proofErr w:type="spellEnd"/>
      <w:r w:rsidRPr="006A0B37">
        <w:rPr>
          <w:rFonts w:ascii="Times New Roman" w:hAnsi="Times New Roman" w:cs="Times New Roman"/>
        </w:rPr>
        <w:t xml:space="preserve"> – script-based interface </w:t>
      </w:r>
    </w:p>
    <w:p w14:paraId="29581861" w14:textId="17ECBC12" w:rsidR="006A0B37" w:rsidRDefault="006A0B37" w:rsidP="003A00D7">
      <w:pPr>
        <w:jc w:val="both"/>
        <w:rPr>
          <w:rFonts w:ascii="Times New Roman" w:hAnsi="Times New Roman" w:cs="Times New Roman"/>
        </w:rPr>
      </w:pPr>
      <w:r w:rsidRPr="006A0B37">
        <w:rPr>
          <w:rFonts w:ascii="Times New Roman" w:hAnsi="Times New Roman" w:cs="Times New Roman"/>
        </w:rPr>
        <w:t>Both interfaces execute the same inversion engine and produce identical results.</w:t>
      </w:r>
    </w:p>
    <w:p w14:paraId="0CF6A4BF" w14:textId="647B1BD9" w:rsidR="00032C9B" w:rsidRDefault="00032C9B" w:rsidP="003A00D7">
      <w:pPr>
        <w:jc w:val="both"/>
        <w:rPr>
          <w:rFonts w:ascii="Times New Roman" w:hAnsi="Times New Roman" w:cs="Times New Roman"/>
          <w:b/>
          <w:bCs/>
        </w:rPr>
      </w:pPr>
      <w:r w:rsidRPr="00613657">
        <w:rPr>
          <w:rFonts w:ascii="Times New Roman" w:hAnsi="Times New Roman" w:cs="Times New Roman"/>
          <w:b/>
          <w:bCs/>
        </w:rPr>
        <w:t xml:space="preserve">This software accompanies the publication: </w:t>
      </w:r>
    </w:p>
    <w:p w14:paraId="16366A63" w14:textId="78B3EB2A" w:rsidR="006E05C2" w:rsidRPr="006E05C2" w:rsidRDefault="006E05C2" w:rsidP="003A00D7">
      <w:pPr>
        <w:jc w:val="both"/>
        <w:rPr>
          <w:rFonts w:ascii="Times New Roman" w:hAnsi="Times New Roman" w:cs="Times New Roman"/>
        </w:rPr>
      </w:pPr>
      <w:r>
        <w:rPr>
          <w:rFonts w:ascii="Times New Roman" w:hAnsi="Times New Roman" w:cs="Times New Roman"/>
        </w:rPr>
        <w:t xml:space="preserve">[1]. </w:t>
      </w:r>
      <w:r w:rsidRPr="00613657">
        <w:rPr>
          <w:rFonts w:ascii="Times New Roman" w:hAnsi="Times New Roman" w:cs="Times New Roman"/>
        </w:rPr>
        <w:t xml:space="preserve">Bhaumik, M., &amp; Cox, B. R. (2026). Radial-Component Predominant-Mode Inversion of Rayleigh Waves: Application to DAS-based Site Characterization. </w:t>
      </w:r>
      <w:proofErr w:type="spellStart"/>
      <w:r w:rsidRPr="00D65E0C">
        <w:rPr>
          <w:rFonts w:ascii="Times New Roman" w:hAnsi="Times New Roman" w:cs="Times New Roman"/>
          <w:i/>
          <w:iCs/>
        </w:rPr>
        <w:t>arXiv</w:t>
      </w:r>
      <w:proofErr w:type="spellEnd"/>
      <w:r w:rsidRPr="00613657">
        <w:rPr>
          <w:rFonts w:ascii="Times New Roman" w:hAnsi="Times New Roman" w:cs="Times New Roman"/>
        </w:rPr>
        <w:t xml:space="preserve"> preprint arXiv:2605.16717.</w:t>
      </w:r>
      <w:r>
        <w:rPr>
          <w:rFonts w:ascii="Times New Roman" w:hAnsi="Times New Roman" w:cs="Times New Roman"/>
        </w:rPr>
        <w:t xml:space="preserve"> </w:t>
      </w:r>
      <w:hyperlink r:id="rId7" w:history="1">
        <w:r w:rsidRPr="005556E7">
          <w:rPr>
            <w:rStyle w:val="Hyperlink"/>
            <w:rFonts w:ascii="Times New Roman" w:hAnsi="Times New Roman" w:cs="Times New Roman"/>
          </w:rPr>
          <w:t>https://doi.org/10.48550/arXiv.2605.16717</w:t>
        </w:r>
      </w:hyperlink>
    </w:p>
    <w:p w14:paraId="254678F9" w14:textId="45C7F3DF" w:rsidR="00032C9B" w:rsidRDefault="00032C9B" w:rsidP="003A00D7">
      <w:pPr>
        <w:jc w:val="both"/>
        <w:rPr>
          <w:rFonts w:ascii="Times New Roman" w:hAnsi="Times New Roman" w:cs="Times New Roman"/>
        </w:rPr>
      </w:pPr>
      <w:r>
        <w:rPr>
          <w:rFonts w:ascii="Times New Roman" w:hAnsi="Times New Roman" w:cs="Times New Roman"/>
        </w:rPr>
        <w:t>[</w:t>
      </w:r>
      <w:r w:rsidR="006E05C2">
        <w:rPr>
          <w:rFonts w:ascii="Times New Roman" w:hAnsi="Times New Roman" w:cs="Times New Roman"/>
        </w:rPr>
        <w:t>2</w:t>
      </w:r>
      <w:r>
        <w:rPr>
          <w:rFonts w:ascii="Times New Roman" w:hAnsi="Times New Roman" w:cs="Times New Roman"/>
        </w:rPr>
        <w:t>]</w:t>
      </w:r>
      <w:r w:rsidR="00613657">
        <w:rPr>
          <w:rFonts w:ascii="Times New Roman" w:hAnsi="Times New Roman" w:cs="Times New Roman"/>
        </w:rPr>
        <w:t>.</w:t>
      </w:r>
      <w:r>
        <w:rPr>
          <w:rFonts w:ascii="Times New Roman" w:hAnsi="Times New Roman" w:cs="Times New Roman"/>
        </w:rPr>
        <w:t xml:space="preserve"> </w:t>
      </w:r>
      <w:r w:rsidRPr="00032C9B">
        <w:rPr>
          <w:rFonts w:ascii="Times New Roman" w:hAnsi="Times New Roman" w:cs="Times New Roman"/>
        </w:rPr>
        <w:t>Bhaumik, M., &amp; Cox, B. R. (2026). Predominant-mode inversion of surface waves: Inherently addressing inconspicuous low frequency mode jumps. </w:t>
      </w:r>
      <w:r w:rsidRPr="00032C9B">
        <w:rPr>
          <w:rFonts w:ascii="Times New Roman" w:hAnsi="Times New Roman" w:cs="Times New Roman"/>
          <w:i/>
          <w:iCs/>
        </w:rPr>
        <w:t>Engineering Geology</w:t>
      </w:r>
      <w:r w:rsidRPr="00032C9B">
        <w:rPr>
          <w:rFonts w:ascii="Times New Roman" w:hAnsi="Times New Roman" w:cs="Times New Roman"/>
        </w:rPr>
        <w:t>, 108834.</w:t>
      </w:r>
      <w:r>
        <w:rPr>
          <w:rFonts w:ascii="Times New Roman" w:hAnsi="Times New Roman" w:cs="Times New Roman"/>
        </w:rPr>
        <w:t xml:space="preserve"> </w:t>
      </w:r>
      <w:hyperlink r:id="rId8" w:history="1">
        <w:r w:rsidRPr="005556E7">
          <w:rPr>
            <w:rStyle w:val="Hyperlink"/>
            <w:rFonts w:ascii="Times New Roman" w:hAnsi="Times New Roman" w:cs="Times New Roman"/>
          </w:rPr>
          <w:t>https://doi.org/10.1016/j.enggeo.2026.108834</w:t>
        </w:r>
      </w:hyperlink>
    </w:p>
    <w:p w14:paraId="7CED0708" w14:textId="23BFE2B4" w:rsidR="00032C9B" w:rsidRPr="003A00D7" w:rsidRDefault="00613657" w:rsidP="003A00D7">
      <w:pPr>
        <w:jc w:val="both"/>
        <w:rPr>
          <w:rFonts w:ascii="Times New Roman" w:hAnsi="Times New Roman" w:cs="Times New Roman"/>
        </w:rPr>
      </w:pPr>
      <w:r>
        <w:rPr>
          <w:rFonts w:ascii="Times New Roman" w:hAnsi="Times New Roman" w:cs="Times New Roman"/>
        </w:rPr>
        <w:t xml:space="preserve">[3]. </w:t>
      </w:r>
      <w:r w:rsidRPr="00613657">
        <w:rPr>
          <w:rFonts w:ascii="Times New Roman" w:hAnsi="Times New Roman" w:cs="Times New Roman"/>
        </w:rPr>
        <w:t>Bhaumik, M., &amp; Naskar, T. (202</w:t>
      </w:r>
      <w:r w:rsidR="00374C4B">
        <w:rPr>
          <w:rFonts w:ascii="Times New Roman" w:hAnsi="Times New Roman" w:cs="Times New Roman"/>
        </w:rPr>
        <w:t>4</w:t>
      </w:r>
      <w:r w:rsidRPr="00613657">
        <w:rPr>
          <w:rFonts w:ascii="Times New Roman" w:hAnsi="Times New Roman" w:cs="Times New Roman"/>
        </w:rPr>
        <w:t xml:space="preserve">). Computation of Surface Wave's Dominating Mode </w:t>
      </w:r>
      <w:r w:rsidR="00374C4B" w:rsidRPr="00613657">
        <w:rPr>
          <w:rFonts w:ascii="Times New Roman" w:hAnsi="Times New Roman" w:cs="Times New Roman"/>
        </w:rPr>
        <w:t>for</w:t>
      </w:r>
      <w:r w:rsidRPr="00613657">
        <w:rPr>
          <w:rFonts w:ascii="Times New Roman" w:hAnsi="Times New Roman" w:cs="Times New Roman"/>
        </w:rPr>
        <w:t xml:space="preserve"> Stratified Media. </w:t>
      </w:r>
      <w:r w:rsidRPr="00613657">
        <w:rPr>
          <w:rFonts w:ascii="Times New Roman" w:hAnsi="Times New Roman" w:cs="Times New Roman"/>
          <w:i/>
          <w:iCs/>
        </w:rPr>
        <w:t>Indian Geotechnical Journal</w:t>
      </w:r>
      <w:r w:rsidRPr="00613657">
        <w:rPr>
          <w:rFonts w:ascii="Times New Roman" w:hAnsi="Times New Roman" w:cs="Times New Roman"/>
        </w:rPr>
        <w:t>, </w:t>
      </w:r>
      <w:r w:rsidRPr="00613657">
        <w:rPr>
          <w:rFonts w:ascii="Times New Roman" w:hAnsi="Times New Roman" w:cs="Times New Roman"/>
          <w:i/>
          <w:iCs/>
        </w:rPr>
        <w:t>55</w:t>
      </w:r>
      <w:r w:rsidRPr="00613657">
        <w:rPr>
          <w:rFonts w:ascii="Times New Roman" w:hAnsi="Times New Roman" w:cs="Times New Roman"/>
        </w:rPr>
        <w:t>(3), 1699-1714.</w:t>
      </w:r>
      <w:r>
        <w:rPr>
          <w:rFonts w:ascii="Times New Roman" w:hAnsi="Times New Roman" w:cs="Times New Roman"/>
        </w:rPr>
        <w:t xml:space="preserve"> </w:t>
      </w:r>
      <w:hyperlink r:id="rId9" w:history="1">
        <w:r w:rsidRPr="005556E7">
          <w:rPr>
            <w:rStyle w:val="Hyperlink"/>
            <w:rFonts w:ascii="Times New Roman" w:hAnsi="Times New Roman" w:cs="Times New Roman"/>
          </w:rPr>
          <w:t>https://doi.org/10.1007/s40098-024-01045-x</w:t>
        </w:r>
      </w:hyperlink>
    </w:p>
    <w:p w14:paraId="39187CCF" w14:textId="77777777" w:rsidR="008C549E" w:rsidRDefault="00000000">
      <w:pPr>
        <w:pStyle w:val="Heading1"/>
        <w:rPr>
          <w:rFonts w:ascii="Times New Roman" w:hAnsi="Times New Roman" w:cs="Times New Roman"/>
        </w:rPr>
      </w:pPr>
      <w:r w:rsidRPr="003A00D7">
        <w:rPr>
          <w:rFonts w:ascii="Times New Roman" w:hAnsi="Times New Roman" w:cs="Times New Roman"/>
        </w:rPr>
        <w:lastRenderedPageBreak/>
        <w:t>2. Requirements and Installation</w:t>
      </w:r>
    </w:p>
    <w:p w14:paraId="0F8B243D" w14:textId="77777777" w:rsidR="00CA3B86" w:rsidRPr="00CA3B86" w:rsidRDefault="00CA3B86" w:rsidP="00CA3B86">
      <w:pPr>
        <w:rPr>
          <w:rFonts w:ascii="Times New Roman" w:hAnsi="Times New Roman" w:cs="Times New Roman"/>
          <w:b/>
          <w:bCs/>
        </w:rPr>
      </w:pPr>
      <w:r w:rsidRPr="00CA3B86">
        <w:rPr>
          <w:rFonts w:ascii="Times New Roman" w:hAnsi="Times New Roman" w:cs="Times New Roman"/>
          <w:b/>
          <w:bCs/>
        </w:rPr>
        <w:t>Software Requirements</w:t>
      </w:r>
    </w:p>
    <w:p w14:paraId="67F9EC4F" w14:textId="77777777" w:rsidR="00CA3B86" w:rsidRPr="00CA3B86" w:rsidRDefault="00CA3B86" w:rsidP="00CA3B86">
      <w:pPr>
        <w:rPr>
          <w:rFonts w:ascii="Times New Roman" w:hAnsi="Times New Roman" w:cs="Times New Roman"/>
        </w:rPr>
      </w:pPr>
      <w:proofErr w:type="spellStart"/>
      <w:r w:rsidRPr="00CA3B86">
        <w:rPr>
          <w:rFonts w:ascii="Times New Roman" w:hAnsi="Times New Roman" w:cs="Times New Roman"/>
        </w:rPr>
        <w:t>PM_Inv</w:t>
      </w:r>
      <w:proofErr w:type="spellEnd"/>
      <w:r w:rsidRPr="00CA3B86">
        <w:rPr>
          <w:rFonts w:ascii="Times New Roman" w:hAnsi="Times New Roman" w:cs="Times New Roman"/>
        </w:rPr>
        <w:t xml:space="preserve"> requires:</w:t>
      </w:r>
    </w:p>
    <w:p w14:paraId="79EB7CB8" w14:textId="77777777" w:rsidR="00CA3B86" w:rsidRPr="00CA3B86" w:rsidRDefault="00CA3B86" w:rsidP="00CA3B86">
      <w:pPr>
        <w:numPr>
          <w:ilvl w:val="0"/>
          <w:numId w:val="3"/>
        </w:numPr>
        <w:rPr>
          <w:rFonts w:ascii="Times New Roman" w:hAnsi="Times New Roman" w:cs="Times New Roman"/>
        </w:rPr>
      </w:pPr>
      <w:r w:rsidRPr="00CA3B86">
        <w:rPr>
          <w:rFonts w:ascii="Times New Roman" w:hAnsi="Times New Roman" w:cs="Times New Roman"/>
        </w:rPr>
        <w:t xml:space="preserve">MATLAB </w:t>
      </w:r>
      <w:r w:rsidRPr="00CA3B86">
        <w:rPr>
          <w:rFonts w:ascii="Times New Roman" w:hAnsi="Times New Roman" w:cs="Times New Roman"/>
          <w:b/>
          <w:bCs/>
        </w:rPr>
        <w:t>R2019a</w:t>
      </w:r>
      <w:r w:rsidRPr="00CA3B86">
        <w:rPr>
          <w:rFonts w:ascii="Times New Roman" w:hAnsi="Times New Roman" w:cs="Times New Roman"/>
        </w:rPr>
        <w:t xml:space="preserve"> or later </w:t>
      </w:r>
    </w:p>
    <w:p w14:paraId="5A1C9FDE" w14:textId="77777777" w:rsidR="00CA3B86" w:rsidRPr="00CA3B86" w:rsidRDefault="00CA3B86" w:rsidP="00CA3B86">
      <w:pPr>
        <w:numPr>
          <w:ilvl w:val="0"/>
          <w:numId w:val="3"/>
        </w:numPr>
        <w:rPr>
          <w:rFonts w:ascii="Times New Roman" w:hAnsi="Times New Roman" w:cs="Times New Roman"/>
        </w:rPr>
      </w:pPr>
      <w:r w:rsidRPr="00CA3B86">
        <w:rPr>
          <w:rFonts w:ascii="Times New Roman" w:hAnsi="Times New Roman" w:cs="Times New Roman"/>
          <w:b/>
          <w:bCs/>
        </w:rPr>
        <w:t>Parallel Computing Toolbox</w:t>
      </w:r>
      <w:r w:rsidRPr="00CA3B86">
        <w:rPr>
          <w:rFonts w:ascii="Times New Roman" w:hAnsi="Times New Roman" w:cs="Times New Roman"/>
        </w:rPr>
        <w:t xml:space="preserve"> (recommended) </w:t>
      </w:r>
    </w:p>
    <w:p w14:paraId="172DFFC3" w14:textId="77777777" w:rsidR="00CA3B86" w:rsidRPr="00CA3B86" w:rsidRDefault="00CA3B86" w:rsidP="00CA3B86">
      <w:pPr>
        <w:numPr>
          <w:ilvl w:val="0"/>
          <w:numId w:val="3"/>
        </w:numPr>
        <w:rPr>
          <w:rFonts w:ascii="Times New Roman" w:hAnsi="Times New Roman" w:cs="Times New Roman"/>
        </w:rPr>
      </w:pPr>
      <w:r w:rsidRPr="00CA3B86">
        <w:rPr>
          <w:rFonts w:ascii="Times New Roman" w:hAnsi="Times New Roman" w:cs="Times New Roman"/>
          <w:b/>
          <w:bCs/>
        </w:rPr>
        <w:t>Statistics and Machine Learning Toolbox</w:t>
      </w:r>
      <w:r w:rsidRPr="00CA3B86">
        <w:rPr>
          <w:rFonts w:ascii="Times New Roman" w:hAnsi="Times New Roman" w:cs="Times New Roman"/>
        </w:rPr>
        <w:t xml:space="preserve"> </w:t>
      </w:r>
    </w:p>
    <w:p w14:paraId="05FBE15A" w14:textId="6412B805" w:rsidR="008C549E" w:rsidRPr="003A00D7" w:rsidRDefault="00CA3B86" w:rsidP="00CA3B86">
      <w:pPr>
        <w:jc w:val="both"/>
        <w:rPr>
          <w:rFonts w:ascii="Times New Roman" w:hAnsi="Times New Roman" w:cs="Times New Roman"/>
        </w:rPr>
      </w:pPr>
      <w:r w:rsidRPr="00CA3B86">
        <w:rPr>
          <w:rFonts w:ascii="Times New Roman" w:hAnsi="Times New Roman" w:cs="Times New Roman"/>
        </w:rPr>
        <w:t xml:space="preserve">The inversion engine utilizes </w:t>
      </w:r>
      <w:proofErr w:type="spellStart"/>
      <w:r w:rsidRPr="00CA3B86">
        <w:rPr>
          <w:rFonts w:ascii="Times New Roman" w:hAnsi="Times New Roman" w:cs="Times New Roman"/>
        </w:rPr>
        <w:t>parfor</w:t>
      </w:r>
      <w:proofErr w:type="spellEnd"/>
      <w:r w:rsidRPr="00CA3B86">
        <w:rPr>
          <w:rFonts w:ascii="Times New Roman" w:hAnsi="Times New Roman" w:cs="Times New Roman"/>
        </w:rPr>
        <w:t xml:space="preserve"> loops when the Parallel Computing Toolbox is available. If the toolbox is not installed, the software automatically executes in serial mode</w:t>
      </w:r>
      <w:r>
        <w:rPr>
          <w:rFonts w:ascii="Times New Roman" w:hAnsi="Times New Roman" w:cs="Times New Roman"/>
        </w:rPr>
        <w:t xml:space="preserve"> (slow).</w:t>
      </w:r>
    </w:p>
    <w:p w14:paraId="2B00FEA2" w14:textId="77777777" w:rsidR="008C549E" w:rsidRPr="003A00D7" w:rsidRDefault="00000000" w:rsidP="00CA3B86">
      <w:pPr>
        <w:jc w:val="both"/>
        <w:rPr>
          <w:rFonts w:ascii="Times New Roman" w:hAnsi="Times New Roman" w:cs="Times New Roman"/>
        </w:rPr>
      </w:pPr>
      <w:r w:rsidRPr="003A00D7">
        <w:rPr>
          <w:rFonts w:ascii="Times New Roman" w:hAnsi="Times New Roman" w:cs="Times New Roman"/>
        </w:rPr>
        <w:t xml:space="preserve">No compilation is needed. Keep the folder structure intact - the GUI adds the </w:t>
      </w:r>
      <w:proofErr w:type="gramStart"/>
      <w:r w:rsidRPr="003A00D7">
        <w:rPr>
          <w:rFonts w:ascii="Times New Roman" w:hAnsi="Times New Roman" w:cs="Times New Roman"/>
        </w:rPr>
        <w:t>helpers</w:t>
      </w:r>
      <w:proofErr w:type="gramEnd"/>
      <w:r w:rsidRPr="003A00D7">
        <w:rPr>
          <w:rFonts w:ascii="Times New Roman" w:hAnsi="Times New Roman" w:cs="Times New Roman"/>
        </w:rPr>
        <w:t xml:space="preserve"> subfolder to the MATLAB path at start-up and checks that the required toolboxes are installed, pointing you to the installers if any is missing.</w:t>
      </w:r>
    </w:p>
    <w:p w14:paraId="60354486" w14:textId="77777777" w:rsidR="008C549E" w:rsidRDefault="00000000">
      <w:pPr>
        <w:pStyle w:val="Heading1"/>
        <w:rPr>
          <w:rFonts w:ascii="Times New Roman" w:hAnsi="Times New Roman" w:cs="Times New Roman"/>
        </w:rPr>
      </w:pPr>
      <w:r w:rsidRPr="003A00D7">
        <w:rPr>
          <w:rFonts w:ascii="Times New Roman" w:hAnsi="Times New Roman" w:cs="Times New Roman"/>
        </w:rPr>
        <w:t>3. Quick Start (GUI)</w:t>
      </w:r>
    </w:p>
    <w:p w14:paraId="2F67344D" w14:textId="77777777" w:rsidR="00CA3B86" w:rsidRPr="004A0FEB" w:rsidRDefault="00CA3B86" w:rsidP="00CA3B86">
      <w:pPr>
        <w:rPr>
          <w:rFonts w:ascii="Times New Roman" w:hAnsi="Times New Roman" w:cs="Times New Roman"/>
          <w:szCs w:val="22"/>
        </w:rPr>
      </w:pPr>
      <w:r w:rsidRPr="004A0FEB">
        <w:rPr>
          <w:rFonts w:ascii="Times New Roman" w:hAnsi="Times New Roman" w:cs="Times New Roman"/>
          <w:szCs w:val="22"/>
        </w:rPr>
        <w:t>The graphical user interface is recommended for most users.</w:t>
      </w:r>
    </w:p>
    <w:p w14:paraId="254E323C" w14:textId="77777777" w:rsidR="00CA3B86" w:rsidRPr="004A0FEB" w:rsidRDefault="00CA3B86" w:rsidP="004A0FEB">
      <w:pPr>
        <w:pStyle w:val="ListParagraph"/>
        <w:numPr>
          <w:ilvl w:val="0"/>
          <w:numId w:val="6"/>
        </w:numPr>
        <w:rPr>
          <w:rFonts w:ascii="Times New Roman" w:hAnsi="Times New Roman" w:cs="Times New Roman"/>
          <w:szCs w:val="22"/>
        </w:rPr>
      </w:pPr>
      <w:r w:rsidRPr="004A0FEB">
        <w:rPr>
          <w:rFonts w:ascii="Times New Roman" w:hAnsi="Times New Roman" w:cs="Times New Roman"/>
          <w:szCs w:val="22"/>
        </w:rPr>
        <w:t xml:space="preserve">Open MATLAB. </w:t>
      </w:r>
    </w:p>
    <w:p w14:paraId="43E9ED7B" w14:textId="77777777" w:rsidR="00CA3B86" w:rsidRPr="004A0FEB" w:rsidRDefault="00CA3B86" w:rsidP="004A0FEB">
      <w:pPr>
        <w:pStyle w:val="ListParagraph"/>
        <w:numPr>
          <w:ilvl w:val="0"/>
          <w:numId w:val="6"/>
        </w:numPr>
        <w:rPr>
          <w:rFonts w:ascii="Times New Roman" w:hAnsi="Times New Roman" w:cs="Times New Roman"/>
          <w:szCs w:val="22"/>
        </w:rPr>
      </w:pPr>
      <w:r w:rsidRPr="004A0FEB">
        <w:rPr>
          <w:rFonts w:ascii="Times New Roman" w:hAnsi="Times New Roman" w:cs="Times New Roman"/>
          <w:szCs w:val="22"/>
        </w:rPr>
        <w:t xml:space="preserve">Navigate to the </w:t>
      </w:r>
      <w:proofErr w:type="spellStart"/>
      <w:r w:rsidRPr="004A0FEB">
        <w:rPr>
          <w:rFonts w:ascii="Times New Roman" w:hAnsi="Times New Roman" w:cs="Times New Roman"/>
          <w:szCs w:val="22"/>
        </w:rPr>
        <w:t>PM_Inv</w:t>
      </w:r>
      <w:proofErr w:type="spellEnd"/>
      <w:r w:rsidRPr="004A0FEB">
        <w:rPr>
          <w:rFonts w:ascii="Times New Roman" w:hAnsi="Times New Roman" w:cs="Times New Roman"/>
          <w:szCs w:val="22"/>
        </w:rPr>
        <w:t xml:space="preserve"> directory. </w:t>
      </w:r>
    </w:p>
    <w:p w14:paraId="00485EAE" w14:textId="061412A0" w:rsidR="00CA3B86" w:rsidRPr="004A0FEB" w:rsidRDefault="00CA3B86" w:rsidP="004A0FEB">
      <w:pPr>
        <w:pStyle w:val="ListParagraph"/>
        <w:numPr>
          <w:ilvl w:val="0"/>
          <w:numId w:val="6"/>
        </w:numPr>
        <w:rPr>
          <w:rFonts w:ascii="Times New Roman" w:hAnsi="Times New Roman" w:cs="Times New Roman"/>
          <w:szCs w:val="22"/>
        </w:rPr>
      </w:pPr>
      <w:r w:rsidRPr="004A0FEB">
        <w:rPr>
          <w:rFonts w:ascii="Times New Roman" w:hAnsi="Times New Roman" w:cs="Times New Roman"/>
          <w:szCs w:val="22"/>
        </w:rPr>
        <w:t>Run</w:t>
      </w:r>
      <w:r w:rsidR="004A0FEB">
        <w:rPr>
          <w:rFonts w:ascii="Times New Roman" w:hAnsi="Times New Roman" w:cs="Times New Roman"/>
          <w:szCs w:val="22"/>
        </w:rPr>
        <w:t xml:space="preserve"> : </w:t>
      </w:r>
      <w:proofErr w:type="spellStart"/>
      <w:r w:rsidR="004A0FEB" w:rsidRPr="004A0FEB">
        <w:rPr>
          <w:rFonts w:ascii="Times New Roman" w:hAnsi="Times New Roman" w:cs="Times New Roman"/>
          <w:szCs w:val="22"/>
        </w:rPr>
        <w:t>PM_Inv_Input_GUI</w:t>
      </w:r>
      <w:proofErr w:type="spellEnd"/>
    </w:p>
    <w:p w14:paraId="4A73B785" w14:textId="2849B39C" w:rsidR="00CA3B86" w:rsidRPr="004A0FEB" w:rsidRDefault="00CA3B86" w:rsidP="004A0FEB">
      <w:pPr>
        <w:pStyle w:val="ListParagraph"/>
        <w:numPr>
          <w:ilvl w:val="0"/>
          <w:numId w:val="6"/>
        </w:numPr>
        <w:spacing w:after="0"/>
        <w:rPr>
          <w:rFonts w:ascii="Times New Roman" w:hAnsi="Times New Roman" w:cs="Times New Roman"/>
          <w:szCs w:val="22"/>
        </w:rPr>
      </w:pPr>
      <w:r w:rsidRPr="004A0FEB">
        <w:rPr>
          <w:rFonts w:ascii="Times New Roman" w:hAnsi="Times New Roman" w:cs="Times New Roman"/>
          <w:szCs w:val="22"/>
        </w:rPr>
        <w:t xml:space="preserve">Complete the input fields sequentially from the leftmost tab to the rightmost tab. </w:t>
      </w:r>
    </w:p>
    <w:p w14:paraId="5454543D" w14:textId="1A1C7ADB" w:rsidR="00CA3B86" w:rsidRPr="004A0FEB" w:rsidRDefault="00CA3B86" w:rsidP="004A0FEB">
      <w:pPr>
        <w:pStyle w:val="ListParagraph"/>
        <w:numPr>
          <w:ilvl w:val="0"/>
          <w:numId w:val="6"/>
        </w:numPr>
        <w:spacing w:after="0"/>
        <w:rPr>
          <w:rFonts w:ascii="Times New Roman" w:hAnsi="Times New Roman" w:cs="Times New Roman"/>
          <w:szCs w:val="22"/>
        </w:rPr>
      </w:pPr>
      <w:r w:rsidRPr="004A0FEB">
        <w:rPr>
          <w:rFonts w:ascii="Times New Roman" w:hAnsi="Times New Roman" w:cs="Times New Roman"/>
          <w:szCs w:val="22"/>
        </w:rPr>
        <w:t xml:space="preserve">Hover the mouse pointer over any input field to display its description. </w:t>
      </w:r>
    </w:p>
    <w:p w14:paraId="423089B8" w14:textId="60C3A064" w:rsidR="00CA3B86" w:rsidRPr="004A0FEB" w:rsidRDefault="00CA3B86" w:rsidP="004A0FEB">
      <w:pPr>
        <w:pStyle w:val="ListParagraph"/>
        <w:numPr>
          <w:ilvl w:val="0"/>
          <w:numId w:val="6"/>
        </w:numPr>
        <w:spacing w:after="0"/>
        <w:rPr>
          <w:rFonts w:ascii="Times New Roman" w:hAnsi="Times New Roman" w:cs="Times New Roman"/>
          <w:szCs w:val="22"/>
        </w:rPr>
      </w:pPr>
      <w:r w:rsidRPr="004A0FEB">
        <w:rPr>
          <w:rFonts w:ascii="Times New Roman" w:hAnsi="Times New Roman" w:cs="Times New Roman"/>
          <w:szCs w:val="22"/>
        </w:rPr>
        <w:t xml:space="preserve">Click </w:t>
      </w:r>
      <w:r w:rsidRPr="004A0FEB">
        <w:rPr>
          <w:rFonts w:ascii="Times New Roman" w:hAnsi="Times New Roman" w:cs="Times New Roman"/>
          <w:b/>
          <w:bCs/>
          <w:szCs w:val="22"/>
        </w:rPr>
        <w:t>Preview Target</w:t>
      </w:r>
      <w:r w:rsidRPr="004A0FEB">
        <w:rPr>
          <w:rFonts w:ascii="Times New Roman" w:hAnsi="Times New Roman" w:cs="Times New Roman"/>
          <w:szCs w:val="22"/>
        </w:rPr>
        <w:t xml:space="preserve"> to verify that the dispersion curve has been imported correctly. </w:t>
      </w:r>
    </w:p>
    <w:p w14:paraId="78DABC04" w14:textId="717C3D8C" w:rsidR="004A0FEB" w:rsidRPr="004A0FEB" w:rsidRDefault="00CA3B86" w:rsidP="004A0FEB">
      <w:pPr>
        <w:pStyle w:val="ListParagraph"/>
        <w:numPr>
          <w:ilvl w:val="0"/>
          <w:numId w:val="6"/>
        </w:numPr>
        <w:rPr>
          <w:rFonts w:ascii="Times New Roman" w:hAnsi="Times New Roman" w:cs="Times New Roman"/>
          <w:szCs w:val="22"/>
        </w:rPr>
      </w:pPr>
      <w:r w:rsidRPr="004A0FEB">
        <w:rPr>
          <w:rFonts w:ascii="Times New Roman" w:hAnsi="Times New Roman" w:cs="Times New Roman"/>
          <w:szCs w:val="22"/>
        </w:rPr>
        <w:t xml:space="preserve">Click </w:t>
      </w:r>
      <w:r w:rsidRPr="004A0FEB">
        <w:rPr>
          <w:rFonts w:ascii="Times New Roman" w:hAnsi="Times New Roman" w:cs="Times New Roman"/>
          <w:b/>
          <w:bCs/>
          <w:szCs w:val="22"/>
        </w:rPr>
        <w:t>Run Inversion</w:t>
      </w:r>
      <w:r w:rsidRPr="004A0FEB">
        <w:rPr>
          <w:rFonts w:ascii="Times New Roman" w:hAnsi="Times New Roman" w:cs="Times New Roman"/>
          <w:szCs w:val="22"/>
        </w:rPr>
        <w:t xml:space="preserve"> to start the optimization.</w:t>
      </w:r>
    </w:p>
    <w:p w14:paraId="288011BD" w14:textId="77777777" w:rsidR="004A0FEB" w:rsidRPr="004A0FEB" w:rsidRDefault="004A0FEB" w:rsidP="004A0FEB">
      <w:pPr>
        <w:rPr>
          <w:rFonts w:ascii="Times New Roman" w:hAnsi="Times New Roman" w:cs="Times New Roman"/>
          <w:szCs w:val="22"/>
        </w:rPr>
      </w:pPr>
      <w:r w:rsidRPr="004A0FEB">
        <w:rPr>
          <w:rFonts w:ascii="Times New Roman" w:hAnsi="Times New Roman" w:cs="Times New Roman"/>
          <w:szCs w:val="22"/>
        </w:rPr>
        <w:t>During the inversion, the software displays real-time updates of:</w:t>
      </w:r>
    </w:p>
    <w:p w14:paraId="54354DCF" w14:textId="77777777" w:rsidR="004A0FEB" w:rsidRPr="004A0FEB" w:rsidRDefault="004A0FEB" w:rsidP="004A0FEB">
      <w:pPr>
        <w:pStyle w:val="ListParagraph"/>
        <w:numPr>
          <w:ilvl w:val="0"/>
          <w:numId w:val="5"/>
        </w:numPr>
        <w:rPr>
          <w:rFonts w:ascii="Times New Roman" w:hAnsi="Times New Roman" w:cs="Times New Roman"/>
          <w:szCs w:val="22"/>
        </w:rPr>
      </w:pPr>
      <w:r w:rsidRPr="004A0FEB">
        <w:rPr>
          <w:rFonts w:ascii="Times New Roman" w:hAnsi="Times New Roman" w:cs="Times New Roman"/>
          <w:szCs w:val="22"/>
        </w:rPr>
        <w:t xml:space="preserve">inversion progress </w:t>
      </w:r>
    </w:p>
    <w:p w14:paraId="1BF6E959" w14:textId="77777777" w:rsidR="004A0FEB" w:rsidRPr="004A0FEB" w:rsidRDefault="004A0FEB" w:rsidP="004A0FEB">
      <w:pPr>
        <w:pStyle w:val="ListParagraph"/>
        <w:numPr>
          <w:ilvl w:val="0"/>
          <w:numId w:val="5"/>
        </w:numPr>
        <w:rPr>
          <w:rFonts w:ascii="Times New Roman" w:hAnsi="Times New Roman" w:cs="Times New Roman"/>
          <w:szCs w:val="22"/>
        </w:rPr>
      </w:pPr>
      <w:r w:rsidRPr="004A0FEB">
        <w:rPr>
          <w:rFonts w:ascii="Times New Roman" w:hAnsi="Times New Roman" w:cs="Times New Roman"/>
          <w:szCs w:val="22"/>
        </w:rPr>
        <w:t xml:space="preserve">current best model </w:t>
      </w:r>
    </w:p>
    <w:p w14:paraId="6A62CB6E" w14:textId="77777777" w:rsidR="004A0FEB" w:rsidRPr="004A0FEB" w:rsidRDefault="004A0FEB" w:rsidP="004A0FEB">
      <w:pPr>
        <w:pStyle w:val="ListParagraph"/>
        <w:numPr>
          <w:ilvl w:val="0"/>
          <w:numId w:val="5"/>
        </w:numPr>
        <w:rPr>
          <w:rFonts w:ascii="Times New Roman" w:hAnsi="Times New Roman" w:cs="Times New Roman"/>
          <w:szCs w:val="22"/>
        </w:rPr>
      </w:pPr>
      <w:r w:rsidRPr="004A0FEB">
        <w:rPr>
          <w:rFonts w:ascii="Times New Roman" w:hAnsi="Times New Roman" w:cs="Times New Roman"/>
          <w:szCs w:val="22"/>
        </w:rPr>
        <w:t xml:space="preserve">misfit evolution </w:t>
      </w:r>
    </w:p>
    <w:p w14:paraId="6B231B77" w14:textId="77777777" w:rsidR="004A0FEB" w:rsidRPr="004A0FEB" w:rsidRDefault="004A0FEB" w:rsidP="004A0FEB">
      <w:pPr>
        <w:pStyle w:val="ListParagraph"/>
        <w:numPr>
          <w:ilvl w:val="0"/>
          <w:numId w:val="5"/>
        </w:numPr>
        <w:rPr>
          <w:rFonts w:ascii="Times New Roman" w:hAnsi="Times New Roman" w:cs="Times New Roman"/>
          <w:szCs w:val="22"/>
        </w:rPr>
      </w:pPr>
      <w:r w:rsidRPr="004A0FEB">
        <w:rPr>
          <w:rFonts w:ascii="Times New Roman" w:hAnsi="Times New Roman" w:cs="Times New Roman"/>
          <w:szCs w:val="22"/>
        </w:rPr>
        <w:t xml:space="preserve">predicted dispersion curve </w:t>
      </w:r>
    </w:p>
    <w:p w14:paraId="73656FB7" w14:textId="2948C2E3" w:rsidR="004A0FEB" w:rsidRPr="004A0FEB" w:rsidRDefault="004A0FEB" w:rsidP="004A0FEB">
      <w:pPr>
        <w:rPr>
          <w:rFonts w:ascii="Times New Roman" w:hAnsi="Times New Roman" w:cs="Times New Roman"/>
          <w:szCs w:val="22"/>
        </w:rPr>
      </w:pPr>
      <w:r w:rsidRPr="004A0FEB">
        <w:rPr>
          <w:rFonts w:ascii="Times New Roman" w:hAnsi="Times New Roman" w:cs="Times New Roman"/>
          <w:szCs w:val="22"/>
        </w:rPr>
        <w:t>All output files are automatically saved in the specified output directory upon completion.</w:t>
      </w:r>
    </w:p>
    <w:p w14:paraId="0F0E3311" w14:textId="77777777" w:rsidR="008C549E" w:rsidRPr="003A00D7" w:rsidRDefault="00000000">
      <w:pPr>
        <w:pStyle w:val="Heading1"/>
        <w:rPr>
          <w:rFonts w:ascii="Times New Roman" w:hAnsi="Times New Roman" w:cs="Times New Roman"/>
        </w:rPr>
      </w:pPr>
      <w:r w:rsidRPr="003A00D7">
        <w:rPr>
          <w:rFonts w:ascii="Times New Roman" w:hAnsi="Times New Roman" w:cs="Times New Roman"/>
        </w:rPr>
        <w:t>4. The GUI, Tab by Tab</w:t>
      </w:r>
    </w:p>
    <w:p w14:paraId="2EC9C574" w14:textId="77777777" w:rsidR="008C549E" w:rsidRPr="003A00D7" w:rsidRDefault="00000000">
      <w:pPr>
        <w:pStyle w:val="Heading2"/>
        <w:rPr>
          <w:rFonts w:ascii="Times New Roman" w:hAnsi="Times New Roman" w:cs="Times New Roman"/>
        </w:rPr>
      </w:pPr>
      <w:r w:rsidRPr="003A00D7">
        <w:rPr>
          <w:rFonts w:ascii="Times New Roman" w:hAnsi="Times New Roman" w:cs="Times New Roman"/>
        </w:rPr>
        <w:t>4.1 Target Data</w:t>
      </w:r>
    </w:p>
    <w:p w14:paraId="0DA8C86A" w14:textId="77777777" w:rsidR="008C549E" w:rsidRPr="003A00D7" w:rsidRDefault="00000000">
      <w:pPr>
        <w:rPr>
          <w:rFonts w:ascii="Times New Roman" w:hAnsi="Times New Roman" w:cs="Times New Roman"/>
        </w:rPr>
      </w:pPr>
      <w:r w:rsidRPr="003A00D7">
        <w:rPr>
          <w:rFonts w:ascii="Times New Roman" w:hAnsi="Times New Roman" w:cs="Times New Roman"/>
        </w:rPr>
        <w:t>Defines the observed data to be fitted.</w:t>
      </w:r>
    </w:p>
    <w:p w14:paraId="1F1D32BF" w14:textId="44911E56" w:rsidR="008C549E" w:rsidRPr="003A00D7" w:rsidRDefault="00000000">
      <w:pPr>
        <w:pStyle w:val="Bullet"/>
        <w:rPr>
          <w:rFonts w:ascii="Times New Roman" w:hAnsi="Times New Roman" w:cs="Times New Roman"/>
        </w:rPr>
      </w:pPr>
      <w:r w:rsidRPr="003A00D7">
        <w:rPr>
          <w:rFonts w:ascii="Times New Roman" w:hAnsi="Times New Roman" w:cs="Times New Roman"/>
        </w:rPr>
        <w:t xml:space="preserve">•  </w:t>
      </w:r>
      <w:r w:rsidRPr="003A00D7">
        <w:rPr>
          <w:rFonts w:ascii="Times New Roman" w:hAnsi="Times New Roman" w:cs="Times New Roman"/>
          <w:b/>
        </w:rPr>
        <w:t>Dispersion file (</w:t>
      </w:r>
      <w:proofErr w:type="spellStart"/>
      <w:r w:rsidRPr="003A00D7">
        <w:rPr>
          <w:rFonts w:ascii="Times New Roman" w:hAnsi="Times New Roman" w:cs="Times New Roman"/>
          <w:b/>
        </w:rPr>
        <w:t>fv</w:t>
      </w:r>
      <w:proofErr w:type="spellEnd"/>
      <w:r w:rsidRPr="003A00D7">
        <w:rPr>
          <w:rFonts w:ascii="Times New Roman" w:hAnsi="Times New Roman" w:cs="Times New Roman"/>
          <w:b/>
        </w:rPr>
        <w:t xml:space="preserve">): </w:t>
      </w:r>
      <w:r w:rsidRPr="003A00D7">
        <w:rPr>
          <w:rFonts w:ascii="Times New Roman" w:hAnsi="Times New Roman" w:cs="Times New Roman"/>
        </w:rPr>
        <w:t>path to a .txt/.csv/.xlsx file. Column 1 = frequency (Hz); column 2 = phase velocity (m/s) or slowness; column 3 = optional uncertainty</w:t>
      </w:r>
      <w:r w:rsidR="0026056A">
        <w:rPr>
          <w:rFonts w:ascii="Times New Roman" w:hAnsi="Times New Roman" w:cs="Times New Roman"/>
        </w:rPr>
        <w:t xml:space="preserve"> (see</w:t>
      </w:r>
      <w:r w:rsidR="00FE7071">
        <w:rPr>
          <w:rFonts w:ascii="Times New Roman" w:hAnsi="Times New Roman" w:cs="Times New Roman"/>
        </w:rPr>
        <w:t xml:space="preserve"> below</w:t>
      </w:r>
      <w:r w:rsidR="0026056A">
        <w:rPr>
          <w:rFonts w:ascii="Times New Roman" w:hAnsi="Times New Roman" w:cs="Times New Roman"/>
        </w:rPr>
        <w:t>)</w:t>
      </w:r>
      <w:r w:rsidRPr="003A00D7">
        <w:rPr>
          <w:rFonts w:ascii="Times New Roman" w:hAnsi="Times New Roman" w:cs="Times New Roman"/>
        </w:rPr>
        <w:t xml:space="preserve">. </w:t>
      </w:r>
    </w:p>
    <w:p w14:paraId="1E75EB58" w14:textId="2D278208" w:rsidR="00FE7071" w:rsidRPr="00FE7071" w:rsidRDefault="00000000" w:rsidP="000D3F19">
      <w:pPr>
        <w:pStyle w:val="Bullet"/>
        <w:jc w:val="both"/>
        <w:rPr>
          <w:rFonts w:ascii="Times New Roman" w:hAnsi="Times New Roman" w:cs="Times New Roman"/>
        </w:rPr>
      </w:pPr>
      <w:r w:rsidRPr="003A00D7">
        <w:rPr>
          <w:rFonts w:ascii="Times New Roman" w:hAnsi="Times New Roman" w:cs="Times New Roman"/>
        </w:rPr>
        <w:t xml:space="preserve">•  </w:t>
      </w:r>
      <w:r w:rsidRPr="003A00D7">
        <w:rPr>
          <w:rFonts w:ascii="Times New Roman" w:hAnsi="Times New Roman" w:cs="Times New Roman"/>
          <w:b/>
        </w:rPr>
        <w:t xml:space="preserve">3rd-column </w:t>
      </w:r>
      <w:proofErr w:type="gramStart"/>
      <w:r w:rsidR="003A00D7" w:rsidRPr="003A00D7">
        <w:rPr>
          <w:rFonts w:ascii="Times New Roman" w:hAnsi="Times New Roman" w:cs="Times New Roman"/>
          <w:b/>
        </w:rPr>
        <w:t>meaning</w:t>
      </w:r>
      <w:r w:rsidR="003A00D7">
        <w:rPr>
          <w:rFonts w:ascii="Times New Roman" w:hAnsi="Times New Roman" w:cs="Times New Roman"/>
          <w:b/>
        </w:rPr>
        <w:t>:</w:t>
      </w:r>
      <w:proofErr w:type="gramEnd"/>
      <w:r w:rsidRPr="003A00D7">
        <w:rPr>
          <w:rFonts w:ascii="Times New Roman" w:hAnsi="Times New Roman" w:cs="Times New Roman"/>
          <w:b/>
        </w:rPr>
        <w:t xml:space="preserve"> </w:t>
      </w:r>
      <w:r w:rsidRPr="003A00D7">
        <w:rPr>
          <w:rFonts w:ascii="Times New Roman" w:hAnsi="Times New Roman" w:cs="Times New Roman"/>
        </w:rPr>
        <w:t>tells the code what column 3 is</w:t>
      </w:r>
      <w:r w:rsidR="0026056A">
        <w:rPr>
          <w:rFonts w:ascii="Times New Roman" w:hAnsi="Times New Roman" w:cs="Times New Roman"/>
        </w:rPr>
        <w:t>:</w:t>
      </w:r>
      <w:r w:rsidRPr="003A00D7">
        <w:rPr>
          <w:rFonts w:ascii="Times New Roman" w:hAnsi="Times New Roman" w:cs="Times New Roman"/>
        </w:rPr>
        <w:t xml:space="preserve">  COV (coefficient of variation) or STD (standard deviation). </w:t>
      </w:r>
      <w:r w:rsidR="000D3F19">
        <w:rPr>
          <w:rFonts w:ascii="Times New Roman" w:hAnsi="Times New Roman" w:cs="Times New Roman"/>
        </w:rPr>
        <w:t>None-</w:t>
      </w:r>
      <w:r w:rsidRPr="003A00D7">
        <w:rPr>
          <w:rFonts w:ascii="Times New Roman" w:hAnsi="Times New Roman" w:cs="Times New Roman"/>
        </w:rPr>
        <w:t xml:space="preserve"> the column is used as the velocity standard deviation as-is; if the file </w:t>
      </w:r>
      <w:proofErr w:type="gramStart"/>
      <w:r w:rsidRPr="003A00D7">
        <w:rPr>
          <w:rFonts w:ascii="Times New Roman" w:hAnsi="Times New Roman" w:cs="Times New Roman"/>
        </w:rPr>
        <w:t>actually holds</w:t>
      </w:r>
      <w:proofErr w:type="gramEnd"/>
      <w:r w:rsidRPr="003A00D7">
        <w:rPr>
          <w:rFonts w:ascii="Times New Roman" w:hAnsi="Times New Roman" w:cs="Times New Roman"/>
        </w:rPr>
        <w:t xml:space="preserve"> a COV, leaving this at (none) makes the 1/std^2 weights explode. </w:t>
      </w:r>
      <w:r w:rsidR="00FE7071" w:rsidRPr="00600ACA">
        <w:rPr>
          <w:rFonts w:ascii="Times New Roman" w:hAnsi="Times New Roman" w:cs="Times New Roman"/>
          <w:szCs w:val="22"/>
        </w:rPr>
        <w:t xml:space="preserve">Click </w:t>
      </w:r>
      <w:r w:rsidR="00FE7071" w:rsidRPr="00600ACA">
        <w:rPr>
          <w:rFonts w:ascii="Times New Roman" w:hAnsi="Times New Roman" w:cs="Times New Roman"/>
          <w:b/>
          <w:bCs/>
          <w:szCs w:val="22"/>
        </w:rPr>
        <w:t>Preview Target</w:t>
      </w:r>
      <w:r w:rsidR="00FE7071" w:rsidRPr="00600ACA">
        <w:rPr>
          <w:rFonts w:ascii="Times New Roman" w:hAnsi="Times New Roman" w:cs="Times New Roman"/>
          <w:szCs w:val="22"/>
        </w:rPr>
        <w:t xml:space="preserve"> to verify that the dispersion curve has been imported correctly. </w:t>
      </w:r>
    </w:p>
    <w:p w14:paraId="12BE0296" w14:textId="77777777" w:rsidR="00FE7071" w:rsidRPr="003A00D7" w:rsidRDefault="00FE7071">
      <w:pPr>
        <w:pStyle w:val="Bullet"/>
        <w:rPr>
          <w:rFonts w:ascii="Times New Roman" w:hAnsi="Times New Roman" w:cs="Times New Roman"/>
        </w:rPr>
      </w:pPr>
    </w:p>
    <w:p w14:paraId="22D9EAD1" w14:textId="7C0291DE" w:rsidR="000D3F19" w:rsidRPr="000D3F19" w:rsidRDefault="00000000" w:rsidP="000D3F19">
      <w:pPr>
        <w:pStyle w:val="Bullet"/>
        <w:rPr>
          <w:rFonts w:ascii="Times New Roman" w:hAnsi="Times New Roman" w:cs="Times New Roman"/>
        </w:rPr>
      </w:pPr>
      <w:r w:rsidRPr="003A00D7">
        <w:rPr>
          <w:rFonts w:ascii="Times New Roman" w:hAnsi="Times New Roman" w:cs="Times New Roman"/>
        </w:rPr>
        <w:t xml:space="preserve">•  </w:t>
      </w:r>
      <w:proofErr w:type="spellStart"/>
      <w:r w:rsidRPr="003A00D7">
        <w:rPr>
          <w:rFonts w:ascii="Times New Roman" w:hAnsi="Times New Roman" w:cs="Times New Roman"/>
          <w:b/>
        </w:rPr>
        <w:t>Measured_component</w:t>
      </w:r>
      <w:proofErr w:type="spellEnd"/>
      <w:r w:rsidRPr="003A00D7">
        <w:rPr>
          <w:rFonts w:ascii="Times New Roman" w:hAnsi="Times New Roman" w:cs="Times New Roman"/>
          <w:b/>
        </w:rPr>
        <w:t>:</w:t>
      </w:r>
      <w:r w:rsidRPr="000D3F19">
        <w:rPr>
          <w:rFonts w:ascii="Times New Roman" w:hAnsi="Times New Roman" w:cs="Times New Roman"/>
          <w:bCs/>
        </w:rPr>
        <w:t xml:space="preserve"> </w:t>
      </w:r>
      <w:r w:rsidR="000D3F19" w:rsidRPr="000D3F19">
        <w:rPr>
          <w:rFonts w:ascii="Times New Roman" w:hAnsi="Times New Roman" w:cs="Times New Roman"/>
          <w:bCs/>
        </w:rPr>
        <w:t>Specifies the surface-wave component used for inversion.</w:t>
      </w:r>
      <w:r w:rsidR="000D3F19">
        <w:rPr>
          <w:rFonts w:ascii="Times New Roman" w:hAnsi="Times New Roman" w:cs="Times New Roman"/>
          <w:bCs/>
        </w:rPr>
        <w:t xml:space="preserve"> </w:t>
      </w:r>
      <w:r w:rsidR="000D3F19" w:rsidRPr="000D3F19">
        <w:rPr>
          <w:rFonts w:ascii="Times New Roman" w:hAnsi="Times New Roman" w:cs="Times New Roman"/>
        </w:rPr>
        <w:t>Available options:</w:t>
      </w:r>
    </w:p>
    <w:p w14:paraId="1D122A05" w14:textId="77777777" w:rsidR="000D3F19" w:rsidRPr="008717AA" w:rsidRDefault="000D3F19" w:rsidP="000D3F19">
      <w:pPr>
        <w:pStyle w:val="Bullet"/>
        <w:numPr>
          <w:ilvl w:val="0"/>
          <w:numId w:val="8"/>
        </w:numPr>
        <w:rPr>
          <w:rFonts w:ascii="Times New Roman" w:hAnsi="Times New Roman" w:cs="Times New Roman"/>
        </w:rPr>
      </w:pPr>
      <w:r w:rsidRPr="008717AA">
        <w:rPr>
          <w:rFonts w:ascii="Times New Roman" w:hAnsi="Times New Roman" w:cs="Times New Roman"/>
        </w:rPr>
        <w:t xml:space="preserve">VCPM – Vertical Component Predominant Mode </w:t>
      </w:r>
    </w:p>
    <w:p w14:paraId="684F3822" w14:textId="331276DA" w:rsidR="008C549E" w:rsidRPr="008717AA" w:rsidRDefault="000D3F19" w:rsidP="000D3F19">
      <w:pPr>
        <w:pStyle w:val="Bullet"/>
        <w:numPr>
          <w:ilvl w:val="0"/>
          <w:numId w:val="8"/>
        </w:numPr>
        <w:rPr>
          <w:rFonts w:ascii="Times New Roman" w:hAnsi="Times New Roman" w:cs="Times New Roman"/>
        </w:rPr>
      </w:pPr>
      <w:r w:rsidRPr="008717AA">
        <w:rPr>
          <w:rFonts w:ascii="Times New Roman" w:hAnsi="Times New Roman" w:cs="Times New Roman"/>
        </w:rPr>
        <w:t>RCPM – Radial Component Predominant Mode</w:t>
      </w:r>
    </w:p>
    <w:p w14:paraId="4229531B" w14:textId="77777777" w:rsidR="008C549E" w:rsidRPr="003A00D7" w:rsidRDefault="00000000">
      <w:pPr>
        <w:pStyle w:val="Bullet"/>
        <w:rPr>
          <w:rFonts w:ascii="Times New Roman" w:hAnsi="Times New Roman" w:cs="Times New Roman"/>
        </w:rPr>
      </w:pPr>
      <w:r w:rsidRPr="003A00D7">
        <w:rPr>
          <w:rFonts w:ascii="Times New Roman" w:hAnsi="Times New Roman" w:cs="Times New Roman"/>
        </w:rPr>
        <w:t xml:space="preserve">•  </w:t>
      </w:r>
      <w:proofErr w:type="spellStart"/>
      <w:r w:rsidRPr="003A00D7">
        <w:rPr>
          <w:rFonts w:ascii="Times New Roman" w:hAnsi="Times New Roman" w:cs="Times New Roman"/>
          <w:b/>
        </w:rPr>
        <w:t>Include_min_COV</w:t>
      </w:r>
      <w:proofErr w:type="spellEnd"/>
      <w:r w:rsidRPr="003A00D7">
        <w:rPr>
          <w:rFonts w:ascii="Times New Roman" w:hAnsi="Times New Roman" w:cs="Times New Roman"/>
          <w:b/>
        </w:rPr>
        <w:t xml:space="preserve">: </w:t>
      </w:r>
      <w:r w:rsidRPr="003A00D7">
        <w:rPr>
          <w:rFonts w:ascii="Times New Roman" w:hAnsi="Times New Roman" w:cs="Times New Roman"/>
        </w:rPr>
        <w:t>used only when the file has no 3rd column; builds a std column as velocity times this COV (e.g. 0.05).</w:t>
      </w:r>
    </w:p>
    <w:p w14:paraId="46661C15" w14:textId="77777777" w:rsidR="008C549E" w:rsidRDefault="00000000">
      <w:pPr>
        <w:pStyle w:val="Bullet"/>
        <w:rPr>
          <w:rFonts w:ascii="Times New Roman" w:hAnsi="Times New Roman" w:cs="Times New Roman"/>
        </w:rPr>
      </w:pPr>
      <w:r w:rsidRPr="003A00D7">
        <w:rPr>
          <w:rFonts w:ascii="Times New Roman" w:hAnsi="Times New Roman" w:cs="Times New Roman"/>
        </w:rPr>
        <w:t xml:space="preserve">•  </w:t>
      </w:r>
      <w:r w:rsidRPr="003A00D7">
        <w:rPr>
          <w:rFonts w:ascii="Times New Roman" w:hAnsi="Times New Roman" w:cs="Times New Roman"/>
          <w:b/>
        </w:rPr>
        <w:t xml:space="preserve">Resample / Number of log samples: </w:t>
      </w:r>
      <w:r w:rsidRPr="003A00D7">
        <w:rPr>
          <w:rFonts w:ascii="Times New Roman" w:hAnsi="Times New Roman" w:cs="Times New Roman"/>
        </w:rPr>
        <w:t>optionally resample the target onto a logarithmic frequency grid (set yes and the number of points).</w:t>
      </w:r>
    </w:p>
    <w:p w14:paraId="489C36E4" w14:textId="77777777" w:rsidR="00600ACA" w:rsidRPr="003A00D7" w:rsidRDefault="00600ACA" w:rsidP="00FE7071">
      <w:pPr>
        <w:pStyle w:val="Bullet"/>
        <w:ind w:left="0" w:firstLine="0"/>
        <w:rPr>
          <w:rFonts w:ascii="Times New Roman" w:hAnsi="Times New Roman" w:cs="Times New Roman"/>
        </w:rPr>
      </w:pPr>
    </w:p>
    <w:p w14:paraId="56503356" w14:textId="77777777" w:rsidR="008C549E" w:rsidRPr="003A00D7" w:rsidRDefault="00000000">
      <w:pPr>
        <w:pStyle w:val="Heading2"/>
        <w:rPr>
          <w:rFonts w:ascii="Times New Roman" w:hAnsi="Times New Roman" w:cs="Times New Roman"/>
        </w:rPr>
      </w:pPr>
      <w:r w:rsidRPr="003A00D7">
        <w:rPr>
          <w:rFonts w:ascii="Times New Roman" w:hAnsi="Times New Roman" w:cs="Times New Roman"/>
        </w:rPr>
        <w:t>4.2 Layering and Model</w:t>
      </w:r>
    </w:p>
    <w:p w14:paraId="5DCE3EAF" w14:textId="5536E048" w:rsidR="008C549E" w:rsidRPr="003A00D7" w:rsidRDefault="00000000">
      <w:pPr>
        <w:rPr>
          <w:rFonts w:ascii="Times New Roman" w:hAnsi="Times New Roman" w:cs="Times New Roman"/>
        </w:rPr>
      </w:pPr>
      <w:r w:rsidRPr="003A00D7">
        <w:rPr>
          <w:rFonts w:ascii="Times New Roman" w:hAnsi="Times New Roman" w:cs="Times New Roman"/>
        </w:rPr>
        <w:t xml:space="preserve">Controls the model </w:t>
      </w:r>
      <w:r w:rsidR="00600ACA" w:rsidRPr="003A00D7">
        <w:rPr>
          <w:rFonts w:ascii="Times New Roman" w:hAnsi="Times New Roman" w:cs="Times New Roman"/>
        </w:rPr>
        <w:t>parameterization</w:t>
      </w:r>
      <w:r w:rsidRPr="003A00D7">
        <w:rPr>
          <w:rFonts w:ascii="Times New Roman" w:hAnsi="Times New Roman" w:cs="Times New Roman"/>
        </w:rPr>
        <w:t>.</w:t>
      </w:r>
    </w:p>
    <w:p w14:paraId="4C47B49D" w14:textId="77777777" w:rsidR="008C549E" w:rsidRPr="003A00D7" w:rsidRDefault="00000000">
      <w:pPr>
        <w:pStyle w:val="Bullet"/>
        <w:rPr>
          <w:rFonts w:ascii="Times New Roman" w:hAnsi="Times New Roman" w:cs="Times New Roman"/>
        </w:rPr>
      </w:pPr>
      <w:r w:rsidRPr="003A00D7">
        <w:rPr>
          <w:rFonts w:ascii="Times New Roman" w:hAnsi="Times New Roman" w:cs="Times New Roman"/>
        </w:rPr>
        <w:t xml:space="preserve">•  </w:t>
      </w:r>
      <w:r w:rsidRPr="003A00D7">
        <w:rPr>
          <w:rFonts w:ascii="Times New Roman" w:hAnsi="Times New Roman" w:cs="Times New Roman"/>
          <w:b/>
        </w:rPr>
        <w:t xml:space="preserve">Thickness mode (h): </w:t>
      </w:r>
      <w:r w:rsidRPr="003A00D7">
        <w:rPr>
          <w:rFonts w:ascii="Times New Roman" w:hAnsi="Times New Roman" w:cs="Times New Roman"/>
        </w:rPr>
        <w:t>variable (layer thicknesses inverted) or fixed (constant thicknesses).</w:t>
      </w:r>
    </w:p>
    <w:p w14:paraId="75E8BA3B" w14:textId="77777777" w:rsidR="008C549E" w:rsidRPr="003A00D7" w:rsidRDefault="00000000" w:rsidP="008717AA">
      <w:pPr>
        <w:pStyle w:val="Bullet"/>
        <w:jc w:val="both"/>
        <w:rPr>
          <w:rFonts w:ascii="Times New Roman" w:hAnsi="Times New Roman" w:cs="Times New Roman"/>
        </w:rPr>
      </w:pPr>
      <w:r w:rsidRPr="003A00D7">
        <w:rPr>
          <w:rFonts w:ascii="Times New Roman" w:hAnsi="Times New Roman" w:cs="Times New Roman"/>
        </w:rPr>
        <w:t xml:space="preserve">•  </w:t>
      </w:r>
      <w:proofErr w:type="spellStart"/>
      <w:r w:rsidRPr="003A00D7">
        <w:rPr>
          <w:rFonts w:ascii="Times New Roman" w:hAnsi="Times New Roman" w:cs="Times New Roman"/>
          <w:b/>
        </w:rPr>
        <w:t>h_range</w:t>
      </w:r>
      <w:proofErr w:type="spellEnd"/>
      <w:r w:rsidRPr="003A00D7">
        <w:rPr>
          <w:rFonts w:ascii="Times New Roman" w:hAnsi="Times New Roman" w:cs="Times New Roman"/>
          <w:b/>
        </w:rPr>
        <w:t xml:space="preserve">: </w:t>
      </w:r>
      <w:proofErr w:type="spellStart"/>
      <w:r w:rsidRPr="003A00D7">
        <w:rPr>
          <w:rFonts w:ascii="Times New Roman" w:hAnsi="Times New Roman" w:cs="Times New Roman"/>
        </w:rPr>
        <w:t>LN_based</w:t>
      </w:r>
      <w:proofErr w:type="spellEnd"/>
      <w:r w:rsidRPr="003A00D7">
        <w:rPr>
          <w:rFonts w:ascii="Times New Roman" w:hAnsi="Times New Roman" w:cs="Times New Roman"/>
        </w:rPr>
        <w:t xml:space="preserve"> - </w:t>
      </w:r>
      <w:proofErr w:type="spellStart"/>
      <w:r w:rsidRPr="003A00D7">
        <w:rPr>
          <w:rFonts w:ascii="Times New Roman" w:hAnsi="Times New Roman" w:cs="Times New Roman"/>
        </w:rPr>
        <w:t>h_count</w:t>
      </w:r>
      <w:proofErr w:type="spellEnd"/>
      <w:r w:rsidRPr="003A00D7">
        <w:rPr>
          <w:rFonts w:ascii="Times New Roman" w:hAnsi="Times New Roman" w:cs="Times New Roman"/>
        </w:rPr>
        <w:t xml:space="preserve"> is the number of layers; </w:t>
      </w:r>
      <w:proofErr w:type="spellStart"/>
      <w:r w:rsidRPr="003A00D7">
        <w:rPr>
          <w:rFonts w:ascii="Times New Roman" w:hAnsi="Times New Roman" w:cs="Times New Roman"/>
        </w:rPr>
        <w:t>LR_based</w:t>
      </w:r>
      <w:proofErr w:type="spellEnd"/>
      <w:r w:rsidRPr="003A00D7">
        <w:rPr>
          <w:rFonts w:ascii="Times New Roman" w:hAnsi="Times New Roman" w:cs="Times New Roman"/>
        </w:rPr>
        <w:t xml:space="preserve"> - </w:t>
      </w:r>
      <w:proofErr w:type="spellStart"/>
      <w:r w:rsidRPr="003A00D7">
        <w:rPr>
          <w:rFonts w:ascii="Times New Roman" w:hAnsi="Times New Roman" w:cs="Times New Roman"/>
        </w:rPr>
        <w:t>h_count</w:t>
      </w:r>
      <w:proofErr w:type="spellEnd"/>
      <w:r w:rsidRPr="003A00D7">
        <w:rPr>
          <w:rFonts w:ascii="Times New Roman" w:hAnsi="Times New Roman" w:cs="Times New Roman"/>
        </w:rPr>
        <w:t xml:space="preserve"> is the thickness ratio between consecutive layers (Cox and Teague, 2016).</w:t>
      </w:r>
    </w:p>
    <w:p w14:paraId="7C3D6968" w14:textId="77777777" w:rsidR="008C549E" w:rsidRPr="003A00D7" w:rsidRDefault="00000000">
      <w:pPr>
        <w:pStyle w:val="Bullet"/>
        <w:rPr>
          <w:rFonts w:ascii="Times New Roman" w:hAnsi="Times New Roman" w:cs="Times New Roman"/>
        </w:rPr>
      </w:pPr>
      <w:r w:rsidRPr="003A00D7">
        <w:rPr>
          <w:rFonts w:ascii="Times New Roman" w:hAnsi="Times New Roman" w:cs="Times New Roman"/>
        </w:rPr>
        <w:t xml:space="preserve">•  </w:t>
      </w:r>
      <w:r w:rsidRPr="003A00D7">
        <w:rPr>
          <w:rFonts w:ascii="Times New Roman" w:hAnsi="Times New Roman" w:cs="Times New Roman"/>
          <w:b/>
        </w:rPr>
        <w:t xml:space="preserve">Layering (if fixed): </w:t>
      </w:r>
      <w:r w:rsidRPr="003A00D7">
        <w:rPr>
          <w:rFonts w:ascii="Times New Roman" w:hAnsi="Times New Roman" w:cs="Times New Roman"/>
        </w:rPr>
        <w:t>increasing or equal layer thicknesses (used only when h = fixed).</w:t>
      </w:r>
    </w:p>
    <w:p w14:paraId="5B01C446" w14:textId="77777777" w:rsidR="008C549E" w:rsidRPr="003A00D7" w:rsidRDefault="00000000" w:rsidP="008717AA">
      <w:pPr>
        <w:pStyle w:val="Bullet"/>
        <w:jc w:val="both"/>
        <w:rPr>
          <w:rFonts w:ascii="Times New Roman" w:hAnsi="Times New Roman" w:cs="Times New Roman"/>
        </w:rPr>
      </w:pPr>
      <w:r w:rsidRPr="003A00D7">
        <w:rPr>
          <w:rFonts w:ascii="Times New Roman" w:hAnsi="Times New Roman" w:cs="Times New Roman"/>
        </w:rPr>
        <w:t xml:space="preserve">•  </w:t>
      </w:r>
      <w:proofErr w:type="spellStart"/>
      <w:r w:rsidRPr="003A00D7">
        <w:rPr>
          <w:rFonts w:ascii="Times New Roman" w:hAnsi="Times New Roman" w:cs="Times New Roman"/>
          <w:b/>
        </w:rPr>
        <w:t>h_count</w:t>
      </w:r>
      <w:proofErr w:type="spellEnd"/>
      <w:r w:rsidRPr="003A00D7">
        <w:rPr>
          <w:rFonts w:ascii="Times New Roman" w:hAnsi="Times New Roman" w:cs="Times New Roman"/>
          <w:b/>
        </w:rPr>
        <w:t xml:space="preserve">: </w:t>
      </w:r>
      <w:r w:rsidRPr="003A00D7">
        <w:rPr>
          <w:rFonts w:ascii="Times New Roman" w:hAnsi="Times New Roman" w:cs="Times New Roman"/>
        </w:rPr>
        <w:t>batch input - a single value or several (e.g. 5 6 7, 5:7, or 5,6,8). Each value runs as a separate case and produces its own results.</w:t>
      </w:r>
    </w:p>
    <w:p w14:paraId="6DD39741" w14:textId="77777777" w:rsidR="008C549E" w:rsidRDefault="00000000" w:rsidP="008F79C5">
      <w:pPr>
        <w:pStyle w:val="Bullet"/>
        <w:jc w:val="both"/>
        <w:rPr>
          <w:rFonts w:ascii="Times New Roman" w:hAnsi="Times New Roman" w:cs="Times New Roman"/>
        </w:rPr>
      </w:pPr>
      <w:r w:rsidRPr="003A00D7">
        <w:rPr>
          <w:rFonts w:ascii="Times New Roman" w:hAnsi="Times New Roman" w:cs="Times New Roman"/>
        </w:rPr>
        <w:t xml:space="preserve">•  </w:t>
      </w:r>
      <w:r w:rsidRPr="003A00D7">
        <w:rPr>
          <w:rFonts w:ascii="Times New Roman" w:hAnsi="Times New Roman" w:cs="Times New Roman"/>
          <w:b/>
        </w:rPr>
        <w:t xml:space="preserve">Vs / nu / rho: </w:t>
      </w:r>
      <w:r w:rsidRPr="003A00D7">
        <w:rPr>
          <w:rFonts w:ascii="Times New Roman" w:hAnsi="Times New Roman" w:cs="Times New Roman"/>
        </w:rPr>
        <w:t xml:space="preserve">each has a mode (variable/fixed) and a range. For variable give two values min max; for fixed give one value. </w:t>
      </w:r>
      <w:proofErr w:type="spellStart"/>
      <w:r w:rsidRPr="003A00D7">
        <w:rPr>
          <w:rFonts w:ascii="Times New Roman" w:hAnsi="Times New Roman" w:cs="Times New Roman"/>
        </w:rPr>
        <w:t>Vs_range</w:t>
      </w:r>
      <w:proofErr w:type="spellEnd"/>
      <w:r w:rsidRPr="003A00D7">
        <w:rPr>
          <w:rFonts w:ascii="Times New Roman" w:hAnsi="Times New Roman" w:cs="Times New Roman"/>
        </w:rPr>
        <w:t xml:space="preserve"> also accepts Auto (bounds estimated from the data).</w:t>
      </w:r>
    </w:p>
    <w:p w14:paraId="1A783100" w14:textId="14231DEC" w:rsidR="003B251F" w:rsidRPr="003A00D7" w:rsidRDefault="003B251F">
      <w:pPr>
        <w:pStyle w:val="Bullet"/>
        <w:rPr>
          <w:rFonts w:ascii="Times New Roman" w:hAnsi="Times New Roman" w:cs="Times New Roman"/>
        </w:rPr>
      </w:pPr>
      <w:r>
        <w:rPr>
          <w:rFonts w:ascii="Times New Roman" w:hAnsi="Times New Roman" w:cs="Times New Roman"/>
        </w:rPr>
        <w:t xml:space="preserve">You will be able to manually change or constrain the limits later in the ‘Layer </w:t>
      </w:r>
      <w:proofErr w:type="gramStart"/>
      <w:r>
        <w:rPr>
          <w:rFonts w:ascii="Times New Roman" w:hAnsi="Times New Roman" w:cs="Times New Roman"/>
        </w:rPr>
        <w:t>Limits’</w:t>
      </w:r>
      <w:proofErr w:type="gramEnd"/>
      <w:r>
        <w:rPr>
          <w:rFonts w:ascii="Times New Roman" w:hAnsi="Times New Roman" w:cs="Times New Roman"/>
        </w:rPr>
        <w:t xml:space="preserve"> tab.</w:t>
      </w:r>
    </w:p>
    <w:p w14:paraId="695E930B" w14:textId="77777777" w:rsidR="008C549E" w:rsidRPr="003A00D7" w:rsidRDefault="00000000">
      <w:pPr>
        <w:pStyle w:val="Heading2"/>
        <w:rPr>
          <w:rFonts w:ascii="Times New Roman" w:hAnsi="Times New Roman" w:cs="Times New Roman"/>
        </w:rPr>
      </w:pPr>
      <w:r w:rsidRPr="003A00D7">
        <w:rPr>
          <w:rFonts w:ascii="Times New Roman" w:hAnsi="Times New Roman" w:cs="Times New Roman"/>
        </w:rPr>
        <w:t>4.3 Constraints and Optimizer</w:t>
      </w:r>
    </w:p>
    <w:p w14:paraId="6C3C05B4" w14:textId="672A72E7" w:rsidR="008C549E" w:rsidRPr="003A00D7" w:rsidRDefault="00000000" w:rsidP="00726507">
      <w:pPr>
        <w:pStyle w:val="Bullet"/>
        <w:jc w:val="both"/>
        <w:rPr>
          <w:rFonts w:ascii="Times New Roman" w:hAnsi="Times New Roman" w:cs="Times New Roman"/>
        </w:rPr>
      </w:pPr>
      <w:r w:rsidRPr="003A00D7">
        <w:rPr>
          <w:rFonts w:ascii="Times New Roman" w:hAnsi="Times New Roman" w:cs="Times New Roman"/>
        </w:rPr>
        <w:t xml:space="preserve">•  </w:t>
      </w:r>
      <w:proofErr w:type="spellStart"/>
      <w:r w:rsidRPr="003A00D7">
        <w:rPr>
          <w:rFonts w:ascii="Times New Roman" w:hAnsi="Times New Roman" w:cs="Times New Roman"/>
          <w:b/>
        </w:rPr>
        <w:t>Vs_reversal</w:t>
      </w:r>
      <w:proofErr w:type="spellEnd"/>
      <w:r w:rsidRPr="003A00D7">
        <w:rPr>
          <w:rFonts w:ascii="Times New Roman" w:hAnsi="Times New Roman" w:cs="Times New Roman"/>
          <w:b/>
        </w:rPr>
        <w:t xml:space="preserve">: </w:t>
      </w:r>
      <w:r w:rsidRPr="003A00D7">
        <w:rPr>
          <w:rFonts w:ascii="Times New Roman" w:hAnsi="Times New Roman" w:cs="Times New Roman"/>
        </w:rPr>
        <w:t>maximum allowed fractional Vs drop between consecutive layers (velocity-inversion control).</w:t>
      </w:r>
      <w:r w:rsidR="003B228B">
        <w:rPr>
          <w:rFonts w:ascii="Times New Roman" w:hAnsi="Times New Roman" w:cs="Times New Roman"/>
        </w:rPr>
        <w:t xml:space="preserve"> </w:t>
      </w:r>
      <w:r w:rsidR="00726507" w:rsidRPr="00726507">
        <w:rPr>
          <w:rFonts w:ascii="Times New Roman" w:hAnsi="Times New Roman" w:cs="Times New Roman"/>
        </w:rPr>
        <w:t>This parameter controls the occurrence of velocity reversals in the inverted profile. Use low values (≤ 0.1) for sites expected to have a monotonically increasing Vs</w:t>
      </w:r>
      <w:r w:rsidR="00726507">
        <w:rPr>
          <w:rFonts w:ascii="Times New Roman" w:hAnsi="Times New Roman" w:cs="Times New Roman"/>
        </w:rPr>
        <w:t xml:space="preserve"> </w:t>
      </w:r>
      <w:r w:rsidR="00726507" w:rsidRPr="00726507">
        <w:rPr>
          <w:rFonts w:ascii="Times New Roman" w:hAnsi="Times New Roman" w:cs="Times New Roman"/>
        </w:rPr>
        <w:t xml:space="preserve">profile to suppress spurious velocity </w:t>
      </w:r>
      <w:r w:rsidR="00726507">
        <w:rPr>
          <w:rFonts w:ascii="Times New Roman" w:hAnsi="Times New Roman" w:cs="Times New Roman"/>
        </w:rPr>
        <w:t>reversal</w:t>
      </w:r>
      <w:r w:rsidR="00726507" w:rsidRPr="00726507">
        <w:rPr>
          <w:rFonts w:ascii="Times New Roman" w:hAnsi="Times New Roman" w:cs="Times New Roman"/>
        </w:rPr>
        <w:t>. Use larger values (0.5–1.0) only when the measured dispersion curve provides clear evidence of a low-velocity layer or velocity reversal.</w:t>
      </w:r>
    </w:p>
    <w:p w14:paraId="55B3BC21" w14:textId="3C0AA0EC" w:rsidR="008C549E" w:rsidRPr="003A00D7" w:rsidRDefault="00000000">
      <w:pPr>
        <w:pStyle w:val="Bullet"/>
        <w:rPr>
          <w:rFonts w:ascii="Times New Roman" w:hAnsi="Times New Roman" w:cs="Times New Roman"/>
        </w:rPr>
      </w:pPr>
      <w:r w:rsidRPr="003A00D7">
        <w:rPr>
          <w:rFonts w:ascii="Times New Roman" w:hAnsi="Times New Roman" w:cs="Times New Roman"/>
        </w:rPr>
        <w:t xml:space="preserve">•  </w:t>
      </w:r>
      <w:proofErr w:type="spellStart"/>
      <w:r w:rsidRPr="003A00D7">
        <w:rPr>
          <w:rFonts w:ascii="Times New Roman" w:hAnsi="Times New Roman" w:cs="Times New Roman"/>
          <w:b/>
        </w:rPr>
        <w:t>Vs_rev_lim</w:t>
      </w:r>
      <w:proofErr w:type="spellEnd"/>
      <w:r w:rsidRPr="003A00D7">
        <w:rPr>
          <w:rFonts w:ascii="Times New Roman" w:hAnsi="Times New Roman" w:cs="Times New Roman"/>
          <w:b/>
        </w:rPr>
        <w:t xml:space="preserve">: </w:t>
      </w:r>
      <w:r w:rsidRPr="003A00D7">
        <w:rPr>
          <w:rFonts w:ascii="Times New Roman" w:hAnsi="Times New Roman" w:cs="Times New Roman"/>
        </w:rPr>
        <w:t>depth below which velocity reversals are not allowed.</w:t>
      </w:r>
      <w:r w:rsidR="00E556B1">
        <w:rPr>
          <w:rFonts w:ascii="Times New Roman" w:hAnsi="Times New Roman" w:cs="Times New Roman"/>
        </w:rPr>
        <w:t xml:space="preserve"> </w:t>
      </w:r>
      <w:r w:rsidR="00E556B1" w:rsidRPr="00E556B1">
        <w:rPr>
          <w:rFonts w:ascii="Times New Roman" w:hAnsi="Times New Roman" w:cs="Times New Roman"/>
        </w:rPr>
        <w:t>Velocity reversals are permitted only above this depth, while all deeper layers are constrained to exhibit non-decreasing shear-wave velocity.</w:t>
      </w:r>
    </w:p>
    <w:p w14:paraId="6B4533FF" w14:textId="77777777" w:rsidR="008C549E" w:rsidRPr="003A00D7" w:rsidRDefault="00000000">
      <w:pPr>
        <w:pStyle w:val="Bullet"/>
        <w:rPr>
          <w:rFonts w:ascii="Times New Roman" w:hAnsi="Times New Roman" w:cs="Times New Roman"/>
        </w:rPr>
      </w:pPr>
      <w:r w:rsidRPr="003A00D7">
        <w:rPr>
          <w:rFonts w:ascii="Times New Roman" w:hAnsi="Times New Roman" w:cs="Times New Roman"/>
        </w:rPr>
        <w:t xml:space="preserve">•  </w:t>
      </w:r>
      <w:proofErr w:type="spellStart"/>
      <w:r w:rsidRPr="003A00D7">
        <w:rPr>
          <w:rFonts w:ascii="Times New Roman" w:hAnsi="Times New Roman" w:cs="Times New Roman"/>
          <w:b/>
        </w:rPr>
        <w:t>Vs_halfspace_max</w:t>
      </w:r>
      <w:proofErr w:type="spellEnd"/>
      <w:r w:rsidRPr="003A00D7">
        <w:rPr>
          <w:rFonts w:ascii="Times New Roman" w:hAnsi="Times New Roman" w:cs="Times New Roman"/>
          <w:b/>
        </w:rPr>
        <w:t xml:space="preserve">: </w:t>
      </w:r>
      <w:r w:rsidRPr="003A00D7">
        <w:rPr>
          <w:rFonts w:ascii="Times New Roman" w:hAnsi="Times New Roman" w:cs="Times New Roman"/>
        </w:rPr>
        <w:t>force the half-space to be the fastest layer (yes/no).</w:t>
      </w:r>
    </w:p>
    <w:p w14:paraId="7F0DE44E" w14:textId="05CB6B6C" w:rsidR="00E556B1" w:rsidRDefault="00000000" w:rsidP="00E556B1">
      <w:pPr>
        <w:pStyle w:val="Bullet"/>
        <w:rPr>
          <w:rFonts w:ascii="Times New Roman" w:hAnsi="Times New Roman" w:cs="Times New Roman"/>
        </w:rPr>
      </w:pPr>
      <w:r w:rsidRPr="003A00D7">
        <w:rPr>
          <w:rFonts w:ascii="Times New Roman" w:hAnsi="Times New Roman" w:cs="Times New Roman"/>
        </w:rPr>
        <w:t xml:space="preserve">•  </w:t>
      </w:r>
      <w:proofErr w:type="spellStart"/>
      <w:r w:rsidRPr="003A00D7">
        <w:rPr>
          <w:rFonts w:ascii="Times New Roman" w:hAnsi="Times New Roman" w:cs="Times New Roman"/>
          <w:b/>
        </w:rPr>
        <w:t>DCR_range</w:t>
      </w:r>
      <w:proofErr w:type="spellEnd"/>
      <w:r w:rsidRPr="003A00D7">
        <w:rPr>
          <w:rFonts w:ascii="Times New Roman" w:hAnsi="Times New Roman" w:cs="Times New Roman"/>
          <w:b/>
        </w:rPr>
        <w:t xml:space="preserve">: </w:t>
      </w:r>
      <w:r w:rsidRPr="003A00D7">
        <w:rPr>
          <w:rFonts w:ascii="Times New Roman" w:hAnsi="Times New Roman" w:cs="Times New Roman"/>
        </w:rPr>
        <w:t xml:space="preserve">depth-conversion ratio setting the maximum investigation depth, </w:t>
      </w:r>
      <w:proofErr w:type="spellStart"/>
      <w:r w:rsidRPr="003A00D7">
        <w:rPr>
          <w:rFonts w:ascii="Times New Roman" w:hAnsi="Times New Roman" w:cs="Times New Roman"/>
        </w:rPr>
        <w:t>d_max</w:t>
      </w:r>
      <w:proofErr w:type="spellEnd"/>
      <w:r w:rsidRPr="003A00D7">
        <w:rPr>
          <w:rFonts w:ascii="Times New Roman" w:hAnsi="Times New Roman" w:cs="Times New Roman"/>
        </w:rPr>
        <w:t xml:space="preserve"> = max(wavelength)/DCR</w:t>
      </w:r>
      <w:r w:rsidR="00E556B1">
        <w:rPr>
          <w:rFonts w:ascii="Times New Roman" w:hAnsi="Times New Roman" w:cs="Times New Roman"/>
        </w:rPr>
        <w:t xml:space="preserve">. </w:t>
      </w:r>
      <w:r w:rsidR="006A44BB" w:rsidRPr="006A44BB">
        <w:rPr>
          <w:rFonts w:ascii="Times New Roman" w:hAnsi="Times New Roman" w:cs="Times New Roman"/>
        </w:rPr>
        <w:t>Typical values range from 2 to 3, corresponding to a maximum investigation depth of approximately one-half to one-third of the maximum measured wavelength, respectively.</w:t>
      </w:r>
    </w:p>
    <w:p w14:paraId="2E55D401" w14:textId="39528F66" w:rsidR="00E556B1" w:rsidRPr="00E556B1" w:rsidRDefault="00E556B1" w:rsidP="00E556B1">
      <w:pPr>
        <w:pStyle w:val="Bullet"/>
        <w:numPr>
          <w:ilvl w:val="0"/>
          <w:numId w:val="8"/>
        </w:numPr>
        <w:rPr>
          <w:rFonts w:ascii="Times New Roman" w:hAnsi="Times New Roman" w:cs="Times New Roman"/>
        </w:rPr>
      </w:pPr>
      <w:r w:rsidRPr="00E556B1">
        <w:rPr>
          <w:rFonts w:ascii="Times New Roman" w:hAnsi="Times New Roman" w:cs="Times New Roman"/>
        </w:rPr>
        <w:t xml:space="preserve">A </w:t>
      </w:r>
      <w:r w:rsidRPr="00E556B1">
        <w:rPr>
          <w:rFonts w:ascii="Times New Roman" w:hAnsi="Times New Roman" w:cs="Times New Roman"/>
          <w:b/>
          <w:bCs/>
        </w:rPr>
        <w:t>single value</w:t>
      </w:r>
      <w:r w:rsidRPr="00E556B1">
        <w:rPr>
          <w:rFonts w:ascii="Times New Roman" w:hAnsi="Times New Roman" w:cs="Times New Roman"/>
        </w:rPr>
        <w:t xml:space="preserve"> specifies a fixed maximum investigation depth. </w:t>
      </w:r>
    </w:p>
    <w:p w14:paraId="58E8C10F" w14:textId="34122041" w:rsidR="008C549E" w:rsidRPr="003A00D7" w:rsidRDefault="00E556B1" w:rsidP="00E556B1">
      <w:pPr>
        <w:pStyle w:val="Bullet"/>
        <w:numPr>
          <w:ilvl w:val="0"/>
          <w:numId w:val="8"/>
        </w:numPr>
        <w:rPr>
          <w:rFonts w:ascii="Times New Roman" w:hAnsi="Times New Roman" w:cs="Times New Roman"/>
        </w:rPr>
      </w:pPr>
      <w:r w:rsidRPr="00E556B1">
        <w:rPr>
          <w:rFonts w:ascii="Times New Roman" w:hAnsi="Times New Roman" w:cs="Times New Roman"/>
          <w:b/>
          <w:bCs/>
        </w:rPr>
        <w:t>Two values</w:t>
      </w:r>
      <w:r w:rsidRPr="00E556B1">
        <w:rPr>
          <w:rFonts w:ascii="Times New Roman" w:hAnsi="Times New Roman" w:cs="Times New Roman"/>
        </w:rPr>
        <w:t xml:space="preserve"> define a range from which the DCR is randomly selected during model initialization, increasing the diversity of the initial population.</w:t>
      </w:r>
    </w:p>
    <w:p w14:paraId="74434D5D" w14:textId="2B1754E0" w:rsidR="008C549E" w:rsidRDefault="00000000">
      <w:pPr>
        <w:pStyle w:val="Bullet"/>
        <w:rPr>
          <w:rFonts w:ascii="Times New Roman" w:hAnsi="Times New Roman" w:cs="Times New Roman"/>
        </w:rPr>
      </w:pPr>
      <w:r w:rsidRPr="003A00D7">
        <w:rPr>
          <w:rFonts w:ascii="Times New Roman" w:hAnsi="Times New Roman" w:cs="Times New Roman"/>
        </w:rPr>
        <w:t xml:space="preserve">•  </w:t>
      </w:r>
      <w:r w:rsidRPr="003A00D7">
        <w:rPr>
          <w:rFonts w:ascii="Times New Roman" w:hAnsi="Times New Roman" w:cs="Times New Roman"/>
          <w:b/>
        </w:rPr>
        <w:t xml:space="preserve">DE controls: </w:t>
      </w:r>
    </w:p>
    <w:p w14:paraId="1E41CB0A" w14:textId="255E207A" w:rsidR="00B173F7" w:rsidRPr="00B173F7" w:rsidRDefault="00B173F7" w:rsidP="00B173F7">
      <w:pPr>
        <w:pStyle w:val="Bullet"/>
        <w:rPr>
          <w:rFonts w:ascii="Times New Roman" w:hAnsi="Times New Roman" w:cs="Times New Roman"/>
        </w:rPr>
      </w:pPr>
      <w:r>
        <w:rPr>
          <w:rFonts w:ascii="Times New Roman" w:hAnsi="Times New Roman" w:cs="Times New Roman"/>
        </w:rPr>
        <w:t xml:space="preserve">   </w:t>
      </w:r>
      <w:r w:rsidRPr="00B173F7">
        <w:rPr>
          <w:rFonts w:ascii="Times New Roman" w:hAnsi="Times New Roman" w:cs="Times New Roman"/>
        </w:rPr>
        <w:t>These parameters control the optimization algorithm.</w:t>
      </w:r>
    </w:p>
    <w:p w14:paraId="5D16EF1C" w14:textId="6E52EDB4" w:rsidR="00B173F7" w:rsidRPr="00B173F7" w:rsidRDefault="00B173F7" w:rsidP="00054603">
      <w:pPr>
        <w:pStyle w:val="Bullet"/>
        <w:numPr>
          <w:ilvl w:val="0"/>
          <w:numId w:val="9"/>
        </w:numPr>
        <w:jc w:val="both"/>
        <w:rPr>
          <w:rFonts w:ascii="Times New Roman" w:hAnsi="Times New Roman" w:cs="Times New Roman"/>
        </w:rPr>
      </w:pPr>
      <w:proofErr w:type="spellStart"/>
      <w:r w:rsidRPr="00B173F7">
        <w:rPr>
          <w:rFonts w:ascii="Times New Roman" w:hAnsi="Times New Roman" w:cs="Times New Roman"/>
          <w:b/>
          <w:bCs/>
        </w:rPr>
        <w:lastRenderedPageBreak/>
        <w:t>Trial_num</w:t>
      </w:r>
      <w:proofErr w:type="spellEnd"/>
      <w:r w:rsidRPr="00B173F7">
        <w:rPr>
          <w:rFonts w:ascii="Times New Roman" w:hAnsi="Times New Roman" w:cs="Times New Roman"/>
        </w:rPr>
        <w:t xml:space="preserve"> – Number of independent inversion trials performed for each case.</w:t>
      </w:r>
      <w:r w:rsidR="00054603">
        <w:rPr>
          <w:rFonts w:ascii="Times New Roman" w:hAnsi="Times New Roman" w:cs="Times New Roman"/>
        </w:rPr>
        <w:t xml:space="preserve"> </w:t>
      </w:r>
      <w:r w:rsidR="00054603" w:rsidRPr="00054603">
        <w:rPr>
          <w:rFonts w:ascii="Times New Roman" w:hAnsi="Times New Roman" w:cs="Times New Roman"/>
        </w:rPr>
        <w:t>A single integer (e.g., 1, 2, or 3) runs the corresponding trial, while index range (e.g., 1:3) executes multiple trials sequentially in batch mode.</w:t>
      </w:r>
    </w:p>
    <w:p w14:paraId="53DFF304" w14:textId="4BE55E5C" w:rsidR="00B173F7" w:rsidRPr="00B173F7" w:rsidRDefault="00B173F7" w:rsidP="00E36BB5">
      <w:pPr>
        <w:pStyle w:val="Bullet"/>
        <w:numPr>
          <w:ilvl w:val="0"/>
          <w:numId w:val="9"/>
        </w:numPr>
        <w:jc w:val="both"/>
        <w:rPr>
          <w:rFonts w:ascii="Times New Roman" w:hAnsi="Times New Roman" w:cs="Times New Roman"/>
        </w:rPr>
      </w:pPr>
      <w:proofErr w:type="spellStart"/>
      <w:r w:rsidRPr="00B173F7">
        <w:rPr>
          <w:rFonts w:ascii="Times New Roman" w:hAnsi="Times New Roman" w:cs="Times New Roman"/>
          <w:b/>
          <w:bCs/>
        </w:rPr>
        <w:t>MaxItr</w:t>
      </w:r>
      <w:proofErr w:type="spellEnd"/>
      <w:r w:rsidRPr="00B173F7">
        <w:rPr>
          <w:rFonts w:ascii="Times New Roman" w:hAnsi="Times New Roman" w:cs="Times New Roman"/>
        </w:rPr>
        <w:t xml:space="preserve"> – Maximum number of generations (iterations) in each trial</w:t>
      </w:r>
      <w:r w:rsidR="00E36BB5">
        <w:rPr>
          <w:rFonts w:ascii="Times New Roman" w:hAnsi="Times New Roman" w:cs="Times New Roman"/>
        </w:rPr>
        <w:t xml:space="preserve">. </w:t>
      </w:r>
      <w:r w:rsidR="00E36BB5" w:rsidRPr="00E36BB5">
        <w:rPr>
          <w:rFonts w:ascii="Times New Roman" w:hAnsi="Times New Roman" w:cs="Times New Roman"/>
        </w:rPr>
        <w:t>Larger values generally improve the convergence but increase the computational time. Values between 50 and 100 are recommended for most applications.</w:t>
      </w:r>
    </w:p>
    <w:p w14:paraId="517AC53B" w14:textId="37B22168" w:rsidR="00B173F7" w:rsidRPr="00B173F7" w:rsidRDefault="00B173F7" w:rsidP="00E36BB5">
      <w:pPr>
        <w:pStyle w:val="Bullet"/>
        <w:numPr>
          <w:ilvl w:val="0"/>
          <w:numId w:val="9"/>
        </w:numPr>
        <w:jc w:val="both"/>
        <w:rPr>
          <w:rFonts w:ascii="Times New Roman" w:hAnsi="Times New Roman" w:cs="Times New Roman"/>
        </w:rPr>
      </w:pPr>
      <w:r w:rsidRPr="00B173F7">
        <w:rPr>
          <w:rFonts w:ascii="Times New Roman" w:hAnsi="Times New Roman" w:cs="Times New Roman"/>
          <w:b/>
          <w:bCs/>
        </w:rPr>
        <w:t>NP</w:t>
      </w:r>
      <w:r w:rsidRPr="00B173F7">
        <w:rPr>
          <w:rFonts w:ascii="Times New Roman" w:hAnsi="Times New Roman" w:cs="Times New Roman"/>
        </w:rPr>
        <w:t xml:space="preserve"> – Population size</w:t>
      </w:r>
      <w:r w:rsidR="00E36BB5">
        <w:rPr>
          <w:rFonts w:ascii="Times New Roman" w:hAnsi="Times New Roman" w:cs="Times New Roman"/>
        </w:rPr>
        <w:t xml:space="preserve">. </w:t>
      </w:r>
      <w:r w:rsidR="00E36BB5" w:rsidRPr="00E36BB5">
        <w:rPr>
          <w:rFonts w:ascii="Times New Roman" w:hAnsi="Times New Roman" w:cs="Times New Roman"/>
        </w:rPr>
        <w:t xml:space="preserve">A larger population provides greater model diversity and may improve exploration of the search </w:t>
      </w:r>
      <w:proofErr w:type="gramStart"/>
      <w:r w:rsidR="00E36BB5" w:rsidRPr="00E36BB5">
        <w:rPr>
          <w:rFonts w:ascii="Times New Roman" w:hAnsi="Times New Roman" w:cs="Times New Roman"/>
        </w:rPr>
        <w:t>space, but</w:t>
      </w:r>
      <w:proofErr w:type="gramEnd"/>
      <w:r w:rsidR="00E36BB5" w:rsidRPr="00E36BB5">
        <w:rPr>
          <w:rFonts w:ascii="Times New Roman" w:hAnsi="Times New Roman" w:cs="Times New Roman"/>
        </w:rPr>
        <w:t xml:space="preserve"> increases the computational cost. Population sizes between 50 and 100 are generally recommended.</w:t>
      </w:r>
    </w:p>
    <w:p w14:paraId="6DED4E09" w14:textId="2A56B9FD" w:rsidR="00B173F7" w:rsidRPr="00B173F7" w:rsidRDefault="00B173F7" w:rsidP="00B173F7">
      <w:pPr>
        <w:pStyle w:val="Bullet"/>
        <w:numPr>
          <w:ilvl w:val="0"/>
          <w:numId w:val="9"/>
        </w:numPr>
        <w:rPr>
          <w:rFonts w:ascii="Times New Roman" w:hAnsi="Times New Roman" w:cs="Times New Roman"/>
        </w:rPr>
      </w:pPr>
      <w:r w:rsidRPr="00B173F7">
        <w:rPr>
          <w:rFonts w:ascii="Times New Roman" w:hAnsi="Times New Roman" w:cs="Times New Roman"/>
          <w:b/>
          <w:bCs/>
        </w:rPr>
        <w:t>CR</w:t>
      </w:r>
      <w:r w:rsidRPr="00B173F7">
        <w:rPr>
          <w:rFonts w:ascii="Times New Roman" w:hAnsi="Times New Roman" w:cs="Times New Roman"/>
        </w:rPr>
        <w:t xml:space="preserve"> – Crossover probability. </w:t>
      </w:r>
      <w:r w:rsidR="00C9485E" w:rsidRPr="00C9485E">
        <w:rPr>
          <w:rFonts w:ascii="Times New Roman" w:hAnsi="Times New Roman" w:cs="Times New Roman"/>
        </w:rPr>
        <w:t>Recommended: 0.8–1.0.</w:t>
      </w:r>
    </w:p>
    <w:p w14:paraId="43D794CC" w14:textId="7B3E3EA2" w:rsidR="00B173F7" w:rsidRPr="00B173F7" w:rsidRDefault="00B173F7" w:rsidP="00C9485E">
      <w:pPr>
        <w:pStyle w:val="Bullet"/>
        <w:numPr>
          <w:ilvl w:val="0"/>
          <w:numId w:val="9"/>
        </w:numPr>
        <w:jc w:val="both"/>
        <w:rPr>
          <w:rFonts w:ascii="Times New Roman" w:hAnsi="Times New Roman" w:cs="Times New Roman"/>
        </w:rPr>
      </w:pPr>
      <w:proofErr w:type="spellStart"/>
      <w:r w:rsidRPr="00B173F7">
        <w:rPr>
          <w:rFonts w:ascii="Times New Roman" w:hAnsi="Times New Roman" w:cs="Times New Roman"/>
          <w:b/>
          <w:bCs/>
        </w:rPr>
        <w:t>pbestFrac</w:t>
      </w:r>
      <w:proofErr w:type="spellEnd"/>
      <w:r w:rsidRPr="00B173F7">
        <w:rPr>
          <w:rFonts w:ascii="Times New Roman" w:hAnsi="Times New Roman" w:cs="Times New Roman"/>
        </w:rPr>
        <w:t xml:space="preserve"> – Fraction of the best-performing individuals used in the JADE mutation strategy.</w:t>
      </w:r>
      <w:r w:rsidR="00C9485E">
        <w:rPr>
          <w:rFonts w:ascii="Times New Roman" w:hAnsi="Times New Roman" w:cs="Times New Roman"/>
        </w:rPr>
        <w:t xml:space="preserve"> </w:t>
      </w:r>
      <w:r w:rsidR="00C9485E" w:rsidRPr="00C9485E">
        <w:rPr>
          <w:rFonts w:ascii="Times New Roman" w:hAnsi="Times New Roman" w:cs="Times New Roman"/>
        </w:rPr>
        <w:t>Recommended: 0.</w:t>
      </w:r>
      <w:r w:rsidR="00C9485E">
        <w:rPr>
          <w:rFonts w:ascii="Times New Roman" w:hAnsi="Times New Roman" w:cs="Times New Roman"/>
        </w:rPr>
        <w:t>10</w:t>
      </w:r>
      <w:r w:rsidR="00C9485E" w:rsidRPr="00C9485E">
        <w:rPr>
          <w:rFonts w:ascii="Times New Roman" w:hAnsi="Times New Roman" w:cs="Times New Roman"/>
        </w:rPr>
        <w:t>–0.20.</w:t>
      </w:r>
    </w:p>
    <w:p w14:paraId="407434BE" w14:textId="0DDA3F93" w:rsidR="00B173F7" w:rsidRPr="00B173F7" w:rsidRDefault="00B173F7" w:rsidP="00C9485E">
      <w:pPr>
        <w:pStyle w:val="Bullet"/>
        <w:numPr>
          <w:ilvl w:val="0"/>
          <w:numId w:val="9"/>
        </w:numPr>
        <w:jc w:val="both"/>
        <w:rPr>
          <w:rFonts w:ascii="Times New Roman" w:hAnsi="Times New Roman" w:cs="Times New Roman"/>
        </w:rPr>
      </w:pPr>
      <w:proofErr w:type="spellStart"/>
      <w:r w:rsidRPr="00B173F7">
        <w:rPr>
          <w:rFonts w:ascii="Times New Roman" w:hAnsi="Times New Roman" w:cs="Times New Roman"/>
          <w:b/>
          <w:bCs/>
        </w:rPr>
        <w:t>TolStall</w:t>
      </w:r>
      <w:proofErr w:type="spellEnd"/>
      <w:r w:rsidRPr="00B173F7">
        <w:rPr>
          <w:rFonts w:ascii="Times New Roman" w:hAnsi="Times New Roman" w:cs="Times New Roman"/>
        </w:rPr>
        <w:t xml:space="preserve"> – Convergence tolerance used for early stopping. </w:t>
      </w:r>
      <w:r w:rsidR="00C9485E" w:rsidRPr="00C9485E">
        <w:rPr>
          <w:rFonts w:ascii="Times New Roman" w:hAnsi="Times New Roman" w:cs="Times New Roman"/>
        </w:rPr>
        <w:t>The optimization terminates when the improvement in the objective function remains below this threshold for a specified number of generations. Recommended: 1 × 10</w:t>
      </w:r>
      <w:r w:rsidR="00E33C64">
        <w:rPr>
          <w:rFonts w:ascii="Times New Roman" w:hAnsi="Times New Roman" w:cs="Times New Roman"/>
          <w:vertAlign w:val="superscript"/>
        </w:rPr>
        <w:t>-7</w:t>
      </w:r>
      <w:r w:rsidR="00C9485E" w:rsidRPr="00C9485E">
        <w:rPr>
          <w:rFonts w:ascii="Times New Roman" w:hAnsi="Times New Roman" w:cs="Times New Roman"/>
        </w:rPr>
        <w:t xml:space="preserve"> to 1 × 10</w:t>
      </w:r>
      <w:r w:rsidR="00E33C64">
        <w:rPr>
          <w:rFonts w:ascii="Times New Roman" w:hAnsi="Times New Roman" w:cs="Times New Roman"/>
          <w:vertAlign w:val="superscript"/>
        </w:rPr>
        <w:t>-5</w:t>
      </w:r>
      <w:r w:rsidR="00C9485E" w:rsidRPr="00C9485E">
        <w:rPr>
          <w:rFonts w:ascii="Times New Roman" w:hAnsi="Times New Roman" w:cs="Times New Roman"/>
        </w:rPr>
        <w:t>.</w:t>
      </w:r>
    </w:p>
    <w:p w14:paraId="2D910904" w14:textId="07D8250B" w:rsidR="00B173F7" w:rsidRDefault="00B173F7" w:rsidP="00C9485E">
      <w:pPr>
        <w:pStyle w:val="Bullet"/>
        <w:numPr>
          <w:ilvl w:val="0"/>
          <w:numId w:val="9"/>
        </w:numPr>
        <w:jc w:val="both"/>
        <w:rPr>
          <w:rFonts w:ascii="Times New Roman" w:hAnsi="Times New Roman" w:cs="Times New Roman"/>
        </w:rPr>
      </w:pPr>
      <w:proofErr w:type="spellStart"/>
      <w:r w:rsidRPr="00B173F7">
        <w:rPr>
          <w:rFonts w:ascii="Times New Roman" w:hAnsi="Times New Roman" w:cs="Times New Roman"/>
          <w:b/>
          <w:bCs/>
        </w:rPr>
        <w:t>StallGens</w:t>
      </w:r>
      <w:proofErr w:type="spellEnd"/>
      <w:r w:rsidRPr="00B173F7">
        <w:rPr>
          <w:rFonts w:ascii="Times New Roman" w:hAnsi="Times New Roman" w:cs="Times New Roman"/>
        </w:rPr>
        <w:t xml:space="preserve"> – Number of consecutive generations satisfying the convergence criterion before terminating the optimization.</w:t>
      </w:r>
      <w:r w:rsidR="00E33C64">
        <w:rPr>
          <w:rFonts w:ascii="Times New Roman" w:hAnsi="Times New Roman" w:cs="Times New Roman"/>
        </w:rPr>
        <w:t xml:space="preserve"> </w:t>
      </w:r>
      <w:r w:rsidR="00E33C64" w:rsidRPr="00E33C64">
        <w:rPr>
          <w:rFonts w:ascii="Times New Roman" w:hAnsi="Times New Roman" w:cs="Times New Roman"/>
        </w:rPr>
        <w:t>Recommended: 10–</w:t>
      </w:r>
      <w:r w:rsidR="00E33C64">
        <w:rPr>
          <w:rFonts w:ascii="Times New Roman" w:hAnsi="Times New Roman" w:cs="Times New Roman"/>
        </w:rPr>
        <w:t>3</w:t>
      </w:r>
      <w:r w:rsidR="00E33C64" w:rsidRPr="00E33C64">
        <w:rPr>
          <w:rFonts w:ascii="Times New Roman" w:hAnsi="Times New Roman" w:cs="Times New Roman"/>
        </w:rPr>
        <w:t>0.</w:t>
      </w:r>
    </w:p>
    <w:p w14:paraId="31B8A23C" w14:textId="77777777" w:rsidR="00AD5763" w:rsidRPr="00B93C12" w:rsidRDefault="00AD5763" w:rsidP="00AD5763">
      <w:pPr>
        <w:pStyle w:val="Bullet"/>
        <w:ind w:left="720" w:firstLine="0"/>
        <w:jc w:val="both"/>
        <w:rPr>
          <w:rFonts w:ascii="Times New Roman" w:hAnsi="Times New Roman" w:cs="Times New Roman"/>
        </w:rPr>
      </w:pPr>
    </w:p>
    <w:p w14:paraId="54FBDEB9" w14:textId="57D2DEE3" w:rsidR="008C549E" w:rsidRPr="003A00D7" w:rsidRDefault="00000000" w:rsidP="00D478D1">
      <w:pPr>
        <w:pStyle w:val="Bullet"/>
        <w:rPr>
          <w:rFonts w:ascii="Times New Roman" w:hAnsi="Times New Roman" w:cs="Times New Roman"/>
        </w:rPr>
      </w:pPr>
      <w:r w:rsidRPr="003A00D7">
        <w:rPr>
          <w:rFonts w:ascii="Times New Roman" w:hAnsi="Times New Roman" w:cs="Times New Roman"/>
        </w:rPr>
        <w:t xml:space="preserve">•  </w:t>
      </w:r>
      <w:r w:rsidRPr="003A00D7">
        <w:rPr>
          <w:rFonts w:ascii="Times New Roman" w:hAnsi="Times New Roman" w:cs="Times New Roman"/>
          <w:b/>
        </w:rPr>
        <w:t xml:space="preserve">HTLM controls: </w:t>
      </w:r>
      <w:r w:rsidRPr="003A00D7">
        <w:rPr>
          <w:rFonts w:ascii="Times New Roman" w:hAnsi="Times New Roman" w:cs="Times New Roman"/>
        </w:rPr>
        <w:t>d (polynomial order), EPW (elements per wavelength), PML (absorbing-boundary layers) - trade forward-model accuracy against speed.</w:t>
      </w:r>
      <w:r w:rsidR="00D478D1">
        <w:rPr>
          <w:rFonts w:ascii="Times New Roman" w:hAnsi="Times New Roman" w:cs="Times New Roman"/>
        </w:rPr>
        <w:t xml:space="preserve"> </w:t>
      </w:r>
      <w:r w:rsidR="00D478D1" w:rsidRPr="00D478D1">
        <w:rPr>
          <w:rFonts w:ascii="Times New Roman" w:hAnsi="Times New Roman" w:cs="Times New Roman"/>
        </w:rPr>
        <w:t>These parameters are recommended to remain at their default values unless modifications are required for advanced numerical studies or method development.</w:t>
      </w:r>
      <w:r w:rsidR="00B93C12">
        <w:rPr>
          <w:rFonts w:ascii="Times New Roman" w:hAnsi="Times New Roman" w:cs="Times New Roman"/>
        </w:rPr>
        <w:t xml:space="preserve"> </w:t>
      </w:r>
    </w:p>
    <w:p w14:paraId="5D9C3573" w14:textId="77777777" w:rsidR="008C549E" w:rsidRPr="003A00D7" w:rsidRDefault="00000000">
      <w:pPr>
        <w:pStyle w:val="Heading2"/>
        <w:rPr>
          <w:rFonts w:ascii="Times New Roman" w:hAnsi="Times New Roman" w:cs="Times New Roman"/>
        </w:rPr>
      </w:pPr>
      <w:r w:rsidRPr="003A00D7">
        <w:rPr>
          <w:rFonts w:ascii="Times New Roman" w:hAnsi="Times New Roman" w:cs="Times New Roman"/>
        </w:rPr>
        <w:t>4.4 Layer Limits (optional)</w:t>
      </w:r>
    </w:p>
    <w:p w14:paraId="37F677BF" w14:textId="15099B8D" w:rsidR="00AD5763" w:rsidRPr="00AD5763" w:rsidRDefault="00AD5763" w:rsidP="00AD5763">
      <w:pPr>
        <w:rPr>
          <w:rFonts w:ascii="Times New Roman" w:hAnsi="Times New Roman" w:cs="Times New Roman"/>
        </w:rPr>
      </w:pPr>
      <w:r w:rsidRPr="00AD5763">
        <w:rPr>
          <w:rFonts w:ascii="Times New Roman" w:hAnsi="Times New Roman" w:cs="Times New Roman"/>
        </w:rPr>
        <w:t>This tab allows the user to manually refine the search bounds for individual layers.</w:t>
      </w:r>
      <w:r>
        <w:rPr>
          <w:rFonts w:ascii="Times New Roman" w:hAnsi="Times New Roman" w:cs="Times New Roman"/>
        </w:rPr>
        <w:t xml:space="preserve"> </w:t>
      </w:r>
      <w:r w:rsidRPr="00AD5763">
        <w:rPr>
          <w:rFonts w:ascii="Times New Roman" w:hAnsi="Times New Roman" w:cs="Times New Roman"/>
        </w:rPr>
        <w:t>Click Compute to automatically generate the lower and upper bounds for each layer based on the selected inversion settings. The generated bounds are displayed in the editable table.</w:t>
      </w:r>
      <w:r>
        <w:rPr>
          <w:rFonts w:ascii="Times New Roman" w:hAnsi="Times New Roman" w:cs="Times New Roman"/>
        </w:rPr>
        <w:t xml:space="preserve"> </w:t>
      </w:r>
      <w:r w:rsidRPr="00AD5763">
        <w:rPr>
          <w:rFonts w:ascii="Times New Roman" w:hAnsi="Times New Roman" w:cs="Times New Roman"/>
        </w:rPr>
        <w:t>Users may modify any lower or upper bound to further constrain or relax the search space for a particular layer. The edited limits are used during both Preview and Run Inversion.</w:t>
      </w:r>
    </w:p>
    <w:p w14:paraId="3D29F498" w14:textId="055CB7C0" w:rsidR="00AD5763" w:rsidRPr="003A00D7" w:rsidRDefault="00AD5763" w:rsidP="00AD5763">
      <w:pPr>
        <w:rPr>
          <w:rFonts w:ascii="Times New Roman" w:hAnsi="Times New Roman" w:cs="Times New Roman"/>
        </w:rPr>
      </w:pPr>
      <w:r w:rsidRPr="00AD5763">
        <w:rPr>
          <w:rFonts w:ascii="Times New Roman" w:hAnsi="Times New Roman" w:cs="Times New Roman"/>
        </w:rPr>
        <w:t>If no changes are made, the software uses the automatically computed layer limits.</w:t>
      </w:r>
    </w:p>
    <w:p w14:paraId="4A5B588B" w14:textId="77777777" w:rsidR="008C549E" w:rsidRPr="003A00D7" w:rsidRDefault="00000000">
      <w:pPr>
        <w:pStyle w:val="Heading2"/>
        <w:rPr>
          <w:rFonts w:ascii="Times New Roman" w:hAnsi="Times New Roman" w:cs="Times New Roman"/>
        </w:rPr>
      </w:pPr>
      <w:r w:rsidRPr="003A00D7">
        <w:rPr>
          <w:rFonts w:ascii="Times New Roman" w:hAnsi="Times New Roman" w:cs="Times New Roman"/>
        </w:rPr>
        <w:t>4.5 Figures and Control</w:t>
      </w:r>
    </w:p>
    <w:p w14:paraId="397CA583" w14:textId="592C4FF7" w:rsidR="007F7F92" w:rsidRPr="007F7F92" w:rsidRDefault="007F7F92" w:rsidP="007F7F92">
      <w:pPr>
        <w:jc w:val="both"/>
        <w:rPr>
          <w:rFonts w:ascii="Times New Roman" w:hAnsi="Times New Roman" w:cs="Times New Roman"/>
        </w:rPr>
      </w:pPr>
      <w:r w:rsidRPr="007F7F92">
        <w:rPr>
          <w:rFonts w:ascii="Times New Roman" w:hAnsi="Times New Roman" w:cs="Times New Roman"/>
        </w:rPr>
        <w:t>This tab displays real-time inversion results and provides controls for monitoring and managing the optimization process.</w:t>
      </w:r>
      <w:r>
        <w:rPr>
          <w:rFonts w:ascii="Times New Roman" w:hAnsi="Times New Roman" w:cs="Times New Roman"/>
        </w:rPr>
        <w:t xml:space="preserve"> </w:t>
      </w:r>
      <w:r w:rsidRPr="007F7F92">
        <w:rPr>
          <w:rFonts w:ascii="Times New Roman" w:hAnsi="Times New Roman" w:cs="Times New Roman"/>
        </w:rPr>
        <w:t>During the inversion, the following panels are updated continuously:</w:t>
      </w:r>
    </w:p>
    <w:p w14:paraId="7DE6525A" w14:textId="77777777" w:rsidR="007F7F92" w:rsidRPr="007F7F92" w:rsidRDefault="007F7F92" w:rsidP="007F7F92">
      <w:pPr>
        <w:numPr>
          <w:ilvl w:val="0"/>
          <w:numId w:val="10"/>
        </w:numPr>
        <w:rPr>
          <w:rFonts w:ascii="Times New Roman" w:hAnsi="Times New Roman" w:cs="Times New Roman"/>
        </w:rPr>
      </w:pPr>
      <w:r w:rsidRPr="007F7F92">
        <w:rPr>
          <w:rFonts w:ascii="Times New Roman" w:hAnsi="Times New Roman" w:cs="Times New Roman"/>
        </w:rPr>
        <w:t xml:space="preserve">Measured and predicted dispersion curves </w:t>
      </w:r>
    </w:p>
    <w:p w14:paraId="07F236A4" w14:textId="2A1E8925" w:rsidR="007F7F92" w:rsidRPr="007F7F92" w:rsidRDefault="007F7F92" w:rsidP="007F7F92">
      <w:pPr>
        <w:numPr>
          <w:ilvl w:val="0"/>
          <w:numId w:val="10"/>
        </w:numPr>
        <w:rPr>
          <w:rFonts w:ascii="Times New Roman" w:hAnsi="Times New Roman" w:cs="Times New Roman"/>
        </w:rPr>
      </w:pPr>
      <w:r w:rsidRPr="007F7F92">
        <w:rPr>
          <w:rFonts w:ascii="Times New Roman" w:hAnsi="Times New Roman" w:cs="Times New Roman"/>
        </w:rPr>
        <w:t xml:space="preserve">Inverted </w:t>
      </w:r>
      <w:r w:rsidR="006951F8">
        <w:rPr>
          <w:rFonts w:ascii="Times New Roman" w:hAnsi="Times New Roman" w:cs="Times New Roman"/>
        </w:rPr>
        <w:t>Vs</w:t>
      </w:r>
      <w:r w:rsidRPr="007F7F92">
        <w:rPr>
          <w:rFonts w:ascii="Times New Roman" w:hAnsi="Times New Roman" w:cs="Times New Roman"/>
        </w:rPr>
        <w:t xml:space="preserve">-depth profile (full-depth and zoomed views) </w:t>
      </w:r>
    </w:p>
    <w:p w14:paraId="7226F370" w14:textId="77777777" w:rsidR="007F7F92" w:rsidRPr="007F7F92" w:rsidRDefault="007F7F92" w:rsidP="007F7F92">
      <w:pPr>
        <w:numPr>
          <w:ilvl w:val="0"/>
          <w:numId w:val="10"/>
        </w:numPr>
        <w:rPr>
          <w:rFonts w:ascii="Times New Roman" w:hAnsi="Times New Roman" w:cs="Times New Roman"/>
        </w:rPr>
      </w:pPr>
      <w:r w:rsidRPr="007F7F92">
        <w:rPr>
          <w:rFonts w:ascii="Times New Roman" w:hAnsi="Times New Roman" w:cs="Times New Roman"/>
        </w:rPr>
        <w:t xml:space="preserve">Differential Evolution convergence history </w:t>
      </w:r>
    </w:p>
    <w:p w14:paraId="6C9BE45B" w14:textId="14048C00" w:rsidR="007F7F92" w:rsidRPr="003A00D7" w:rsidRDefault="007F7F92" w:rsidP="007F7F92">
      <w:pPr>
        <w:jc w:val="both"/>
        <w:rPr>
          <w:rFonts w:ascii="Times New Roman" w:hAnsi="Times New Roman" w:cs="Times New Roman"/>
        </w:rPr>
      </w:pPr>
      <w:r w:rsidRPr="007F7F92">
        <w:rPr>
          <w:rFonts w:ascii="Times New Roman" w:hAnsi="Times New Roman" w:cs="Times New Roman"/>
        </w:rPr>
        <w:t xml:space="preserve">The </w:t>
      </w:r>
      <w:r w:rsidRPr="007F7F92">
        <w:rPr>
          <w:rFonts w:ascii="Times New Roman" w:hAnsi="Times New Roman" w:cs="Times New Roman"/>
          <w:b/>
          <w:bCs/>
        </w:rPr>
        <w:t>Pause</w:t>
      </w:r>
      <w:r w:rsidRPr="007F7F92">
        <w:rPr>
          <w:rFonts w:ascii="Times New Roman" w:hAnsi="Times New Roman" w:cs="Times New Roman"/>
        </w:rPr>
        <w:t xml:space="preserve"> button </w:t>
      </w:r>
      <w:proofErr w:type="gramStart"/>
      <w:r w:rsidRPr="007F7F92">
        <w:rPr>
          <w:rFonts w:ascii="Times New Roman" w:hAnsi="Times New Roman" w:cs="Times New Roman"/>
        </w:rPr>
        <w:t>temporarily suspends</w:t>
      </w:r>
      <w:proofErr w:type="gramEnd"/>
      <w:r w:rsidRPr="007F7F92">
        <w:rPr>
          <w:rFonts w:ascii="Times New Roman" w:hAnsi="Times New Roman" w:cs="Times New Roman"/>
        </w:rPr>
        <w:t xml:space="preserve"> the optimization and allows it to be resumed later, while </w:t>
      </w:r>
      <w:proofErr w:type="gramStart"/>
      <w:r w:rsidRPr="007F7F92">
        <w:rPr>
          <w:rFonts w:ascii="Times New Roman" w:hAnsi="Times New Roman" w:cs="Times New Roman"/>
          <w:b/>
          <w:bCs/>
        </w:rPr>
        <w:t>Stop</w:t>
      </w:r>
      <w:proofErr w:type="gramEnd"/>
      <w:r w:rsidRPr="007F7F92">
        <w:rPr>
          <w:rFonts w:ascii="Times New Roman" w:hAnsi="Times New Roman" w:cs="Times New Roman"/>
        </w:rPr>
        <w:t xml:space="preserve"> terminates the inversion prematurely. In both cases, all results generated up to that point are automatically saved to the output directory.</w:t>
      </w:r>
    </w:p>
    <w:p w14:paraId="712A53C8" w14:textId="77777777" w:rsidR="008C549E" w:rsidRPr="003A00D7" w:rsidRDefault="00000000">
      <w:pPr>
        <w:pStyle w:val="Heading2"/>
        <w:rPr>
          <w:rFonts w:ascii="Times New Roman" w:hAnsi="Times New Roman" w:cs="Times New Roman"/>
        </w:rPr>
      </w:pPr>
      <w:r w:rsidRPr="003A00D7">
        <w:rPr>
          <w:rFonts w:ascii="Times New Roman" w:hAnsi="Times New Roman" w:cs="Times New Roman"/>
        </w:rPr>
        <w:lastRenderedPageBreak/>
        <w:t xml:space="preserve">4.6 </w:t>
      </w:r>
      <w:proofErr w:type="gramStart"/>
      <w:r w:rsidRPr="003A00D7">
        <w:rPr>
          <w:rFonts w:ascii="Times New Roman" w:hAnsi="Times New Roman" w:cs="Times New Roman"/>
        </w:rPr>
        <w:t>Post-Processing</w:t>
      </w:r>
      <w:proofErr w:type="gramEnd"/>
    </w:p>
    <w:p w14:paraId="7FDD099A" w14:textId="1B196B4C" w:rsidR="008C549E" w:rsidRPr="003A00D7" w:rsidRDefault="00924C64">
      <w:pPr>
        <w:rPr>
          <w:rFonts w:ascii="Times New Roman" w:hAnsi="Times New Roman" w:cs="Times New Roman"/>
        </w:rPr>
      </w:pPr>
      <w:r w:rsidRPr="00924C64">
        <w:rPr>
          <w:rFonts w:ascii="Times New Roman" w:hAnsi="Times New Roman" w:cs="Times New Roman"/>
        </w:rPr>
        <w:t>This tab provides visualization and analysis of previously saved inversion results without rerunning the inversion.</w:t>
      </w:r>
    </w:p>
    <w:p w14:paraId="5DC65327" w14:textId="77777777" w:rsidR="008C549E" w:rsidRPr="003A00D7" w:rsidRDefault="00000000">
      <w:pPr>
        <w:pStyle w:val="Bullet"/>
        <w:rPr>
          <w:rFonts w:ascii="Times New Roman" w:hAnsi="Times New Roman" w:cs="Times New Roman"/>
        </w:rPr>
      </w:pPr>
      <w:r w:rsidRPr="003A00D7">
        <w:rPr>
          <w:rFonts w:ascii="Times New Roman" w:hAnsi="Times New Roman" w:cs="Times New Roman"/>
        </w:rPr>
        <w:t xml:space="preserve">•  </w:t>
      </w:r>
      <w:r w:rsidRPr="003A00D7">
        <w:rPr>
          <w:rFonts w:ascii="Times New Roman" w:hAnsi="Times New Roman" w:cs="Times New Roman"/>
          <w:b/>
        </w:rPr>
        <w:t xml:space="preserve">Select .mat: </w:t>
      </w:r>
      <w:r w:rsidRPr="003A00D7">
        <w:rPr>
          <w:rFonts w:ascii="Times New Roman" w:hAnsi="Times New Roman" w:cs="Times New Roman"/>
        </w:rPr>
        <w:t>pick one or more saved result files.</w:t>
      </w:r>
    </w:p>
    <w:p w14:paraId="1C70E2E6" w14:textId="77777777" w:rsidR="008C549E" w:rsidRPr="003A00D7" w:rsidRDefault="00000000">
      <w:pPr>
        <w:pStyle w:val="Bullet"/>
        <w:rPr>
          <w:rFonts w:ascii="Times New Roman" w:hAnsi="Times New Roman" w:cs="Times New Roman"/>
        </w:rPr>
      </w:pPr>
      <w:r w:rsidRPr="003A00D7">
        <w:rPr>
          <w:rFonts w:ascii="Times New Roman" w:hAnsi="Times New Roman" w:cs="Times New Roman"/>
        </w:rPr>
        <w:t xml:space="preserve">•  </w:t>
      </w:r>
      <w:r w:rsidRPr="003A00D7">
        <w:rPr>
          <w:rFonts w:ascii="Times New Roman" w:hAnsi="Times New Roman" w:cs="Times New Roman"/>
          <w:b/>
        </w:rPr>
        <w:t xml:space="preserve">Mode: </w:t>
      </w:r>
      <w:r w:rsidRPr="003A00D7">
        <w:rPr>
          <w:rFonts w:ascii="Times New Roman" w:hAnsi="Times New Roman" w:cs="Times New Roman"/>
        </w:rPr>
        <w:t xml:space="preserve">Best (single lowest-misfit model per </w:t>
      </w:r>
      <w:proofErr w:type="spellStart"/>
      <w:r w:rsidRPr="003A00D7">
        <w:rPr>
          <w:rFonts w:ascii="Times New Roman" w:hAnsi="Times New Roman" w:cs="Times New Roman"/>
        </w:rPr>
        <w:t>h_count</w:t>
      </w:r>
      <w:proofErr w:type="spellEnd"/>
      <w:r w:rsidRPr="003A00D7">
        <w:rPr>
          <w:rFonts w:ascii="Times New Roman" w:hAnsi="Times New Roman" w:cs="Times New Roman"/>
        </w:rPr>
        <w:t xml:space="preserve">), All (the </w:t>
      </w:r>
      <w:proofErr w:type="spellStart"/>
      <w:r w:rsidRPr="003A00D7">
        <w:rPr>
          <w:rFonts w:ascii="Times New Roman" w:hAnsi="Times New Roman" w:cs="Times New Roman"/>
        </w:rPr>
        <w:t>Nbest</w:t>
      </w:r>
      <w:proofErr w:type="spellEnd"/>
      <w:r w:rsidRPr="003A00D7">
        <w:rPr>
          <w:rFonts w:ascii="Times New Roman" w:hAnsi="Times New Roman" w:cs="Times New Roman"/>
        </w:rPr>
        <w:t xml:space="preserve"> lowest-misfit models from each trial), or </w:t>
      </w:r>
      <w:proofErr w:type="spellStart"/>
      <w:r w:rsidRPr="003A00D7">
        <w:rPr>
          <w:rFonts w:ascii="Times New Roman" w:hAnsi="Times New Roman" w:cs="Times New Roman"/>
        </w:rPr>
        <w:t>MeanBest</w:t>
      </w:r>
      <w:proofErr w:type="spellEnd"/>
      <w:r w:rsidRPr="003A00D7">
        <w:rPr>
          <w:rFonts w:ascii="Times New Roman" w:hAnsi="Times New Roman" w:cs="Times New Roman"/>
        </w:rPr>
        <w:t xml:space="preserve"> (mean of the best-per-trial models per </w:t>
      </w:r>
      <w:proofErr w:type="spellStart"/>
      <w:r w:rsidRPr="003A00D7">
        <w:rPr>
          <w:rFonts w:ascii="Times New Roman" w:hAnsi="Times New Roman" w:cs="Times New Roman"/>
        </w:rPr>
        <w:t>h_count</w:t>
      </w:r>
      <w:proofErr w:type="spellEnd"/>
      <w:r w:rsidRPr="003A00D7">
        <w:rPr>
          <w:rFonts w:ascii="Times New Roman" w:hAnsi="Times New Roman" w:cs="Times New Roman"/>
        </w:rPr>
        <w:t>).</w:t>
      </w:r>
    </w:p>
    <w:p w14:paraId="31BD6254" w14:textId="77777777" w:rsidR="008C549E" w:rsidRPr="003A00D7" w:rsidRDefault="00000000">
      <w:pPr>
        <w:pStyle w:val="Bullet"/>
        <w:rPr>
          <w:rFonts w:ascii="Times New Roman" w:hAnsi="Times New Roman" w:cs="Times New Roman"/>
        </w:rPr>
      </w:pPr>
      <w:r w:rsidRPr="003A00D7">
        <w:rPr>
          <w:rFonts w:ascii="Times New Roman" w:hAnsi="Times New Roman" w:cs="Times New Roman"/>
        </w:rPr>
        <w:t xml:space="preserve">•  </w:t>
      </w:r>
      <w:proofErr w:type="spellStart"/>
      <w:r w:rsidRPr="003A00D7">
        <w:rPr>
          <w:rFonts w:ascii="Times New Roman" w:hAnsi="Times New Roman" w:cs="Times New Roman"/>
          <w:b/>
        </w:rPr>
        <w:t>Dmax</w:t>
      </w:r>
      <w:proofErr w:type="spellEnd"/>
      <w:r w:rsidRPr="003A00D7">
        <w:rPr>
          <w:rFonts w:ascii="Times New Roman" w:hAnsi="Times New Roman" w:cs="Times New Roman"/>
          <w:b/>
        </w:rPr>
        <w:t xml:space="preserve"> / </w:t>
      </w:r>
      <w:proofErr w:type="spellStart"/>
      <w:r w:rsidRPr="003A00D7">
        <w:rPr>
          <w:rFonts w:ascii="Times New Roman" w:hAnsi="Times New Roman" w:cs="Times New Roman"/>
          <w:b/>
        </w:rPr>
        <w:t>Nbest</w:t>
      </w:r>
      <w:proofErr w:type="spellEnd"/>
      <w:r w:rsidRPr="003A00D7">
        <w:rPr>
          <w:rFonts w:ascii="Times New Roman" w:hAnsi="Times New Roman" w:cs="Times New Roman"/>
          <w:b/>
        </w:rPr>
        <w:t xml:space="preserve"> / Modes: </w:t>
      </w:r>
      <w:r w:rsidRPr="003A00D7">
        <w:rPr>
          <w:rFonts w:ascii="Times New Roman" w:hAnsi="Times New Roman" w:cs="Times New Roman"/>
        </w:rPr>
        <w:t>plotting depth, models per trial (All mode), and number of theoretical modes overlaid.</w:t>
      </w:r>
    </w:p>
    <w:p w14:paraId="49720303" w14:textId="77777777" w:rsidR="008C549E" w:rsidRPr="003A00D7" w:rsidRDefault="00000000">
      <w:pPr>
        <w:pStyle w:val="Bullet"/>
        <w:rPr>
          <w:rFonts w:ascii="Times New Roman" w:hAnsi="Times New Roman" w:cs="Times New Roman"/>
        </w:rPr>
      </w:pPr>
      <w:r w:rsidRPr="003A00D7">
        <w:rPr>
          <w:rFonts w:ascii="Times New Roman" w:hAnsi="Times New Roman" w:cs="Times New Roman"/>
        </w:rPr>
        <w:t xml:space="preserve">•  </w:t>
      </w:r>
      <w:r w:rsidRPr="003A00D7">
        <w:rPr>
          <w:rFonts w:ascii="Times New Roman" w:hAnsi="Times New Roman" w:cs="Times New Roman"/>
          <w:b/>
        </w:rPr>
        <w:t xml:space="preserve">Plot: </w:t>
      </w:r>
      <w:r w:rsidRPr="003A00D7">
        <w:rPr>
          <w:rFonts w:ascii="Times New Roman" w:hAnsi="Times New Roman" w:cs="Times New Roman"/>
        </w:rPr>
        <w:t xml:space="preserve">draws two panels - dispersion (modes and predominant </w:t>
      </w:r>
      <w:proofErr w:type="gramStart"/>
      <w:r w:rsidRPr="003A00D7">
        <w:rPr>
          <w:rFonts w:ascii="Times New Roman" w:hAnsi="Times New Roman" w:cs="Times New Roman"/>
        </w:rPr>
        <w:t>mode</w:t>
      </w:r>
      <w:proofErr w:type="gramEnd"/>
      <w:r w:rsidRPr="003A00D7">
        <w:rPr>
          <w:rFonts w:ascii="Times New Roman" w:hAnsi="Times New Roman" w:cs="Times New Roman"/>
        </w:rPr>
        <w:t xml:space="preserve"> versus the target) and Vs profiles.</w:t>
      </w:r>
    </w:p>
    <w:p w14:paraId="35EA6368" w14:textId="77777777" w:rsidR="008C549E" w:rsidRPr="003A00D7" w:rsidRDefault="00000000">
      <w:pPr>
        <w:pStyle w:val="Heading2"/>
        <w:rPr>
          <w:rFonts w:ascii="Times New Roman" w:hAnsi="Times New Roman" w:cs="Times New Roman"/>
        </w:rPr>
      </w:pPr>
      <w:r w:rsidRPr="003A00D7">
        <w:rPr>
          <w:rFonts w:ascii="Times New Roman" w:hAnsi="Times New Roman" w:cs="Times New Roman"/>
        </w:rPr>
        <w:t>4.7 Action Buttons</w:t>
      </w:r>
    </w:p>
    <w:p w14:paraId="7BF45409" w14:textId="77777777" w:rsidR="008C549E" w:rsidRPr="003A00D7" w:rsidRDefault="00000000">
      <w:pPr>
        <w:pStyle w:val="Bullet"/>
        <w:rPr>
          <w:rFonts w:ascii="Times New Roman" w:hAnsi="Times New Roman" w:cs="Times New Roman"/>
        </w:rPr>
      </w:pPr>
      <w:r w:rsidRPr="003A00D7">
        <w:rPr>
          <w:rFonts w:ascii="Times New Roman" w:hAnsi="Times New Roman" w:cs="Times New Roman"/>
        </w:rPr>
        <w:t xml:space="preserve">•  </w:t>
      </w:r>
      <w:r w:rsidRPr="003A00D7">
        <w:rPr>
          <w:rFonts w:ascii="Times New Roman" w:hAnsi="Times New Roman" w:cs="Times New Roman"/>
          <w:b/>
        </w:rPr>
        <w:t xml:space="preserve">Preview Target: </w:t>
      </w:r>
      <w:r w:rsidRPr="003A00D7">
        <w:rPr>
          <w:rFonts w:ascii="Times New Roman" w:hAnsi="Times New Roman" w:cs="Times New Roman"/>
        </w:rPr>
        <w:t>load, preprocess and plot the target only.</w:t>
      </w:r>
    </w:p>
    <w:p w14:paraId="6748D381" w14:textId="77777777" w:rsidR="008C549E" w:rsidRPr="003A00D7" w:rsidRDefault="00000000">
      <w:pPr>
        <w:pStyle w:val="Bullet"/>
        <w:rPr>
          <w:rFonts w:ascii="Times New Roman" w:hAnsi="Times New Roman" w:cs="Times New Roman"/>
        </w:rPr>
      </w:pPr>
      <w:r w:rsidRPr="003A00D7">
        <w:rPr>
          <w:rFonts w:ascii="Times New Roman" w:hAnsi="Times New Roman" w:cs="Times New Roman"/>
        </w:rPr>
        <w:t xml:space="preserve">•  </w:t>
      </w:r>
      <w:r w:rsidRPr="003A00D7">
        <w:rPr>
          <w:rFonts w:ascii="Times New Roman" w:hAnsi="Times New Roman" w:cs="Times New Roman"/>
          <w:b/>
        </w:rPr>
        <w:t xml:space="preserve">Export Config: </w:t>
      </w:r>
      <w:r w:rsidRPr="003A00D7">
        <w:rPr>
          <w:rFonts w:ascii="Times New Roman" w:hAnsi="Times New Roman" w:cs="Times New Roman"/>
        </w:rPr>
        <w:t>push Target/DE/HTLM/</w:t>
      </w:r>
      <w:proofErr w:type="spellStart"/>
      <w:r w:rsidRPr="003A00D7">
        <w:rPr>
          <w:rFonts w:ascii="Times New Roman" w:hAnsi="Times New Roman" w:cs="Times New Roman"/>
        </w:rPr>
        <w:t>Layer_param</w:t>
      </w:r>
      <w:proofErr w:type="spellEnd"/>
      <w:r w:rsidRPr="003A00D7">
        <w:rPr>
          <w:rFonts w:ascii="Times New Roman" w:hAnsi="Times New Roman" w:cs="Times New Roman"/>
        </w:rPr>
        <w:t xml:space="preserve"> structs to the base workspace for scripting.</w:t>
      </w:r>
    </w:p>
    <w:p w14:paraId="6FE6EDFA" w14:textId="77777777" w:rsidR="008C549E" w:rsidRPr="003A00D7" w:rsidRDefault="00000000">
      <w:pPr>
        <w:pStyle w:val="Bullet"/>
        <w:rPr>
          <w:rFonts w:ascii="Times New Roman" w:hAnsi="Times New Roman" w:cs="Times New Roman"/>
        </w:rPr>
      </w:pPr>
      <w:r w:rsidRPr="003A00D7">
        <w:rPr>
          <w:rFonts w:ascii="Times New Roman" w:hAnsi="Times New Roman" w:cs="Times New Roman"/>
        </w:rPr>
        <w:t xml:space="preserve">•  </w:t>
      </w:r>
      <w:r w:rsidRPr="003A00D7">
        <w:rPr>
          <w:rFonts w:ascii="Times New Roman" w:hAnsi="Times New Roman" w:cs="Times New Roman"/>
          <w:b/>
        </w:rPr>
        <w:t xml:space="preserve">Run Inversion: </w:t>
      </w:r>
      <w:r w:rsidRPr="003A00D7">
        <w:rPr>
          <w:rFonts w:ascii="Times New Roman" w:hAnsi="Times New Roman" w:cs="Times New Roman"/>
        </w:rPr>
        <w:t>run the full inversion inline.</w:t>
      </w:r>
    </w:p>
    <w:p w14:paraId="0944822A" w14:textId="77777777" w:rsidR="008C549E" w:rsidRPr="003A00D7" w:rsidRDefault="00000000">
      <w:pPr>
        <w:pStyle w:val="Heading1"/>
        <w:rPr>
          <w:rFonts w:ascii="Times New Roman" w:hAnsi="Times New Roman" w:cs="Times New Roman"/>
        </w:rPr>
      </w:pPr>
      <w:r w:rsidRPr="003A00D7">
        <w:rPr>
          <w:rFonts w:ascii="Times New Roman" w:hAnsi="Times New Roman" w:cs="Times New Roman"/>
        </w:rPr>
        <w:t>5. Outputs</w:t>
      </w:r>
    </w:p>
    <w:p w14:paraId="24423FEE" w14:textId="77777777" w:rsidR="008C549E" w:rsidRPr="003A00D7" w:rsidRDefault="00000000">
      <w:pPr>
        <w:rPr>
          <w:rFonts w:ascii="Times New Roman" w:hAnsi="Times New Roman" w:cs="Times New Roman"/>
        </w:rPr>
      </w:pPr>
      <w:r w:rsidRPr="003A00D7">
        <w:rPr>
          <w:rFonts w:ascii="Times New Roman" w:hAnsi="Times New Roman" w:cs="Times New Roman"/>
        </w:rPr>
        <w:t>Results are written to a new subfolder named after the target file. It contains:</w:t>
      </w:r>
    </w:p>
    <w:p w14:paraId="1C9B498E" w14:textId="77777777" w:rsidR="008C549E" w:rsidRPr="003A00D7" w:rsidRDefault="00000000">
      <w:pPr>
        <w:pStyle w:val="Bullet"/>
        <w:rPr>
          <w:rFonts w:ascii="Times New Roman" w:hAnsi="Times New Roman" w:cs="Times New Roman"/>
        </w:rPr>
      </w:pPr>
      <w:r w:rsidRPr="003A00D7">
        <w:rPr>
          <w:rFonts w:ascii="Times New Roman" w:hAnsi="Times New Roman" w:cs="Times New Roman"/>
        </w:rPr>
        <w:t xml:space="preserve">•  </w:t>
      </w:r>
      <w:proofErr w:type="spellStart"/>
      <w:r w:rsidRPr="003A00D7">
        <w:rPr>
          <w:rFonts w:ascii="Times New Roman" w:hAnsi="Times New Roman" w:cs="Times New Roman"/>
          <w:b/>
        </w:rPr>
        <w:t>input_params.mat</w:t>
      </w:r>
      <w:proofErr w:type="spellEnd"/>
      <w:r w:rsidRPr="003A00D7">
        <w:rPr>
          <w:rFonts w:ascii="Times New Roman" w:hAnsi="Times New Roman" w:cs="Times New Roman"/>
          <w:b/>
        </w:rPr>
        <w:t xml:space="preserve">: </w:t>
      </w:r>
      <w:r w:rsidRPr="003A00D7">
        <w:rPr>
          <w:rFonts w:ascii="Times New Roman" w:hAnsi="Times New Roman" w:cs="Times New Roman"/>
        </w:rPr>
        <w:t xml:space="preserve">the Target, </w:t>
      </w:r>
      <w:proofErr w:type="spellStart"/>
      <w:r w:rsidRPr="003A00D7">
        <w:rPr>
          <w:rFonts w:ascii="Times New Roman" w:hAnsi="Times New Roman" w:cs="Times New Roman"/>
        </w:rPr>
        <w:t>Layer_param</w:t>
      </w:r>
      <w:proofErr w:type="spellEnd"/>
      <w:r w:rsidRPr="003A00D7">
        <w:rPr>
          <w:rFonts w:ascii="Times New Roman" w:hAnsi="Times New Roman" w:cs="Times New Roman"/>
        </w:rPr>
        <w:t>, HTLM and DE settings used.</w:t>
      </w:r>
    </w:p>
    <w:p w14:paraId="0C6199FE" w14:textId="77777777" w:rsidR="008C549E" w:rsidRPr="003A00D7" w:rsidRDefault="00000000">
      <w:pPr>
        <w:pStyle w:val="Bullet"/>
        <w:rPr>
          <w:rFonts w:ascii="Times New Roman" w:hAnsi="Times New Roman" w:cs="Times New Roman"/>
        </w:rPr>
      </w:pPr>
      <w:r w:rsidRPr="003A00D7">
        <w:rPr>
          <w:rFonts w:ascii="Times New Roman" w:hAnsi="Times New Roman" w:cs="Times New Roman"/>
        </w:rPr>
        <w:t xml:space="preserve">•  </w:t>
      </w:r>
      <w:proofErr w:type="spellStart"/>
      <w:r w:rsidRPr="003A00D7">
        <w:rPr>
          <w:rFonts w:ascii="Times New Roman" w:hAnsi="Times New Roman" w:cs="Times New Roman"/>
          <w:b/>
        </w:rPr>
        <w:t>Temp_params.mat</w:t>
      </w:r>
      <w:proofErr w:type="spellEnd"/>
      <w:r w:rsidRPr="003A00D7">
        <w:rPr>
          <w:rFonts w:ascii="Times New Roman" w:hAnsi="Times New Roman" w:cs="Times New Roman"/>
          <w:b/>
        </w:rPr>
        <w:t xml:space="preserve">: </w:t>
      </w:r>
      <w:r w:rsidRPr="003A00D7">
        <w:rPr>
          <w:rFonts w:ascii="Times New Roman" w:hAnsi="Times New Roman" w:cs="Times New Roman"/>
        </w:rPr>
        <w:t xml:space="preserve">the initial model and parameter </w:t>
      </w:r>
      <w:proofErr w:type="gramStart"/>
      <w:r w:rsidRPr="003A00D7">
        <w:rPr>
          <w:rFonts w:ascii="Times New Roman" w:hAnsi="Times New Roman" w:cs="Times New Roman"/>
        </w:rPr>
        <w:t>bounds</w:t>
      </w:r>
      <w:proofErr w:type="gramEnd"/>
      <w:r w:rsidRPr="003A00D7">
        <w:rPr>
          <w:rFonts w:ascii="Times New Roman" w:hAnsi="Times New Roman" w:cs="Times New Roman"/>
        </w:rPr>
        <w:t xml:space="preserve"> for the current case.</w:t>
      </w:r>
    </w:p>
    <w:p w14:paraId="175D4ABE" w14:textId="77777777" w:rsidR="008C549E" w:rsidRPr="003A00D7" w:rsidRDefault="00000000">
      <w:pPr>
        <w:pStyle w:val="Bullet"/>
        <w:rPr>
          <w:rFonts w:ascii="Times New Roman" w:hAnsi="Times New Roman" w:cs="Times New Roman"/>
        </w:rPr>
      </w:pPr>
      <w:r w:rsidRPr="003A00D7">
        <w:rPr>
          <w:rFonts w:ascii="Times New Roman" w:hAnsi="Times New Roman" w:cs="Times New Roman"/>
        </w:rPr>
        <w:t xml:space="preserve">•  </w:t>
      </w:r>
      <w:proofErr w:type="spellStart"/>
      <w:r w:rsidRPr="003A00D7">
        <w:rPr>
          <w:rFonts w:ascii="Times New Roman" w:hAnsi="Times New Roman" w:cs="Times New Roman"/>
          <w:b/>
        </w:rPr>
        <w:t>name_h_count_H_trial_T.mat</w:t>
      </w:r>
      <w:proofErr w:type="spellEnd"/>
      <w:r w:rsidRPr="003A00D7">
        <w:rPr>
          <w:rFonts w:ascii="Times New Roman" w:hAnsi="Times New Roman" w:cs="Times New Roman"/>
          <w:b/>
        </w:rPr>
        <w:t xml:space="preserve">: </w:t>
      </w:r>
      <w:r w:rsidRPr="003A00D7">
        <w:rPr>
          <w:rFonts w:ascii="Times New Roman" w:hAnsi="Times New Roman" w:cs="Times New Roman"/>
        </w:rPr>
        <w:t>one file per case, holding the best model (</w:t>
      </w:r>
      <w:proofErr w:type="spellStart"/>
      <w:r w:rsidRPr="003A00D7">
        <w:rPr>
          <w:rFonts w:ascii="Times New Roman" w:hAnsi="Times New Roman" w:cs="Times New Roman"/>
        </w:rPr>
        <w:t>xbest</w:t>
      </w:r>
      <w:proofErr w:type="spellEnd"/>
      <w:r w:rsidRPr="003A00D7">
        <w:rPr>
          <w:rFonts w:ascii="Times New Roman" w:hAnsi="Times New Roman" w:cs="Times New Roman"/>
        </w:rPr>
        <w:t>), the full per-generation history (param), the number of layers, the bounds, and the target.</w:t>
      </w:r>
    </w:p>
    <w:p w14:paraId="7109079A" w14:textId="77777777" w:rsidR="008C549E" w:rsidRPr="003A00D7" w:rsidRDefault="00000000">
      <w:pPr>
        <w:rPr>
          <w:rFonts w:ascii="Times New Roman" w:hAnsi="Times New Roman" w:cs="Times New Roman"/>
        </w:rPr>
      </w:pPr>
      <w:r w:rsidRPr="003A00D7">
        <w:rPr>
          <w:rFonts w:ascii="Times New Roman" w:hAnsi="Times New Roman" w:cs="Times New Roman"/>
        </w:rPr>
        <w:t xml:space="preserve">The status bar and Command Window print "Running VCPM Profile: ..." (or RCPM) with the current </w:t>
      </w:r>
      <w:proofErr w:type="spellStart"/>
      <w:r w:rsidRPr="003A00D7">
        <w:rPr>
          <w:rFonts w:ascii="Times New Roman" w:hAnsi="Times New Roman" w:cs="Times New Roman"/>
        </w:rPr>
        <w:t>h_count</w:t>
      </w:r>
      <w:proofErr w:type="spellEnd"/>
      <w:r w:rsidRPr="003A00D7">
        <w:rPr>
          <w:rFonts w:ascii="Times New Roman" w:hAnsi="Times New Roman" w:cs="Times New Roman"/>
        </w:rPr>
        <w:t xml:space="preserve"> and trial.</w:t>
      </w:r>
    </w:p>
    <w:p w14:paraId="0275A213" w14:textId="77777777" w:rsidR="008C549E" w:rsidRPr="003A00D7" w:rsidRDefault="00000000">
      <w:pPr>
        <w:pStyle w:val="Heading1"/>
        <w:rPr>
          <w:rFonts w:ascii="Times New Roman" w:hAnsi="Times New Roman" w:cs="Times New Roman"/>
        </w:rPr>
      </w:pPr>
      <w:r w:rsidRPr="003A00D7">
        <w:rPr>
          <w:rFonts w:ascii="Times New Roman" w:hAnsi="Times New Roman" w:cs="Times New Roman"/>
        </w:rPr>
        <w:t>6. Script Usage (alternative)</w:t>
      </w:r>
    </w:p>
    <w:p w14:paraId="75D76194" w14:textId="77777777" w:rsidR="008C549E" w:rsidRPr="003A00D7" w:rsidRDefault="00000000" w:rsidP="00924C64">
      <w:pPr>
        <w:jc w:val="both"/>
        <w:rPr>
          <w:rFonts w:ascii="Times New Roman" w:hAnsi="Times New Roman" w:cs="Times New Roman"/>
        </w:rPr>
      </w:pPr>
      <w:r w:rsidRPr="003A00D7">
        <w:rPr>
          <w:rFonts w:ascii="Times New Roman" w:hAnsi="Times New Roman" w:cs="Times New Roman"/>
        </w:rPr>
        <w:t xml:space="preserve">Open </w:t>
      </w:r>
      <w:proofErr w:type="spellStart"/>
      <w:r w:rsidRPr="003A00D7">
        <w:rPr>
          <w:rFonts w:ascii="Times New Roman" w:hAnsi="Times New Roman" w:cs="Times New Roman"/>
        </w:rPr>
        <w:t>PM_Inv_Input.m</w:t>
      </w:r>
      <w:proofErr w:type="spellEnd"/>
      <w:r w:rsidRPr="003A00D7">
        <w:rPr>
          <w:rFonts w:ascii="Times New Roman" w:hAnsi="Times New Roman" w:cs="Times New Roman"/>
        </w:rPr>
        <w:t xml:space="preserve">, edit the parameters in the clearly marked blocks at the top (Target, DE, HTLM, </w:t>
      </w:r>
      <w:proofErr w:type="spellStart"/>
      <w:r w:rsidRPr="003A00D7">
        <w:rPr>
          <w:rFonts w:ascii="Times New Roman" w:hAnsi="Times New Roman" w:cs="Times New Roman"/>
        </w:rPr>
        <w:t>Layer_param</w:t>
      </w:r>
      <w:proofErr w:type="spellEnd"/>
      <w:r w:rsidRPr="003A00D7">
        <w:rPr>
          <w:rFonts w:ascii="Times New Roman" w:hAnsi="Times New Roman" w:cs="Times New Roman"/>
        </w:rPr>
        <w:t xml:space="preserve">), and press Run. The script performs the identical inversion and saves the same outputs. </w:t>
      </w:r>
      <w:proofErr w:type="spellStart"/>
      <w:r w:rsidRPr="003A00D7">
        <w:rPr>
          <w:rFonts w:ascii="Times New Roman" w:hAnsi="Times New Roman" w:cs="Times New Roman"/>
        </w:rPr>
        <w:t>PM_Inv_PostProcessing.m</w:t>
      </w:r>
      <w:proofErr w:type="spellEnd"/>
      <w:r w:rsidRPr="003A00D7">
        <w:rPr>
          <w:rFonts w:ascii="Times New Roman" w:hAnsi="Times New Roman" w:cs="Times New Roman"/>
        </w:rPr>
        <w:t xml:space="preserve"> plots them - select the .mat files when prompted.</w:t>
      </w:r>
    </w:p>
    <w:p w14:paraId="62C77130" w14:textId="77777777" w:rsidR="008C549E" w:rsidRPr="003A00D7" w:rsidRDefault="00000000">
      <w:pPr>
        <w:pStyle w:val="Heading1"/>
        <w:rPr>
          <w:rFonts w:ascii="Times New Roman" w:hAnsi="Times New Roman" w:cs="Times New Roman"/>
        </w:rPr>
      </w:pPr>
      <w:r w:rsidRPr="003A00D7">
        <w:rPr>
          <w:rFonts w:ascii="Times New Roman" w:hAnsi="Times New Roman" w:cs="Times New Roman"/>
        </w:rPr>
        <w:t>7. Tips and Troubleshooting</w:t>
      </w:r>
    </w:p>
    <w:p w14:paraId="184E2A1D" w14:textId="7806199A" w:rsidR="008C549E" w:rsidRPr="003A00D7" w:rsidRDefault="00000000" w:rsidP="008C3F44">
      <w:pPr>
        <w:pStyle w:val="Bullet"/>
        <w:jc w:val="both"/>
        <w:rPr>
          <w:rFonts w:ascii="Times New Roman" w:hAnsi="Times New Roman" w:cs="Times New Roman"/>
        </w:rPr>
      </w:pPr>
      <w:r w:rsidRPr="003A00D7">
        <w:rPr>
          <w:rFonts w:ascii="Times New Roman" w:hAnsi="Times New Roman" w:cs="Times New Roman"/>
        </w:rPr>
        <w:t xml:space="preserve">•  </w:t>
      </w:r>
      <w:r w:rsidRPr="003A00D7">
        <w:rPr>
          <w:rFonts w:ascii="Times New Roman" w:hAnsi="Times New Roman" w:cs="Times New Roman"/>
          <w:b/>
        </w:rPr>
        <w:t xml:space="preserve">Weights blow up / huge misfit: </w:t>
      </w:r>
      <w:r w:rsidR="008C3F44" w:rsidRPr="008C3F44">
        <w:rPr>
          <w:rFonts w:ascii="Times New Roman" w:hAnsi="Times New Roman" w:cs="Times New Roman"/>
        </w:rPr>
        <w:t>Ensure the third column of the dispersion file is interpreted correctly. If it contains COV, set Third-column Interpretation = COV. Using an incorrect interpretation may result in unrealistic weighting during the inversion.</w:t>
      </w:r>
    </w:p>
    <w:p w14:paraId="09B24EB0" w14:textId="0A34130E" w:rsidR="008C549E" w:rsidRPr="003A00D7" w:rsidRDefault="00000000" w:rsidP="009B20B8">
      <w:pPr>
        <w:pStyle w:val="Bullet"/>
        <w:jc w:val="both"/>
        <w:rPr>
          <w:rFonts w:ascii="Times New Roman" w:hAnsi="Times New Roman" w:cs="Times New Roman"/>
        </w:rPr>
      </w:pPr>
      <w:r w:rsidRPr="003A00D7">
        <w:rPr>
          <w:rFonts w:ascii="Times New Roman" w:hAnsi="Times New Roman" w:cs="Times New Roman"/>
        </w:rPr>
        <w:t xml:space="preserve">•  </w:t>
      </w:r>
      <w:r w:rsidRPr="003A00D7">
        <w:rPr>
          <w:rFonts w:ascii="Times New Roman" w:hAnsi="Times New Roman" w:cs="Times New Roman"/>
          <w:b/>
        </w:rPr>
        <w:t xml:space="preserve">Results look unstable: </w:t>
      </w:r>
      <w:r w:rsidR="009B20B8" w:rsidRPr="009B20B8">
        <w:rPr>
          <w:rFonts w:ascii="Times New Roman" w:hAnsi="Times New Roman" w:cs="Times New Roman"/>
        </w:rPr>
        <w:t xml:space="preserve">The inversion is sensitive to the chosen model parameterization. Compare results obtained using multiple </w:t>
      </w:r>
      <w:proofErr w:type="spellStart"/>
      <w:r w:rsidR="009B20B8" w:rsidRPr="009B20B8">
        <w:rPr>
          <w:rFonts w:ascii="Times New Roman" w:hAnsi="Times New Roman" w:cs="Times New Roman"/>
          <w:b/>
          <w:bCs/>
        </w:rPr>
        <w:t>h_count</w:t>
      </w:r>
      <w:proofErr w:type="spellEnd"/>
      <w:r w:rsidR="009B20B8" w:rsidRPr="009B20B8">
        <w:rPr>
          <w:rFonts w:ascii="Times New Roman" w:hAnsi="Times New Roman" w:cs="Times New Roman"/>
        </w:rPr>
        <w:t xml:space="preserve"> values and several independent inversion trials. Use the </w:t>
      </w:r>
      <w:r w:rsidR="009B20B8" w:rsidRPr="009B20B8">
        <w:rPr>
          <w:rFonts w:ascii="Times New Roman" w:hAnsi="Times New Roman" w:cs="Times New Roman"/>
          <w:b/>
          <w:bCs/>
        </w:rPr>
        <w:t>Best</w:t>
      </w:r>
      <w:r w:rsidR="009B20B8" w:rsidRPr="009B20B8">
        <w:rPr>
          <w:rFonts w:ascii="Times New Roman" w:hAnsi="Times New Roman" w:cs="Times New Roman"/>
        </w:rPr>
        <w:t xml:space="preserve"> and </w:t>
      </w:r>
      <w:r w:rsidR="009B20B8">
        <w:rPr>
          <w:rFonts w:ascii="Times New Roman" w:hAnsi="Times New Roman" w:cs="Times New Roman"/>
          <w:b/>
          <w:bCs/>
        </w:rPr>
        <w:t>All</w:t>
      </w:r>
      <w:r w:rsidR="009B20B8" w:rsidRPr="009B20B8">
        <w:rPr>
          <w:rFonts w:ascii="Times New Roman" w:hAnsi="Times New Roman" w:cs="Times New Roman"/>
        </w:rPr>
        <w:t xml:space="preserve"> options in the </w:t>
      </w:r>
      <w:r w:rsidR="009B20B8" w:rsidRPr="009B20B8">
        <w:rPr>
          <w:rFonts w:ascii="Times New Roman" w:hAnsi="Times New Roman" w:cs="Times New Roman"/>
          <w:b/>
          <w:bCs/>
        </w:rPr>
        <w:t>post-processing</w:t>
      </w:r>
      <w:r w:rsidR="009B20B8" w:rsidRPr="009B20B8">
        <w:rPr>
          <w:rFonts w:ascii="Times New Roman" w:hAnsi="Times New Roman" w:cs="Times New Roman"/>
        </w:rPr>
        <w:t xml:space="preserve"> tab to assess the consistency of the inverted profiles.</w:t>
      </w:r>
    </w:p>
    <w:p w14:paraId="1881799A" w14:textId="04A2DA09" w:rsidR="008C549E" w:rsidRPr="003A00D7" w:rsidRDefault="00000000" w:rsidP="009B20B8">
      <w:pPr>
        <w:pStyle w:val="Bullet"/>
        <w:jc w:val="both"/>
        <w:rPr>
          <w:rFonts w:ascii="Times New Roman" w:hAnsi="Times New Roman" w:cs="Times New Roman"/>
        </w:rPr>
      </w:pPr>
      <w:r w:rsidRPr="003A00D7">
        <w:rPr>
          <w:rFonts w:ascii="Times New Roman" w:hAnsi="Times New Roman" w:cs="Times New Roman"/>
        </w:rPr>
        <w:t xml:space="preserve">•  </w:t>
      </w:r>
      <w:r w:rsidRPr="003A00D7">
        <w:rPr>
          <w:rFonts w:ascii="Times New Roman" w:hAnsi="Times New Roman" w:cs="Times New Roman"/>
          <w:b/>
        </w:rPr>
        <w:t xml:space="preserve">Slow runs: </w:t>
      </w:r>
      <w:r w:rsidR="009B20B8" w:rsidRPr="009B20B8">
        <w:rPr>
          <w:rFonts w:ascii="Times New Roman" w:hAnsi="Times New Roman" w:cs="Times New Roman"/>
        </w:rPr>
        <w:t xml:space="preserve">For improved performance, use a workstation equipped with the </w:t>
      </w:r>
      <w:r w:rsidR="009B20B8" w:rsidRPr="009B20B8">
        <w:rPr>
          <w:rFonts w:ascii="Times New Roman" w:hAnsi="Times New Roman" w:cs="Times New Roman"/>
          <w:b/>
          <w:bCs/>
        </w:rPr>
        <w:t>Parallel Computing Toolbox</w:t>
      </w:r>
      <w:r w:rsidR="009B20B8" w:rsidRPr="009B20B8">
        <w:rPr>
          <w:rFonts w:ascii="Times New Roman" w:hAnsi="Times New Roman" w:cs="Times New Roman"/>
        </w:rPr>
        <w:t xml:space="preserve">. Computational time can be reduced by decreasing </w:t>
      </w:r>
      <w:r w:rsidR="009B20B8" w:rsidRPr="009B20B8">
        <w:rPr>
          <w:rFonts w:ascii="Times New Roman" w:hAnsi="Times New Roman" w:cs="Times New Roman"/>
          <w:b/>
          <w:bCs/>
        </w:rPr>
        <w:t>HTLM</w:t>
      </w:r>
      <w:r w:rsidR="009B20B8" w:rsidRPr="009B20B8">
        <w:rPr>
          <w:rFonts w:ascii="Times New Roman" w:hAnsi="Times New Roman" w:cs="Times New Roman"/>
        </w:rPr>
        <w:t xml:space="preserve"> parameters (</w:t>
      </w:r>
      <w:r w:rsidR="009B20B8" w:rsidRPr="009B20B8">
        <w:rPr>
          <w:rFonts w:ascii="Times New Roman" w:hAnsi="Times New Roman" w:cs="Times New Roman"/>
          <w:b/>
          <w:bCs/>
        </w:rPr>
        <w:t>d</w:t>
      </w:r>
      <w:r w:rsidR="009B20B8" w:rsidRPr="009B20B8">
        <w:rPr>
          <w:rFonts w:ascii="Times New Roman" w:hAnsi="Times New Roman" w:cs="Times New Roman"/>
        </w:rPr>
        <w:t xml:space="preserve"> and </w:t>
      </w:r>
      <w:r w:rsidR="009B20B8" w:rsidRPr="009B20B8">
        <w:rPr>
          <w:rFonts w:ascii="Times New Roman" w:hAnsi="Times New Roman" w:cs="Times New Roman"/>
          <w:b/>
          <w:bCs/>
        </w:rPr>
        <w:t>EPW</w:t>
      </w:r>
      <w:r w:rsidR="009B20B8" w:rsidRPr="009B20B8">
        <w:rPr>
          <w:rFonts w:ascii="Times New Roman" w:hAnsi="Times New Roman" w:cs="Times New Roman"/>
        </w:rPr>
        <w:t>) or the Differential Evolution parameters (</w:t>
      </w:r>
      <w:r w:rsidR="009B20B8" w:rsidRPr="009B20B8">
        <w:rPr>
          <w:rFonts w:ascii="Times New Roman" w:hAnsi="Times New Roman" w:cs="Times New Roman"/>
          <w:b/>
          <w:bCs/>
        </w:rPr>
        <w:t>NP</w:t>
      </w:r>
      <w:r w:rsidR="009B20B8" w:rsidRPr="009B20B8">
        <w:rPr>
          <w:rFonts w:ascii="Times New Roman" w:hAnsi="Times New Roman" w:cs="Times New Roman"/>
        </w:rPr>
        <w:t xml:space="preserve"> and </w:t>
      </w:r>
      <w:proofErr w:type="spellStart"/>
      <w:r w:rsidR="009B20B8" w:rsidRPr="009B20B8">
        <w:rPr>
          <w:rFonts w:ascii="Times New Roman" w:hAnsi="Times New Roman" w:cs="Times New Roman"/>
          <w:b/>
          <w:bCs/>
        </w:rPr>
        <w:t>MaxItr</w:t>
      </w:r>
      <w:proofErr w:type="spellEnd"/>
      <w:r w:rsidR="009B20B8" w:rsidRPr="009B20B8">
        <w:rPr>
          <w:rFonts w:ascii="Times New Roman" w:hAnsi="Times New Roman" w:cs="Times New Roman"/>
        </w:rPr>
        <w:t>), although this may reduce forward-model accuracy or optimization performance.</w:t>
      </w:r>
    </w:p>
    <w:p w14:paraId="3A22BD3F" w14:textId="77777777" w:rsidR="008C549E" w:rsidRPr="003A00D7" w:rsidRDefault="00000000">
      <w:pPr>
        <w:pStyle w:val="Bullet"/>
        <w:rPr>
          <w:rFonts w:ascii="Times New Roman" w:hAnsi="Times New Roman" w:cs="Times New Roman"/>
        </w:rPr>
      </w:pPr>
      <w:r w:rsidRPr="003A00D7">
        <w:rPr>
          <w:rFonts w:ascii="Times New Roman" w:hAnsi="Times New Roman" w:cs="Times New Roman"/>
        </w:rPr>
        <w:lastRenderedPageBreak/>
        <w:t xml:space="preserve">•  </w:t>
      </w:r>
      <w:r w:rsidRPr="003A00D7">
        <w:rPr>
          <w:rFonts w:ascii="Times New Roman" w:hAnsi="Times New Roman" w:cs="Times New Roman"/>
          <w:b/>
        </w:rPr>
        <w:t xml:space="preserve">Depth range: </w:t>
      </w:r>
      <w:r w:rsidRPr="003A00D7">
        <w:rPr>
          <w:rFonts w:ascii="Times New Roman" w:hAnsi="Times New Roman" w:cs="Times New Roman"/>
        </w:rPr>
        <w:t xml:space="preserve">control the maximum inverted depth with </w:t>
      </w:r>
      <w:proofErr w:type="spellStart"/>
      <w:r w:rsidRPr="003A00D7">
        <w:rPr>
          <w:rFonts w:ascii="Times New Roman" w:hAnsi="Times New Roman" w:cs="Times New Roman"/>
        </w:rPr>
        <w:t>DCR_range</w:t>
      </w:r>
      <w:proofErr w:type="spellEnd"/>
      <w:r w:rsidRPr="003A00D7">
        <w:rPr>
          <w:rFonts w:ascii="Times New Roman" w:hAnsi="Times New Roman" w:cs="Times New Roman"/>
        </w:rPr>
        <w:t xml:space="preserve"> and the plotting depth with </w:t>
      </w:r>
      <w:proofErr w:type="spellStart"/>
      <w:r w:rsidRPr="003A00D7">
        <w:rPr>
          <w:rFonts w:ascii="Times New Roman" w:hAnsi="Times New Roman" w:cs="Times New Roman"/>
        </w:rPr>
        <w:t>Dmax</w:t>
      </w:r>
      <w:proofErr w:type="spellEnd"/>
      <w:r w:rsidRPr="003A00D7">
        <w:rPr>
          <w:rFonts w:ascii="Times New Roman" w:hAnsi="Times New Roman" w:cs="Times New Roman"/>
        </w:rPr>
        <w:t>.</w:t>
      </w:r>
    </w:p>
    <w:p w14:paraId="61C2EB7B" w14:textId="77777777" w:rsidR="008C549E" w:rsidRPr="003A00D7" w:rsidRDefault="00000000">
      <w:pPr>
        <w:pStyle w:val="Bullet"/>
        <w:rPr>
          <w:rFonts w:ascii="Times New Roman" w:hAnsi="Times New Roman" w:cs="Times New Roman"/>
        </w:rPr>
      </w:pPr>
      <w:r w:rsidRPr="003A00D7">
        <w:rPr>
          <w:rFonts w:ascii="Times New Roman" w:hAnsi="Times New Roman" w:cs="Times New Roman"/>
        </w:rPr>
        <w:t xml:space="preserve">•  </w:t>
      </w:r>
      <w:r w:rsidRPr="003A00D7">
        <w:rPr>
          <w:rFonts w:ascii="Times New Roman" w:hAnsi="Times New Roman" w:cs="Times New Roman"/>
          <w:b/>
        </w:rPr>
        <w:t xml:space="preserve">GUI survives close all: </w:t>
      </w:r>
      <w:r w:rsidRPr="003A00D7">
        <w:rPr>
          <w:rFonts w:ascii="Times New Roman" w:hAnsi="Times New Roman" w:cs="Times New Roman"/>
        </w:rPr>
        <w:t>the input window is protected; analysis figures may still be closed by the run loop.</w:t>
      </w:r>
    </w:p>
    <w:p w14:paraId="0DD0C679" w14:textId="77777777" w:rsidR="008C549E" w:rsidRPr="003A00D7" w:rsidRDefault="00000000">
      <w:pPr>
        <w:pStyle w:val="Heading1"/>
        <w:rPr>
          <w:rFonts w:ascii="Times New Roman" w:hAnsi="Times New Roman" w:cs="Times New Roman"/>
        </w:rPr>
      </w:pPr>
      <w:r w:rsidRPr="003A00D7">
        <w:rPr>
          <w:rFonts w:ascii="Times New Roman" w:hAnsi="Times New Roman" w:cs="Times New Roman"/>
        </w:rPr>
        <w:t>8. Contact and Support</w:t>
      </w:r>
    </w:p>
    <w:p w14:paraId="0D395FD9" w14:textId="77777777" w:rsidR="00D2541D" w:rsidRPr="00D2541D" w:rsidRDefault="00D2541D" w:rsidP="00D2541D">
      <w:pPr>
        <w:rPr>
          <w:rFonts w:ascii="Times New Roman" w:hAnsi="Times New Roman" w:cs="Times New Roman"/>
        </w:rPr>
      </w:pPr>
      <w:r w:rsidRPr="00D2541D">
        <w:rPr>
          <w:rFonts w:ascii="Times New Roman" w:hAnsi="Times New Roman" w:cs="Times New Roman"/>
          <w:b/>
          <w:bCs/>
        </w:rPr>
        <w:t>Author</w:t>
      </w:r>
    </w:p>
    <w:p w14:paraId="6D1EACD8" w14:textId="77777777" w:rsidR="00D2541D" w:rsidRPr="00D2541D" w:rsidRDefault="00D2541D" w:rsidP="00D2541D">
      <w:pPr>
        <w:rPr>
          <w:rFonts w:ascii="Times New Roman" w:hAnsi="Times New Roman" w:cs="Times New Roman"/>
        </w:rPr>
      </w:pPr>
      <w:r w:rsidRPr="00D2541D">
        <w:rPr>
          <w:rFonts w:ascii="Times New Roman" w:hAnsi="Times New Roman" w:cs="Times New Roman"/>
          <w:b/>
          <w:bCs/>
        </w:rPr>
        <w:t>Mrinal Bhaumik, Ph.D.</w:t>
      </w:r>
      <w:r w:rsidRPr="00D2541D">
        <w:rPr>
          <w:rFonts w:ascii="Times New Roman" w:hAnsi="Times New Roman" w:cs="Times New Roman"/>
        </w:rPr>
        <w:br/>
        <w:t>Utah State University</w:t>
      </w:r>
    </w:p>
    <w:p w14:paraId="4CD9D055" w14:textId="77777777" w:rsidR="00D2541D" w:rsidRPr="00D2541D" w:rsidRDefault="00D2541D" w:rsidP="00D2541D">
      <w:pPr>
        <w:rPr>
          <w:rFonts w:ascii="Times New Roman" w:hAnsi="Times New Roman" w:cs="Times New Roman"/>
        </w:rPr>
      </w:pPr>
      <w:r w:rsidRPr="00D2541D">
        <w:rPr>
          <w:rFonts w:ascii="Times New Roman" w:hAnsi="Times New Roman" w:cs="Times New Roman"/>
          <w:b/>
          <w:bCs/>
        </w:rPr>
        <w:t>Email:</w:t>
      </w:r>
    </w:p>
    <w:p w14:paraId="5B1A1C14" w14:textId="77777777" w:rsidR="00D2541D" w:rsidRPr="00D2541D" w:rsidRDefault="00D2541D" w:rsidP="00D2541D">
      <w:pPr>
        <w:numPr>
          <w:ilvl w:val="0"/>
          <w:numId w:val="11"/>
        </w:numPr>
        <w:rPr>
          <w:rFonts w:ascii="Times New Roman" w:hAnsi="Times New Roman" w:cs="Times New Roman"/>
        </w:rPr>
      </w:pPr>
      <w:hyperlink r:id="rId10" w:history="1">
        <w:r w:rsidRPr="00D2541D">
          <w:rPr>
            <w:rStyle w:val="Hyperlink"/>
            <w:rFonts w:ascii="Times New Roman" w:hAnsi="Times New Roman" w:cs="Times New Roman"/>
          </w:rPr>
          <w:t>mrinal.bhaumik@usu.edu</w:t>
        </w:r>
      </w:hyperlink>
      <w:r w:rsidRPr="00D2541D">
        <w:rPr>
          <w:rFonts w:ascii="Times New Roman" w:hAnsi="Times New Roman" w:cs="Times New Roman"/>
        </w:rPr>
        <w:t xml:space="preserve"> </w:t>
      </w:r>
    </w:p>
    <w:p w14:paraId="13B404E2" w14:textId="77777777" w:rsidR="00D2541D" w:rsidRPr="00D2541D" w:rsidRDefault="00D2541D" w:rsidP="00D2541D">
      <w:pPr>
        <w:numPr>
          <w:ilvl w:val="0"/>
          <w:numId w:val="11"/>
        </w:numPr>
        <w:rPr>
          <w:rFonts w:ascii="Times New Roman" w:hAnsi="Times New Roman" w:cs="Times New Roman"/>
        </w:rPr>
      </w:pPr>
      <w:hyperlink r:id="rId11" w:history="1">
        <w:r w:rsidRPr="00D2541D">
          <w:rPr>
            <w:rStyle w:val="Hyperlink"/>
            <w:rFonts w:ascii="Times New Roman" w:hAnsi="Times New Roman" w:cs="Times New Roman"/>
          </w:rPr>
          <w:t>mrinal.bhaumik2012@gmail.com</w:t>
        </w:r>
      </w:hyperlink>
      <w:r w:rsidRPr="00D2541D">
        <w:rPr>
          <w:rFonts w:ascii="Times New Roman" w:hAnsi="Times New Roman" w:cs="Times New Roman"/>
        </w:rPr>
        <w:t xml:space="preserve"> </w:t>
      </w:r>
    </w:p>
    <w:p w14:paraId="7C2C0EDD" w14:textId="7E24BB1C" w:rsidR="00D2541D" w:rsidRDefault="00D2541D" w:rsidP="00D2541D">
      <w:pPr>
        <w:rPr>
          <w:rFonts w:ascii="Times New Roman" w:hAnsi="Times New Roman" w:cs="Times New Roman"/>
        </w:rPr>
      </w:pPr>
      <w:r w:rsidRPr="00D2541D">
        <w:rPr>
          <w:rFonts w:ascii="Times New Roman" w:hAnsi="Times New Roman" w:cs="Times New Roman"/>
        </w:rPr>
        <w:t>Questions, feedback, bug reports, and collaboration proposals are welcome.</w:t>
      </w:r>
      <w:r>
        <w:rPr>
          <w:rFonts w:ascii="Times New Roman" w:hAnsi="Times New Roman" w:cs="Times New Roman"/>
        </w:rPr>
        <w:t xml:space="preserve"> </w:t>
      </w:r>
    </w:p>
    <w:p w14:paraId="29BAE812" w14:textId="35ACC590" w:rsidR="00D2541D" w:rsidRPr="00D2541D" w:rsidRDefault="00D2541D" w:rsidP="00D2541D">
      <w:pPr>
        <w:jc w:val="both"/>
        <w:rPr>
          <w:rFonts w:ascii="Times New Roman" w:hAnsi="Times New Roman" w:cs="Times New Roman"/>
        </w:rPr>
      </w:pPr>
      <w:proofErr w:type="spellStart"/>
      <w:r w:rsidRPr="00D2541D">
        <w:rPr>
          <w:rFonts w:ascii="Times New Roman" w:hAnsi="Times New Roman" w:cs="Times New Roman"/>
          <w:b/>
          <w:bCs/>
        </w:rPr>
        <w:t>PM_Inv</w:t>
      </w:r>
      <w:proofErr w:type="spellEnd"/>
      <w:r w:rsidRPr="00D2541D">
        <w:rPr>
          <w:rFonts w:ascii="Times New Roman" w:hAnsi="Times New Roman" w:cs="Times New Roman"/>
          <w:b/>
          <w:bCs/>
        </w:rPr>
        <w:t xml:space="preserve"> </w:t>
      </w:r>
      <w:r w:rsidRPr="00D2541D">
        <w:rPr>
          <w:rFonts w:ascii="Times New Roman" w:hAnsi="Times New Roman" w:cs="Times New Roman"/>
        </w:rPr>
        <w:t>is an actively developed research software package and will continue to evolve with ongoing research. Future releases may include bug fixes, performance improvements, additional inversion capabilities, and new features. Users are encouraged to check the GitHub repository periodically for the latest updates and improvements.</w:t>
      </w:r>
    </w:p>
    <w:p w14:paraId="2480D93A" w14:textId="147BF564" w:rsidR="00D2541D" w:rsidRDefault="00D2541D" w:rsidP="00D2541D">
      <w:pPr>
        <w:jc w:val="both"/>
        <w:rPr>
          <w:rFonts w:ascii="Times New Roman" w:hAnsi="Times New Roman" w:cs="Times New Roman"/>
        </w:rPr>
      </w:pPr>
      <w:r w:rsidRPr="00D2541D">
        <w:rPr>
          <w:rFonts w:ascii="Times New Roman" w:hAnsi="Times New Roman" w:cs="Times New Roman"/>
        </w:rPr>
        <w:t xml:space="preserve">This software is provided </w:t>
      </w:r>
      <w:r w:rsidRPr="00D2541D">
        <w:rPr>
          <w:rFonts w:ascii="Times New Roman" w:hAnsi="Times New Roman" w:cs="Times New Roman"/>
          <w:b/>
          <w:bCs/>
        </w:rPr>
        <w:t>"as is"</w:t>
      </w:r>
      <w:r w:rsidRPr="00D2541D">
        <w:rPr>
          <w:rFonts w:ascii="Times New Roman" w:hAnsi="Times New Roman" w:cs="Times New Roman"/>
        </w:rPr>
        <w:t>, without warranty of any kind, express or implied. While every effort has been made to verify the correctness of the implementation, the authors assume no responsibility for errors, omissions, or any consequences arising from the use of this software.</w:t>
      </w:r>
    </w:p>
    <w:p w14:paraId="14F7B0CA" w14:textId="77777777" w:rsidR="00014913" w:rsidRDefault="00014913" w:rsidP="00D2541D">
      <w:pPr>
        <w:jc w:val="both"/>
        <w:rPr>
          <w:rFonts w:ascii="Times New Roman" w:hAnsi="Times New Roman" w:cs="Times New Roman"/>
        </w:rPr>
      </w:pPr>
    </w:p>
    <w:p w14:paraId="76547FE3" w14:textId="77777777" w:rsidR="00C40869" w:rsidRDefault="00C40869" w:rsidP="00D2541D">
      <w:pPr>
        <w:jc w:val="both"/>
        <w:rPr>
          <w:rFonts w:ascii="Times New Roman" w:hAnsi="Times New Roman" w:cs="Times New Roman"/>
        </w:rPr>
      </w:pPr>
    </w:p>
    <w:p w14:paraId="7EE27467" w14:textId="77777777" w:rsidR="00C40869" w:rsidRDefault="00C40869" w:rsidP="00D2541D">
      <w:pPr>
        <w:jc w:val="both"/>
        <w:rPr>
          <w:rFonts w:ascii="Times New Roman" w:hAnsi="Times New Roman" w:cs="Times New Roman"/>
        </w:rPr>
      </w:pPr>
    </w:p>
    <w:p w14:paraId="7D3CBA84" w14:textId="77777777" w:rsidR="00014913" w:rsidRDefault="00014913" w:rsidP="00D2541D">
      <w:pPr>
        <w:jc w:val="both"/>
        <w:rPr>
          <w:rFonts w:ascii="Times New Roman" w:hAnsi="Times New Roman" w:cs="Times New Roman"/>
        </w:rPr>
      </w:pPr>
    </w:p>
    <w:p w14:paraId="3EBCE6CE" w14:textId="6C7E68FB" w:rsidR="00014913" w:rsidRPr="003A00D7" w:rsidRDefault="00014913" w:rsidP="00014913">
      <w:pPr>
        <w:jc w:val="center"/>
        <w:rPr>
          <w:rFonts w:ascii="Times New Roman" w:hAnsi="Times New Roman" w:cs="Times New Roman"/>
        </w:rPr>
      </w:pPr>
      <w:r>
        <w:rPr>
          <w:rFonts w:ascii="Times New Roman" w:hAnsi="Times New Roman" w:cs="Times New Roman"/>
        </w:rPr>
        <w:t>***</w:t>
      </w:r>
    </w:p>
    <w:sectPr w:rsidR="00014913" w:rsidRPr="003A00D7">
      <w:footerReference w:type="default" r:id="rId1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860D8" w14:textId="77777777" w:rsidR="000920FB" w:rsidRDefault="000920FB" w:rsidP="00964AFD">
      <w:pPr>
        <w:spacing w:after="0" w:line="240" w:lineRule="auto"/>
      </w:pPr>
      <w:r>
        <w:separator/>
      </w:r>
    </w:p>
  </w:endnote>
  <w:endnote w:type="continuationSeparator" w:id="0">
    <w:p w14:paraId="21B6B66A" w14:textId="77777777" w:rsidR="000920FB" w:rsidRDefault="000920FB" w:rsidP="00964A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8703575"/>
      <w:docPartObj>
        <w:docPartGallery w:val="Page Numbers (Bottom of Page)"/>
        <w:docPartUnique/>
      </w:docPartObj>
    </w:sdtPr>
    <w:sdtEndPr>
      <w:rPr>
        <w:noProof/>
      </w:rPr>
    </w:sdtEndPr>
    <w:sdtContent>
      <w:p w14:paraId="2F0FD4C8" w14:textId="3E279862" w:rsidR="00D65E0C" w:rsidRDefault="00D65E0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C7765F" w14:textId="77777777" w:rsidR="00964AFD" w:rsidRDefault="00964A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4FEC2" w14:textId="77777777" w:rsidR="000920FB" w:rsidRDefault="000920FB" w:rsidP="00964AFD">
      <w:pPr>
        <w:spacing w:after="0" w:line="240" w:lineRule="auto"/>
      </w:pPr>
      <w:r>
        <w:separator/>
      </w:r>
    </w:p>
  </w:footnote>
  <w:footnote w:type="continuationSeparator" w:id="0">
    <w:p w14:paraId="48E0035F" w14:textId="77777777" w:rsidR="000920FB" w:rsidRDefault="000920FB" w:rsidP="00964A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C1E98"/>
    <w:multiLevelType w:val="multilevel"/>
    <w:tmpl w:val="DAD0E7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66157D"/>
    <w:multiLevelType w:val="hybridMultilevel"/>
    <w:tmpl w:val="40AA13E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0702B1A"/>
    <w:multiLevelType w:val="multilevel"/>
    <w:tmpl w:val="72E8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CF0738"/>
    <w:multiLevelType w:val="multilevel"/>
    <w:tmpl w:val="1EEC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F502E7"/>
    <w:multiLevelType w:val="multilevel"/>
    <w:tmpl w:val="034CF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52236A"/>
    <w:multiLevelType w:val="multilevel"/>
    <w:tmpl w:val="BD18E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BF6382"/>
    <w:multiLevelType w:val="multilevel"/>
    <w:tmpl w:val="77BAA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463E65"/>
    <w:multiLevelType w:val="multilevel"/>
    <w:tmpl w:val="C514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903635"/>
    <w:multiLevelType w:val="multilevel"/>
    <w:tmpl w:val="9416B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EB0EAE"/>
    <w:multiLevelType w:val="multilevel"/>
    <w:tmpl w:val="37BA5D9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6E666E"/>
    <w:multiLevelType w:val="hybridMultilevel"/>
    <w:tmpl w:val="40AA13E8"/>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226531168">
    <w:abstractNumId w:val="5"/>
  </w:num>
  <w:num w:numId="2" w16cid:durableId="1923950388">
    <w:abstractNumId w:val="8"/>
  </w:num>
  <w:num w:numId="3" w16cid:durableId="488600943">
    <w:abstractNumId w:val="2"/>
  </w:num>
  <w:num w:numId="4" w16cid:durableId="560332988">
    <w:abstractNumId w:val="4"/>
  </w:num>
  <w:num w:numId="5" w16cid:durableId="815875946">
    <w:abstractNumId w:val="3"/>
  </w:num>
  <w:num w:numId="6" w16cid:durableId="1750610644">
    <w:abstractNumId w:val="1"/>
  </w:num>
  <w:num w:numId="7" w16cid:durableId="1227765313">
    <w:abstractNumId w:val="10"/>
  </w:num>
  <w:num w:numId="8" w16cid:durableId="1419475914">
    <w:abstractNumId w:val="9"/>
  </w:num>
  <w:num w:numId="9" w16cid:durableId="1273170145">
    <w:abstractNumId w:val="0"/>
  </w:num>
  <w:num w:numId="10" w16cid:durableId="1150446305">
    <w:abstractNumId w:val="7"/>
  </w:num>
  <w:num w:numId="11" w16cid:durableId="21088422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C549E"/>
    <w:rsid w:val="00014913"/>
    <w:rsid w:val="00032C9B"/>
    <w:rsid w:val="00054603"/>
    <w:rsid w:val="000920FB"/>
    <w:rsid w:val="000D3F19"/>
    <w:rsid w:val="0026056A"/>
    <w:rsid w:val="00262F68"/>
    <w:rsid w:val="002B65D9"/>
    <w:rsid w:val="00373F06"/>
    <w:rsid w:val="00374C4B"/>
    <w:rsid w:val="003A00D7"/>
    <w:rsid w:val="003A6F13"/>
    <w:rsid w:val="003B228B"/>
    <w:rsid w:val="003B251F"/>
    <w:rsid w:val="004A0FEB"/>
    <w:rsid w:val="004E44AC"/>
    <w:rsid w:val="0056712B"/>
    <w:rsid w:val="00600ACA"/>
    <w:rsid w:val="00613657"/>
    <w:rsid w:val="006951F8"/>
    <w:rsid w:val="006A0B37"/>
    <w:rsid w:val="006A2FC5"/>
    <w:rsid w:val="006A44BB"/>
    <w:rsid w:val="006E05C2"/>
    <w:rsid w:val="00726507"/>
    <w:rsid w:val="007F7F92"/>
    <w:rsid w:val="008211AB"/>
    <w:rsid w:val="008717AA"/>
    <w:rsid w:val="008C3F44"/>
    <w:rsid w:val="008C549E"/>
    <w:rsid w:val="008E02F3"/>
    <w:rsid w:val="008F79C5"/>
    <w:rsid w:val="00924C64"/>
    <w:rsid w:val="00964AFD"/>
    <w:rsid w:val="009B20B8"/>
    <w:rsid w:val="00AD5763"/>
    <w:rsid w:val="00B173F7"/>
    <w:rsid w:val="00B93C12"/>
    <w:rsid w:val="00C40869"/>
    <w:rsid w:val="00C9485E"/>
    <w:rsid w:val="00CA3B86"/>
    <w:rsid w:val="00D2541D"/>
    <w:rsid w:val="00D478D1"/>
    <w:rsid w:val="00D65E0C"/>
    <w:rsid w:val="00E33C64"/>
    <w:rsid w:val="00E36BB5"/>
    <w:rsid w:val="00E556B1"/>
    <w:rsid w:val="00FE70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B646C"/>
  <w15:docId w15:val="{F1ECE93D-D4A4-42E2-8454-54DCA5F06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sz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style>
  <w:style w:type="paragraph" w:styleId="Heading1">
    <w:name w:val="heading 1"/>
    <w:basedOn w:val="Normal"/>
    <w:next w:val="Normal"/>
    <w:uiPriority w:val="9"/>
    <w:qFormat/>
    <w:pPr>
      <w:keepNext/>
      <w:spacing w:before="240" w:after="80"/>
      <w:outlineLvl w:val="0"/>
    </w:pPr>
    <w:rPr>
      <w:b/>
      <w:color w:val="1F3864"/>
      <w:sz w:val="30"/>
    </w:rPr>
  </w:style>
  <w:style w:type="paragraph" w:styleId="Heading2">
    <w:name w:val="heading 2"/>
    <w:basedOn w:val="Normal"/>
    <w:next w:val="Normal"/>
    <w:uiPriority w:val="9"/>
    <w:unhideWhenUsed/>
    <w:qFormat/>
    <w:pPr>
      <w:keepNext/>
      <w:spacing w:before="160" w:after="60"/>
      <w:outlineLvl w:val="1"/>
    </w:pPr>
    <w:rPr>
      <w:b/>
      <w:color w:val="2E5496"/>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60"/>
    </w:pPr>
    <w:rPr>
      <w:b/>
      <w:color w:val="1F3864"/>
      <w:sz w:val="40"/>
    </w:rPr>
  </w:style>
  <w:style w:type="paragraph" w:styleId="Subtitle">
    <w:name w:val="Subtitle"/>
    <w:uiPriority w:val="11"/>
    <w:qFormat/>
    <w:pPr>
      <w:spacing w:after="240"/>
    </w:pPr>
    <w:rPr>
      <w:i/>
      <w:color w:val="595959"/>
      <w:sz w:val="20"/>
    </w:rPr>
  </w:style>
  <w:style w:type="paragraph" w:customStyle="1" w:styleId="Bullet">
    <w:name w:val="Bullet"/>
    <w:basedOn w:val="Normal"/>
    <w:pPr>
      <w:spacing w:after="60"/>
      <w:ind w:left="360" w:hanging="240"/>
    </w:pPr>
  </w:style>
  <w:style w:type="character" w:styleId="Strong">
    <w:name w:val="Strong"/>
    <w:basedOn w:val="DefaultParagraphFont"/>
    <w:uiPriority w:val="22"/>
    <w:qFormat/>
    <w:rsid w:val="00CA3B86"/>
    <w:rPr>
      <w:b/>
      <w:bCs/>
    </w:rPr>
  </w:style>
  <w:style w:type="paragraph" w:styleId="ListParagraph">
    <w:name w:val="List Paragraph"/>
    <w:basedOn w:val="Normal"/>
    <w:uiPriority w:val="34"/>
    <w:qFormat/>
    <w:rsid w:val="00CA3B86"/>
    <w:pPr>
      <w:ind w:left="720"/>
      <w:contextualSpacing/>
    </w:pPr>
  </w:style>
  <w:style w:type="character" w:styleId="Hyperlink">
    <w:name w:val="Hyperlink"/>
    <w:basedOn w:val="DefaultParagraphFont"/>
    <w:uiPriority w:val="99"/>
    <w:unhideWhenUsed/>
    <w:rsid w:val="00032C9B"/>
    <w:rPr>
      <w:color w:val="467886" w:themeColor="hyperlink"/>
      <w:u w:val="single"/>
    </w:rPr>
  </w:style>
  <w:style w:type="character" w:styleId="UnresolvedMention">
    <w:name w:val="Unresolved Mention"/>
    <w:basedOn w:val="DefaultParagraphFont"/>
    <w:uiPriority w:val="99"/>
    <w:semiHidden/>
    <w:unhideWhenUsed/>
    <w:rsid w:val="00032C9B"/>
    <w:rPr>
      <w:color w:val="605E5C"/>
      <w:shd w:val="clear" w:color="auto" w:fill="E1DFDD"/>
    </w:rPr>
  </w:style>
  <w:style w:type="paragraph" w:styleId="Header">
    <w:name w:val="header"/>
    <w:basedOn w:val="Normal"/>
    <w:link w:val="HeaderChar"/>
    <w:uiPriority w:val="99"/>
    <w:unhideWhenUsed/>
    <w:rsid w:val="00964A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4AFD"/>
  </w:style>
  <w:style w:type="paragraph" w:styleId="Footer">
    <w:name w:val="footer"/>
    <w:basedOn w:val="Normal"/>
    <w:link w:val="FooterChar"/>
    <w:uiPriority w:val="99"/>
    <w:unhideWhenUsed/>
    <w:rsid w:val="00964A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4A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016/j.enggeo.2026.108834"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48550/arXiv.2605.16717"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mrinal.bhaumik2012@gmail.com" TargetMode="External"/><Relationship Id="rId5" Type="http://schemas.openxmlformats.org/officeDocument/2006/relationships/footnotes" Target="footnotes.xml"/><Relationship Id="rId10" Type="http://schemas.openxmlformats.org/officeDocument/2006/relationships/hyperlink" Target="mailto:mrinal.bhaumik@usu.edu" TargetMode="External"/><Relationship Id="rId4" Type="http://schemas.openxmlformats.org/officeDocument/2006/relationships/webSettings" Target="webSettings.xml"/><Relationship Id="rId9" Type="http://schemas.openxmlformats.org/officeDocument/2006/relationships/hyperlink" Target="https://doi.org/10.1007/s40098-024-01045-x"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6</Pages>
  <Words>1886</Words>
  <Characters>11379</Characters>
  <Application>Microsoft Office Word</Application>
  <DocSecurity>0</DocSecurity>
  <Lines>210</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mrinal bhaumik</cp:lastModifiedBy>
  <cp:revision>9</cp:revision>
  <dcterms:created xsi:type="dcterms:W3CDTF">2026-08-07T00:43:00Z</dcterms:created>
  <dcterms:modified xsi:type="dcterms:W3CDTF">2026-08-08T00:13:00Z</dcterms:modified>
</cp:coreProperties>
</file>