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615" w:rsidRPr="004F0615" w:rsidRDefault="004F0615" w:rsidP="004F0615">
      <w:pPr>
        <w:jc w:val="center"/>
        <w:rPr>
          <w:sz w:val="28"/>
        </w:rPr>
      </w:pPr>
      <w:r w:rsidRPr="004F0615">
        <w:rPr>
          <w:sz w:val="28"/>
        </w:rPr>
        <w:t>Talk the Talk</w:t>
      </w:r>
    </w:p>
    <w:p w:rsidR="004F0615" w:rsidRDefault="004F0615" w:rsidP="004F0615">
      <w:r>
        <w:t xml:space="preserve">Ask yourself what you need the most. A guide to life would be nice. To tell you what to do, what to say, what not to say. The only thing being the absence of this guide is what makes us notorious humans, bound to make mistakes. In all fairness, a few tips here and there wouldn’t do us any harm, now would it? Let’s sail through our mini guide of dos and don’ts. </w:t>
      </w:r>
    </w:p>
    <w:p w:rsidR="004F0615" w:rsidRDefault="004F0615" w:rsidP="004F0615"/>
    <w:p w:rsidR="004F0615" w:rsidRDefault="004F0615" w:rsidP="004F0615">
      <w:pPr>
        <w:rPr>
          <w:b/>
        </w:rPr>
      </w:pPr>
      <w:r w:rsidRPr="004F0615">
        <w:rPr>
          <w:b/>
        </w:rPr>
        <w:t>DO analyze the situation</w:t>
      </w:r>
    </w:p>
    <w:p w:rsidR="004F0615" w:rsidRDefault="004F0615" w:rsidP="004F0615">
      <w:r>
        <w:t xml:space="preserve">Okay so you can’t probably make an inappropriate joke with your teacher in front of the whole class (yes, exceptions are there) </w:t>
      </w:r>
      <w:r w:rsidR="002B7A89">
        <w:t>you</w:t>
      </w:r>
      <w:r>
        <w:t xml:space="preserve"> need to know the magnitude of seriousness involved. Use your scale of </w:t>
      </w:r>
      <w:r w:rsidR="002B7A89">
        <w:t xml:space="preserve">super funny-super serious and then take the right call. </w:t>
      </w:r>
    </w:p>
    <w:p w:rsidR="002B7A89" w:rsidRDefault="002B7A89" w:rsidP="004F0615">
      <w:pPr>
        <w:rPr>
          <w:b/>
        </w:rPr>
      </w:pPr>
      <w:r w:rsidRPr="002B7A89">
        <w:rPr>
          <w:b/>
        </w:rPr>
        <w:t>DON’</w:t>
      </w:r>
      <w:r>
        <w:rPr>
          <w:b/>
        </w:rPr>
        <w:t>T laugh on everything</w:t>
      </w:r>
    </w:p>
    <w:p w:rsidR="004F0615" w:rsidRDefault="002B7A89" w:rsidP="004F0615">
      <w:r>
        <w:t xml:space="preserve">Your friend’s whining about her parents scolding her because she failed in </w:t>
      </w:r>
      <w:proofErr w:type="spellStart"/>
      <w:r>
        <w:t>Maths</w:t>
      </w:r>
      <w:proofErr w:type="spellEnd"/>
      <w:r>
        <w:t xml:space="preserve">. And you laugh. </w:t>
      </w:r>
      <w:bookmarkStart w:id="0" w:name="_GoBack"/>
      <w:bookmarkEnd w:id="0"/>
      <w:r>
        <w:t xml:space="preserve">Imagine yourself in her shoes, time travel to last night and be ready to face your parents instead. </w:t>
      </w:r>
      <w:r>
        <w:t>Yes, funny indeed.</w:t>
      </w:r>
    </w:p>
    <w:p w:rsidR="002B7A89" w:rsidRDefault="002B7A89" w:rsidP="004F0615">
      <w:pPr>
        <w:rPr>
          <w:b/>
        </w:rPr>
      </w:pPr>
      <w:r w:rsidRPr="002B7A89">
        <w:rPr>
          <w:b/>
        </w:rPr>
        <w:t xml:space="preserve">DO phrase things nicely </w:t>
      </w:r>
    </w:p>
    <w:p w:rsidR="002B7A89" w:rsidRDefault="002B7A89" w:rsidP="004F0615">
      <w:r>
        <w:t xml:space="preserve">Every public speaking book tells you to think before you speak. And they’re not wrong. You’re not playing jumble words here. You have clues of what you want to convey, connect the dots and do magic with your excellent ‘phrasing’ skills. </w:t>
      </w:r>
    </w:p>
    <w:p w:rsidR="002B7A89" w:rsidRDefault="002B7A89" w:rsidP="004F0615">
      <w:pPr>
        <w:rPr>
          <w:b/>
        </w:rPr>
      </w:pPr>
      <w:r w:rsidRPr="002B7A89">
        <w:rPr>
          <w:b/>
        </w:rPr>
        <w:t>DON’T say blah stuff</w:t>
      </w:r>
    </w:p>
    <w:p w:rsidR="005C7D26" w:rsidRDefault="002B7A89" w:rsidP="004F0615">
      <w:r>
        <w:t xml:space="preserve">You want to be nice, you want to be considerate. That’s all fine. But don’t be a creep. </w:t>
      </w:r>
      <w:r w:rsidR="005C7D26">
        <w:t xml:space="preserve">Don’t go beyond those short fences of courtesy and turn everything upside down. </w:t>
      </w:r>
      <w:r>
        <w:t xml:space="preserve">Know when to stop talking and slowly back off. </w:t>
      </w:r>
      <w:r w:rsidR="005C7D26">
        <w:t xml:space="preserve">Unless you want to be labeled as </w:t>
      </w:r>
      <w:proofErr w:type="spellStart"/>
      <w:r w:rsidR="005C7D26">
        <w:t>chep</w:t>
      </w:r>
      <w:proofErr w:type="spellEnd"/>
      <w:r w:rsidR="005C7D26">
        <w:t xml:space="preserve"> (seriously guys, not cool)</w:t>
      </w:r>
    </w:p>
    <w:p w:rsidR="00903E55" w:rsidRPr="002B7A89" w:rsidRDefault="00903E55" w:rsidP="004F0615">
      <w:r>
        <w:t>Then again, situations vary. People vary. You might be able to sway the other person with your charm without saying anything or annoy them to the core even after following these wonderful tips. But as they say, just go with it ;)</w:t>
      </w:r>
    </w:p>
    <w:sectPr w:rsidR="00903E55" w:rsidRPr="002B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79A5"/>
    <w:multiLevelType w:val="hybridMultilevel"/>
    <w:tmpl w:val="3B349A3A"/>
    <w:lvl w:ilvl="0" w:tplc="993E49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15"/>
    <w:rsid w:val="002B7A89"/>
    <w:rsid w:val="0045410F"/>
    <w:rsid w:val="004F0615"/>
    <w:rsid w:val="005C7D26"/>
    <w:rsid w:val="00903E55"/>
    <w:rsid w:val="00A3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81826-09FC-401E-8CD9-841A6830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2</cp:revision>
  <dcterms:created xsi:type="dcterms:W3CDTF">2014-11-28T04:42:00Z</dcterms:created>
  <dcterms:modified xsi:type="dcterms:W3CDTF">2014-11-28T05:08:00Z</dcterms:modified>
</cp:coreProperties>
</file>