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numPr>
          <w:ilvl w:val="0"/>
          <w:numId w:val="5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mrh4dfpdp4d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an RNN?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Recurrent Neural Networks (RNNs)</w:t>
      </w:r>
      <w:r w:rsidDel="00000000" w:rsidR="00000000" w:rsidRPr="00000000">
        <w:rPr>
          <w:rtl w:val="0"/>
        </w:rPr>
        <w:t xml:space="preserve"> are a class of neural networks designed to handle </w:t>
      </w:r>
      <w:r w:rsidDel="00000000" w:rsidR="00000000" w:rsidRPr="00000000">
        <w:rPr>
          <w:b w:val="1"/>
          <w:rtl w:val="0"/>
        </w:rPr>
        <w:t xml:space="preserve">sequential data</w:t>
      </w:r>
      <w:r w:rsidDel="00000000" w:rsidR="00000000" w:rsidRPr="00000000">
        <w:rPr>
          <w:rtl w:val="0"/>
        </w:rPr>
        <w:t xml:space="preserve"> — where the order of inputs matters.</w:t>
        <w:br w:type="textWrapping"/>
        <w:t xml:space="preserve"> Examples include:</w:t>
      </w:r>
    </w:p>
    <w:p w:rsidR="00000000" w:rsidDel="00000000" w:rsidP="00000000" w:rsidRDefault="00000000" w:rsidRPr="00000000" w14:paraId="00000003">
      <w:pPr>
        <w:keepNext w:val="0"/>
        <w:numPr>
          <w:ilvl w:val="0"/>
          <w:numId w:val="3"/>
        </w:numPr>
        <w:spacing w:after="16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Time series (stock prices, sensor readings</w:t>
      </w:r>
    </w:p>
    <w:p w:rsidR="00000000" w:rsidDel="00000000" w:rsidP="00000000" w:rsidRDefault="00000000" w:rsidRPr="00000000" w14:paraId="00000004">
      <w:pPr>
        <w:keepNext w:val="0"/>
        <w:numPr>
          <w:ilvl w:val="0"/>
          <w:numId w:val="3"/>
        </w:numPr>
        <w:spacing w:after="16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Text (sentences, paragraphs)</w:t>
      </w:r>
    </w:p>
    <w:p w:rsidR="00000000" w:rsidDel="00000000" w:rsidP="00000000" w:rsidRDefault="00000000" w:rsidRPr="00000000" w14:paraId="00000005">
      <w:pPr>
        <w:keepNext w:val="0"/>
        <w:numPr>
          <w:ilvl w:val="0"/>
          <w:numId w:val="3"/>
        </w:numPr>
        <w:spacing w:after="16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Speech/audio sequences</w:t>
      </w:r>
    </w:p>
    <w:p w:rsidR="00000000" w:rsidDel="00000000" w:rsidP="00000000" w:rsidRDefault="00000000" w:rsidRPr="00000000" w14:paraId="00000006">
      <w:pPr>
        <w:keepNext w:val="0"/>
        <w:numPr>
          <w:ilvl w:val="0"/>
          <w:numId w:val="3"/>
        </w:numPr>
        <w:spacing w:after="160" w:before="0" w:line="240" w:lineRule="auto"/>
        <w:ind w:left="720" w:hanging="360"/>
      </w:pPr>
      <w:r w:rsidDel="00000000" w:rsidR="00000000" w:rsidRPr="00000000">
        <w:rPr>
          <w:rtl w:val="0"/>
        </w:rPr>
        <w:t xml:space="preserve">Video frame sequences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core idea</w:t>
      </w:r>
      <w:r w:rsidDel="00000000" w:rsidR="00000000" w:rsidRPr="00000000">
        <w:rPr>
          <w:rtl w:val="0"/>
        </w:rPr>
        <w:t xml:space="preserve"> is that RNNs have a </w:t>
      </w:r>
      <w:r w:rsidDel="00000000" w:rsidR="00000000" w:rsidRPr="00000000">
        <w:rPr>
          <w:b w:val="1"/>
          <w:rtl w:val="0"/>
        </w:rPr>
        <w:t xml:space="preserve">“memory”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they remember past information and use it to influence current output.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8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cxsi9jtm4uw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Why Traditional Neural Networks Fail on Sequences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standard </w:t>
      </w:r>
      <w:r w:rsidDel="00000000" w:rsidR="00000000" w:rsidRPr="00000000">
        <w:rPr>
          <w:b w:val="1"/>
          <w:rtl w:val="0"/>
        </w:rPr>
        <w:t xml:space="preserve">feedforward neural network</w:t>
      </w:r>
      <w:r w:rsidDel="00000000" w:rsidR="00000000" w:rsidRPr="00000000">
        <w:rPr>
          <w:rtl w:val="0"/>
        </w:rPr>
        <w:t xml:space="preserve"> assumes that all inputs are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.</w:t>
        <w:br w:type="textWrapping"/>
        <w:t xml:space="preserve"> For example, if you feed the words: I love cats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normal NN will treat “I”, “love”, and “cats” as three unrelated words, losing the contextual dependency. But in sequences, </w:t>
      </w:r>
      <w:r w:rsidDel="00000000" w:rsidR="00000000" w:rsidRPr="00000000">
        <w:rPr>
          <w:b w:val="1"/>
          <w:rtl w:val="0"/>
        </w:rPr>
        <w:t xml:space="preserve">each word depends on the previous one.</w:t>
        <w:br w:type="textWrapping"/>
      </w:r>
      <w:r w:rsidDel="00000000" w:rsidR="00000000" w:rsidRPr="00000000">
        <w:rPr>
          <w:rtl w:val="0"/>
        </w:rPr>
        <w:t xml:space="preserve">Hence, we need something that can </w:t>
      </w:r>
      <w:r w:rsidDel="00000000" w:rsidR="00000000" w:rsidRPr="00000000">
        <w:rPr>
          <w:b w:val="1"/>
          <w:rtl w:val="0"/>
        </w:rPr>
        <w:t xml:space="preserve">retain the state</w:t>
      </w:r>
      <w:r w:rsidDel="00000000" w:rsidR="00000000" w:rsidRPr="00000000">
        <w:rPr>
          <w:rtl w:val="0"/>
        </w:rPr>
        <w:t xml:space="preserve"> of what has come before - </w:t>
      </w:r>
      <w:r w:rsidDel="00000000" w:rsidR="00000000" w:rsidRPr="00000000">
        <w:rPr>
          <w:b w:val="1"/>
          <w:rtl w:val="0"/>
        </w:rPr>
        <w:t xml:space="preserve">RNN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6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ngwsc8fn1jd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RNN Works (Step-by-Step)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define: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67100" cy="1190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RNN updates are: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fff is typically </w:t>
      </w:r>
      <w:r w:rsidDel="00000000" w:rsidR="00000000" w:rsidRPr="00000000">
        <w:rPr>
          <w:b w:val="1"/>
          <w:rtl w:val="0"/>
        </w:rPr>
        <w:t xml:space="preserve">tanh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 — a nonlinear activation.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160" w:before="0" w:lineRule="auto"/>
        <w:ind w:left="720" w:hanging="360"/>
      </w:pPr>
      <w:r w:rsidDel="00000000" w:rsidR="00000000" w:rsidRPr="00000000">
        <w:rPr>
          <w:rtl w:val="0"/>
        </w:rPr>
        <w:t xml:space="preserve">The same weights Wx,Wh,WyW_x, W_h, W_yWx​,Wh​,Wy​ are </w:t>
      </w:r>
      <w:r w:rsidDel="00000000" w:rsidR="00000000" w:rsidRPr="00000000">
        <w:rPr>
          <w:b w:val="1"/>
          <w:rtl w:val="0"/>
        </w:rPr>
        <w:t xml:space="preserve">shared across all time steps</w:t>
      </w:r>
      <w:r w:rsidDel="00000000" w:rsidR="00000000" w:rsidRPr="00000000">
        <w:rPr>
          <w:rtl w:val="0"/>
        </w:rPr>
        <w:t xml:space="preserve"> (that’s what makes it “recurrent”).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4"/>
        </w:numPr>
        <w:spacing w:after="160" w:before="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ipgjox84yyz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Challenges in RNNs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160" w:before="0" w:lineRule="auto"/>
        <w:rPr>
          <w:b w:val="1"/>
          <w:color w:val="000000"/>
          <w:sz w:val="26"/>
          <w:szCs w:val="26"/>
        </w:rPr>
      </w:pPr>
      <w:bookmarkStart w:colFirst="0" w:colLast="0" w:name="_542vh6qor3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Vanishing Gradient Problem</w:t>
      </w:r>
    </w:p>
    <w:p w:rsidR="00000000" w:rsidDel="00000000" w:rsidP="00000000" w:rsidRDefault="00000000" w:rsidRPr="00000000" w14:paraId="00000019">
      <w:pPr>
        <w:spacing w:after="16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During backpropagation through many time steps, gradients can shrink exponentially → the network forgets long-term dependencies.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160" w:before="0" w:lineRule="auto"/>
        <w:rPr>
          <w:b w:val="1"/>
          <w:color w:val="000000"/>
          <w:sz w:val="26"/>
          <w:szCs w:val="26"/>
        </w:rPr>
      </w:pPr>
      <w:bookmarkStart w:colFirst="0" w:colLast="0" w:name="_e67dhh8blvi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Exploding Gradient Problem</w:t>
      </w:r>
    </w:p>
    <w:p w:rsidR="00000000" w:rsidDel="00000000" w:rsidP="00000000" w:rsidRDefault="00000000" w:rsidRPr="00000000" w14:paraId="0000001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Conversely, gradients can blow up, making training unstable.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160" w:before="0" w:lineRule="auto"/>
        <w:rPr>
          <w:b w:val="1"/>
          <w:color w:val="000000"/>
          <w:sz w:val="26"/>
          <w:szCs w:val="26"/>
        </w:rPr>
      </w:pPr>
      <w:bookmarkStart w:colFirst="0" w:colLast="0" w:name="_2ygafl7900e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Solutions: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 (Long Short-Term Memory)</w:t>
      </w:r>
      <w:r w:rsidDel="00000000" w:rsidR="00000000" w:rsidRPr="00000000">
        <w:rPr>
          <w:rtl w:val="0"/>
        </w:rPr>
        <w:t xml:space="preserve"> — adds gates (input, forget, output) to control information flow.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 (Gated Recurrent Unit)</w:t>
      </w:r>
      <w:r w:rsidDel="00000000" w:rsidR="00000000" w:rsidRPr="00000000">
        <w:rPr>
          <w:rtl w:val="0"/>
        </w:rPr>
        <w:t xml:space="preserve"> — a simplified version of LSTM.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 clipping</w:t>
      </w:r>
      <w:r w:rsidDel="00000000" w:rsidR="00000000" w:rsidRPr="00000000">
        <w:rPr>
          <w:rtl w:val="0"/>
        </w:rPr>
        <w:t xml:space="preserve"> — limits gradient size.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Sequence truncation</w:t>
      </w:r>
      <w:r w:rsidDel="00000000" w:rsidR="00000000" w:rsidRPr="00000000">
        <w:rPr>
          <w:rtl w:val="0"/>
        </w:rPr>
        <w:t xml:space="preserve"> — limits backpropagation length.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Real-World Example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Sentiment Analysis- </w:t>
      </w:r>
      <w:r w:rsidDel="00000000" w:rsidR="00000000" w:rsidRPr="00000000">
        <w:rPr>
          <w:rtl w:val="0"/>
        </w:rPr>
        <w:t xml:space="preserve">Input sentence: I really enjoyed this movie.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15000" cy="866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2"/>
        </w:numPr>
        <w:spacing w:after="160" w:before="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aoi812w2vk1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Intuitive Analogy</w:t>
      </w:r>
    </w:p>
    <w:p w:rsidR="00000000" w:rsidDel="00000000" w:rsidP="00000000" w:rsidRDefault="00000000" w:rsidRPr="00000000" w14:paraId="00000028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Think of an RNN as a </w:t>
      </w:r>
      <w:r w:rsidDel="00000000" w:rsidR="00000000" w:rsidRPr="00000000">
        <w:rPr>
          <w:b w:val="1"/>
          <w:rtl w:val="0"/>
        </w:rPr>
        <w:t xml:space="preserve">reader with short-term memory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160" w:before="0" w:lineRule="auto"/>
        <w:ind w:left="720" w:hanging="360"/>
      </w:pPr>
      <w:r w:rsidDel="00000000" w:rsidR="00000000" w:rsidRPr="00000000">
        <w:rPr>
          <w:rtl w:val="0"/>
        </w:rPr>
        <w:t xml:space="preserve">Each word you read updates your understanding of the sentence.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160" w:before="0" w:lineRule="auto"/>
        <w:ind w:left="720" w:hanging="360"/>
      </w:pPr>
      <w:r w:rsidDel="00000000" w:rsidR="00000000" w:rsidRPr="00000000">
        <w:rPr>
          <w:rtl w:val="0"/>
        </w:rPr>
        <w:t xml:space="preserve">You don’t remember every letter, but your mind updates the meaning based on context.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160" w:before="0" w:lineRule="auto"/>
        <w:ind w:left="720" w:hanging="360"/>
      </w:pPr>
      <w:r w:rsidDel="00000000" w:rsidR="00000000" w:rsidRPr="00000000">
        <w:rPr>
          <w:rtl w:val="0"/>
        </w:rPr>
        <w:t xml:space="preserve">At the end, you can summarize, similar to how an RNN produces the final output.</w:t>
      </w:r>
    </w:p>
    <w:p w:rsidR="00000000" w:rsidDel="00000000" w:rsidP="00000000" w:rsidRDefault="00000000" w:rsidRPr="00000000" w14:paraId="0000002C">
      <w:pPr>
        <w:spacing w:after="16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RNNs introduced the idea of sequential dependency and temporal memory, but their limitation in capturing long-term dependencies led to LSTM and GRU architectures, which later evolved into Transformers that rely on attention instead of recurrence.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