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2021CF" w14:textId="77777777" w:rsidR="0072601F" w:rsidRDefault="0072601F" w:rsidP="0072601F">
      <w:pPr>
        <w:jc w:val="center"/>
        <w:rPr>
          <w:sz w:val="48"/>
          <w:szCs w:val="48"/>
        </w:rPr>
      </w:pPr>
    </w:p>
    <w:p w14:paraId="5722E62C" w14:textId="77777777" w:rsidR="0072601F" w:rsidRDefault="0072601F" w:rsidP="0072601F">
      <w:pPr>
        <w:jc w:val="center"/>
        <w:rPr>
          <w:sz w:val="48"/>
          <w:szCs w:val="48"/>
        </w:rPr>
      </w:pPr>
    </w:p>
    <w:p w14:paraId="1BD557B9" w14:textId="77777777" w:rsidR="0072601F" w:rsidRDefault="0072601F" w:rsidP="0072601F">
      <w:pPr>
        <w:jc w:val="center"/>
        <w:rPr>
          <w:sz w:val="48"/>
          <w:szCs w:val="48"/>
        </w:rPr>
      </w:pPr>
    </w:p>
    <w:p w14:paraId="41496BD4" w14:textId="77777777" w:rsidR="0072601F" w:rsidRDefault="0072601F" w:rsidP="0072601F">
      <w:pPr>
        <w:jc w:val="center"/>
        <w:rPr>
          <w:sz w:val="48"/>
          <w:szCs w:val="48"/>
        </w:rPr>
      </w:pPr>
    </w:p>
    <w:p w14:paraId="6410DC86" w14:textId="77777777" w:rsidR="0072601F" w:rsidRDefault="0072601F" w:rsidP="0072601F">
      <w:pPr>
        <w:jc w:val="center"/>
        <w:rPr>
          <w:sz w:val="48"/>
          <w:szCs w:val="48"/>
        </w:rPr>
      </w:pPr>
    </w:p>
    <w:p w14:paraId="04164F55" w14:textId="77777777" w:rsidR="0072601F" w:rsidRDefault="0072601F" w:rsidP="0072601F">
      <w:pPr>
        <w:jc w:val="center"/>
        <w:rPr>
          <w:sz w:val="48"/>
          <w:szCs w:val="48"/>
        </w:rPr>
      </w:pPr>
    </w:p>
    <w:p w14:paraId="234823C2" w14:textId="1143113B" w:rsidR="00A36AF4" w:rsidRDefault="002E7FC6" w:rsidP="0072601F">
      <w:pPr>
        <w:jc w:val="center"/>
        <w:rPr>
          <w:sz w:val="48"/>
          <w:szCs w:val="48"/>
        </w:rPr>
      </w:pPr>
      <w:r w:rsidRPr="0072601F">
        <w:rPr>
          <w:sz w:val="48"/>
          <w:szCs w:val="48"/>
        </w:rPr>
        <w:t>HW#</w:t>
      </w:r>
      <w:r w:rsidR="00CF7289">
        <w:rPr>
          <w:sz w:val="48"/>
          <w:szCs w:val="48"/>
        </w:rPr>
        <w:t>8</w:t>
      </w:r>
    </w:p>
    <w:p w14:paraId="309F3602" w14:textId="62DE397B" w:rsidR="0072601F" w:rsidRDefault="0072601F" w:rsidP="0072601F">
      <w:pPr>
        <w:jc w:val="center"/>
        <w:rPr>
          <w:sz w:val="48"/>
          <w:szCs w:val="48"/>
        </w:rPr>
      </w:pPr>
      <w:r>
        <w:rPr>
          <w:sz w:val="48"/>
          <w:szCs w:val="48"/>
        </w:rPr>
        <w:t>Mrinmoy Sarkar</w:t>
      </w:r>
    </w:p>
    <w:p w14:paraId="02501F05" w14:textId="1AAFC19B" w:rsidR="0072601F" w:rsidRPr="0072601F" w:rsidRDefault="0072601F" w:rsidP="0072601F">
      <w:pPr>
        <w:jc w:val="center"/>
        <w:rPr>
          <w:sz w:val="48"/>
          <w:szCs w:val="48"/>
        </w:rPr>
      </w:pPr>
      <w:r>
        <w:rPr>
          <w:sz w:val="48"/>
          <w:szCs w:val="48"/>
        </w:rPr>
        <w:t>ECEN-621</w:t>
      </w:r>
    </w:p>
    <w:p w14:paraId="2B7AD0D4" w14:textId="21AA141C" w:rsidR="002E7FC6" w:rsidRDefault="002E7FC6"/>
    <w:p w14:paraId="14D22767" w14:textId="5D3E5ADB" w:rsidR="002E7FC6" w:rsidRDefault="002E7FC6"/>
    <w:p w14:paraId="3C30657E" w14:textId="27B255C3" w:rsidR="002E7FC6" w:rsidRDefault="002E7FC6"/>
    <w:p w14:paraId="7F90DC26" w14:textId="735A947D" w:rsidR="002E7FC6" w:rsidRDefault="002E7FC6"/>
    <w:p w14:paraId="74FF74D2" w14:textId="07318E69" w:rsidR="002E7FC6" w:rsidRDefault="002E7FC6"/>
    <w:p w14:paraId="1330F7D6" w14:textId="58A08E3A" w:rsidR="002E7FC6" w:rsidRDefault="002E7FC6"/>
    <w:p w14:paraId="227D3DD5" w14:textId="39B9EA66" w:rsidR="002E7FC6" w:rsidRDefault="002E7FC6"/>
    <w:p w14:paraId="2C62129D" w14:textId="4970D66B" w:rsidR="002E7FC6" w:rsidRDefault="002E7FC6"/>
    <w:p w14:paraId="08DEA85B" w14:textId="60ED6A99" w:rsidR="002E7FC6" w:rsidRDefault="002E7FC6"/>
    <w:p w14:paraId="0F1F4AA0" w14:textId="3E7E83D6" w:rsidR="002E7FC6" w:rsidRDefault="002E7FC6"/>
    <w:p w14:paraId="16948CED" w14:textId="5BEF0DF4" w:rsidR="002E7FC6" w:rsidRDefault="002E7FC6"/>
    <w:p w14:paraId="7CF729C5" w14:textId="310A6C7E" w:rsidR="002E7FC6" w:rsidRDefault="002E7FC6"/>
    <w:p w14:paraId="77F0F669" w14:textId="722A15C6" w:rsidR="002E7FC6" w:rsidRDefault="002E7FC6"/>
    <w:p w14:paraId="5392420B" w14:textId="2CFC763D" w:rsidR="002E7FC6" w:rsidRDefault="002E7FC6"/>
    <w:p w14:paraId="6C50DE9F" w14:textId="75795924" w:rsidR="002E7FC6" w:rsidRDefault="002E7FC6"/>
    <w:p w14:paraId="4B5DC31F" w14:textId="67135EA4" w:rsidR="002E7FC6" w:rsidRDefault="002E7FC6"/>
    <w:p w14:paraId="6D22A65F" w14:textId="655580D2" w:rsidR="002E7FC6" w:rsidRDefault="002E7FC6"/>
    <w:p w14:paraId="1C3BF14D" w14:textId="42A4D7DC" w:rsidR="002E7FC6" w:rsidRDefault="002E7FC6"/>
    <w:p w14:paraId="48F9F84D" w14:textId="38B77299" w:rsidR="002E7FC6" w:rsidRDefault="002E7FC6"/>
    <w:p w14:paraId="70B41C24" w14:textId="48A872A2" w:rsidR="002E7FC6" w:rsidRDefault="002E7FC6"/>
    <w:p w14:paraId="01429DE0" w14:textId="73AF58DD" w:rsidR="002E7FC6" w:rsidRDefault="002E7FC6"/>
    <w:p w14:paraId="28F102DC" w14:textId="41077894" w:rsidR="002E7FC6" w:rsidRDefault="002E7FC6"/>
    <w:p w14:paraId="56A9AA9E" w14:textId="46035BF8" w:rsidR="002E7FC6" w:rsidRDefault="002E7FC6"/>
    <w:p w14:paraId="09EC1A81" w14:textId="41C17F6F" w:rsidR="002E7FC6" w:rsidRDefault="002E7FC6"/>
    <w:p w14:paraId="3742A47C" w14:textId="12ACF6C0" w:rsidR="002E7FC6" w:rsidRDefault="002E7FC6"/>
    <w:p w14:paraId="1082E517" w14:textId="089B65D2" w:rsidR="002E7FC6" w:rsidRDefault="002E7FC6"/>
    <w:p w14:paraId="59FA1E47" w14:textId="77777777" w:rsidR="0072601F" w:rsidRDefault="0072601F"/>
    <w:p w14:paraId="6517C0D8" w14:textId="66EE2B25" w:rsidR="002E7FC6" w:rsidRPr="002E7FC6" w:rsidRDefault="002E7FC6">
      <w:pPr>
        <w:rPr>
          <w:b/>
          <w:bCs/>
          <w:sz w:val="48"/>
          <w:szCs w:val="48"/>
        </w:rPr>
      </w:pPr>
      <w:r w:rsidRPr="002E7FC6">
        <w:rPr>
          <w:b/>
          <w:bCs/>
          <w:sz w:val="48"/>
          <w:szCs w:val="48"/>
        </w:rPr>
        <w:lastRenderedPageBreak/>
        <w:t>Q1: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E7FC6" w14:paraId="058F5648" w14:textId="77777777" w:rsidTr="002E7FC6">
        <w:tc>
          <w:tcPr>
            <w:tcW w:w="9350" w:type="dxa"/>
          </w:tcPr>
          <w:p w14:paraId="33C1B9E3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b/>
                <w:bCs/>
                <w:color w:val="7F0055"/>
              </w:rPr>
              <w:t>#include</w:t>
            </w:r>
            <w:r>
              <w:rPr>
                <w:rFonts w:ascii="Menlo" w:eastAsiaTheme="minorHAnsi" w:hAnsi="Menlo" w:cs="Menlo"/>
                <w:color w:val="000000"/>
              </w:rPr>
              <w:t xml:space="preserve"> </w:t>
            </w:r>
            <w:r>
              <w:rPr>
                <w:rFonts w:ascii="Menlo" w:eastAsiaTheme="minorHAnsi" w:hAnsi="Menlo" w:cs="Menlo"/>
                <w:color w:val="2A00FF"/>
              </w:rPr>
              <w:t>"</w:t>
            </w:r>
            <w:proofErr w:type="spellStart"/>
            <w:r>
              <w:rPr>
                <w:rFonts w:ascii="Menlo" w:eastAsiaTheme="minorHAnsi" w:hAnsi="Menlo" w:cs="Menlo"/>
                <w:color w:val="2A00FF"/>
              </w:rPr>
              <w:t>msp.h</w:t>
            </w:r>
            <w:proofErr w:type="spellEnd"/>
            <w:r>
              <w:rPr>
                <w:rFonts w:ascii="Menlo" w:eastAsiaTheme="minorHAnsi" w:hAnsi="Menlo" w:cs="Menlo"/>
                <w:color w:val="2A00FF"/>
              </w:rPr>
              <w:t>"</w:t>
            </w:r>
          </w:p>
          <w:p w14:paraId="0ABEA84B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4F4B072F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b/>
                <w:bCs/>
                <w:color w:val="7F0055"/>
              </w:rPr>
              <w:t>#define</w:t>
            </w:r>
            <w:r>
              <w:rPr>
                <w:rFonts w:ascii="Menlo" w:eastAsiaTheme="minorHAnsi" w:hAnsi="Menlo" w:cs="Menlo"/>
                <w:color w:val="000000"/>
              </w:rPr>
              <w:t xml:space="preserve"> MAX_ADC_VALUE 16384</w:t>
            </w:r>
          </w:p>
          <w:p w14:paraId="0C5F69EC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436F4007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b/>
                <w:bCs/>
                <w:color w:val="7F0055"/>
              </w:rPr>
              <w:t>int</w:t>
            </w:r>
            <w:r>
              <w:rPr>
                <w:rFonts w:ascii="Menlo" w:eastAsiaTheme="minorHAnsi" w:hAnsi="Menlo" w:cs="Menlo"/>
                <w:color w:val="000000"/>
              </w:rPr>
              <w:t xml:space="preserve"> </w:t>
            </w:r>
            <w:proofErr w:type="spellStart"/>
            <w:r>
              <w:rPr>
                <w:rFonts w:ascii="Menlo" w:eastAsiaTheme="minorHAnsi" w:hAnsi="Menlo" w:cs="Menlo"/>
                <w:color w:val="000000"/>
              </w:rPr>
              <w:t>period_of_blue_led</w:t>
            </w:r>
            <w:proofErr w:type="spellEnd"/>
            <w:r>
              <w:rPr>
                <w:rFonts w:ascii="Menlo" w:eastAsiaTheme="minorHAnsi" w:hAnsi="Menlo" w:cs="Menlo"/>
                <w:color w:val="000000"/>
              </w:rPr>
              <w:t xml:space="preserve"> = </w:t>
            </w:r>
            <w:proofErr w:type="gramStart"/>
            <w:r>
              <w:rPr>
                <w:rFonts w:ascii="Menlo" w:eastAsiaTheme="minorHAnsi" w:hAnsi="Menlo" w:cs="Menlo"/>
                <w:color w:val="000000"/>
              </w:rPr>
              <w:t xml:space="preserve">16384;   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  </w:t>
            </w:r>
            <w:r>
              <w:rPr>
                <w:rFonts w:ascii="Menlo" w:eastAsiaTheme="minorHAnsi" w:hAnsi="Menlo" w:cs="Menlo"/>
                <w:color w:val="3F7F5F"/>
              </w:rPr>
              <w:t>// fixed period for blue led</w:t>
            </w:r>
          </w:p>
          <w:p w14:paraId="1DF8165A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517E2AF3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b/>
                <w:bCs/>
                <w:color w:val="7F0055"/>
              </w:rPr>
              <w:t>volatile</w:t>
            </w:r>
            <w:r>
              <w:rPr>
                <w:rFonts w:ascii="Menlo" w:eastAsiaTheme="minorHAnsi" w:hAnsi="Menlo" w:cs="Menlo"/>
                <w:color w:val="000000"/>
              </w:rPr>
              <w:t xml:space="preserve"> </w:t>
            </w:r>
            <w:r>
              <w:rPr>
                <w:rFonts w:ascii="Menlo" w:eastAsiaTheme="minorHAnsi" w:hAnsi="Menlo" w:cs="Menlo"/>
                <w:color w:val="005032"/>
              </w:rPr>
              <w:t>uint16_t</w:t>
            </w:r>
            <w:r>
              <w:rPr>
                <w:rFonts w:ascii="Menlo" w:eastAsiaTheme="minorHAnsi" w:hAnsi="Menlo" w:cs="Menlo"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rFonts w:ascii="Menlo" w:eastAsiaTheme="minorHAnsi" w:hAnsi="Menlo" w:cs="Menlo"/>
                <w:color w:val="000000"/>
              </w:rPr>
              <w:t>JOYresults</w:t>
            </w:r>
            <w:proofErr w:type="spellEnd"/>
            <w:r>
              <w:rPr>
                <w:rFonts w:ascii="Menlo" w:eastAsiaTheme="minorHAnsi" w:hAnsi="Menlo" w:cs="Menlo"/>
                <w:color w:val="000000"/>
              </w:rPr>
              <w:t>[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2];    </w:t>
            </w:r>
            <w:r>
              <w:rPr>
                <w:rFonts w:ascii="Menlo" w:eastAsiaTheme="minorHAnsi" w:hAnsi="Menlo" w:cs="Menlo"/>
                <w:color w:val="3F7F5F"/>
              </w:rPr>
              <w:t xml:space="preserve">// store the ADC value of the </w:t>
            </w:r>
            <w:r>
              <w:rPr>
                <w:rFonts w:ascii="Menlo" w:eastAsiaTheme="minorHAnsi" w:hAnsi="Menlo" w:cs="Menlo"/>
                <w:color w:val="3F7F5F"/>
                <w:u w:val="single"/>
              </w:rPr>
              <w:t>joystick</w:t>
            </w:r>
          </w:p>
          <w:p w14:paraId="70428537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b/>
                <w:bCs/>
                <w:color w:val="7F0055"/>
              </w:rPr>
              <w:t>float</w:t>
            </w:r>
            <w:r>
              <w:rPr>
                <w:rFonts w:ascii="Menlo" w:eastAsiaTheme="minorHAnsi" w:hAnsi="Menlo" w:cs="Menlo"/>
                <w:color w:val="000000"/>
              </w:rPr>
              <w:t xml:space="preserve"> </w:t>
            </w:r>
            <w:proofErr w:type="spellStart"/>
            <w:r>
              <w:rPr>
                <w:rFonts w:ascii="Menlo" w:eastAsiaTheme="minorHAnsi" w:hAnsi="Menlo" w:cs="Menlo"/>
                <w:color w:val="000000"/>
              </w:rPr>
              <w:t>duty_cycle</w:t>
            </w:r>
            <w:proofErr w:type="spellEnd"/>
            <w:r>
              <w:rPr>
                <w:rFonts w:ascii="Menlo" w:eastAsiaTheme="minorHAnsi" w:hAnsi="Menlo" w:cs="Menlo"/>
                <w:color w:val="000000"/>
              </w:rPr>
              <w:t xml:space="preserve"> = 0.5;             </w:t>
            </w:r>
            <w:r>
              <w:rPr>
                <w:rFonts w:ascii="Menlo" w:eastAsiaTheme="minorHAnsi" w:hAnsi="Menlo" w:cs="Menlo"/>
                <w:color w:val="3F7F5F"/>
              </w:rPr>
              <w:t>// store the instantaneous duty cycle of the two led</w:t>
            </w:r>
          </w:p>
          <w:p w14:paraId="42FD801F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122909E5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b/>
                <w:bCs/>
                <w:color w:val="7F0055"/>
              </w:rPr>
              <w:t>int</w:t>
            </w:r>
            <w:r>
              <w:rPr>
                <w:rFonts w:ascii="Menlo" w:eastAsiaTheme="minorHAnsi" w:hAnsi="Menlo" w:cs="Menlo"/>
                <w:color w:val="000000"/>
              </w:rPr>
              <w:t xml:space="preserve"> </w:t>
            </w:r>
            <w:r>
              <w:rPr>
                <w:rFonts w:ascii="Menlo" w:eastAsiaTheme="minorHAnsi" w:hAnsi="Menlo" w:cs="Menlo"/>
                <w:b/>
                <w:bCs/>
                <w:color w:val="000000"/>
              </w:rPr>
              <w:t>main</w:t>
            </w:r>
            <w:r>
              <w:rPr>
                <w:rFonts w:ascii="Menlo" w:eastAsiaTheme="minorHAnsi" w:hAnsi="Menlo" w:cs="Menlo"/>
                <w:color w:val="000000"/>
              </w:rPr>
              <w:t>(</w:t>
            </w:r>
            <w:r>
              <w:rPr>
                <w:rFonts w:ascii="Menlo" w:eastAsiaTheme="minorHAnsi" w:hAnsi="Menlo" w:cs="Menlo"/>
                <w:b/>
                <w:bCs/>
                <w:color w:val="7F0055"/>
              </w:rPr>
              <w:t>void</w:t>
            </w:r>
            <w:r>
              <w:rPr>
                <w:rFonts w:ascii="Menlo" w:eastAsiaTheme="minorHAnsi" w:hAnsi="Menlo" w:cs="Menlo"/>
                <w:color w:val="000000"/>
              </w:rPr>
              <w:t>)</w:t>
            </w:r>
          </w:p>
          <w:p w14:paraId="4B6D477E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>{</w:t>
            </w:r>
          </w:p>
          <w:p w14:paraId="3A5C9A8B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WDT_A-&gt;</w:t>
            </w:r>
            <w:r>
              <w:rPr>
                <w:rFonts w:ascii="Menlo" w:eastAsiaTheme="minorHAnsi" w:hAnsi="Menlo" w:cs="Menlo"/>
                <w:color w:val="0000C0"/>
              </w:rPr>
              <w:t>CTL</w:t>
            </w:r>
            <w:r>
              <w:rPr>
                <w:rFonts w:ascii="Menlo" w:eastAsiaTheme="minorHAnsi" w:hAnsi="Menlo" w:cs="Menlo"/>
                <w:color w:val="000000"/>
              </w:rPr>
              <w:t xml:space="preserve"> = WDT_A_CTL_PW | WDT_A_CTL_</w:t>
            </w:r>
            <w:proofErr w:type="gramStart"/>
            <w:r>
              <w:rPr>
                <w:rFonts w:ascii="Menlo" w:eastAsiaTheme="minorHAnsi" w:hAnsi="Menlo" w:cs="Menlo"/>
                <w:color w:val="000000"/>
              </w:rPr>
              <w:t xml:space="preserve">HOLD;   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      </w:t>
            </w:r>
            <w:r>
              <w:rPr>
                <w:rFonts w:ascii="Menlo" w:eastAsiaTheme="minorHAnsi" w:hAnsi="Menlo" w:cs="Menlo"/>
                <w:color w:val="3F7F5F"/>
              </w:rPr>
              <w:t>// Stop WDT</w:t>
            </w:r>
          </w:p>
          <w:p w14:paraId="0DA1A44F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0D292E10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</w:t>
            </w:r>
            <w:r>
              <w:rPr>
                <w:rFonts w:ascii="Menlo" w:eastAsiaTheme="minorHAnsi" w:hAnsi="Menlo" w:cs="Menlo"/>
                <w:color w:val="3F7F5F"/>
              </w:rPr>
              <w:t>// Configure GPIO for PWM output</w:t>
            </w:r>
          </w:p>
          <w:p w14:paraId="7FD8DA99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P2-&gt;</w:t>
            </w:r>
            <w:r>
              <w:rPr>
                <w:rFonts w:ascii="Menlo" w:eastAsiaTheme="minorHAnsi" w:hAnsi="Menlo" w:cs="Menlo"/>
                <w:color w:val="0000C0"/>
              </w:rPr>
              <w:t>DIR</w:t>
            </w:r>
            <w:r>
              <w:rPr>
                <w:rFonts w:ascii="Menlo" w:eastAsiaTheme="minorHAnsi" w:hAnsi="Menlo" w:cs="Menlo"/>
                <w:color w:val="000000"/>
              </w:rPr>
              <w:t xml:space="preserve"> |= BIT6 | BIT</w:t>
            </w:r>
            <w:proofErr w:type="gramStart"/>
            <w:r>
              <w:rPr>
                <w:rFonts w:ascii="Menlo" w:eastAsiaTheme="minorHAnsi" w:hAnsi="Menlo" w:cs="Menlo"/>
                <w:color w:val="000000"/>
              </w:rPr>
              <w:t xml:space="preserve">7;   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                  </w:t>
            </w:r>
            <w:r>
              <w:rPr>
                <w:rFonts w:ascii="Menlo" w:eastAsiaTheme="minorHAnsi" w:hAnsi="Menlo" w:cs="Menlo"/>
                <w:color w:val="3F7F5F"/>
              </w:rPr>
              <w:t>// red led and buzzer</w:t>
            </w:r>
          </w:p>
          <w:p w14:paraId="3D472807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P2-&gt;</w:t>
            </w:r>
            <w:r>
              <w:rPr>
                <w:rFonts w:ascii="Menlo" w:eastAsiaTheme="minorHAnsi" w:hAnsi="Menlo" w:cs="Menlo"/>
                <w:color w:val="0000C0"/>
              </w:rPr>
              <w:t>SEL0</w:t>
            </w:r>
            <w:r>
              <w:rPr>
                <w:rFonts w:ascii="Menlo" w:eastAsiaTheme="minorHAnsi" w:hAnsi="Menlo" w:cs="Menlo"/>
                <w:color w:val="000000"/>
              </w:rPr>
              <w:t xml:space="preserve"> |= BIT6 | BIT7;</w:t>
            </w:r>
          </w:p>
          <w:p w14:paraId="6DD7658A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P5-&gt;</w:t>
            </w:r>
            <w:r>
              <w:rPr>
                <w:rFonts w:ascii="Menlo" w:eastAsiaTheme="minorHAnsi" w:hAnsi="Menlo" w:cs="Menlo"/>
                <w:color w:val="0000C0"/>
              </w:rPr>
              <w:t>DIR</w:t>
            </w:r>
            <w:r>
              <w:rPr>
                <w:rFonts w:ascii="Menlo" w:eastAsiaTheme="minorHAnsi" w:hAnsi="Menlo" w:cs="Menlo"/>
                <w:color w:val="000000"/>
              </w:rPr>
              <w:t xml:space="preserve"> |= BIT</w:t>
            </w:r>
            <w:proofErr w:type="gramStart"/>
            <w:r>
              <w:rPr>
                <w:rFonts w:ascii="Menlo" w:eastAsiaTheme="minorHAnsi" w:hAnsi="Menlo" w:cs="Menlo"/>
                <w:color w:val="000000"/>
              </w:rPr>
              <w:t xml:space="preserve">6;   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                         </w:t>
            </w:r>
            <w:r>
              <w:rPr>
                <w:rFonts w:ascii="Menlo" w:eastAsiaTheme="minorHAnsi" w:hAnsi="Menlo" w:cs="Menlo"/>
                <w:color w:val="3F7F5F"/>
              </w:rPr>
              <w:t>// blue led</w:t>
            </w:r>
          </w:p>
          <w:p w14:paraId="7B5F4688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P5-&gt;</w:t>
            </w:r>
            <w:r>
              <w:rPr>
                <w:rFonts w:ascii="Menlo" w:eastAsiaTheme="minorHAnsi" w:hAnsi="Menlo" w:cs="Menlo"/>
                <w:color w:val="0000C0"/>
              </w:rPr>
              <w:t>SEL0</w:t>
            </w:r>
            <w:r>
              <w:rPr>
                <w:rFonts w:ascii="Menlo" w:eastAsiaTheme="minorHAnsi" w:hAnsi="Menlo" w:cs="Menlo"/>
                <w:color w:val="000000"/>
              </w:rPr>
              <w:t xml:space="preserve"> |= BIT6;</w:t>
            </w:r>
          </w:p>
          <w:p w14:paraId="1121C2B9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5737FBA9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</w:t>
            </w:r>
            <w:r>
              <w:rPr>
                <w:rFonts w:ascii="Menlo" w:eastAsiaTheme="minorHAnsi" w:hAnsi="Menlo" w:cs="Menlo"/>
                <w:color w:val="3F7F5F"/>
              </w:rPr>
              <w:t xml:space="preserve">// configure timer for </w:t>
            </w:r>
            <w:proofErr w:type="spellStart"/>
            <w:r>
              <w:rPr>
                <w:rFonts w:ascii="Menlo" w:eastAsiaTheme="minorHAnsi" w:hAnsi="Menlo" w:cs="Menlo"/>
                <w:color w:val="3F7F5F"/>
                <w:u w:val="single"/>
              </w:rPr>
              <w:t>pwm</w:t>
            </w:r>
            <w:proofErr w:type="spellEnd"/>
            <w:r>
              <w:rPr>
                <w:rFonts w:ascii="Menlo" w:eastAsiaTheme="minorHAnsi" w:hAnsi="Menlo" w:cs="Menlo"/>
                <w:color w:val="3F7F5F"/>
              </w:rPr>
              <w:t xml:space="preserve"> operation</w:t>
            </w:r>
          </w:p>
          <w:p w14:paraId="19BE750A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TIMER_A0-&gt;</w:t>
            </w:r>
            <w:proofErr w:type="gramStart"/>
            <w:r>
              <w:rPr>
                <w:rFonts w:ascii="Menlo" w:eastAsiaTheme="minorHAnsi" w:hAnsi="Menlo" w:cs="Menlo"/>
                <w:color w:val="0000C0"/>
              </w:rPr>
              <w:t>CCR</w:t>
            </w:r>
            <w:r>
              <w:rPr>
                <w:rFonts w:ascii="Menlo" w:eastAsiaTheme="minorHAnsi" w:hAnsi="Menlo" w:cs="Menlo"/>
                <w:color w:val="000000"/>
              </w:rPr>
              <w:t>[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0] = 1000 - 1;                </w:t>
            </w:r>
            <w:r>
              <w:rPr>
                <w:rFonts w:ascii="Menlo" w:eastAsiaTheme="minorHAnsi" w:hAnsi="Menlo" w:cs="Menlo"/>
                <w:color w:val="3F7F5F"/>
              </w:rPr>
              <w:t>// PWM Period</w:t>
            </w:r>
          </w:p>
          <w:p w14:paraId="3A9CB0AA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28322DCB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TIMER_A0-&gt;</w:t>
            </w:r>
            <w:proofErr w:type="gramStart"/>
            <w:r>
              <w:rPr>
                <w:rFonts w:ascii="Menlo" w:eastAsiaTheme="minorHAnsi" w:hAnsi="Menlo" w:cs="Menlo"/>
                <w:color w:val="0000C0"/>
              </w:rPr>
              <w:t>CCTL</w:t>
            </w:r>
            <w:r>
              <w:rPr>
                <w:rFonts w:ascii="Menlo" w:eastAsiaTheme="minorHAnsi" w:hAnsi="Menlo" w:cs="Menlo"/>
                <w:color w:val="000000"/>
              </w:rPr>
              <w:t>[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3] = TIMER_A_CCTLN_OUTMOD_7; </w:t>
            </w:r>
            <w:r>
              <w:rPr>
                <w:rFonts w:ascii="Menlo" w:eastAsiaTheme="minorHAnsi" w:hAnsi="Menlo" w:cs="Menlo"/>
                <w:color w:val="3F7F5F"/>
              </w:rPr>
              <w:t>// CCR3 reset/set</w:t>
            </w:r>
          </w:p>
          <w:p w14:paraId="28139BE4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TIMER_A0-&gt;</w:t>
            </w:r>
            <w:proofErr w:type="gramStart"/>
            <w:r>
              <w:rPr>
                <w:rFonts w:ascii="Menlo" w:eastAsiaTheme="minorHAnsi" w:hAnsi="Menlo" w:cs="Menlo"/>
                <w:color w:val="0000C0"/>
              </w:rPr>
              <w:t>CCR</w:t>
            </w:r>
            <w:r>
              <w:rPr>
                <w:rFonts w:ascii="Menlo" w:eastAsiaTheme="minorHAnsi" w:hAnsi="Menlo" w:cs="Menlo"/>
                <w:color w:val="000000"/>
              </w:rPr>
              <w:t>[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3] = 750;                     </w:t>
            </w:r>
            <w:r>
              <w:rPr>
                <w:rFonts w:ascii="Menlo" w:eastAsiaTheme="minorHAnsi" w:hAnsi="Menlo" w:cs="Menlo"/>
                <w:color w:val="3F7F5F"/>
              </w:rPr>
              <w:t>// CCR3 PWM duty cycle</w:t>
            </w:r>
          </w:p>
          <w:p w14:paraId="135036D3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0753EA96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TIMER_A0-&gt;</w:t>
            </w:r>
            <w:proofErr w:type="gramStart"/>
            <w:r>
              <w:rPr>
                <w:rFonts w:ascii="Menlo" w:eastAsiaTheme="minorHAnsi" w:hAnsi="Menlo" w:cs="Menlo"/>
                <w:color w:val="0000C0"/>
              </w:rPr>
              <w:t>CCTL</w:t>
            </w:r>
            <w:r>
              <w:rPr>
                <w:rFonts w:ascii="Menlo" w:eastAsiaTheme="minorHAnsi" w:hAnsi="Menlo" w:cs="Menlo"/>
                <w:color w:val="000000"/>
              </w:rPr>
              <w:t>[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4] = TIMER_A_CCTLN_OUTMOD_7; </w:t>
            </w:r>
            <w:r>
              <w:rPr>
                <w:rFonts w:ascii="Menlo" w:eastAsiaTheme="minorHAnsi" w:hAnsi="Menlo" w:cs="Menlo"/>
                <w:color w:val="3F7F5F"/>
              </w:rPr>
              <w:t>// CCR4 reset/set</w:t>
            </w:r>
          </w:p>
          <w:p w14:paraId="395B3D3B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TIMER_A0-&gt;</w:t>
            </w:r>
            <w:proofErr w:type="gramStart"/>
            <w:r>
              <w:rPr>
                <w:rFonts w:ascii="Menlo" w:eastAsiaTheme="minorHAnsi" w:hAnsi="Menlo" w:cs="Menlo"/>
                <w:color w:val="0000C0"/>
              </w:rPr>
              <w:t>CCR</w:t>
            </w:r>
            <w:r>
              <w:rPr>
                <w:rFonts w:ascii="Menlo" w:eastAsiaTheme="minorHAnsi" w:hAnsi="Menlo" w:cs="Menlo"/>
                <w:color w:val="000000"/>
              </w:rPr>
              <w:t>[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4] = 500;                     </w:t>
            </w:r>
            <w:r>
              <w:rPr>
                <w:rFonts w:ascii="Menlo" w:eastAsiaTheme="minorHAnsi" w:hAnsi="Menlo" w:cs="Menlo"/>
                <w:color w:val="3F7F5F"/>
              </w:rPr>
              <w:t>// CCR4 PWM duty cycle</w:t>
            </w:r>
          </w:p>
          <w:p w14:paraId="7C48D7DF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118E853E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TIMER_A0-&gt;</w:t>
            </w:r>
            <w:r>
              <w:rPr>
                <w:rFonts w:ascii="Menlo" w:eastAsiaTheme="minorHAnsi" w:hAnsi="Menlo" w:cs="Menlo"/>
                <w:color w:val="0000C0"/>
              </w:rPr>
              <w:t>CTL</w:t>
            </w:r>
            <w:r>
              <w:rPr>
                <w:rFonts w:ascii="Menlo" w:eastAsiaTheme="minorHAnsi" w:hAnsi="Menlo" w:cs="Menlo"/>
                <w:color w:val="000000"/>
              </w:rPr>
              <w:t xml:space="preserve"> = TIMER_A_CTL_SSEL__SMCLK |   </w:t>
            </w:r>
            <w:r>
              <w:rPr>
                <w:rFonts w:ascii="Menlo" w:eastAsiaTheme="minorHAnsi" w:hAnsi="Menlo" w:cs="Menlo"/>
                <w:color w:val="3F7F5F"/>
              </w:rPr>
              <w:t>// SMCLK</w:t>
            </w:r>
          </w:p>
          <w:p w14:paraId="239A5F7C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        TIMER_A_CTL_MC__UP |                </w:t>
            </w:r>
            <w:r>
              <w:rPr>
                <w:rFonts w:ascii="Menlo" w:eastAsiaTheme="minorHAnsi" w:hAnsi="Menlo" w:cs="Menlo"/>
                <w:color w:val="3F7F5F"/>
              </w:rPr>
              <w:t>// Up mode</w:t>
            </w:r>
          </w:p>
          <w:p w14:paraId="744DE838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        TIMER_A_CTL_</w:t>
            </w:r>
            <w:proofErr w:type="gramStart"/>
            <w:r>
              <w:rPr>
                <w:rFonts w:ascii="Menlo" w:eastAsiaTheme="minorHAnsi" w:hAnsi="Menlo" w:cs="Menlo"/>
                <w:color w:val="000000"/>
              </w:rPr>
              <w:t xml:space="preserve">CLR;   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                 </w:t>
            </w:r>
            <w:r>
              <w:rPr>
                <w:rFonts w:ascii="Menlo" w:eastAsiaTheme="minorHAnsi" w:hAnsi="Menlo" w:cs="Menlo"/>
                <w:color w:val="3F7F5F"/>
              </w:rPr>
              <w:t>// Clear TAR</w:t>
            </w:r>
          </w:p>
          <w:p w14:paraId="6BD293D1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087DB34A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TIMER_A2-&gt;</w:t>
            </w:r>
            <w:proofErr w:type="gramStart"/>
            <w:r>
              <w:rPr>
                <w:rFonts w:ascii="Menlo" w:eastAsiaTheme="minorHAnsi" w:hAnsi="Menlo" w:cs="Menlo"/>
                <w:color w:val="0000C0"/>
              </w:rPr>
              <w:t>CCR</w:t>
            </w:r>
            <w:r>
              <w:rPr>
                <w:rFonts w:ascii="Menlo" w:eastAsiaTheme="minorHAnsi" w:hAnsi="Menlo" w:cs="Menlo"/>
                <w:color w:val="000000"/>
              </w:rPr>
              <w:t>[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0] = </w:t>
            </w:r>
            <w:proofErr w:type="spellStart"/>
            <w:r>
              <w:rPr>
                <w:rFonts w:ascii="Menlo" w:eastAsiaTheme="minorHAnsi" w:hAnsi="Menlo" w:cs="Menlo"/>
                <w:color w:val="000000"/>
              </w:rPr>
              <w:t>period_of_blue_led</w:t>
            </w:r>
            <w:proofErr w:type="spellEnd"/>
            <w:r>
              <w:rPr>
                <w:rFonts w:ascii="Menlo" w:eastAsiaTheme="minorHAnsi" w:hAnsi="Menlo" w:cs="Menlo"/>
                <w:color w:val="000000"/>
              </w:rPr>
              <w:t xml:space="preserve"> - 1;  </w:t>
            </w:r>
            <w:r>
              <w:rPr>
                <w:rFonts w:ascii="Menlo" w:eastAsiaTheme="minorHAnsi" w:hAnsi="Menlo" w:cs="Menlo"/>
                <w:color w:val="3F7F5F"/>
              </w:rPr>
              <w:t>// PWM Period</w:t>
            </w:r>
          </w:p>
          <w:p w14:paraId="5953C2D2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7D65E12E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lastRenderedPageBreak/>
              <w:t xml:space="preserve">    TIMER_A2-&gt;</w:t>
            </w:r>
            <w:proofErr w:type="gramStart"/>
            <w:r>
              <w:rPr>
                <w:rFonts w:ascii="Menlo" w:eastAsiaTheme="minorHAnsi" w:hAnsi="Menlo" w:cs="Menlo"/>
                <w:color w:val="0000C0"/>
              </w:rPr>
              <w:t>CCTL</w:t>
            </w:r>
            <w:r>
              <w:rPr>
                <w:rFonts w:ascii="Menlo" w:eastAsiaTheme="minorHAnsi" w:hAnsi="Menlo" w:cs="Menlo"/>
                <w:color w:val="000000"/>
              </w:rPr>
              <w:t>[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1] = TIMER_A_CCTLN_OUTMOD_7; </w:t>
            </w:r>
            <w:r>
              <w:rPr>
                <w:rFonts w:ascii="Menlo" w:eastAsiaTheme="minorHAnsi" w:hAnsi="Menlo" w:cs="Menlo"/>
                <w:color w:val="3F7F5F"/>
              </w:rPr>
              <w:t>// CCR1 reset/set</w:t>
            </w:r>
          </w:p>
          <w:p w14:paraId="487C9B52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TIMER_A2-&gt;</w:t>
            </w:r>
            <w:proofErr w:type="gramStart"/>
            <w:r>
              <w:rPr>
                <w:rFonts w:ascii="Menlo" w:eastAsiaTheme="minorHAnsi" w:hAnsi="Menlo" w:cs="Menlo"/>
                <w:color w:val="0000C0"/>
              </w:rPr>
              <w:t>CCR</w:t>
            </w:r>
            <w:r>
              <w:rPr>
                <w:rFonts w:ascii="Menlo" w:eastAsiaTheme="minorHAnsi" w:hAnsi="Menlo" w:cs="Menlo"/>
                <w:color w:val="000000"/>
              </w:rPr>
              <w:t>[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1] = 750;                     </w:t>
            </w:r>
            <w:r>
              <w:rPr>
                <w:rFonts w:ascii="Menlo" w:eastAsiaTheme="minorHAnsi" w:hAnsi="Menlo" w:cs="Menlo"/>
                <w:color w:val="3F7F5F"/>
              </w:rPr>
              <w:t>// CCR1 PWM duty cycle</w:t>
            </w:r>
          </w:p>
          <w:p w14:paraId="6F5F6B22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3A9DE918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TIMER_A2-&gt;</w:t>
            </w:r>
            <w:r>
              <w:rPr>
                <w:rFonts w:ascii="Menlo" w:eastAsiaTheme="minorHAnsi" w:hAnsi="Menlo" w:cs="Menlo"/>
                <w:color w:val="0000C0"/>
              </w:rPr>
              <w:t>CTL</w:t>
            </w:r>
            <w:r>
              <w:rPr>
                <w:rFonts w:ascii="Menlo" w:eastAsiaTheme="minorHAnsi" w:hAnsi="Menlo" w:cs="Menlo"/>
                <w:color w:val="000000"/>
              </w:rPr>
              <w:t xml:space="preserve"> = TIMER_A_CTL_SSEL__SMCLK |   </w:t>
            </w:r>
            <w:r>
              <w:rPr>
                <w:rFonts w:ascii="Menlo" w:eastAsiaTheme="minorHAnsi" w:hAnsi="Menlo" w:cs="Menlo"/>
                <w:color w:val="3F7F5F"/>
              </w:rPr>
              <w:t>// SMCLK</w:t>
            </w:r>
          </w:p>
          <w:p w14:paraId="57040D5E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        TIMER_A_CTL_MC__UP |                </w:t>
            </w:r>
            <w:r>
              <w:rPr>
                <w:rFonts w:ascii="Menlo" w:eastAsiaTheme="minorHAnsi" w:hAnsi="Menlo" w:cs="Menlo"/>
                <w:color w:val="3F7F5F"/>
              </w:rPr>
              <w:t>// Up mode</w:t>
            </w:r>
          </w:p>
          <w:p w14:paraId="5181AC35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        TIMER_A_CTL_</w:t>
            </w:r>
            <w:proofErr w:type="gramStart"/>
            <w:r>
              <w:rPr>
                <w:rFonts w:ascii="Menlo" w:eastAsiaTheme="minorHAnsi" w:hAnsi="Menlo" w:cs="Menlo"/>
                <w:color w:val="000000"/>
              </w:rPr>
              <w:t xml:space="preserve">CLR;   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                 </w:t>
            </w:r>
            <w:r>
              <w:rPr>
                <w:rFonts w:ascii="Menlo" w:eastAsiaTheme="minorHAnsi" w:hAnsi="Menlo" w:cs="Menlo"/>
                <w:color w:val="3F7F5F"/>
              </w:rPr>
              <w:t>// Clear TAR</w:t>
            </w:r>
          </w:p>
          <w:p w14:paraId="76B85E05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19FBCDD2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</w:t>
            </w:r>
            <w:r>
              <w:rPr>
                <w:rFonts w:ascii="Menlo" w:eastAsiaTheme="minorHAnsi" w:hAnsi="Menlo" w:cs="Menlo"/>
                <w:color w:val="3F7F5F"/>
              </w:rPr>
              <w:t>// Configure GPIO for ADC</w:t>
            </w:r>
          </w:p>
          <w:p w14:paraId="6C13A942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P4-&gt;</w:t>
            </w:r>
            <w:r>
              <w:rPr>
                <w:rFonts w:ascii="Menlo" w:eastAsiaTheme="minorHAnsi" w:hAnsi="Menlo" w:cs="Menlo"/>
                <w:color w:val="0000C0"/>
              </w:rPr>
              <w:t>SEL1</w:t>
            </w:r>
            <w:r>
              <w:rPr>
                <w:rFonts w:ascii="Menlo" w:eastAsiaTheme="minorHAnsi" w:hAnsi="Menlo" w:cs="Menlo"/>
                <w:color w:val="000000"/>
              </w:rPr>
              <w:t xml:space="preserve"> |= BIT</w:t>
            </w:r>
            <w:proofErr w:type="gramStart"/>
            <w:r>
              <w:rPr>
                <w:rFonts w:ascii="Menlo" w:eastAsiaTheme="minorHAnsi" w:hAnsi="Menlo" w:cs="Menlo"/>
                <w:color w:val="000000"/>
              </w:rPr>
              <w:t xml:space="preserve">4;   </w:t>
            </w:r>
            <w:proofErr w:type="gramEnd"/>
            <w:r>
              <w:rPr>
                <w:rFonts w:ascii="Menlo" w:eastAsiaTheme="minorHAnsi" w:hAnsi="Menlo" w:cs="Menlo"/>
                <w:color w:val="3F7F5F"/>
              </w:rPr>
              <w:t>// Enable A/D channel A9</w:t>
            </w:r>
          </w:p>
          <w:p w14:paraId="49513D1D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P4-&gt;</w:t>
            </w:r>
            <w:r>
              <w:rPr>
                <w:rFonts w:ascii="Menlo" w:eastAsiaTheme="minorHAnsi" w:hAnsi="Menlo" w:cs="Menlo"/>
                <w:color w:val="0000C0"/>
              </w:rPr>
              <w:t>SEL0</w:t>
            </w:r>
            <w:r>
              <w:rPr>
                <w:rFonts w:ascii="Menlo" w:eastAsiaTheme="minorHAnsi" w:hAnsi="Menlo" w:cs="Menlo"/>
                <w:color w:val="000000"/>
              </w:rPr>
              <w:t xml:space="preserve"> |= BIT4;</w:t>
            </w:r>
          </w:p>
          <w:p w14:paraId="4CA2705B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P6-&gt;</w:t>
            </w:r>
            <w:r>
              <w:rPr>
                <w:rFonts w:ascii="Menlo" w:eastAsiaTheme="minorHAnsi" w:hAnsi="Menlo" w:cs="Menlo"/>
                <w:color w:val="0000C0"/>
              </w:rPr>
              <w:t>SEL1</w:t>
            </w:r>
            <w:r>
              <w:rPr>
                <w:rFonts w:ascii="Menlo" w:eastAsiaTheme="minorHAnsi" w:hAnsi="Menlo" w:cs="Menlo"/>
                <w:color w:val="000000"/>
              </w:rPr>
              <w:t xml:space="preserve"> |= BIT</w:t>
            </w:r>
            <w:proofErr w:type="gramStart"/>
            <w:r>
              <w:rPr>
                <w:rFonts w:ascii="Menlo" w:eastAsiaTheme="minorHAnsi" w:hAnsi="Menlo" w:cs="Menlo"/>
                <w:color w:val="000000"/>
              </w:rPr>
              <w:t xml:space="preserve">0;   </w:t>
            </w:r>
            <w:proofErr w:type="gramEnd"/>
            <w:r>
              <w:rPr>
                <w:rFonts w:ascii="Menlo" w:eastAsiaTheme="minorHAnsi" w:hAnsi="Menlo" w:cs="Menlo"/>
                <w:color w:val="3F7F5F"/>
              </w:rPr>
              <w:t>// Enable A/D channel A15</w:t>
            </w:r>
          </w:p>
          <w:p w14:paraId="0EBD1F57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P6-&gt;</w:t>
            </w:r>
            <w:r>
              <w:rPr>
                <w:rFonts w:ascii="Menlo" w:eastAsiaTheme="minorHAnsi" w:hAnsi="Menlo" w:cs="Menlo"/>
                <w:color w:val="0000C0"/>
              </w:rPr>
              <w:t>SEL0</w:t>
            </w:r>
            <w:r>
              <w:rPr>
                <w:rFonts w:ascii="Menlo" w:eastAsiaTheme="minorHAnsi" w:hAnsi="Menlo" w:cs="Menlo"/>
                <w:color w:val="000000"/>
              </w:rPr>
              <w:t xml:space="preserve"> |= BIT0;</w:t>
            </w:r>
          </w:p>
          <w:p w14:paraId="0867FCA3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1853BD41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</w:t>
            </w:r>
            <w:r>
              <w:rPr>
                <w:rFonts w:ascii="Menlo" w:eastAsiaTheme="minorHAnsi" w:hAnsi="Menlo" w:cs="Menlo"/>
                <w:color w:val="3F7F5F"/>
              </w:rPr>
              <w:t>// Turn on ADC14, extend sampling time to avoid overflow of results</w:t>
            </w:r>
          </w:p>
          <w:p w14:paraId="5F901764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ADC14-&gt;</w:t>
            </w:r>
            <w:r>
              <w:rPr>
                <w:rFonts w:ascii="Menlo" w:eastAsiaTheme="minorHAnsi" w:hAnsi="Menlo" w:cs="Menlo"/>
                <w:color w:val="0000C0"/>
              </w:rPr>
              <w:t>CTL0</w:t>
            </w:r>
            <w:r>
              <w:rPr>
                <w:rFonts w:ascii="Menlo" w:eastAsiaTheme="minorHAnsi" w:hAnsi="Menlo" w:cs="Menlo"/>
                <w:color w:val="000000"/>
              </w:rPr>
              <w:t xml:space="preserve"> = ADC14_CTL0_ON | ADC14_CTL0_MSC | ADC14_CTL0_SHT0__192 | ADC14_CTL0_SHP | ADC14_CTL0_CONSEQ_3;</w:t>
            </w:r>
          </w:p>
          <w:p w14:paraId="35DE3AAF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297E1FDF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ADC14-&gt;</w:t>
            </w:r>
            <w:proofErr w:type="gramStart"/>
            <w:r>
              <w:rPr>
                <w:rFonts w:ascii="Menlo" w:eastAsiaTheme="minorHAnsi" w:hAnsi="Menlo" w:cs="Menlo"/>
                <w:color w:val="0000C0"/>
              </w:rPr>
              <w:t>MCTL</w:t>
            </w:r>
            <w:r>
              <w:rPr>
                <w:rFonts w:ascii="Menlo" w:eastAsiaTheme="minorHAnsi" w:hAnsi="Menlo" w:cs="Menlo"/>
                <w:color w:val="000000"/>
              </w:rPr>
              <w:t>[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0] = ADC14_MCTLN_INCH_9;                        </w:t>
            </w:r>
            <w:r>
              <w:rPr>
                <w:rFonts w:ascii="Menlo" w:eastAsiaTheme="minorHAnsi" w:hAnsi="Menlo" w:cs="Menlo"/>
                <w:color w:val="3F7F5F"/>
              </w:rPr>
              <w:t xml:space="preserve">// </w:t>
            </w:r>
            <w:r>
              <w:rPr>
                <w:rFonts w:ascii="Menlo" w:eastAsiaTheme="minorHAnsi" w:hAnsi="Menlo" w:cs="Menlo"/>
                <w:color w:val="3F7F5F"/>
                <w:u w:val="single"/>
              </w:rPr>
              <w:t>ref</w:t>
            </w:r>
            <w:r>
              <w:rPr>
                <w:rFonts w:ascii="Menlo" w:eastAsiaTheme="minorHAnsi" w:hAnsi="Menlo" w:cs="Menlo"/>
                <w:color w:val="3F7F5F"/>
              </w:rPr>
              <w:t>+=</w:t>
            </w:r>
            <w:proofErr w:type="spellStart"/>
            <w:r>
              <w:rPr>
                <w:rFonts w:ascii="Menlo" w:eastAsiaTheme="minorHAnsi" w:hAnsi="Menlo" w:cs="Menlo"/>
                <w:color w:val="3F7F5F"/>
              </w:rPr>
              <w:t>AVcc</w:t>
            </w:r>
            <w:proofErr w:type="spellEnd"/>
            <w:r>
              <w:rPr>
                <w:rFonts w:ascii="Menlo" w:eastAsiaTheme="minorHAnsi" w:hAnsi="Menlo" w:cs="Menlo"/>
                <w:color w:val="3F7F5F"/>
              </w:rPr>
              <w:t>, channel = A9</w:t>
            </w:r>
          </w:p>
          <w:p w14:paraId="66996EBF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ADC14-&gt;</w:t>
            </w:r>
            <w:proofErr w:type="gramStart"/>
            <w:r>
              <w:rPr>
                <w:rFonts w:ascii="Menlo" w:eastAsiaTheme="minorHAnsi" w:hAnsi="Menlo" w:cs="Menlo"/>
                <w:color w:val="0000C0"/>
              </w:rPr>
              <w:t>MCTL</w:t>
            </w:r>
            <w:r>
              <w:rPr>
                <w:rFonts w:ascii="Menlo" w:eastAsiaTheme="minorHAnsi" w:hAnsi="Menlo" w:cs="Menlo"/>
                <w:color w:val="000000"/>
              </w:rPr>
              <w:t>[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1] = ADC14_MCTLN_INCH_15 | ADC14_MCTLN_EOS;     </w:t>
            </w:r>
            <w:r>
              <w:rPr>
                <w:rFonts w:ascii="Menlo" w:eastAsiaTheme="minorHAnsi" w:hAnsi="Menlo" w:cs="Menlo"/>
                <w:color w:val="3F7F5F"/>
              </w:rPr>
              <w:t xml:space="preserve">// </w:t>
            </w:r>
            <w:r>
              <w:rPr>
                <w:rFonts w:ascii="Menlo" w:eastAsiaTheme="minorHAnsi" w:hAnsi="Menlo" w:cs="Menlo"/>
                <w:color w:val="3F7F5F"/>
                <w:u w:val="single"/>
              </w:rPr>
              <w:t>ref</w:t>
            </w:r>
            <w:r>
              <w:rPr>
                <w:rFonts w:ascii="Menlo" w:eastAsiaTheme="minorHAnsi" w:hAnsi="Menlo" w:cs="Menlo"/>
                <w:color w:val="3F7F5F"/>
              </w:rPr>
              <w:t>+=</w:t>
            </w:r>
            <w:proofErr w:type="spellStart"/>
            <w:r>
              <w:rPr>
                <w:rFonts w:ascii="Menlo" w:eastAsiaTheme="minorHAnsi" w:hAnsi="Menlo" w:cs="Menlo"/>
                <w:color w:val="3F7F5F"/>
              </w:rPr>
              <w:t>AVcc</w:t>
            </w:r>
            <w:proofErr w:type="spellEnd"/>
            <w:r>
              <w:rPr>
                <w:rFonts w:ascii="Menlo" w:eastAsiaTheme="minorHAnsi" w:hAnsi="Menlo" w:cs="Menlo"/>
                <w:color w:val="3F7F5F"/>
              </w:rPr>
              <w:t xml:space="preserve">, channel = A15, end </w:t>
            </w:r>
            <w:r>
              <w:rPr>
                <w:rFonts w:ascii="Menlo" w:eastAsiaTheme="minorHAnsi" w:hAnsi="Menlo" w:cs="Menlo"/>
                <w:color w:val="3F7F5F"/>
                <w:u w:val="single"/>
              </w:rPr>
              <w:t>seq</w:t>
            </w:r>
            <w:r>
              <w:rPr>
                <w:rFonts w:ascii="Menlo" w:eastAsiaTheme="minorHAnsi" w:hAnsi="Menlo" w:cs="Menlo"/>
                <w:color w:val="3F7F5F"/>
              </w:rPr>
              <w:t>.</w:t>
            </w:r>
          </w:p>
          <w:p w14:paraId="273A9331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0D2D97AB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ADC14-&gt;</w:t>
            </w:r>
            <w:r>
              <w:rPr>
                <w:rFonts w:ascii="Menlo" w:eastAsiaTheme="minorHAnsi" w:hAnsi="Menlo" w:cs="Menlo"/>
                <w:color w:val="0000C0"/>
              </w:rPr>
              <w:t>IER0</w:t>
            </w:r>
            <w:r>
              <w:rPr>
                <w:rFonts w:ascii="Menlo" w:eastAsiaTheme="minorHAnsi" w:hAnsi="Menlo" w:cs="Menlo"/>
                <w:color w:val="000000"/>
              </w:rPr>
              <w:t xml:space="preserve"> = ADC14_IER0_IE</w:t>
            </w:r>
            <w:proofErr w:type="gramStart"/>
            <w:r>
              <w:rPr>
                <w:rFonts w:ascii="Menlo" w:eastAsiaTheme="minorHAnsi" w:hAnsi="Menlo" w:cs="Menlo"/>
                <w:color w:val="000000"/>
              </w:rPr>
              <w:t xml:space="preserve">1;   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        </w:t>
            </w:r>
            <w:r>
              <w:rPr>
                <w:rFonts w:ascii="Menlo" w:eastAsiaTheme="minorHAnsi" w:hAnsi="Menlo" w:cs="Menlo"/>
                <w:color w:val="3F7F5F"/>
              </w:rPr>
              <w:t>// ADC interrupt enable for ADC14-&gt;MEM[1]</w:t>
            </w:r>
          </w:p>
          <w:p w14:paraId="29203EEF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551B190F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SCB-&gt;</w:t>
            </w:r>
            <w:r>
              <w:rPr>
                <w:rFonts w:ascii="Menlo" w:eastAsiaTheme="minorHAnsi" w:hAnsi="Menlo" w:cs="Menlo"/>
                <w:color w:val="0000C0"/>
              </w:rPr>
              <w:t>SCR</w:t>
            </w:r>
            <w:r>
              <w:rPr>
                <w:rFonts w:ascii="Menlo" w:eastAsiaTheme="minorHAnsi" w:hAnsi="Menlo" w:cs="Menlo"/>
                <w:color w:val="000000"/>
              </w:rPr>
              <w:t xml:space="preserve"> |= </w:t>
            </w:r>
            <w:proofErr w:type="spellStart"/>
            <w:r>
              <w:rPr>
                <w:rFonts w:ascii="Menlo" w:eastAsiaTheme="minorHAnsi" w:hAnsi="Menlo" w:cs="Menlo"/>
                <w:color w:val="000000"/>
              </w:rPr>
              <w:t>SCB_SCR_SLEEPONEXIT_</w:t>
            </w:r>
            <w:proofErr w:type="gramStart"/>
            <w:r>
              <w:rPr>
                <w:rFonts w:ascii="Menlo" w:eastAsiaTheme="minorHAnsi" w:hAnsi="Menlo" w:cs="Menlo"/>
                <w:color w:val="000000"/>
              </w:rPr>
              <w:t>Msk</w:t>
            </w:r>
            <w:proofErr w:type="spellEnd"/>
            <w:r>
              <w:rPr>
                <w:rFonts w:ascii="Menlo" w:eastAsiaTheme="minorHAnsi" w:hAnsi="Menlo" w:cs="Menlo"/>
                <w:color w:val="000000"/>
              </w:rPr>
              <w:t xml:space="preserve">;   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 </w:t>
            </w:r>
            <w:r>
              <w:rPr>
                <w:rFonts w:ascii="Menlo" w:eastAsiaTheme="minorHAnsi" w:hAnsi="Menlo" w:cs="Menlo"/>
                <w:color w:val="3F7F5F"/>
              </w:rPr>
              <w:t>// sleep on exit</w:t>
            </w:r>
          </w:p>
          <w:p w14:paraId="0B9D442C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2B4CF8CB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</w:t>
            </w:r>
            <w:r>
              <w:rPr>
                <w:rFonts w:ascii="Menlo" w:eastAsiaTheme="minorHAnsi" w:hAnsi="Menlo" w:cs="Menlo"/>
                <w:color w:val="3F7F5F"/>
              </w:rPr>
              <w:t>// Start conversion-software trigger</w:t>
            </w:r>
          </w:p>
          <w:p w14:paraId="42F14F0D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ADC14-&gt;</w:t>
            </w:r>
            <w:r>
              <w:rPr>
                <w:rFonts w:ascii="Menlo" w:eastAsiaTheme="minorHAnsi" w:hAnsi="Menlo" w:cs="Menlo"/>
                <w:color w:val="0000C0"/>
              </w:rPr>
              <w:t>CTL0</w:t>
            </w:r>
            <w:r>
              <w:rPr>
                <w:rFonts w:ascii="Menlo" w:eastAsiaTheme="minorHAnsi" w:hAnsi="Menlo" w:cs="Menlo"/>
                <w:color w:val="000000"/>
              </w:rPr>
              <w:t xml:space="preserve"> |= ADC14_CTL0_ENC | ADC14_CTL0_SC;</w:t>
            </w:r>
          </w:p>
          <w:p w14:paraId="3E726E41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46FC86DC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NVIC-&gt;</w:t>
            </w:r>
            <w:proofErr w:type="gramStart"/>
            <w:r>
              <w:rPr>
                <w:rFonts w:ascii="Menlo" w:eastAsiaTheme="minorHAnsi" w:hAnsi="Menlo" w:cs="Menlo"/>
                <w:color w:val="0000C0"/>
              </w:rPr>
              <w:t>ISER</w:t>
            </w:r>
            <w:r>
              <w:rPr>
                <w:rFonts w:ascii="Menlo" w:eastAsiaTheme="minorHAnsi" w:hAnsi="Menlo" w:cs="Menlo"/>
                <w:color w:val="000000"/>
              </w:rPr>
              <w:t>[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>0] = 1 &lt;&lt; ((</w:t>
            </w:r>
            <w:r>
              <w:rPr>
                <w:rFonts w:ascii="Menlo" w:eastAsiaTheme="minorHAnsi" w:hAnsi="Menlo" w:cs="Menlo"/>
                <w:i/>
                <w:iCs/>
                <w:color w:val="0000C0"/>
              </w:rPr>
              <w:t>ADC14_IRQn</w:t>
            </w:r>
            <w:r>
              <w:rPr>
                <w:rFonts w:ascii="Menlo" w:eastAsiaTheme="minorHAnsi" w:hAnsi="Menlo" w:cs="Menlo"/>
                <w:color w:val="000000"/>
              </w:rPr>
              <w:t xml:space="preserve">) &amp; 31);   </w:t>
            </w:r>
            <w:r>
              <w:rPr>
                <w:rFonts w:ascii="Menlo" w:eastAsiaTheme="minorHAnsi" w:hAnsi="Menlo" w:cs="Menlo"/>
                <w:color w:val="3F7F5F"/>
              </w:rPr>
              <w:t>// Enable ADC interrupt in NVIC module</w:t>
            </w:r>
          </w:p>
          <w:p w14:paraId="60CE7831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6BE5DA92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</w:t>
            </w:r>
            <w:r>
              <w:rPr>
                <w:rFonts w:ascii="Menlo" w:eastAsiaTheme="minorHAnsi" w:hAnsi="Menlo" w:cs="Menlo"/>
                <w:color w:val="3F7F5F"/>
              </w:rPr>
              <w:t>// Enable global interrupt</w:t>
            </w:r>
          </w:p>
          <w:p w14:paraId="6BFF0D05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__</w:t>
            </w:r>
            <w:proofErr w:type="spellStart"/>
            <w:r>
              <w:rPr>
                <w:rFonts w:ascii="Menlo" w:eastAsiaTheme="minorHAnsi" w:hAnsi="Menlo" w:cs="Menlo"/>
                <w:color w:val="000000"/>
              </w:rPr>
              <w:t>enable_</w:t>
            </w:r>
            <w:proofErr w:type="gramStart"/>
            <w:r>
              <w:rPr>
                <w:rFonts w:ascii="Menlo" w:eastAsiaTheme="minorHAnsi" w:hAnsi="Menlo" w:cs="Menlo"/>
                <w:color w:val="000000"/>
              </w:rPr>
              <w:t>irq</w:t>
            </w:r>
            <w:proofErr w:type="spellEnd"/>
            <w:r>
              <w:rPr>
                <w:rFonts w:ascii="Menlo" w:eastAsiaTheme="minorHAnsi" w:hAnsi="Menlo" w:cs="Menlo"/>
                <w:color w:val="000000"/>
              </w:rPr>
              <w:t>(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>);</w:t>
            </w:r>
          </w:p>
          <w:p w14:paraId="32A36DEE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42BD19B4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</w:t>
            </w:r>
            <w:r>
              <w:rPr>
                <w:rFonts w:ascii="Menlo" w:eastAsiaTheme="minorHAnsi" w:hAnsi="Menlo" w:cs="Menlo"/>
                <w:color w:val="3F7F5F"/>
              </w:rPr>
              <w:t>// Enter LPM0</w:t>
            </w:r>
          </w:p>
          <w:p w14:paraId="6B8FEADA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__</w:t>
            </w:r>
            <w:proofErr w:type="gramStart"/>
            <w:r>
              <w:rPr>
                <w:rFonts w:ascii="Menlo" w:eastAsiaTheme="minorHAnsi" w:hAnsi="Menlo" w:cs="Menlo"/>
                <w:color w:val="000000"/>
              </w:rPr>
              <w:t>sleep(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>);</w:t>
            </w:r>
          </w:p>
          <w:p w14:paraId="0B318C95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>}</w:t>
            </w:r>
          </w:p>
          <w:p w14:paraId="06EAEC73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7D7DB3B7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3F7F5F"/>
              </w:rPr>
              <w:t>// ADC14 interrupt service routine</w:t>
            </w:r>
          </w:p>
          <w:p w14:paraId="5A647FAC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b/>
                <w:bCs/>
                <w:color w:val="7F0055"/>
              </w:rPr>
              <w:t>void</w:t>
            </w:r>
            <w:r>
              <w:rPr>
                <w:rFonts w:ascii="Menlo" w:eastAsiaTheme="minorHAnsi" w:hAnsi="Menlo" w:cs="Menlo"/>
                <w:color w:val="000000"/>
              </w:rPr>
              <w:t xml:space="preserve"> </w:t>
            </w:r>
            <w:r>
              <w:rPr>
                <w:rFonts w:ascii="Menlo" w:eastAsiaTheme="minorHAnsi" w:hAnsi="Menlo" w:cs="Menlo"/>
                <w:b/>
                <w:bCs/>
                <w:color w:val="000000"/>
              </w:rPr>
              <w:t>ADC14_IRQHandler</w:t>
            </w:r>
            <w:r>
              <w:rPr>
                <w:rFonts w:ascii="Menlo" w:eastAsiaTheme="minorHAnsi" w:hAnsi="Menlo" w:cs="Menlo"/>
                <w:color w:val="000000"/>
              </w:rPr>
              <w:t>(</w:t>
            </w:r>
            <w:r>
              <w:rPr>
                <w:rFonts w:ascii="Menlo" w:eastAsiaTheme="minorHAnsi" w:hAnsi="Menlo" w:cs="Menlo"/>
                <w:b/>
                <w:bCs/>
                <w:color w:val="7F0055"/>
              </w:rPr>
              <w:t>void</w:t>
            </w:r>
            <w:r>
              <w:rPr>
                <w:rFonts w:ascii="Menlo" w:eastAsiaTheme="minorHAnsi" w:hAnsi="Menlo" w:cs="Menlo"/>
                <w:color w:val="000000"/>
              </w:rPr>
              <w:t>)</w:t>
            </w:r>
          </w:p>
          <w:p w14:paraId="5C82BDA1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>{</w:t>
            </w:r>
          </w:p>
          <w:p w14:paraId="1EB1A2A8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lastRenderedPageBreak/>
              <w:t xml:space="preserve">    </w:t>
            </w:r>
            <w:r>
              <w:rPr>
                <w:rFonts w:ascii="Menlo" w:eastAsiaTheme="minorHAnsi" w:hAnsi="Menlo" w:cs="Menlo"/>
                <w:b/>
                <w:bCs/>
                <w:color w:val="7F0055"/>
              </w:rPr>
              <w:t>if</w:t>
            </w:r>
            <w:r>
              <w:rPr>
                <w:rFonts w:ascii="Menlo" w:eastAsiaTheme="minorHAnsi" w:hAnsi="Menlo" w:cs="Menlo"/>
                <w:color w:val="000000"/>
              </w:rPr>
              <w:t xml:space="preserve"> (ADC14-&gt;</w:t>
            </w:r>
            <w:r>
              <w:rPr>
                <w:rFonts w:ascii="Menlo" w:eastAsiaTheme="minorHAnsi" w:hAnsi="Menlo" w:cs="Menlo"/>
                <w:color w:val="0000C0"/>
              </w:rPr>
              <w:t>IFGR0</w:t>
            </w:r>
            <w:r>
              <w:rPr>
                <w:rFonts w:ascii="Menlo" w:eastAsiaTheme="minorHAnsi" w:hAnsi="Menlo" w:cs="Menlo"/>
                <w:color w:val="000000"/>
              </w:rPr>
              <w:t xml:space="preserve"> &amp; ADC14_IFGR0_IFG1)</w:t>
            </w:r>
          </w:p>
          <w:p w14:paraId="1FB9C05B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{</w:t>
            </w:r>
          </w:p>
          <w:p w14:paraId="341514D0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    </w:t>
            </w:r>
            <w:proofErr w:type="spellStart"/>
            <w:proofErr w:type="gramStart"/>
            <w:r>
              <w:rPr>
                <w:rFonts w:ascii="Menlo" w:eastAsiaTheme="minorHAnsi" w:hAnsi="Menlo" w:cs="Menlo"/>
                <w:color w:val="000000"/>
              </w:rPr>
              <w:t>JOYresults</w:t>
            </w:r>
            <w:proofErr w:type="spellEnd"/>
            <w:r>
              <w:rPr>
                <w:rFonts w:ascii="Menlo" w:eastAsiaTheme="minorHAnsi" w:hAnsi="Menlo" w:cs="Menlo"/>
                <w:color w:val="000000"/>
              </w:rPr>
              <w:t>[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>0] = ADC14-&gt;</w:t>
            </w:r>
            <w:r>
              <w:rPr>
                <w:rFonts w:ascii="Menlo" w:eastAsiaTheme="minorHAnsi" w:hAnsi="Menlo" w:cs="Menlo"/>
                <w:color w:val="0000C0"/>
              </w:rPr>
              <w:t>MEM</w:t>
            </w:r>
            <w:r>
              <w:rPr>
                <w:rFonts w:ascii="Menlo" w:eastAsiaTheme="minorHAnsi" w:hAnsi="Menlo" w:cs="Menlo"/>
                <w:color w:val="000000"/>
              </w:rPr>
              <w:t xml:space="preserve">[0];   </w:t>
            </w:r>
            <w:r>
              <w:rPr>
                <w:rFonts w:ascii="Menlo" w:eastAsiaTheme="minorHAnsi" w:hAnsi="Menlo" w:cs="Menlo"/>
                <w:color w:val="3F7F5F"/>
              </w:rPr>
              <w:t xml:space="preserve">// Move A9 results, IFG is cleared. vertical </w:t>
            </w:r>
            <w:r>
              <w:rPr>
                <w:rFonts w:ascii="Menlo" w:eastAsiaTheme="minorHAnsi" w:hAnsi="Menlo" w:cs="Menlo"/>
                <w:color w:val="3F7F5F"/>
                <w:u w:val="single"/>
              </w:rPr>
              <w:t>joystick</w:t>
            </w:r>
          </w:p>
          <w:p w14:paraId="27CC3A6B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    </w:t>
            </w:r>
            <w:proofErr w:type="spellStart"/>
            <w:proofErr w:type="gramStart"/>
            <w:r>
              <w:rPr>
                <w:rFonts w:ascii="Menlo" w:eastAsiaTheme="minorHAnsi" w:hAnsi="Menlo" w:cs="Menlo"/>
                <w:color w:val="000000"/>
              </w:rPr>
              <w:t>JOYresults</w:t>
            </w:r>
            <w:proofErr w:type="spellEnd"/>
            <w:r>
              <w:rPr>
                <w:rFonts w:ascii="Menlo" w:eastAsiaTheme="minorHAnsi" w:hAnsi="Menlo" w:cs="Menlo"/>
                <w:color w:val="000000"/>
              </w:rPr>
              <w:t>[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>1] = ADC14-&gt;</w:t>
            </w:r>
            <w:r>
              <w:rPr>
                <w:rFonts w:ascii="Menlo" w:eastAsiaTheme="minorHAnsi" w:hAnsi="Menlo" w:cs="Menlo"/>
                <w:color w:val="0000C0"/>
              </w:rPr>
              <w:t>MEM</w:t>
            </w:r>
            <w:r>
              <w:rPr>
                <w:rFonts w:ascii="Menlo" w:eastAsiaTheme="minorHAnsi" w:hAnsi="Menlo" w:cs="Menlo"/>
                <w:color w:val="000000"/>
              </w:rPr>
              <w:t xml:space="preserve">[1];   </w:t>
            </w:r>
            <w:r>
              <w:rPr>
                <w:rFonts w:ascii="Menlo" w:eastAsiaTheme="minorHAnsi" w:hAnsi="Menlo" w:cs="Menlo"/>
                <w:color w:val="3F7F5F"/>
              </w:rPr>
              <w:t xml:space="preserve">// Move A15 results, IFG is cleared. horizontal </w:t>
            </w:r>
            <w:r>
              <w:rPr>
                <w:rFonts w:ascii="Menlo" w:eastAsiaTheme="minorHAnsi" w:hAnsi="Menlo" w:cs="Menlo"/>
                <w:color w:val="3F7F5F"/>
                <w:u w:val="single"/>
              </w:rPr>
              <w:t>joystick</w:t>
            </w:r>
          </w:p>
          <w:p w14:paraId="60E9DFF4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    </w:t>
            </w:r>
            <w:proofErr w:type="spellStart"/>
            <w:r>
              <w:rPr>
                <w:rFonts w:ascii="Menlo" w:eastAsiaTheme="minorHAnsi" w:hAnsi="Menlo" w:cs="Menlo"/>
                <w:color w:val="000000"/>
              </w:rPr>
              <w:t>duty_cycle</w:t>
            </w:r>
            <w:proofErr w:type="spellEnd"/>
            <w:r>
              <w:rPr>
                <w:rFonts w:ascii="Menlo" w:eastAsiaTheme="minorHAnsi" w:hAnsi="Menlo" w:cs="Menlo"/>
                <w:color w:val="000000"/>
              </w:rPr>
              <w:t xml:space="preserve"> = (</w:t>
            </w:r>
            <w:r>
              <w:rPr>
                <w:rFonts w:ascii="Menlo" w:eastAsiaTheme="minorHAnsi" w:hAnsi="Menlo" w:cs="Menlo"/>
                <w:b/>
                <w:bCs/>
                <w:color w:val="7F0055"/>
              </w:rPr>
              <w:t>float</w:t>
            </w:r>
            <w:r>
              <w:rPr>
                <w:rFonts w:ascii="Menlo" w:eastAsiaTheme="minorHAnsi" w:hAnsi="Menlo" w:cs="Menlo"/>
                <w:color w:val="000000"/>
              </w:rPr>
              <w:t>)</w:t>
            </w:r>
            <w:proofErr w:type="spellStart"/>
            <w:proofErr w:type="gramStart"/>
            <w:r>
              <w:rPr>
                <w:rFonts w:ascii="Menlo" w:eastAsiaTheme="minorHAnsi" w:hAnsi="Menlo" w:cs="Menlo"/>
                <w:color w:val="000000"/>
              </w:rPr>
              <w:t>JOYresults</w:t>
            </w:r>
            <w:proofErr w:type="spellEnd"/>
            <w:r>
              <w:rPr>
                <w:rFonts w:ascii="Menlo" w:eastAsiaTheme="minorHAnsi" w:hAnsi="Menlo" w:cs="Menlo"/>
                <w:color w:val="000000"/>
              </w:rPr>
              <w:t>[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1] / MAX_ADC_VALUE;  </w:t>
            </w:r>
            <w:r>
              <w:rPr>
                <w:rFonts w:ascii="Menlo" w:eastAsiaTheme="minorHAnsi" w:hAnsi="Menlo" w:cs="Menlo"/>
                <w:color w:val="3F7F5F"/>
              </w:rPr>
              <w:t>// calculate the duty cycle</w:t>
            </w:r>
          </w:p>
          <w:p w14:paraId="07417F9E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</w:p>
          <w:p w14:paraId="76C97A0E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    TIMER_A0-&gt;</w:t>
            </w:r>
            <w:proofErr w:type="gramStart"/>
            <w:r>
              <w:rPr>
                <w:rFonts w:ascii="Menlo" w:eastAsiaTheme="minorHAnsi" w:hAnsi="Menlo" w:cs="Menlo"/>
                <w:color w:val="0000C0"/>
              </w:rPr>
              <w:t>CCR</w:t>
            </w:r>
            <w:r>
              <w:rPr>
                <w:rFonts w:ascii="Menlo" w:eastAsiaTheme="minorHAnsi" w:hAnsi="Menlo" w:cs="Menlo"/>
                <w:color w:val="000000"/>
              </w:rPr>
              <w:t>[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0] = </w:t>
            </w:r>
            <w:proofErr w:type="spellStart"/>
            <w:r>
              <w:rPr>
                <w:rFonts w:ascii="Menlo" w:eastAsiaTheme="minorHAnsi" w:hAnsi="Menlo" w:cs="Menlo"/>
                <w:color w:val="000000"/>
              </w:rPr>
              <w:t>JOYresults</w:t>
            </w:r>
            <w:proofErr w:type="spellEnd"/>
            <w:r>
              <w:rPr>
                <w:rFonts w:ascii="Menlo" w:eastAsiaTheme="minorHAnsi" w:hAnsi="Menlo" w:cs="Menlo"/>
                <w:color w:val="000000"/>
              </w:rPr>
              <w:t xml:space="preserve">[0] - 1;               </w:t>
            </w:r>
            <w:r>
              <w:rPr>
                <w:rFonts w:ascii="Menlo" w:eastAsiaTheme="minorHAnsi" w:hAnsi="Menlo" w:cs="Menlo"/>
                <w:color w:val="3F7F5F"/>
              </w:rPr>
              <w:t>// reset the PWM Period for buzzer</w:t>
            </w:r>
          </w:p>
          <w:p w14:paraId="2A5C6AFD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    TIMER_A0-&gt;</w:t>
            </w:r>
            <w:proofErr w:type="gramStart"/>
            <w:r>
              <w:rPr>
                <w:rFonts w:ascii="Menlo" w:eastAsiaTheme="minorHAnsi" w:hAnsi="Menlo" w:cs="Menlo"/>
                <w:color w:val="0000C0"/>
              </w:rPr>
              <w:t>CCR</w:t>
            </w:r>
            <w:r>
              <w:rPr>
                <w:rFonts w:ascii="Menlo" w:eastAsiaTheme="minorHAnsi" w:hAnsi="Menlo" w:cs="Menlo"/>
                <w:color w:val="000000"/>
              </w:rPr>
              <w:t>[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3] = </w:t>
            </w:r>
            <w:proofErr w:type="spellStart"/>
            <w:r>
              <w:rPr>
                <w:rFonts w:ascii="Menlo" w:eastAsiaTheme="minorHAnsi" w:hAnsi="Menlo" w:cs="Menlo"/>
                <w:color w:val="000000"/>
              </w:rPr>
              <w:t>duty_cycle</w:t>
            </w:r>
            <w:proofErr w:type="spellEnd"/>
            <w:r>
              <w:rPr>
                <w:rFonts w:ascii="Menlo" w:eastAsiaTheme="minorHAnsi" w:hAnsi="Menlo" w:cs="Menlo"/>
                <w:color w:val="000000"/>
              </w:rPr>
              <w:t xml:space="preserve"> * </w:t>
            </w:r>
            <w:proofErr w:type="spellStart"/>
            <w:r>
              <w:rPr>
                <w:rFonts w:ascii="Menlo" w:eastAsiaTheme="minorHAnsi" w:hAnsi="Menlo" w:cs="Menlo"/>
                <w:color w:val="000000"/>
              </w:rPr>
              <w:t>JOYresults</w:t>
            </w:r>
            <w:proofErr w:type="spellEnd"/>
            <w:r>
              <w:rPr>
                <w:rFonts w:ascii="Menlo" w:eastAsiaTheme="minorHAnsi" w:hAnsi="Menlo" w:cs="Menlo"/>
                <w:color w:val="000000"/>
              </w:rPr>
              <w:t xml:space="preserve">[0];      </w:t>
            </w:r>
            <w:r>
              <w:rPr>
                <w:rFonts w:ascii="Menlo" w:eastAsiaTheme="minorHAnsi" w:hAnsi="Menlo" w:cs="Menlo"/>
                <w:color w:val="3F7F5F"/>
              </w:rPr>
              <w:t>// reset the duty cycle of red led</w:t>
            </w:r>
          </w:p>
          <w:p w14:paraId="36814826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    TIMER_A0-&gt;</w:t>
            </w:r>
            <w:proofErr w:type="gramStart"/>
            <w:r>
              <w:rPr>
                <w:rFonts w:ascii="Menlo" w:eastAsiaTheme="minorHAnsi" w:hAnsi="Menlo" w:cs="Menlo"/>
                <w:color w:val="0000C0"/>
              </w:rPr>
              <w:t>CCR</w:t>
            </w:r>
            <w:r>
              <w:rPr>
                <w:rFonts w:ascii="Menlo" w:eastAsiaTheme="minorHAnsi" w:hAnsi="Menlo" w:cs="Menlo"/>
                <w:color w:val="000000"/>
              </w:rPr>
              <w:t>[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>4] = 0.5*</w:t>
            </w:r>
            <w:proofErr w:type="spellStart"/>
            <w:r>
              <w:rPr>
                <w:rFonts w:ascii="Menlo" w:eastAsiaTheme="minorHAnsi" w:hAnsi="Menlo" w:cs="Menlo"/>
                <w:color w:val="000000"/>
              </w:rPr>
              <w:t>JOYresults</w:t>
            </w:r>
            <w:proofErr w:type="spellEnd"/>
            <w:r>
              <w:rPr>
                <w:rFonts w:ascii="Menlo" w:eastAsiaTheme="minorHAnsi" w:hAnsi="Menlo" w:cs="Menlo"/>
                <w:color w:val="000000"/>
              </w:rPr>
              <w:t xml:space="preserve">[0];               </w:t>
            </w:r>
            <w:r>
              <w:rPr>
                <w:rFonts w:ascii="Menlo" w:eastAsiaTheme="minorHAnsi" w:hAnsi="Menlo" w:cs="Menlo"/>
                <w:color w:val="3F7F5F"/>
              </w:rPr>
              <w:t>// set the buzzer duty cycle to 50%</w:t>
            </w:r>
          </w:p>
          <w:p w14:paraId="18B9A449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    TIMER_A2-&gt;</w:t>
            </w:r>
            <w:proofErr w:type="gramStart"/>
            <w:r>
              <w:rPr>
                <w:rFonts w:ascii="Menlo" w:eastAsiaTheme="minorHAnsi" w:hAnsi="Menlo" w:cs="Menlo"/>
                <w:color w:val="0000C0"/>
              </w:rPr>
              <w:t>CCR</w:t>
            </w:r>
            <w:r>
              <w:rPr>
                <w:rFonts w:ascii="Menlo" w:eastAsiaTheme="minorHAnsi" w:hAnsi="Menlo" w:cs="Menlo"/>
                <w:color w:val="000000"/>
              </w:rPr>
              <w:t>[</w:t>
            </w:r>
            <w:proofErr w:type="gramEnd"/>
            <w:r>
              <w:rPr>
                <w:rFonts w:ascii="Menlo" w:eastAsiaTheme="minorHAnsi" w:hAnsi="Menlo" w:cs="Menlo"/>
                <w:color w:val="000000"/>
              </w:rPr>
              <w:t xml:space="preserve">1] = </w:t>
            </w:r>
            <w:proofErr w:type="spellStart"/>
            <w:r>
              <w:rPr>
                <w:rFonts w:ascii="Menlo" w:eastAsiaTheme="minorHAnsi" w:hAnsi="Menlo" w:cs="Menlo"/>
                <w:color w:val="000000"/>
              </w:rPr>
              <w:t>duty_cycle</w:t>
            </w:r>
            <w:proofErr w:type="spellEnd"/>
            <w:r>
              <w:rPr>
                <w:rFonts w:ascii="Menlo" w:eastAsiaTheme="minorHAnsi" w:hAnsi="Menlo" w:cs="Menlo"/>
                <w:color w:val="000000"/>
              </w:rPr>
              <w:t xml:space="preserve"> * </w:t>
            </w:r>
            <w:proofErr w:type="spellStart"/>
            <w:r>
              <w:rPr>
                <w:rFonts w:ascii="Menlo" w:eastAsiaTheme="minorHAnsi" w:hAnsi="Menlo" w:cs="Menlo"/>
                <w:color w:val="000000"/>
              </w:rPr>
              <w:t>period_of_blue_led</w:t>
            </w:r>
            <w:proofErr w:type="spellEnd"/>
            <w:r>
              <w:rPr>
                <w:rFonts w:ascii="Menlo" w:eastAsiaTheme="minorHAnsi" w:hAnsi="Menlo" w:cs="Menlo"/>
                <w:color w:val="000000"/>
              </w:rPr>
              <w:t xml:space="preserve">; </w:t>
            </w:r>
            <w:r>
              <w:rPr>
                <w:rFonts w:ascii="Menlo" w:eastAsiaTheme="minorHAnsi" w:hAnsi="Menlo" w:cs="Menlo"/>
                <w:color w:val="3F7F5F"/>
              </w:rPr>
              <w:t>// reset the duty cycle of blue led</w:t>
            </w:r>
          </w:p>
          <w:p w14:paraId="24E04D21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    </w:t>
            </w:r>
            <w:r>
              <w:rPr>
                <w:rFonts w:ascii="Menlo" w:eastAsiaTheme="minorHAnsi" w:hAnsi="Menlo" w:cs="Menlo"/>
                <w:color w:val="000000"/>
                <w:u w:val="single"/>
              </w:rPr>
              <w:t>__</w:t>
            </w:r>
            <w:proofErr w:type="spellStart"/>
            <w:r>
              <w:rPr>
                <w:rFonts w:ascii="Menlo" w:eastAsiaTheme="minorHAnsi" w:hAnsi="Menlo" w:cs="Menlo"/>
                <w:color w:val="000000"/>
                <w:u w:val="single"/>
              </w:rPr>
              <w:t>delay_</w:t>
            </w:r>
            <w:proofErr w:type="gramStart"/>
            <w:r>
              <w:rPr>
                <w:rFonts w:ascii="Menlo" w:eastAsiaTheme="minorHAnsi" w:hAnsi="Menlo" w:cs="Menlo"/>
                <w:color w:val="000000"/>
                <w:u w:val="single"/>
              </w:rPr>
              <w:t>cycles</w:t>
            </w:r>
            <w:proofErr w:type="spellEnd"/>
            <w:r>
              <w:rPr>
                <w:rFonts w:ascii="Menlo" w:eastAsiaTheme="minorHAnsi" w:hAnsi="Menlo" w:cs="Menlo"/>
                <w:color w:val="000000"/>
                <w:u w:val="single"/>
              </w:rPr>
              <w:t>(</w:t>
            </w:r>
            <w:proofErr w:type="gramEnd"/>
            <w:r>
              <w:rPr>
                <w:rFonts w:ascii="Menlo" w:eastAsiaTheme="minorHAnsi" w:hAnsi="Menlo" w:cs="Menlo"/>
                <w:color w:val="000000"/>
                <w:u w:val="single"/>
              </w:rPr>
              <w:t xml:space="preserve">2000);                               </w:t>
            </w:r>
            <w:r>
              <w:rPr>
                <w:rFonts w:ascii="Menlo" w:eastAsiaTheme="minorHAnsi" w:hAnsi="Menlo" w:cs="Menlo"/>
                <w:color w:val="3F7F5F"/>
                <w:u w:val="single"/>
              </w:rPr>
              <w:t>// small delay</w:t>
            </w:r>
          </w:p>
          <w:p w14:paraId="4BFB9ED7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 xml:space="preserve">    }</w:t>
            </w:r>
          </w:p>
          <w:p w14:paraId="0F096C42" w14:textId="77777777" w:rsidR="00CF7289" w:rsidRDefault="00CF7289" w:rsidP="00CF7289">
            <w:pPr>
              <w:autoSpaceDE w:val="0"/>
              <w:autoSpaceDN w:val="0"/>
              <w:adjustRightInd w:val="0"/>
              <w:rPr>
                <w:rFonts w:ascii="Menlo" w:eastAsiaTheme="minorHAnsi" w:hAnsi="Menlo" w:cs="Menlo"/>
              </w:rPr>
            </w:pPr>
            <w:r>
              <w:rPr>
                <w:rFonts w:ascii="Menlo" w:eastAsiaTheme="minorHAnsi" w:hAnsi="Menlo" w:cs="Menlo"/>
                <w:color w:val="000000"/>
              </w:rPr>
              <w:t>}</w:t>
            </w:r>
          </w:p>
          <w:p w14:paraId="54D1895B" w14:textId="7B44FC3C" w:rsidR="002E7FC6" w:rsidRPr="002E7FC6" w:rsidRDefault="002E7FC6" w:rsidP="002E7FC6">
            <w:pPr>
              <w:autoSpaceDE w:val="0"/>
              <w:autoSpaceDN w:val="0"/>
              <w:adjustRightInd w:val="0"/>
              <w:rPr>
                <w:rFonts w:ascii="Menlo" w:hAnsi="Menlo" w:cs="Menlo"/>
              </w:rPr>
            </w:pPr>
          </w:p>
        </w:tc>
      </w:tr>
    </w:tbl>
    <w:p w14:paraId="2DDFAE5A" w14:textId="7437B741" w:rsidR="002E7FC6" w:rsidRDefault="002F162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Q1: UML diagram:</w:t>
      </w:r>
    </w:p>
    <w:p w14:paraId="2D16B6FA" w14:textId="143E2486" w:rsidR="00B472B9" w:rsidRPr="002E7FC6" w:rsidRDefault="00CF7289" w:rsidP="00CF7289">
      <w:pPr>
        <w:jc w:val="center"/>
        <w:rPr>
          <w:b/>
          <w:bCs/>
          <w:sz w:val="48"/>
          <w:szCs w:val="48"/>
        </w:rPr>
      </w:pPr>
      <w:r w:rsidRPr="00CF7289">
        <w:rPr>
          <w:b/>
          <w:bCs/>
          <w:sz w:val="48"/>
          <w:szCs w:val="48"/>
        </w:rPr>
        <w:drawing>
          <wp:inline distT="0" distB="0" distL="0" distR="0" wp14:anchorId="2F0BDF9A" wp14:editId="3084DB67">
            <wp:extent cx="5654920" cy="3951799"/>
            <wp:effectExtent l="0" t="0" r="0" b="0"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9852" cy="400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72B9" w:rsidRPr="002E7FC6" w:rsidSect="00CD62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FC6"/>
    <w:rsid w:val="001152BB"/>
    <w:rsid w:val="002E7FC6"/>
    <w:rsid w:val="002F162E"/>
    <w:rsid w:val="00420331"/>
    <w:rsid w:val="0072601F"/>
    <w:rsid w:val="00793293"/>
    <w:rsid w:val="00A128F2"/>
    <w:rsid w:val="00A246B8"/>
    <w:rsid w:val="00A36AF4"/>
    <w:rsid w:val="00B472B9"/>
    <w:rsid w:val="00BA581C"/>
    <w:rsid w:val="00CD623A"/>
    <w:rsid w:val="00C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353357"/>
  <w15:chartTrackingRefBased/>
  <w15:docId w15:val="{870EED79-2928-D545-A658-C8D53A89D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81C"/>
    <w:rPr>
      <w:rFonts w:eastAsia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E7F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2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513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MRINMOY SARKAR</dc:creator>
  <cp:keywords/>
  <dc:description/>
  <cp:lastModifiedBy>MRINMOY SARKAR</cp:lastModifiedBy>
  <cp:revision>5</cp:revision>
  <dcterms:created xsi:type="dcterms:W3CDTF">2019-10-23T00:11:00Z</dcterms:created>
  <dcterms:modified xsi:type="dcterms:W3CDTF">2019-10-31T05:21:00Z</dcterms:modified>
</cp:coreProperties>
</file>