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AA583C" w14:textId="186C5B54" w:rsidR="009225FB" w:rsidRDefault="00641803" w:rsidP="009225FB">
      <w:pPr>
        <w:jc w:val="center"/>
        <w:rPr>
          <w:b/>
          <w:sz w:val="28"/>
          <w:szCs w:val="28"/>
        </w:rPr>
      </w:pPr>
      <w:r>
        <w:rPr>
          <w:b/>
          <w:noProof/>
          <w:sz w:val="84"/>
          <w:szCs w:val="84"/>
        </w:rPr>
        <w:drawing>
          <wp:inline distT="0" distB="0" distL="0" distR="0" wp14:anchorId="77240248" wp14:editId="3B787D51">
            <wp:extent cx="3703206" cy="1545772"/>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PSfpga.png"/>
                    <pic:cNvPicPr/>
                  </pic:nvPicPr>
                  <pic:blipFill>
                    <a:blip r:embed="rId9">
                      <a:extLst>
                        <a:ext uri="{28A0092B-C50C-407E-A947-70E740481C1C}">
                          <a14:useLocalDpi xmlns:a14="http://schemas.microsoft.com/office/drawing/2010/main" val="0"/>
                        </a:ext>
                      </a:extLst>
                    </a:blip>
                    <a:stretch>
                      <a:fillRect/>
                    </a:stretch>
                  </pic:blipFill>
                  <pic:spPr>
                    <a:xfrm>
                      <a:off x="0" y="0"/>
                      <a:ext cx="3705347" cy="1546666"/>
                    </a:xfrm>
                    <a:prstGeom prst="rect">
                      <a:avLst/>
                    </a:prstGeom>
                  </pic:spPr>
                </pic:pic>
              </a:graphicData>
            </a:graphic>
          </wp:inline>
        </w:drawing>
      </w:r>
    </w:p>
    <w:p w14:paraId="1507AF6B" w14:textId="77777777" w:rsidR="009225FB" w:rsidRDefault="009225FB" w:rsidP="009225FB">
      <w:pPr>
        <w:jc w:val="center"/>
        <w:rPr>
          <w:b/>
          <w:sz w:val="64"/>
          <w:szCs w:val="64"/>
        </w:rPr>
      </w:pPr>
    </w:p>
    <w:p w14:paraId="7C990DDE" w14:textId="1D66F59C" w:rsidR="009225FB" w:rsidRPr="00641803" w:rsidRDefault="007A37AE" w:rsidP="009225FB">
      <w:pPr>
        <w:jc w:val="center"/>
        <w:rPr>
          <w:b/>
          <w:sz w:val="120"/>
          <w:szCs w:val="120"/>
        </w:rPr>
      </w:pPr>
      <w:r>
        <w:rPr>
          <w:b/>
          <w:sz w:val="120"/>
          <w:szCs w:val="120"/>
        </w:rPr>
        <w:t>Lab</w:t>
      </w:r>
      <w:r w:rsidR="009B67CA">
        <w:rPr>
          <w:b/>
          <w:sz w:val="120"/>
          <w:szCs w:val="120"/>
        </w:rPr>
        <w:t xml:space="preserve"> 11</w:t>
      </w:r>
    </w:p>
    <w:p w14:paraId="16B5EA99" w14:textId="6FFA83A9" w:rsidR="009225FB" w:rsidRPr="00651657" w:rsidRDefault="009B67CA" w:rsidP="009225FB">
      <w:pPr>
        <w:jc w:val="center"/>
        <w:rPr>
          <w:b/>
          <w:sz w:val="48"/>
          <w:szCs w:val="48"/>
        </w:rPr>
      </w:pPr>
      <w:r>
        <w:rPr>
          <w:b/>
          <w:sz w:val="48"/>
          <w:szCs w:val="48"/>
        </w:rPr>
        <w:t>Direct Memory Access (DMA)</w:t>
      </w:r>
    </w:p>
    <w:p w14:paraId="5BF5A71A" w14:textId="77777777" w:rsidR="009225FB" w:rsidRDefault="009225FB" w:rsidP="009225FB">
      <w:pPr>
        <w:rPr>
          <w:b/>
          <w:sz w:val="28"/>
          <w:szCs w:val="28"/>
        </w:rPr>
      </w:pPr>
    </w:p>
    <w:p w14:paraId="7A188122" w14:textId="77777777" w:rsidR="009225FB" w:rsidRDefault="009225FB" w:rsidP="009225FB">
      <w:pPr>
        <w:rPr>
          <w:b/>
          <w:sz w:val="28"/>
          <w:szCs w:val="28"/>
        </w:rPr>
      </w:pPr>
    </w:p>
    <w:p w14:paraId="54D30DEB" w14:textId="77777777" w:rsidR="009225FB" w:rsidRDefault="009225FB" w:rsidP="009225FB">
      <w:pPr>
        <w:rPr>
          <w:b/>
          <w:sz w:val="28"/>
          <w:szCs w:val="28"/>
        </w:rPr>
      </w:pPr>
    </w:p>
    <w:p w14:paraId="3FC9C4BE" w14:textId="77777777" w:rsidR="009225FB" w:rsidRDefault="009225FB" w:rsidP="009225FB">
      <w:pPr>
        <w:rPr>
          <w:b/>
          <w:sz w:val="28"/>
          <w:szCs w:val="28"/>
        </w:rPr>
      </w:pPr>
    </w:p>
    <w:p w14:paraId="19BB31BE" w14:textId="57F6DC51" w:rsidR="009225FB" w:rsidRDefault="009225FB" w:rsidP="009225FB">
      <w:pPr>
        <w:rPr>
          <w:b/>
          <w:sz w:val="28"/>
          <w:szCs w:val="28"/>
        </w:rPr>
      </w:pPr>
      <w:r>
        <w:rPr>
          <w:rFonts w:ascii="Arial" w:hAnsi="Arial" w:cs="Arial"/>
          <w:noProof/>
        </w:rPr>
        <w:drawing>
          <wp:inline distT="0" distB="0" distL="0" distR="0" wp14:anchorId="7250B4D8" wp14:editId="1D36BCD4">
            <wp:extent cx="5731510" cy="224155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ation_UniversityCommunity_TeachingMaterials_BrandBadge_Apr15.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241550"/>
                    </a:xfrm>
                    <a:prstGeom prst="rect">
                      <a:avLst/>
                    </a:prstGeom>
                  </pic:spPr>
                </pic:pic>
              </a:graphicData>
            </a:graphic>
          </wp:inline>
        </w:drawing>
      </w:r>
    </w:p>
    <w:p w14:paraId="30E688EE" w14:textId="336C5BC6" w:rsidR="003A0068" w:rsidRPr="00641803" w:rsidRDefault="00F91DC4" w:rsidP="009225FB">
      <w:pPr>
        <w:pBdr>
          <w:bottom w:val="single" w:sz="6" w:space="1" w:color="auto"/>
        </w:pBdr>
        <w:jc w:val="center"/>
        <w:rPr>
          <w:b/>
          <w:sz w:val="44"/>
          <w:szCs w:val="44"/>
        </w:rPr>
      </w:pPr>
      <w:proofErr w:type="spellStart"/>
      <w:r w:rsidRPr="00641803">
        <w:rPr>
          <w:b/>
          <w:sz w:val="44"/>
          <w:szCs w:val="44"/>
        </w:rPr>
        <w:lastRenderedPageBreak/>
        <w:t>MIPSfpga</w:t>
      </w:r>
      <w:proofErr w:type="spellEnd"/>
      <w:r w:rsidRPr="00641803">
        <w:rPr>
          <w:b/>
          <w:sz w:val="44"/>
          <w:szCs w:val="44"/>
        </w:rPr>
        <w:t xml:space="preserve"> </w:t>
      </w:r>
      <w:r w:rsidR="007A37AE">
        <w:rPr>
          <w:b/>
          <w:sz w:val="44"/>
          <w:szCs w:val="44"/>
        </w:rPr>
        <w:t>Lab</w:t>
      </w:r>
      <w:r w:rsidR="009225FB" w:rsidRPr="00641803">
        <w:rPr>
          <w:b/>
          <w:sz w:val="44"/>
          <w:szCs w:val="44"/>
        </w:rPr>
        <w:t xml:space="preserve"> </w:t>
      </w:r>
      <w:r w:rsidR="009B67CA">
        <w:rPr>
          <w:b/>
          <w:sz w:val="44"/>
          <w:szCs w:val="44"/>
        </w:rPr>
        <w:t>11</w:t>
      </w:r>
      <w:r w:rsidR="00434C24" w:rsidRPr="00641803">
        <w:rPr>
          <w:b/>
          <w:sz w:val="44"/>
          <w:szCs w:val="44"/>
        </w:rPr>
        <w:t xml:space="preserve">: </w:t>
      </w:r>
      <w:r w:rsidR="009B67CA">
        <w:rPr>
          <w:b/>
          <w:sz w:val="44"/>
          <w:szCs w:val="44"/>
        </w:rPr>
        <w:t>Direct Memory Access (DMA)</w:t>
      </w:r>
    </w:p>
    <w:p w14:paraId="3FDE101B" w14:textId="2441D891" w:rsidR="00304CDD" w:rsidRPr="00B9576D" w:rsidRDefault="00304CDD" w:rsidP="00B9576D">
      <w:pPr>
        <w:pStyle w:val="Heading1"/>
        <w:rPr>
          <w:rFonts w:asciiTheme="minorHAnsi" w:eastAsia="Times New Roman" w:hAnsiTheme="minorHAnsi"/>
          <w:color w:val="0070C0"/>
        </w:rPr>
      </w:pPr>
      <w:r w:rsidRPr="00B9576D">
        <w:rPr>
          <w:rFonts w:asciiTheme="minorHAnsi" w:hAnsiTheme="minorHAnsi"/>
          <w:color w:val="0070C0"/>
          <w:szCs w:val="24"/>
        </w:rPr>
        <w:t>Introduction</w:t>
      </w:r>
    </w:p>
    <w:p w14:paraId="2ED5F8B1" w14:textId="77777777" w:rsidR="009B67CA" w:rsidRPr="00BE02BE" w:rsidRDefault="009B67CA" w:rsidP="009B67CA">
      <w:pPr>
        <w:pStyle w:val="Body"/>
        <w:spacing w:after="0"/>
        <w:rPr>
          <w:rFonts w:asciiTheme="minorHAnsi" w:hAnsiTheme="minorHAnsi"/>
          <w:szCs w:val="24"/>
        </w:rPr>
      </w:pPr>
      <w:r w:rsidRPr="00BE02BE">
        <w:rPr>
          <w:rFonts w:asciiTheme="minorHAnsi" w:hAnsiTheme="minorHAnsi"/>
          <w:szCs w:val="24"/>
        </w:rPr>
        <w:t xml:space="preserve">In this lab you will modify your </w:t>
      </w:r>
      <w:proofErr w:type="spellStart"/>
      <w:r w:rsidRPr="00BE02BE">
        <w:rPr>
          <w:rFonts w:asciiTheme="minorHAnsi" w:hAnsiTheme="minorHAnsi"/>
          <w:szCs w:val="24"/>
        </w:rPr>
        <w:t>MIPSfpga</w:t>
      </w:r>
      <w:proofErr w:type="spellEnd"/>
      <w:r w:rsidRPr="00BE02BE">
        <w:rPr>
          <w:rFonts w:asciiTheme="minorHAnsi" w:hAnsiTheme="minorHAnsi"/>
          <w:szCs w:val="24"/>
        </w:rPr>
        <w:t xml:space="preserve"> system to enable direct memory access (DMA). You will design, build, and test a DMA Engine. As always, first read the</w:t>
      </w:r>
      <w:r>
        <w:rPr>
          <w:rFonts w:asciiTheme="minorHAnsi" w:hAnsiTheme="minorHAnsi"/>
          <w:szCs w:val="24"/>
        </w:rPr>
        <w:t xml:space="preserve"> entire document, especially the</w:t>
      </w:r>
      <w:r w:rsidRPr="00BE02BE">
        <w:rPr>
          <w:rFonts w:asciiTheme="minorHAnsi" w:hAnsiTheme="minorHAnsi"/>
          <w:szCs w:val="24"/>
        </w:rPr>
        <w:t xml:space="preserve"> </w:t>
      </w:r>
      <w:r w:rsidRPr="003B6071">
        <w:rPr>
          <w:rFonts w:asciiTheme="minorHAnsi" w:hAnsiTheme="minorHAnsi"/>
          <w:b/>
          <w:szCs w:val="24"/>
        </w:rPr>
        <w:t>What to Turn In</w:t>
      </w:r>
      <w:r w:rsidRPr="00BE02BE">
        <w:rPr>
          <w:rFonts w:asciiTheme="minorHAnsi" w:hAnsiTheme="minorHAnsi"/>
          <w:szCs w:val="24"/>
        </w:rPr>
        <w:t xml:space="preserve"> section</w:t>
      </w:r>
      <w:r>
        <w:rPr>
          <w:rFonts w:asciiTheme="minorHAnsi" w:hAnsiTheme="minorHAnsi"/>
          <w:szCs w:val="24"/>
        </w:rPr>
        <w:t>,</w:t>
      </w:r>
      <w:r w:rsidRPr="00BE02BE">
        <w:rPr>
          <w:rFonts w:asciiTheme="minorHAnsi" w:hAnsiTheme="minorHAnsi"/>
          <w:szCs w:val="24"/>
        </w:rPr>
        <w:t xml:space="preserve"> before beginning your work.</w:t>
      </w:r>
    </w:p>
    <w:p w14:paraId="61B26D6C" w14:textId="77777777" w:rsidR="009B67CA" w:rsidRPr="001F7F39" w:rsidRDefault="009B67CA" w:rsidP="009B67CA">
      <w:pPr>
        <w:pStyle w:val="Heading1"/>
        <w:numPr>
          <w:ilvl w:val="0"/>
          <w:numId w:val="0"/>
        </w:numPr>
        <w:ind w:left="360" w:hanging="360"/>
        <w:rPr>
          <w:rFonts w:asciiTheme="minorHAnsi" w:hAnsiTheme="minorHAnsi"/>
          <w:b w:val="0"/>
        </w:rPr>
      </w:pPr>
      <w:r w:rsidRPr="009B67CA">
        <w:rPr>
          <w:rFonts w:asciiTheme="minorHAnsi" w:hAnsiTheme="minorHAnsi"/>
          <w:color w:val="0070C0"/>
        </w:rPr>
        <w:t>2. Direct Memory Access (DMA)</w:t>
      </w:r>
    </w:p>
    <w:p w14:paraId="2C78B789" w14:textId="43C4E846" w:rsidR="00FA21C2" w:rsidRDefault="009B67CA" w:rsidP="009B67CA">
      <w:pPr>
        <w:pStyle w:val="Body"/>
        <w:rPr>
          <w:rFonts w:asciiTheme="minorHAnsi" w:hAnsiTheme="minorHAnsi"/>
        </w:rPr>
      </w:pPr>
      <w:r>
        <w:rPr>
          <w:rFonts w:asciiTheme="minorHAnsi" w:hAnsiTheme="minorHAnsi"/>
        </w:rPr>
        <w:t xml:space="preserve">DMA enables the transfer of data from one peripheral or memory to another without the use of the CPU. </w:t>
      </w:r>
      <w:r w:rsidR="00FA21C2">
        <w:rPr>
          <w:rFonts w:asciiTheme="minorHAnsi" w:hAnsiTheme="minorHAnsi"/>
        </w:rPr>
        <w:t xml:space="preserve">This allows the CPU to continue its work while the data transfer occurs (for example during a memory transfer to/from a graphics card). The CPU initiates the DMA transfer and then the transfer completes while the CPU continues its other work. </w:t>
      </w:r>
    </w:p>
    <w:p w14:paraId="151CC13F" w14:textId="368E3EF6" w:rsidR="009B67CA" w:rsidRDefault="009B67CA" w:rsidP="009B67CA">
      <w:pPr>
        <w:pStyle w:val="Body"/>
        <w:rPr>
          <w:rFonts w:asciiTheme="minorHAnsi" w:hAnsiTheme="minorHAnsi"/>
        </w:rPr>
      </w:pPr>
      <w:r>
        <w:rPr>
          <w:rFonts w:asciiTheme="minorHAnsi" w:hAnsiTheme="minorHAnsi"/>
        </w:rPr>
        <w:t xml:space="preserve">To enable </w:t>
      </w:r>
      <w:r w:rsidR="00FA21C2">
        <w:rPr>
          <w:rFonts w:asciiTheme="minorHAnsi" w:hAnsiTheme="minorHAnsi"/>
        </w:rPr>
        <w:t>DMA transfer</w:t>
      </w:r>
      <w:r>
        <w:rPr>
          <w:rFonts w:asciiTheme="minorHAnsi" w:hAnsiTheme="minorHAnsi"/>
        </w:rPr>
        <w:t>, you wi</w:t>
      </w:r>
      <w:r w:rsidR="00FA21C2">
        <w:rPr>
          <w:rFonts w:asciiTheme="minorHAnsi" w:hAnsiTheme="minorHAnsi"/>
        </w:rPr>
        <w:t>ll build a DMA engine that will:</w:t>
      </w:r>
    </w:p>
    <w:p w14:paraId="0B2E4EC7" w14:textId="51FB6BEE" w:rsidR="009B67CA" w:rsidRDefault="009B67CA" w:rsidP="009B67CA">
      <w:pPr>
        <w:pStyle w:val="Body"/>
        <w:numPr>
          <w:ilvl w:val="0"/>
          <w:numId w:val="15"/>
        </w:numPr>
        <w:rPr>
          <w:rFonts w:asciiTheme="minorHAnsi" w:hAnsiTheme="minorHAnsi"/>
        </w:rPr>
      </w:pPr>
      <w:r>
        <w:rPr>
          <w:rFonts w:asciiTheme="minorHAnsi" w:hAnsiTheme="minorHAnsi"/>
        </w:rPr>
        <w:t xml:space="preserve">Receive values from the </w:t>
      </w:r>
      <w:proofErr w:type="spellStart"/>
      <w:r>
        <w:rPr>
          <w:rFonts w:asciiTheme="minorHAnsi" w:hAnsiTheme="minorHAnsi"/>
        </w:rPr>
        <w:t>cpu</w:t>
      </w:r>
      <w:proofErr w:type="spellEnd"/>
      <w:r>
        <w:rPr>
          <w:rFonts w:asciiTheme="minorHAnsi" w:hAnsiTheme="minorHAnsi"/>
        </w:rPr>
        <w:t>/program that will store to memory-mapped registers</w:t>
      </w:r>
      <w:r w:rsidR="00FA21C2">
        <w:rPr>
          <w:rFonts w:asciiTheme="minorHAnsi" w:hAnsiTheme="minorHAnsi"/>
        </w:rPr>
        <w:t>. These values set up the configuration parameters for the DMA transfer.</w:t>
      </w:r>
    </w:p>
    <w:p w14:paraId="0A90E750" w14:textId="77A27048" w:rsidR="009B67CA" w:rsidRDefault="009B67CA" w:rsidP="009B67CA">
      <w:pPr>
        <w:pStyle w:val="Body"/>
        <w:numPr>
          <w:ilvl w:val="0"/>
          <w:numId w:val="15"/>
        </w:numPr>
        <w:rPr>
          <w:rFonts w:asciiTheme="minorHAnsi" w:hAnsiTheme="minorHAnsi"/>
        </w:rPr>
      </w:pPr>
      <w:r>
        <w:rPr>
          <w:rFonts w:asciiTheme="minorHAnsi" w:hAnsiTheme="minorHAnsi"/>
        </w:rPr>
        <w:t>Drive the system bus, i.e., the AHB-Lite bus, to transfer data from one periphera</w:t>
      </w:r>
      <w:r w:rsidR="00960598">
        <w:rPr>
          <w:rFonts w:asciiTheme="minorHAnsi" w:hAnsiTheme="minorHAnsi"/>
        </w:rPr>
        <w:t>l</w:t>
      </w:r>
      <w:r w:rsidR="00FA21C2">
        <w:rPr>
          <w:rFonts w:asciiTheme="minorHAnsi" w:hAnsiTheme="minorHAnsi"/>
        </w:rPr>
        <w:t xml:space="preserve"> or </w:t>
      </w:r>
      <w:r>
        <w:rPr>
          <w:rFonts w:asciiTheme="minorHAnsi" w:hAnsiTheme="minorHAnsi"/>
        </w:rPr>
        <w:t xml:space="preserve">memory to another. </w:t>
      </w:r>
    </w:p>
    <w:p w14:paraId="0818B60A" w14:textId="2BE8FAEB" w:rsidR="00660D57" w:rsidRDefault="00660D57" w:rsidP="00FA21C2">
      <w:pPr>
        <w:pStyle w:val="Body"/>
        <w:rPr>
          <w:rFonts w:asciiTheme="minorHAnsi" w:hAnsiTheme="minorHAnsi"/>
        </w:rPr>
      </w:pPr>
      <w:r>
        <w:rPr>
          <w:rFonts w:asciiTheme="minorHAnsi" w:hAnsiTheme="minorHAnsi"/>
        </w:rPr>
        <w:t xml:space="preserve">The CPU and the DMA Engine </w:t>
      </w:r>
      <w:r w:rsidR="00FA21C2">
        <w:rPr>
          <w:rFonts w:asciiTheme="minorHAnsi" w:hAnsiTheme="minorHAnsi"/>
        </w:rPr>
        <w:t xml:space="preserve">take turns being the master of the AHB-Lite bus. An Arbiter module, discussed </w:t>
      </w:r>
      <w:r>
        <w:rPr>
          <w:rFonts w:asciiTheme="minorHAnsi" w:hAnsiTheme="minorHAnsi"/>
        </w:rPr>
        <w:t>in Section 2.2</w:t>
      </w:r>
      <w:r w:rsidR="00FA21C2">
        <w:rPr>
          <w:rFonts w:asciiTheme="minorHAnsi" w:hAnsiTheme="minorHAnsi"/>
        </w:rPr>
        <w:t>, must arbitrate between which module becomes the master.</w:t>
      </w:r>
      <w:r>
        <w:rPr>
          <w:rFonts w:asciiTheme="minorHAnsi" w:hAnsiTheme="minorHAnsi"/>
        </w:rPr>
        <w:t xml:space="preserve"> While the CPU is the master of the bus, the DMA Engine must wait to access the AHB-Lite bus, and vice versa.</w:t>
      </w:r>
    </w:p>
    <w:p w14:paraId="740F90E1" w14:textId="370C4C9D" w:rsidR="00FA21C2" w:rsidRDefault="00FA21C2" w:rsidP="00FA21C2">
      <w:pPr>
        <w:pStyle w:val="Body"/>
        <w:rPr>
          <w:rFonts w:asciiTheme="minorHAnsi" w:hAnsiTheme="minorHAnsi"/>
        </w:rPr>
      </w:pPr>
      <w:r>
        <w:rPr>
          <w:rFonts w:asciiTheme="minorHAnsi" w:hAnsiTheme="minorHAnsi"/>
        </w:rPr>
        <w:t xml:space="preserve"> </w:t>
      </w:r>
    </w:p>
    <w:p w14:paraId="74069252" w14:textId="77777777" w:rsidR="009B67CA" w:rsidRPr="009B67CA" w:rsidRDefault="009B67CA" w:rsidP="009B67CA">
      <w:pPr>
        <w:pStyle w:val="Body"/>
        <w:rPr>
          <w:rFonts w:asciiTheme="minorHAnsi" w:hAnsiTheme="minorHAnsi"/>
          <w:b/>
          <w:color w:val="0070C0"/>
        </w:rPr>
      </w:pPr>
      <w:r w:rsidRPr="009B67CA">
        <w:rPr>
          <w:rFonts w:asciiTheme="minorHAnsi" w:hAnsiTheme="minorHAnsi"/>
          <w:b/>
          <w:color w:val="0070C0"/>
        </w:rPr>
        <w:t>2.1. DMA Registers</w:t>
      </w:r>
    </w:p>
    <w:p w14:paraId="3B283EB6" w14:textId="1A9F4EB6" w:rsidR="009B67CA" w:rsidRDefault="009B67CA" w:rsidP="009B67CA">
      <w:pPr>
        <w:pStyle w:val="Body"/>
        <w:rPr>
          <w:rFonts w:asciiTheme="minorHAnsi" w:hAnsiTheme="minorHAnsi"/>
        </w:rPr>
      </w:pPr>
      <w:r>
        <w:rPr>
          <w:rFonts w:asciiTheme="minorHAnsi" w:hAnsiTheme="minorHAnsi"/>
        </w:rPr>
        <w:t xml:space="preserve">The user program </w:t>
      </w:r>
      <w:r w:rsidR="00FA21C2">
        <w:rPr>
          <w:rFonts w:asciiTheme="minorHAnsi" w:hAnsiTheme="minorHAnsi"/>
        </w:rPr>
        <w:t>configures the DMA transfer by</w:t>
      </w:r>
      <w:r>
        <w:rPr>
          <w:rFonts w:asciiTheme="minorHAnsi" w:hAnsiTheme="minorHAnsi"/>
        </w:rPr>
        <w:t xml:space="preserve"> specify</w:t>
      </w:r>
      <w:r w:rsidR="00FA21C2">
        <w:rPr>
          <w:rFonts w:asciiTheme="minorHAnsi" w:hAnsiTheme="minorHAnsi"/>
        </w:rPr>
        <w:t>ing the memory-mapped</w:t>
      </w:r>
      <w:r>
        <w:rPr>
          <w:rFonts w:asciiTheme="minorHAnsi" w:hAnsiTheme="minorHAnsi"/>
        </w:rPr>
        <w:t xml:space="preserve"> values shown in </w:t>
      </w:r>
      <w:r>
        <w:rPr>
          <w:rFonts w:asciiTheme="minorHAnsi" w:hAnsiTheme="minorHAnsi"/>
        </w:rPr>
        <w:fldChar w:fldCharType="begin"/>
      </w:r>
      <w:r>
        <w:rPr>
          <w:rFonts w:asciiTheme="minorHAnsi" w:hAnsiTheme="minorHAnsi"/>
        </w:rPr>
        <w:instrText xml:space="preserve"> REF _Ref453233746 \h </w:instrText>
      </w:r>
      <w:r>
        <w:rPr>
          <w:rFonts w:asciiTheme="minorHAnsi" w:hAnsiTheme="minorHAnsi"/>
        </w:rPr>
      </w:r>
      <w:r>
        <w:rPr>
          <w:rFonts w:asciiTheme="minorHAnsi" w:hAnsiTheme="minorHAnsi"/>
        </w:rPr>
        <w:fldChar w:fldCharType="separate"/>
      </w:r>
      <w:r w:rsidRPr="00973BDA">
        <w:rPr>
          <w:rFonts w:asciiTheme="minorHAnsi" w:hAnsiTheme="minorHAnsi"/>
          <w:szCs w:val="24"/>
        </w:rPr>
        <w:t xml:space="preserve">Table </w:t>
      </w:r>
      <w:r>
        <w:rPr>
          <w:rFonts w:asciiTheme="minorHAnsi" w:hAnsiTheme="minorHAnsi"/>
          <w:noProof/>
          <w:szCs w:val="24"/>
        </w:rPr>
        <w:t>1</w:t>
      </w:r>
      <w:r>
        <w:rPr>
          <w:rFonts w:asciiTheme="minorHAnsi" w:hAnsiTheme="minorHAnsi"/>
        </w:rPr>
        <w:fldChar w:fldCharType="end"/>
      </w:r>
      <w:r w:rsidR="00FA21C2">
        <w:rPr>
          <w:rFonts w:asciiTheme="minorHAnsi" w:hAnsiTheme="minorHAnsi"/>
        </w:rPr>
        <w:t>. After the source address, destination address, and size of the transfer are specified, the user program</w:t>
      </w:r>
      <w:r>
        <w:rPr>
          <w:rFonts w:asciiTheme="minorHAnsi" w:hAnsiTheme="minorHAnsi"/>
        </w:rPr>
        <w:t xml:space="preserve"> initiate</w:t>
      </w:r>
      <w:r w:rsidR="00FA21C2">
        <w:rPr>
          <w:rFonts w:asciiTheme="minorHAnsi" w:hAnsiTheme="minorHAnsi"/>
        </w:rPr>
        <w:t>s</w:t>
      </w:r>
      <w:r>
        <w:rPr>
          <w:rFonts w:asciiTheme="minorHAnsi" w:hAnsiTheme="minorHAnsi"/>
        </w:rPr>
        <w:t xml:space="preserve"> a DMA </w:t>
      </w:r>
      <w:r w:rsidR="00FA21C2">
        <w:rPr>
          <w:rFonts w:asciiTheme="minorHAnsi" w:hAnsiTheme="minorHAnsi"/>
        </w:rPr>
        <w:t xml:space="preserve">transfer by asserting </w:t>
      </w:r>
      <w:proofErr w:type="spellStart"/>
      <w:r w:rsidR="00FA21C2">
        <w:rPr>
          <w:rFonts w:asciiTheme="minorHAnsi" w:hAnsiTheme="minorHAnsi"/>
        </w:rPr>
        <w:t>DMAstart</w:t>
      </w:r>
      <w:proofErr w:type="spellEnd"/>
      <w:r w:rsidR="00FA21C2">
        <w:rPr>
          <w:rFonts w:asciiTheme="minorHAnsi" w:hAnsiTheme="minorHAnsi"/>
        </w:rPr>
        <w:t xml:space="preserve"> (i.e., writing 1 to address 0xbf30000c)</w:t>
      </w:r>
      <w:r>
        <w:rPr>
          <w:rFonts w:asciiTheme="minorHAnsi" w:hAnsiTheme="minorHAnsi"/>
        </w:rPr>
        <w:t>.</w:t>
      </w:r>
    </w:p>
    <w:p w14:paraId="11FAADC0" w14:textId="77777777" w:rsidR="009B67CA" w:rsidRPr="009B67CA" w:rsidRDefault="009B67CA" w:rsidP="009B67CA">
      <w:pPr>
        <w:pStyle w:val="Caption"/>
        <w:rPr>
          <w:rFonts w:asciiTheme="minorHAnsi" w:hAnsiTheme="minorHAnsi"/>
          <w:color w:val="0070C0"/>
          <w:sz w:val="24"/>
          <w:szCs w:val="24"/>
        </w:rPr>
      </w:pPr>
      <w:bookmarkStart w:id="0" w:name="_Ref453233746"/>
      <w:proofErr w:type="gramStart"/>
      <w:r w:rsidRPr="009B67CA">
        <w:rPr>
          <w:rFonts w:asciiTheme="minorHAnsi" w:hAnsiTheme="minorHAnsi"/>
          <w:color w:val="0070C0"/>
          <w:sz w:val="24"/>
          <w:szCs w:val="24"/>
        </w:rPr>
        <w:t xml:space="preserve">Table </w:t>
      </w:r>
      <w:r w:rsidRPr="009B67CA">
        <w:rPr>
          <w:rFonts w:asciiTheme="minorHAnsi" w:hAnsiTheme="minorHAnsi"/>
          <w:color w:val="0070C0"/>
          <w:sz w:val="24"/>
          <w:szCs w:val="24"/>
        </w:rPr>
        <w:fldChar w:fldCharType="begin"/>
      </w:r>
      <w:r w:rsidRPr="009B67CA">
        <w:rPr>
          <w:rFonts w:asciiTheme="minorHAnsi" w:hAnsiTheme="minorHAnsi"/>
          <w:color w:val="0070C0"/>
          <w:sz w:val="24"/>
          <w:szCs w:val="24"/>
        </w:rPr>
        <w:instrText xml:space="preserve"> SEQ Table \* ARABIC </w:instrText>
      </w:r>
      <w:r w:rsidRPr="009B67CA">
        <w:rPr>
          <w:rFonts w:asciiTheme="minorHAnsi" w:hAnsiTheme="minorHAnsi"/>
          <w:color w:val="0070C0"/>
          <w:sz w:val="24"/>
          <w:szCs w:val="24"/>
        </w:rPr>
        <w:fldChar w:fldCharType="separate"/>
      </w:r>
      <w:r w:rsidRPr="009B67CA">
        <w:rPr>
          <w:rFonts w:asciiTheme="minorHAnsi" w:hAnsiTheme="minorHAnsi"/>
          <w:noProof/>
          <w:color w:val="0070C0"/>
          <w:sz w:val="24"/>
          <w:szCs w:val="24"/>
        </w:rPr>
        <w:t>1</w:t>
      </w:r>
      <w:r w:rsidRPr="009B67CA">
        <w:rPr>
          <w:rFonts w:asciiTheme="minorHAnsi" w:hAnsiTheme="minorHAnsi"/>
          <w:color w:val="0070C0"/>
          <w:sz w:val="24"/>
          <w:szCs w:val="24"/>
        </w:rPr>
        <w:fldChar w:fldCharType="end"/>
      </w:r>
      <w:bookmarkEnd w:id="0"/>
      <w:r w:rsidRPr="009B67CA">
        <w:rPr>
          <w:rFonts w:asciiTheme="minorHAnsi" w:hAnsiTheme="minorHAnsi"/>
          <w:color w:val="0070C0"/>
          <w:sz w:val="24"/>
          <w:szCs w:val="24"/>
        </w:rPr>
        <w:t>.</w:t>
      </w:r>
      <w:proofErr w:type="gramEnd"/>
      <w:r w:rsidRPr="009B67CA">
        <w:rPr>
          <w:rFonts w:asciiTheme="minorHAnsi" w:hAnsiTheme="minorHAnsi"/>
          <w:color w:val="0070C0"/>
          <w:sz w:val="24"/>
          <w:szCs w:val="24"/>
        </w:rPr>
        <w:t xml:space="preserve"> Required DMA Registers</w:t>
      </w:r>
    </w:p>
    <w:tbl>
      <w:tblPr>
        <w:tblStyle w:val="TableGrid"/>
        <w:tblW w:w="10188" w:type="dxa"/>
        <w:tblLook w:val="04A0" w:firstRow="1" w:lastRow="0" w:firstColumn="1" w:lastColumn="0" w:noHBand="0" w:noVBand="1"/>
      </w:tblPr>
      <w:tblGrid>
        <w:gridCol w:w="1638"/>
        <w:gridCol w:w="1530"/>
        <w:gridCol w:w="7020"/>
      </w:tblGrid>
      <w:tr w:rsidR="009B67CA" w:rsidRPr="00973BDA" w14:paraId="0932DD19" w14:textId="77777777" w:rsidTr="009B67CA">
        <w:trPr>
          <w:trHeight w:val="278"/>
        </w:trPr>
        <w:tc>
          <w:tcPr>
            <w:tcW w:w="1638" w:type="dxa"/>
            <w:shd w:val="clear" w:color="auto" w:fill="0070C0"/>
          </w:tcPr>
          <w:p w14:paraId="58E86C3A" w14:textId="77777777" w:rsidR="009B67CA" w:rsidRPr="009B67CA" w:rsidRDefault="009B67CA" w:rsidP="00B856A0">
            <w:pPr>
              <w:rPr>
                <w:rFonts w:cs="Arial"/>
                <w:b/>
                <w:bCs/>
                <w:color w:val="FFFFFF" w:themeColor="background1"/>
                <w:kern w:val="24"/>
                <w:sz w:val="24"/>
                <w:szCs w:val="24"/>
              </w:rPr>
            </w:pPr>
            <w:r w:rsidRPr="009B67CA">
              <w:rPr>
                <w:rFonts w:cs="Arial"/>
                <w:b/>
                <w:bCs/>
                <w:color w:val="FFFFFF" w:themeColor="background1"/>
                <w:kern w:val="24"/>
                <w:sz w:val="24"/>
                <w:szCs w:val="24"/>
              </w:rPr>
              <w:t>Name</w:t>
            </w:r>
          </w:p>
        </w:tc>
        <w:tc>
          <w:tcPr>
            <w:tcW w:w="1530" w:type="dxa"/>
            <w:shd w:val="clear" w:color="auto" w:fill="0070C0"/>
          </w:tcPr>
          <w:p w14:paraId="678CBFDD" w14:textId="77777777" w:rsidR="009B67CA" w:rsidRPr="009B67CA" w:rsidRDefault="009B67CA" w:rsidP="00B856A0">
            <w:pPr>
              <w:rPr>
                <w:rFonts w:cs="Arial"/>
                <w:b/>
                <w:bCs/>
                <w:color w:val="FFFFFF" w:themeColor="background1"/>
                <w:kern w:val="24"/>
                <w:sz w:val="24"/>
                <w:szCs w:val="24"/>
              </w:rPr>
            </w:pPr>
            <w:r w:rsidRPr="009B67CA">
              <w:rPr>
                <w:rFonts w:cs="Arial"/>
                <w:b/>
                <w:bCs/>
                <w:color w:val="FFFFFF" w:themeColor="background1"/>
                <w:kern w:val="24"/>
                <w:sz w:val="24"/>
                <w:szCs w:val="24"/>
              </w:rPr>
              <w:t>Memory-mapped I/O Address</w:t>
            </w:r>
          </w:p>
        </w:tc>
        <w:tc>
          <w:tcPr>
            <w:tcW w:w="7020" w:type="dxa"/>
            <w:shd w:val="clear" w:color="auto" w:fill="0070C0"/>
          </w:tcPr>
          <w:p w14:paraId="1DA9767A" w14:textId="77777777" w:rsidR="009B67CA" w:rsidRPr="009B67CA" w:rsidRDefault="009B67CA" w:rsidP="00B856A0">
            <w:pPr>
              <w:rPr>
                <w:rFonts w:cs="Arial"/>
                <w:b/>
                <w:bCs/>
                <w:color w:val="FFFFFF" w:themeColor="background1"/>
                <w:kern w:val="24"/>
                <w:sz w:val="24"/>
                <w:szCs w:val="24"/>
              </w:rPr>
            </w:pPr>
            <w:r w:rsidRPr="009B67CA">
              <w:rPr>
                <w:rFonts w:cs="Arial"/>
                <w:b/>
                <w:bCs/>
                <w:color w:val="FFFFFF" w:themeColor="background1"/>
                <w:kern w:val="24"/>
                <w:sz w:val="24"/>
                <w:szCs w:val="24"/>
              </w:rPr>
              <w:t>Description</w:t>
            </w:r>
          </w:p>
        </w:tc>
      </w:tr>
      <w:tr w:rsidR="009B67CA" w:rsidRPr="00973BDA" w14:paraId="7BA11659" w14:textId="77777777" w:rsidTr="00B856A0">
        <w:trPr>
          <w:trHeight w:val="278"/>
        </w:trPr>
        <w:tc>
          <w:tcPr>
            <w:tcW w:w="1638" w:type="dxa"/>
            <w:hideMark/>
          </w:tcPr>
          <w:p w14:paraId="7F58B316" w14:textId="77777777" w:rsidR="009B67CA" w:rsidRPr="00973BDA" w:rsidRDefault="009B67CA" w:rsidP="00B856A0">
            <w:pPr>
              <w:rPr>
                <w:rFonts w:cs="Arial"/>
                <w:sz w:val="24"/>
                <w:szCs w:val="24"/>
              </w:rPr>
            </w:pPr>
            <w:proofErr w:type="spellStart"/>
            <w:r>
              <w:rPr>
                <w:rFonts w:cs="Arial"/>
                <w:bCs/>
                <w:kern w:val="24"/>
                <w:sz w:val="24"/>
                <w:szCs w:val="24"/>
              </w:rPr>
              <w:t>DMAsrcAddr</w:t>
            </w:r>
            <w:proofErr w:type="spellEnd"/>
          </w:p>
        </w:tc>
        <w:tc>
          <w:tcPr>
            <w:tcW w:w="1530" w:type="dxa"/>
            <w:hideMark/>
          </w:tcPr>
          <w:p w14:paraId="08DB5D3D" w14:textId="77777777" w:rsidR="009B67CA" w:rsidRPr="00973BDA" w:rsidRDefault="009B67CA" w:rsidP="00B856A0">
            <w:pPr>
              <w:rPr>
                <w:rFonts w:cs="Arial"/>
                <w:sz w:val="24"/>
                <w:szCs w:val="24"/>
              </w:rPr>
            </w:pPr>
            <w:r>
              <w:rPr>
                <w:rFonts w:cs="Arial"/>
                <w:sz w:val="24"/>
                <w:szCs w:val="24"/>
              </w:rPr>
              <w:t>0xbf300000</w:t>
            </w:r>
          </w:p>
        </w:tc>
        <w:tc>
          <w:tcPr>
            <w:tcW w:w="7020" w:type="dxa"/>
          </w:tcPr>
          <w:p w14:paraId="6294A594" w14:textId="77777777" w:rsidR="009B67CA" w:rsidRPr="00973BDA" w:rsidRDefault="009B67CA" w:rsidP="00B856A0">
            <w:pPr>
              <w:rPr>
                <w:rFonts w:cs="Arial"/>
                <w:sz w:val="24"/>
                <w:szCs w:val="24"/>
              </w:rPr>
            </w:pPr>
            <w:r>
              <w:rPr>
                <w:rFonts w:cs="Arial"/>
                <w:sz w:val="24"/>
                <w:szCs w:val="24"/>
              </w:rPr>
              <w:t>Source address of data (address can be a memory or a  memory-mapped peripheral)</w:t>
            </w:r>
          </w:p>
        </w:tc>
      </w:tr>
      <w:tr w:rsidR="009B67CA" w:rsidRPr="00973BDA" w14:paraId="715CE97E" w14:textId="77777777" w:rsidTr="00B856A0">
        <w:trPr>
          <w:trHeight w:val="242"/>
        </w:trPr>
        <w:tc>
          <w:tcPr>
            <w:tcW w:w="1638" w:type="dxa"/>
            <w:hideMark/>
          </w:tcPr>
          <w:p w14:paraId="6DE350A3" w14:textId="77777777" w:rsidR="009B67CA" w:rsidRPr="00973BDA" w:rsidRDefault="009B67CA" w:rsidP="00B856A0">
            <w:pPr>
              <w:rPr>
                <w:rFonts w:cs="Arial"/>
                <w:sz w:val="24"/>
                <w:szCs w:val="24"/>
              </w:rPr>
            </w:pPr>
            <w:proofErr w:type="spellStart"/>
            <w:r>
              <w:rPr>
                <w:rFonts w:cs="Arial"/>
                <w:color w:val="000000" w:themeColor="dark1"/>
                <w:kern w:val="24"/>
                <w:sz w:val="24"/>
                <w:szCs w:val="24"/>
              </w:rPr>
              <w:t>DMAdstAddr</w:t>
            </w:r>
            <w:proofErr w:type="spellEnd"/>
          </w:p>
        </w:tc>
        <w:tc>
          <w:tcPr>
            <w:tcW w:w="1530" w:type="dxa"/>
            <w:hideMark/>
          </w:tcPr>
          <w:p w14:paraId="4499643E" w14:textId="77777777" w:rsidR="009B67CA" w:rsidRPr="00973BDA" w:rsidRDefault="009B67CA" w:rsidP="00B856A0">
            <w:pPr>
              <w:rPr>
                <w:rFonts w:cs="Arial"/>
                <w:sz w:val="24"/>
                <w:szCs w:val="24"/>
              </w:rPr>
            </w:pPr>
            <w:r>
              <w:rPr>
                <w:rFonts w:cs="Arial"/>
                <w:color w:val="000000" w:themeColor="dark1"/>
                <w:kern w:val="24"/>
                <w:sz w:val="24"/>
                <w:szCs w:val="24"/>
              </w:rPr>
              <w:t>0xbf300004</w:t>
            </w:r>
          </w:p>
        </w:tc>
        <w:tc>
          <w:tcPr>
            <w:tcW w:w="7020" w:type="dxa"/>
          </w:tcPr>
          <w:p w14:paraId="4BA76F12" w14:textId="77777777" w:rsidR="009B67CA" w:rsidRPr="00973BDA" w:rsidRDefault="009B67CA" w:rsidP="00B856A0">
            <w:pPr>
              <w:rPr>
                <w:rFonts w:cs="Arial"/>
                <w:color w:val="000000" w:themeColor="dark1"/>
                <w:kern w:val="24"/>
                <w:sz w:val="24"/>
                <w:szCs w:val="24"/>
              </w:rPr>
            </w:pPr>
            <w:r>
              <w:rPr>
                <w:rFonts w:cs="Arial"/>
                <w:sz w:val="24"/>
                <w:szCs w:val="24"/>
              </w:rPr>
              <w:t>Destination address of data (address can be a memory or a  memory-mapped peripheral)</w:t>
            </w:r>
          </w:p>
        </w:tc>
      </w:tr>
      <w:tr w:rsidR="009B67CA" w:rsidRPr="00973BDA" w14:paraId="2CBEB099" w14:textId="77777777" w:rsidTr="00B856A0">
        <w:trPr>
          <w:trHeight w:val="116"/>
        </w:trPr>
        <w:tc>
          <w:tcPr>
            <w:tcW w:w="1638" w:type="dxa"/>
            <w:hideMark/>
          </w:tcPr>
          <w:p w14:paraId="14766C74" w14:textId="77777777" w:rsidR="009B67CA" w:rsidRPr="00973BDA" w:rsidRDefault="009B67CA" w:rsidP="00B856A0">
            <w:pPr>
              <w:rPr>
                <w:rFonts w:cs="Arial"/>
                <w:sz w:val="24"/>
                <w:szCs w:val="24"/>
              </w:rPr>
            </w:pPr>
            <w:proofErr w:type="spellStart"/>
            <w:r>
              <w:rPr>
                <w:rFonts w:cs="Arial"/>
                <w:color w:val="000000" w:themeColor="dark1"/>
                <w:kern w:val="24"/>
                <w:sz w:val="24"/>
                <w:szCs w:val="24"/>
              </w:rPr>
              <w:t>DMAsize</w:t>
            </w:r>
            <w:proofErr w:type="spellEnd"/>
          </w:p>
        </w:tc>
        <w:tc>
          <w:tcPr>
            <w:tcW w:w="1530" w:type="dxa"/>
            <w:hideMark/>
          </w:tcPr>
          <w:p w14:paraId="1E2B645A" w14:textId="77777777" w:rsidR="009B67CA" w:rsidRPr="00973BDA" w:rsidRDefault="009B67CA" w:rsidP="00B856A0">
            <w:pPr>
              <w:rPr>
                <w:rFonts w:cs="Arial"/>
                <w:sz w:val="24"/>
                <w:szCs w:val="24"/>
              </w:rPr>
            </w:pPr>
            <w:r>
              <w:rPr>
                <w:rFonts w:cs="Arial"/>
                <w:color w:val="000000" w:themeColor="dark1"/>
                <w:kern w:val="24"/>
                <w:sz w:val="24"/>
                <w:szCs w:val="24"/>
              </w:rPr>
              <w:t>0xbf300008</w:t>
            </w:r>
          </w:p>
        </w:tc>
        <w:tc>
          <w:tcPr>
            <w:tcW w:w="7020" w:type="dxa"/>
          </w:tcPr>
          <w:p w14:paraId="01B58BBE" w14:textId="5AA431BF" w:rsidR="009B67CA" w:rsidRPr="00973BDA" w:rsidRDefault="009B67CA" w:rsidP="00B856A0">
            <w:pPr>
              <w:rPr>
                <w:rFonts w:cs="Arial"/>
                <w:color w:val="000000" w:themeColor="dark1"/>
                <w:kern w:val="24"/>
                <w:sz w:val="24"/>
                <w:szCs w:val="24"/>
              </w:rPr>
            </w:pPr>
            <w:r>
              <w:rPr>
                <w:rFonts w:cs="Arial"/>
                <w:color w:val="000000" w:themeColor="dark1"/>
                <w:kern w:val="24"/>
                <w:sz w:val="24"/>
                <w:szCs w:val="24"/>
              </w:rPr>
              <w:t>Size to be transferred</w:t>
            </w:r>
            <w:r w:rsidR="00960598">
              <w:rPr>
                <w:rFonts w:cs="Arial"/>
                <w:color w:val="000000" w:themeColor="dark1"/>
                <w:kern w:val="24"/>
                <w:sz w:val="24"/>
                <w:szCs w:val="24"/>
              </w:rPr>
              <w:t xml:space="preserve"> (in bytes)</w:t>
            </w:r>
          </w:p>
        </w:tc>
      </w:tr>
      <w:tr w:rsidR="009B67CA" w:rsidRPr="00973BDA" w14:paraId="102903CD" w14:textId="77777777" w:rsidTr="00B856A0">
        <w:trPr>
          <w:trHeight w:val="63"/>
        </w:trPr>
        <w:tc>
          <w:tcPr>
            <w:tcW w:w="1638" w:type="dxa"/>
            <w:hideMark/>
          </w:tcPr>
          <w:p w14:paraId="2A899662" w14:textId="77777777" w:rsidR="009B67CA" w:rsidRPr="00973BDA" w:rsidRDefault="009B67CA" w:rsidP="00B856A0">
            <w:pPr>
              <w:rPr>
                <w:rFonts w:cs="Arial"/>
                <w:sz w:val="24"/>
                <w:szCs w:val="24"/>
              </w:rPr>
            </w:pPr>
            <w:proofErr w:type="spellStart"/>
            <w:r>
              <w:rPr>
                <w:rFonts w:cs="Arial"/>
                <w:color w:val="000000" w:themeColor="dark1"/>
                <w:kern w:val="24"/>
                <w:sz w:val="24"/>
                <w:szCs w:val="24"/>
              </w:rPr>
              <w:t>DMAstart</w:t>
            </w:r>
            <w:proofErr w:type="spellEnd"/>
          </w:p>
        </w:tc>
        <w:tc>
          <w:tcPr>
            <w:tcW w:w="1530" w:type="dxa"/>
            <w:hideMark/>
          </w:tcPr>
          <w:p w14:paraId="7B5AEBF0" w14:textId="77777777" w:rsidR="009B67CA" w:rsidRPr="00973BDA" w:rsidRDefault="009B67CA" w:rsidP="00B856A0">
            <w:pPr>
              <w:rPr>
                <w:rFonts w:cs="Arial"/>
                <w:sz w:val="24"/>
                <w:szCs w:val="24"/>
              </w:rPr>
            </w:pPr>
            <w:r>
              <w:rPr>
                <w:rFonts w:cs="Arial"/>
                <w:color w:val="000000" w:themeColor="dark1"/>
                <w:kern w:val="24"/>
                <w:sz w:val="24"/>
                <w:szCs w:val="24"/>
              </w:rPr>
              <w:t>0xbf30000c</w:t>
            </w:r>
          </w:p>
        </w:tc>
        <w:tc>
          <w:tcPr>
            <w:tcW w:w="7020" w:type="dxa"/>
          </w:tcPr>
          <w:p w14:paraId="6A1A5B2F" w14:textId="77777777" w:rsidR="009B67CA" w:rsidRPr="00973BDA" w:rsidRDefault="009B67CA" w:rsidP="00B856A0">
            <w:pPr>
              <w:rPr>
                <w:rFonts w:cs="Arial"/>
                <w:color w:val="000000" w:themeColor="dark1"/>
                <w:kern w:val="24"/>
                <w:sz w:val="24"/>
                <w:szCs w:val="24"/>
              </w:rPr>
            </w:pPr>
            <w:r>
              <w:rPr>
                <w:rFonts w:cs="Arial"/>
                <w:color w:val="000000" w:themeColor="dark1"/>
                <w:kern w:val="24"/>
                <w:sz w:val="24"/>
                <w:szCs w:val="24"/>
              </w:rPr>
              <w:t xml:space="preserve">When a 1 is written to this address, the DMA transfer is </w:t>
            </w:r>
            <w:proofErr w:type="spellStart"/>
            <w:r>
              <w:rPr>
                <w:rFonts w:cs="Arial"/>
                <w:color w:val="000000" w:themeColor="dark1"/>
                <w:kern w:val="24"/>
                <w:sz w:val="24"/>
                <w:szCs w:val="24"/>
              </w:rPr>
              <w:t>initated</w:t>
            </w:r>
            <w:proofErr w:type="spellEnd"/>
          </w:p>
        </w:tc>
      </w:tr>
    </w:tbl>
    <w:p w14:paraId="10838E44" w14:textId="77777777" w:rsidR="009B67CA" w:rsidRDefault="009B67CA" w:rsidP="009B67CA">
      <w:pPr>
        <w:pStyle w:val="Body"/>
        <w:rPr>
          <w:rFonts w:asciiTheme="minorHAnsi" w:hAnsiTheme="minorHAnsi"/>
        </w:rPr>
      </w:pPr>
    </w:p>
    <w:p w14:paraId="21F5826C" w14:textId="77777777" w:rsidR="009B67CA" w:rsidRPr="009B67CA" w:rsidRDefault="009B67CA" w:rsidP="009B67CA">
      <w:pPr>
        <w:pStyle w:val="Body"/>
        <w:rPr>
          <w:rFonts w:asciiTheme="minorHAnsi" w:hAnsiTheme="minorHAnsi"/>
          <w:b/>
          <w:color w:val="0070C0"/>
        </w:rPr>
      </w:pPr>
      <w:r w:rsidRPr="009B67CA">
        <w:rPr>
          <w:rFonts w:asciiTheme="minorHAnsi" w:hAnsiTheme="minorHAnsi"/>
          <w:b/>
          <w:color w:val="0070C0"/>
        </w:rPr>
        <w:t>2.2 AHB-Lite Signals</w:t>
      </w:r>
    </w:p>
    <w:p w14:paraId="13A12BD5" w14:textId="351B4A23" w:rsidR="009B67CA" w:rsidRDefault="009B67CA" w:rsidP="00FA21C2">
      <w:pPr>
        <w:pStyle w:val="Body"/>
        <w:rPr>
          <w:rFonts w:asciiTheme="minorHAnsi" w:hAnsiTheme="minorHAnsi"/>
        </w:rPr>
      </w:pPr>
      <w:r>
        <w:rPr>
          <w:rFonts w:asciiTheme="minorHAnsi" w:hAnsiTheme="minorHAnsi"/>
        </w:rPr>
        <w:fldChar w:fldCharType="begin"/>
      </w:r>
      <w:r>
        <w:rPr>
          <w:rFonts w:asciiTheme="minorHAnsi" w:hAnsiTheme="minorHAnsi"/>
        </w:rPr>
        <w:instrText xml:space="preserve"> REF _Ref453233706 \h </w:instrText>
      </w:r>
      <w:r>
        <w:rPr>
          <w:rFonts w:asciiTheme="minorHAnsi" w:hAnsiTheme="minorHAnsi"/>
        </w:rPr>
      </w:r>
      <w:r>
        <w:rPr>
          <w:rFonts w:asciiTheme="minorHAnsi" w:hAnsiTheme="minorHAnsi"/>
        </w:rPr>
        <w:fldChar w:fldCharType="separate"/>
      </w:r>
      <w:r w:rsidRPr="00973BDA">
        <w:rPr>
          <w:rFonts w:asciiTheme="minorHAnsi" w:hAnsiTheme="minorHAnsi"/>
          <w:szCs w:val="24"/>
        </w:rPr>
        <w:t xml:space="preserve">Table </w:t>
      </w:r>
      <w:r>
        <w:rPr>
          <w:rFonts w:asciiTheme="minorHAnsi" w:hAnsiTheme="minorHAnsi"/>
          <w:noProof/>
          <w:szCs w:val="24"/>
        </w:rPr>
        <w:t>2</w:t>
      </w:r>
      <w:r>
        <w:rPr>
          <w:rFonts w:asciiTheme="minorHAnsi" w:hAnsiTheme="minorHAnsi"/>
        </w:rPr>
        <w:fldChar w:fldCharType="end"/>
      </w:r>
      <w:r>
        <w:rPr>
          <w:rFonts w:asciiTheme="minorHAnsi" w:hAnsiTheme="minorHAnsi"/>
        </w:rPr>
        <w:t xml:space="preserve"> lists a subset of the AHB-Lite system, which you will use to both arbitrate and drive the AHB-Lite bus.</w:t>
      </w:r>
    </w:p>
    <w:p w14:paraId="0E2104CE" w14:textId="77777777" w:rsidR="009B67CA" w:rsidRPr="009B67CA" w:rsidRDefault="009B67CA" w:rsidP="00960598">
      <w:pPr>
        <w:pStyle w:val="Caption"/>
        <w:jc w:val="center"/>
        <w:rPr>
          <w:rFonts w:asciiTheme="minorHAnsi" w:hAnsiTheme="minorHAnsi"/>
          <w:color w:val="0070C0"/>
          <w:sz w:val="24"/>
          <w:szCs w:val="24"/>
        </w:rPr>
      </w:pPr>
      <w:bookmarkStart w:id="1" w:name="_Ref453233706"/>
      <w:proofErr w:type="gramStart"/>
      <w:r w:rsidRPr="009B67CA">
        <w:rPr>
          <w:rFonts w:asciiTheme="minorHAnsi" w:hAnsiTheme="minorHAnsi"/>
          <w:color w:val="0070C0"/>
          <w:sz w:val="24"/>
          <w:szCs w:val="24"/>
        </w:rPr>
        <w:t xml:space="preserve">Table </w:t>
      </w:r>
      <w:r w:rsidRPr="009B67CA">
        <w:rPr>
          <w:rFonts w:asciiTheme="minorHAnsi" w:hAnsiTheme="minorHAnsi"/>
          <w:color w:val="0070C0"/>
          <w:sz w:val="24"/>
          <w:szCs w:val="24"/>
        </w:rPr>
        <w:fldChar w:fldCharType="begin"/>
      </w:r>
      <w:r w:rsidRPr="009B67CA">
        <w:rPr>
          <w:rFonts w:asciiTheme="minorHAnsi" w:hAnsiTheme="minorHAnsi"/>
          <w:color w:val="0070C0"/>
          <w:sz w:val="24"/>
          <w:szCs w:val="24"/>
        </w:rPr>
        <w:instrText xml:space="preserve"> SEQ Table \* ARABIC </w:instrText>
      </w:r>
      <w:r w:rsidRPr="009B67CA">
        <w:rPr>
          <w:rFonts w:asciiTheme="minorHAnsi" w:hAnsiTheme="minorHAnsi"/>
          <w:color w:val="0070C0"/>
          <w:sz w:val="24"/>
          <w:szCs w:val="24"/>
        </w:rPr>
        <w:fldChar w:fldCharType="separate"/>
      </w:r>
      <w:r w:rsidRPr="009B67CA">
        <w:rPr>
          <w:rFonts w:asciiTheme="minorHAnsi" w:hAnsiTheme="minorHAnsi"/>
          <w:noProof/>
          <w:color w:val="0070C0"/>
          <w:sz w:val="24"/>
          <w:szCs w:val="24"/>
        </w:rPr>
        <w:t>2</w:t>
      </w:r>
      <w:r w:rsidRPr="009B67CA">
        <w:rPr>
          <w:rFonts w:asciiTheme="minorHAnsi" w:hAnsiTheme="minorHAnsi"/>
          <w:color w:val="0070C0"/>
          <w:sz w:val="24"/>
          <w:szCs w:val="24"/>
        </w:rPr>
        <w:fldChar w:fldCharType="end"/>
      </w:r>
      <w:bookmarkEnd w:id="1"/>
      <w:r w:rsidRPr="009B67CA">
        <w:rPr>
          <w:rFonts w:asciiTheme="minorHAnsi" w:hAnsiTheme="minorHAnsi"/>
          <w:color w:val="0070C0"/>
          <w:sz w:val="24"/>
          <w:szCs w:val="24"/>
        </w:rPr>
        <w:t>.</w:t>
      </w:r>
      <w:proofErr w:type="gramEnd"/>
      <w:r w:rsidRPr="009B67CA">
        <w:rPr>
          <w:rFonts w:asciiTheme="minorHAnsi" w:hAnsiTheme="minorHAnsi"/>
          <w:color w:val="0070C0"/>
          <w:sz w:val="24"/>
          <w:szCs w:val="24"/>
        </w:rPr>
        <w:t xml:space="preserve"> AHB-Lite Signals</w:t>
      </w:r>
    </w:p>
    <w:tbl>
      <w:tblPr>
        <w:tblStyle w:val="TableGrid"/>
        <w:tblW w:w="0" w:type="auto"/>
        <w:jc w:val="center"/>
        <w:tblLook w:val="04A0" w:firstRow="1" w:lastRow="0" w:firstColumn="1" w:lastColumn="0" w:noHBand="0" w:noVBand="1"/>
      </w:tblPr>
      <w:tblGrid>
        <w:gridCol w:w="1908"/>
        <w:gridCol w:w="5580"/>
      </w:tblGrid>
      <w:tr w:rsidR="009B67CA" w:rsidRPr="00973BDA" w14:paraId="74E1E7BA" w14:textId="77777777" w:rsidTr="00960598">
        <w:trPr>
          <w:trHeight w:val="278"/>
          <w:jc w:val="center"/>
        </w:trPr>
        <w:tc>
          <w:tcPr>
            <w:tcW w:w="1908" w:type="dxa"/>
            <w:shd w:val="clear" w:color="auto" w:fill="0070C0"/>
          </w:tcPr>
          <w:p w14:paraId="23C21AD8" w14:textId="77777777" w:rsidR="009B67CA" w:rsidRPr="009B67CA" w:rsidRDefault="009B67CA" w:rsidP="00B856A0">
            <w:pPr>
              <w:rPr>
                <w:rFonts w:cs="Arial"/>
                <w:b/>
                <w:bCs/>
                <w:color w:val="FFFFFF" w:themeColor="background1"/>
                <w:kern w:val="24"/>
                <w:sz w:val="24"/>
                <w:szCs w:val="24"/>
              </w:rPr>
            </w:pPr>
            <w:r w:rsidRPr="009B67CA">
              <w:rPr>
                <w:rFonts w:cs="Arial"/>
                <w:b/>
                <w:bCs/>
                <w:color w:val="FFFFFF" w:themeColor="background1"/>
                <w:kern w:val="24"/>
                <w:sz w:val="24"/>
                <w:szCs w:val="24"/>
              </w:rPr>
              <w:t>Name</w:t>
            </w:r>
          </w:p>
        </w:tc>
        <w:tc>
          <w:tcPr>
            <w:tcW w:w="5580" w:type="dxa"/>
            <w:shd w:val="clear" w:color="auto" w:fill="0070C0"/>
          </w:tcPr>
          <w:p w14:paraId="688C994C" w14:textId="77777777" w:rsidR="009B67CA" w:rsidRPr="009B67CA" w:rsidRDefault="009B67CA" w:rsidP="00B856A0">
            <w:pPr>
              <w:rPr>
                <w:rFonts w:cs="Arial"/>
                <w:b/>
                <w:bCs/>
                <w:color w:val="FFFFFF" w:themeColor="background1"/>
                <w:kern w:val="24"/>
                <w:sz w:val="24"/>
                <w:szCs w:val="24"/>
              </w:rPr>
            </w:pPr>
            <w:r w:rsidRPr="009B67CA">
              <w:rPr>
                <w:rFonts w:cs="Arial"/>
                <w:b/>
                <w:bCs/>
                <w:color w:val="FFFFFF" w:themeColor="background1"/>
                <w:kern w:val="24"/>
                <w:sz w:val="24"/>
                <w:szCs w:val="24"/>
              </w:rPr>
              <w:t>Description</w:t>
            </w:r>
          </w:p>
        </w:tc>
      </w:tr>
      <w:tr w:rsidR="009B67CA" w:rsidRPr="00973BDA" w14:paraId="0C72296F" w14:textId="77777777" w:rsidTr="00960598">
        <w:trPr>
          <w:trHeight w:val="278"/>
          <w:jc w:val="center"/>
        </w:trPr>
        <w:tc>
          <w:tcPr>
            <w:tcW w:w="1908" w:type="dxa"/>
            <w:hideMark/>
          </w:tcPr>
          <w:p w14:paraId="1983B2B9" w14:textId="77777777" w:rsidR="009B67CA" w:rsidRPr="00973BDA" w:rsidRDefault="009B67CA" w:rsidP="00B856A0">
            <w:pPr>
              <w:rPr>
                <w:rFonts w:cs="Arial"/>
                <w:sz w:val="24"/>
                <w:szCs w:val="24"/>
              </w:rPr>
            </w:pPr>
            <w:r w:rsidRPr="00973BDA">
              <w:rPr>
                <w:rFonts w:cs="Arial"/>
                <w:bCs/>
                <w:kern w:val="24"/>
                <w:sz w:val="24"/>
                <w:szCs w:val="24"/>
              </w:rPr>
              <w:t>HADDR[31:0]</w:t>
            </w:r>
          </w:p>
        </w:tc>
        <w:tc>
          <w:tcPr>
            <w:tcW w:w="5580" w:type="dxa"/>
            <w:hideMark/>
          </w:tcPr>
          <w:p w14:paraId="6C6C291D" w14:textId="77777777" w:rsidR="009B67CA" w:rsidRPr="00973BDA" w:rsidRDefault="009B67CA" w:rsidP="00B856A0">
            <w:pPr>
              <w:rPr>
                <w:rFonts w:cs="Arial"/>
                <w:sz w:val="24"/>
                <w:szCs w:val="24"/>
              </w:rPr>
            </w:pPr>
            <w:r w:rsidRPr="00973BDA">
              <w:rPr>
                <w:rFonts w:cs="Arial"/>
                <w:sz w:val="24"/>
                <w:szCs w:val="24"/>
              </w:rPr>
              <w:t>Address bus</w:t>
            </w:r>
          </w:p>
        </w:tc>
      </w:tr>
      <w:tr w:rsidR="009B67CA" w:rsidRPr="00973BDA" w14:paraId="15A23158" w14:textId="77777777" w:rsidTr="00960598">
        <w:trPr>
          <w:trHeight w:val="242"/>
          <w:jc w:val="center"/>
        </w:trPr>
        <w:tc>
          <w:tcPr>
            <w:tcW w:w="1908" w:type="dxa"/>
            <w:hideMark/>
          </w:tcPr>
          <w:p w14:paraId="12AC5062" w14:textId="77777777" w:rsidR="009B67CA" w:rsidRPr="00973BDA" w:rsidRDefault="009B67CA" w:rsidP="00B856A0">
            <w:pPr>
              <w:rPr>
                <w:rFonts w:cs="Arial"/>
                <w:sz w:val="24"/>
                <w:szCs w:val="24"/>
              </w:rPr>
            </w:pPr>
            <w:r w:rsidRPr="00973BDA">
              <w:rPr>
                <w:rFonts w:cs="Arial"/>
                <w:color w:val="000000" w:themeColor="dark1"/>
                <w:kern w:val="24"/>
                <w:sz w:val="24"/>
                <w:szCs w:val="24"/>
              </w:rPr>
              <w:t>HRDATA[31:0]</w:t>
            </w:r>
          </w:p>
        </w:tc>
        <w:tc>
          <w:tcPr>
            <w:tcW w:w="5580" w:type="dxa"/>
            <w:hideMark/>
          </w:tcPr>
          <w:p w14:paraId="779476E5" w14:textId="77777777" w:rsidR="009B67CA" w:rsidRPr="00973BDA" w:rsidRDefault="009B67CA" w:rsidP="00B856A0">
            <w:pPr>
              <w:rPr>
                <w:rFonts w:cs="Arial"/>
                <w:sz w:val="24"/>
                <w:szCs w:val="24"/>
              </w:rPr>
            </w:pPr>
            <w:r w:rsidRPr="00973BDA">
              <w:rPr>
                <w:rFonts w:cs="Arial"/>
                <w:color w:val="000000" w:themeColor="dark1"/>
                <w:kern w:val="24"/>
                <w:sz w:val="24"/>
                <w:szCs w:val="24"/>
              </w:rPr>
              <w:t>Read data bus</w:t>
            </w:r>
          </w:p>
        </w:tc>
      </w:tr>
      <w:tr w:rsidR="009B67CA" w:rsidRPr="00973BDA" w14:paraId="07A49FBD" w14:textId="77777777" w:rsidTr="00960598">
        <w:trPr>
          <w:trHeight w:val="116"/>
          <w:jc w:val="center"/>
        </w:trPr>
        <w:tc>
          <w:tcPr>
            <w:tcW w:w="1908" w:type="dxa"/>
            <w:hideMark/>
          </w:tcPr>
          <w:p w14:paraId="0A4BC414" w14:textId="77777777" w:rsidR="009B67CA" w:rsidRPr="00973BDA" w:rsidRDefault="009B67CA" w:rsidP="00B856A0">
            <w:pPr>
              <w:rPr>
                <w:rFonts w:cs="Arial"/>
                <w:sz w:val="24"/>
                <w:szCs w:val="24"/>
              </w:rPr>
            </w:pPr>
            <w:r w:rsidRPr="00973BDA">
              <w:rPr>
                <w:rFonts w:cs="Arial"/>
                <w:color w:val="000000" w:themeColor="dark1"/>
                <w:kern w:val="24"/>
                <w:sz w:val="24"/>
                <w:szCs w:val="24"/>
              </w:rPr>
              <w:t>HWDATA[31:0]</w:t>
            </w:r>
          </w:p>
        </w:tc>
        <w:tc>
          <w:tcPr>
            <w:tcW w:w="5580" w:type="dxa"/>
            <w:hideMark/>
          </w:tcPr>
          <w:p w14:paraId="17ADF535" w14:textId="77777777" w:rsidR="009B67CA" w:rsidRPr="00973BDA" w:rsidRDefault="009B67CA" w:rsidP="00B856A0">
            <w:pPr>
              <w:rPr>
                <w:rFonts w:cs="Arial"/>
                <w:sz w:val="24"/>
                <w:szCs w:val="24"/>
              </w:rPr>
            </w:pPr>
            <w:r w:rsidRPr="00973BDA">
              <w:rPr>
                <w:rFonts w:cs="Arial"/>
                <w:color w:val="000000" w:themeColor="dark1"/>
                <w:kern w:val="24"/>
                <w:sz w:val="24"/>
                <w:szCs w:val="24"/>
              </w:rPr>
              <w:t>Write data bus</w:t>
            </w:r>
          </w:p>
        </w:tc>
      </w:tr>
      <w:tr w:rsidR="009B67CA" w:rsidRPr="00973BDA" w14:paraId="73268007" w14:textId="77777777" w:rsidTr="00960598">
        <w:trPr>
          <w:trHeight w:val="63"/>
          <w:jc w:val="center"/>
        </w:trPr>
        <w:tc>
          <w:tcPr>
            <w:tcW w:w="1908" w:type="dxa"/>
            <w:hideMark/>
          </w:tcPr>
          <w:p w14:paraId="5190D2F3" w14:textId="77777777" w:rsidR="009B67CA" w:rsidRPr="00973BDA" w:rsidRDefault="009B67CA" w:rsidP="00B856A0">
            <w:pPr>
              <w:rPr>
                <w:rFonts w:cs="Arial"/>
                <w:sz w:val="24"/>
                <w:szCs w:val="24"/>
              </w:rPr>
            </w:pPr>
            <w:r w:rsidRPr="00973BDA">
              <w:rPr>
                <w:rFonts w:cs="Arial"/>
                <w:color w:val="000000" w:themeColor="dark1"/>
                <w:kern w:val="24"/>
                <w:sz w:val="24"/>
                <w:szCs w:val="24"/>
              </w:rPr>
              <w:t>HWRITE</w:t>
            </w:r>
          </w:p>
        </w:tc>
        <w:tc>
          <w:tcPr>
            <w:tcW w:w="5580" w:type="dxa"/>
            <w:hideMark/>
          </w:tcPr>
          <w:p w14:paraId="3BF9A472" w14:textId="77777777" w:rsidR="009B67CA" w:rsidRPr="00973BDA" w:rsidRDefault="009B67CA" w:rsidP="00B856A0">
            <w:pPr>
              <w:rPr>
                <w:rFonts w:cs="Arial"/>
                <w:sz w:val="24"/>
                <w:szCs w:val="24"/>
              </w:rPr>
            </w:pPr>
            <w:r w:rsidRPr="00973BDA">
              <w:rPr>
                <w:rFonts w:cs="Arial"/>
                <w:color w:val="000000" w:themeColor="dark1"/>
                <w:kern w:val="24"/>
                <w:sz w:val="24"/>
                <w:szCs w:val="24"/>
              </w:rPr>
              <w:t>Write enable</w:t>
            </w:r>
          </w:p>
        </w:tc>
      </w:tr>
      <w:tr w:rsidR="009B67CA" w:rsidRPr="00973BDA" w14:paraId="593CFB05" w14:textId="77777777" w:rsidTr="00960598">
        <w:trPr>
          <w:trHeight w:val="63"/>
          <w:jc w:val="center"/>
        </w:trPr>
        <w:tc>
          <w:tcPr>
            <w:tcW w:w="1908" w:type="dxa"/>
            <w:hideMark/>
          </w:tcPr>
          <w:p w14:paraId="270A8BD9" w14:textId="77777777" w:rsidR="009B67CA" w:rsidRPr="00973BDA" w:rsidRDefault="009B67CA" w:rsidP="00B856A0">
            <w:pPr>
              <w:rPr>
                <w:rFonts w:cs="Arial"/>
                <w:sz w:val="24"/>
                <w:szCs w:val="24"/>
              </w:rPr>
            </w:pPr>
            <w:r w:rsidRPr="00973BDA">
              <w:rPr>
                <w:rFonts w:cs="Arial"/>
                <w:color w:val="000000" w:themeColor="dark1"/>
                <w:kern w:val="24"/>
                <w:sz w:val="24"/>
                <w:szCs w:val="24"/>
              </w:rPr>
              <w:t>HCLK</w:t>
            </w:r>
          </w:p>
        </w:tc>
        <w:tc>
          <w:tcPr>
            <w:tcW w:w="5580" w:type="dxa"/>
            <w:hideMark/>
          </w:tcPr>
          <w:p w14:paraId="5AA3CEAF" w14:textId="77777777" w:rsidR="009B67CA" w:rsidRPr="00973BDA" w:rsidRDefault="009B67CA" w:rsidP="00B856A0">
            <w:pPr>
              <w:rPr>
                <w:rFonts w:cs="Arial"/>
                <w:sz w:val="24"/>
                <w:szCs w:val="24"/>
              </w:rPr>
            </w:pPr>
            <w:r w:rsidRPr="00973BDA">
              <w:rPr>
                <w:rFonts w:cs="Arial"/>
                <w:color w:val="000000" w:themeColor="dark1"/>
                <w:kern w:val="24"/>
                <w:sz w:val="24"/>
                <w:szCs w:val="24"/>
              </w:rPr>
              <w:t>Clock</w:t>
            </w:r>
          </w:p>
        </w:tc>
      </w:tr>
      <w:tr w:rsidR="009B67CA" w:rsidRPr="00973BDA" w14:paraId="0C243A53" w14:textId="77777777" w:rsidTr="00960598">
        <w:trPr>
          <w:trHeight w:val="197"/>
          <w:jc w:val="center"/>
        </w:trPr>
        <w:tc>
          <w:tcPr>
            <w:tcW w:w="1908" w:type="dxa"/>
            <w:hideMark/>
          </w:tcPr>
          <w:p w14:paraId="1376DACB" w14:textId="77777777" w:rsidR="009B67CA" w:rsidRPr="00973BDA" w:rsidRDefault="009B67CA" w:rsidP="00B856A0">
            <w:pPr>
              <w:rPr>
                <w:rFonts w:cs="Arial"/>
                <w:b/>
                <w:sz w:val="24"/>
                <w:szCs w:val="24"/>
              </w:rPr>
            </w:pPr>
            <w:r w:rsidRPr="00973BDA">
              <w:rPr>
                <w:rFonts w:cs="Arial"/>
                <w:b/>
                <w:bCs/>
                <w:kern w:val="24"/>
                <w:sz w:val="24"/>
                <w:szCs w:val="24"/>
              </w:rPr>
              <w:t>HREADY</w:t>
            </w:r>
          </w:p>
        </w:tc>
        <w:tc>
          <w:tcPr>
            <w:tcW w:w="5580" w:type="dxa"/>
            <w:hideMark/>
          </w:tcPr>
          <w:p w14:paraId="51B44768" w14:textId="77777777" w:rsidR="009B67CA" w:rsidRPr="00973BDA" w:rsidRDefault="009B67CA" w:rsidP="00B856A0">
            <w:pPr>
              <w:rPr>
                <w:rFonts w:cs="Arial"/>
                <w:sz w:val="24"/>
                <w:szCs w:val="24"/>
              </w:rPr>
            </w:pPr>
            <w:r w:rsidRPr="00973BDA">
              <w:rPr>
                <w:rFonts w:cs="Arial"/>
                <w:color w:val="000000" w:themeColor="dark1"/>
                <w:kern w:val="24"/>
                <w:sz w:val="24"/>
                <w:szCs w:val="24"/>
              </w:rPr>
              <w:t>Data ready</w:t>
            </w:r>
            <w:r>
              <w:rPr>
                <w:rFonts w:cs="Arial"/>
                <w:color w:val="000000" w:themeColor="dark1"/>
                <w:kern w:val="24"/>
                <w:sz w:val="24"/>
                <w:szCs w:val="24"/>
              </w:rPr>
              <w:t>: 1 = Ready, 0 = Wait</w:t>
            </w:r>
          </w:p>
        </w:tc>
      </w:tr>
      <w:tr w:rsidR="009B67CA" w:rsidRPr="00973BDA" w14:paraId="188A57E6" w14:textId="77777777" w:rsidTr="00960598">
        <w:trPr>
          <w:trHeight w:val="269"/>
          <w:jc w:val="center"/>
        </w:trPr>
        <w:tc>
          <w:tcPr>
            <w:tcW w:w="1908" w:type="dxa"/>
            <w:hideMark/>
          </w:tcPr>
          <w:p w14:paraId="64DE37F3" w14:textId="77777777" w:rsidR="009B67CA" w:rsidRPr="00973BDA" w:rsidRDefault="009B67CA" w:rsidP="00B856A0">
            <w:pPr>
              <w:rPr>
                <w:rFonts w:cs="Arial"/>
                <w:b/>
                <w:sz w:val="24"/>
                <w:szCs w:val="24"/>
              </w:rPr>
            </w:pPr>
            <w:r w:rsidRPr="00973BDA">
              <w:rPr>
                <w:rFonts w:cs="Arial"/>
                <w:b/>
                <w:bCs/>
                <w:kern w:val="24"/>
                <w:sz w:val="24"/>
                <w:szCs w:val="24"/>
              </w:rPr>
              <w:t>HTRANS[1:0]</w:t>
            </w:r>
          </w:p>
        </w:tc>
        <w:tc>
          <w:tcPr>
            <w:tcW w:w="5580" w:type="dxa"/>
            <w:hideMark/>
          </w:tcPr>
          <w:p w14:paraId="3C154F27" w14:textId="77777777" w:rsidR="009B67CA" w:rsidRPr="00973BDA" w:rsidRDefault="009B67CA" w:rsidP="00B856A0">
            <w:pPr>
              <w:rPr>
                <w:rFonts w:cs="Arial"/>
                <w:sz w:val="24"/>
                <w:szCs w:val="24"/>
              </w:rPr>
            </w:pPr>
            <w:r w:rsidRPr="00973BDA">
              <w:rPr>
                <w:rFonts w:cs="Arial"/>
                <w:color w:val="000000" w:themeColor="dark1"/>
                <w:kern w:val="24"/>
                <w:sz w:val="24"/>
                <w:szCs w:val="24"/>
              </w:rPr>
              <w:t>Transaction</w:t>
            </w:r>
            <w:r>
              <w:rPr>
                <w:rFonts w:cs="Arial"/>
                <w:color w:val="000000" w:themeColor="dark1"/>
                <w:kern w:val="24"/>
                <w:sz w:val="24"/>
                <w:szCs w:val="24"/>
              </w:rPr>
              <w:t xml:space="preserve">: 10 = transferring data, 00 = idle </w:t>
            </w:r>
          </w:p>
        </w:tc>
      </w:tr>
    </w:tbl>
    <w:p w14:paraId="0E5AC609" w14:textId="77777777" w:rsidR="009B67CA" w:rsidRDefault="009B67CA" w:rsidP="009B67CA">
      <w:pPr>
        <w:pStyle w:val="Body"/>
        <w:rPr>
          <w:rFonts w:asciiTheme="minorHAnsi" w:hAnsiTheme="minorHAnsi"/>
          <w:szCs w:val="24"/>
        </w:rPr>
      </w:pPr>
    </w:p>
    <w:p w14:paraId="4B6BF294" w14:textId="7E723BA8" w:rsidR="009B67CA" w:rsidRDefault="00FA21C2" w:rsidP="009B67CA">
      <w:pPr>
        <w:pStyle w:val="Body"/>
        <w:rPr>
          <w:rFonts w:asciiTheme="minorHAnsi" w:hAnsiTheme="minorHAnsi"/>
          <w:szCs w:val="24"/>
        </w:rPr>
      </w:pPr>
      <w:r>
        <w:rPr>
          <w:rFonts w:asciiTheme="minorHAnsi" w:hAnsiTheme="minorHAnsi"/>
          <w:szCs w:val="24"/>
        </w:rPr>
        <w:t xml:space="preserve">We have already discussed all signals except the ones shown in bold: HREADY and </w:t>
      </w:r>
      <w:proofErr w:type="gramStart"/>
      <w:r>
        <w:rPr>
          <w:rFonts w:asciiTheme="minorHAnsi" w:hAnsiTheme="minorHAnsi"/>
          <w:szCs w:val="24"/>
        </w:rPr>
        <w:t>HTRANS[</w:t>
      </w:r>
      <w:proofErr w:type="gramEnd"/>
      <w:r>
        <w:rPr>
          <w:rFonts w:asciiTheme="minorHAnsi" w:hAnsiTheme="minorHAnsi"/>
          <w:szCs w:val="24"/>
        </w:rPr>
        <w:t xml:space="preserve">1:0]. </w:t>
      </w:r>
      <w:r w:rsidR="009B67CA">
        <w:rPr>
          <w:rFonts w:asciiTheme="minorHAnsi" w:hAnsiTheme="minorHAnsi"/>
          <w:szCs w:val="24"/>
        </w:rPr>
        <w:t>HREADY is an input to the master modules (CPU or DMA Engine). When HREADY is 1, the master module continue</w:t>
      </w:r>
      <w:r>
        <w:rPr>
          <w:rFonts w:asciiTheme="minorHAnsi" w:hAnsiTheme="minorHAnsi"/>
          <w:szCs w:val="24"/>
        </w:rPr>
        <w:t>s</w:t>
      </w:r>
      <w:r w:rsidR="009B67CA">
        <w:rPr>
          <w:rFonts w:asciiTheme="minorHAnsi" w:hAnsiTheme="minorHAnsi"/>
          <w:szCs w:val="24"/>
        </w:rPr>
        <w:t xml:space="preserve"> making requests. When HREADY is 0, the master module is stalled, and must wait until HREADY becomes 1 to continue. </w:t>
      </w:r>
      <w:r w:rsidR="009B67CA">
        <w:rPr>
          <w:rFonts w:asciiTheme="minorHAnsi" w:hAnsiTheme="minorHAnsi"/>
          <w:szCs w:val="24"/>
        </w:rPr>
        <w:fldChar w:fldCharType="begin"/>
      </w:r>
      <w:r w:rsidR="009B67CA">
        <w:rPr>
          <w:rFonts w:asciiTheme="minorHAnsi" w:hAnsiTheme="minorHAnsi"/>
          <w:szCs w:val="24"/>
        </w:rPr>
        <w:instrText xml:space="preserve"> REF _Ref453309314 \h </w:instrText>
      </w:r>
      <w:r w:rsidR="009B67CA">
        <w:rPr>
          <w:rFonts w:asciiTheme="minorHAnsi" w:hAnsiTheme="minorHAnsi"/>
          <w:szCs w:val="24"/>
        </w:rPr>
      </w:r>
      <w:r w:rsidR="009B67CA">
        <w:rPr>
          <w:rFonts w:asciiTheme="minorHAnsi" w:hAnsiTheme="minorHAnsi"/>
          <w:szCs w:val="24"/>
        </w:rPr>
        <w:fldChar w:fldCharType="separate"/>
      </w:r>
      <w:r w:rsidR="009B67CA" w:rsidRPr="0014368A">
        <w:rPr>
          <w:rFonts w:asciiTheme="minorHAnsi" w:hAnsiTheme="minorHAnsi"/>
          <w:szCs w:val="24"/>
        </w:rPr>
        <w:t xml:space="preserve">Figure </w:t>
      </w:r>
      <w:r w:rsidR="009B67CA">
        <w:rPr>
          <w:rFonts w:asciiTheme="minorHAnsi" w:hAnsiTheme="minorHAnsi"/>
          <w:noProof/>
          <w:szCs w:val="24"/>
        </w:rPr>
        <w:t>1</w:t>
      </w:r>
      <w:r w:rsidR="009B67CA">
        <w:rPr>
          <w:rFonts w:asciiTheme="minorHAnsi" w:hAnsiTheme="minorHAnsi"/>
          <w:szCs w:val="24"/>
        </w:rPr>
        <w:fldChar w:fldCharType="end"/>
      </w:r>
      <w:r w:rsidR="009B67CA">
        <w:rPr>
          <w:rFonts w:asciiTheme="minorHAnsi" w:hAnsiTheme="minorHAnsi"/>
          <w:szCs w:val="24"/>
        </w:rPr>
        <w:t xml:space="preserve"> and </w:t>
      </w:r>
      <w:r w:rsidR="009B67CA">
        <w:rPr>
          <w:rFonts w:asciiTheme="minorHAnsi" w:hAnsiTheme="minorHAnsi"/>
          <w:szCs w:val="24"/>
        </w:rPr>
        <w:fldChar w:fldCharType="begin"/>
      </w:r>
      <w:r w:rsidR="009B67CA">
        <w:rPr>
          <w:rFonts w:asciiTheme="minorHAnsi" w:hAnsiTheme="minorHAnsi"/>
          <w:szCs w:val="24"/>
        </w:rPr>
        <w:instrText xml:space="preserve"> REF _Ref453309318 \h </w:instrText>
      </w:r>
      <w:r w:rsidR="009B67CA">
        <w:rPr>
          <w:rFonts w:asciiTheme="minorHAnsi" w:hAnsiTheme="minorHAnsi"/>
          <w:szCs w:val="24"/>
        </w:rPr>
      </w:r>
      <w:r w:rsidR="009B67CA">
        <w:rPr>
          <w:rFonts w:asciiTheme="minorHAnsi" w:hAnsiTheme="minorHAnsi"/>
          <w:szCs w:val="24"/>
        </w:rPr>
        <w:fldChar w:fldCharType="separate"/>
      </w:r>
      <w:r w:rsidR="009B67CA" w:rsidRPr="00BB4D77">
        <w:rPr>
          <w:rFonts w:asciiTheme="minorHAnsi" w:hAnsiTheme="minorHAnsi"/>
          <w:szCs w:val="24"/>
        </w:rPr>
        <w:t xml:space="preserve">Figure </w:t>
      </w:r>
      <w:r w:rsidR="009B67CA">
        <w:rPr>
          <w:rFonts w:asciiTheme="minorHAnsi" w:hAnsiTheme="minorHAnsi"/>
          <w:noProof/>
          <w:szCs w:val="24"/>
        </w:rPr>
        <w:t>2</w:t>
      </w:r>
      <w:r w:rsidR="009B67CA">
        <w:rPr>
          <w:rFonts w:asciiTheme="minorHAnsi" w:hAnsiTheme="minorHAnsi"/>
          <w:szCs w:val="24"/>
        </w:rPr>
        <w:fldChar w:fldCharType="end"/>
      </w:r>
      <w:r w:rsidR="009B67CA">
        <w:rPr>
          <w:rFonts w:asciiTheme="minorHAnsi" w:hAnsiTheme="minorHAnsi"/>
          <w:szCs w:val="24"/>
        </w:rPr>
        <w:t xml:space="preserve"> below show the AHB-Lite bus with two and one wait cycle, respectively, (due to HREADY=0) upon a read and a write.</w:t>
      </w:r>
    </w:p>
    <w:p w14:paraId="0745F129" w14:textId="77777777" w:rsidR="009B67CA" w:rsidRPr="0014368A" w:rsidRDefault="009B67CA" w:rsidP="009B67CA">
      <w:pPr>
        <w:pStyle w:val="Body"/>
        <w:rPr>
          <w:rFonts w:asciiTheme="minorHAnsi" w:hAnsiTheme="minorHAnsi"/>
          <w:szCs w:val="24"/>
        </w:rPr>
      </w:pPr>
      <w:r w:rsidRPr="0014368A">
        <w:rPr>
          <w:rFonts w:asciiTheme="minorHAnsi" w:hAnsiTheme="minorHAnsi"/>
          <w:noProof/>
          <w:szCs w:val="24"/>
        </w:rPr>
        <w:drawing>
          <wp:inline distT="0" distB="0" distL="0" distR="0" wp14:anchorId="688677AB" wp14:editId="09A9C61F">
            <wp:extent cx="5943600" cy="1931670"/>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931670"/>
                    </a:xfrm>
                    <a:prstGeom prst="rect">
                      <a:avLst/>
                    </a:prstGeom>
                    <a:noFill/>
                    <a:ln>
                      <a:noFill/>
                    </a:ln>
                    <a:extLst/>
                  </pic:spPr>
                </pic:pic>
              </a:graphicData>
            </a:graphic>
          </wp:inline>
        </w:drawing>
      </w:r>
    </w:p>
    <w:p w14:paraId="214159C2" w14:textId="77777777" w:rsidR="009B67CA" w:rsidRPr="009B67CA" w:rsidRDefault="009B67CA" w:rsidP="009B67CA">
      <w:pPr>
        <w:pStyle w:val="Caption"/>
        <w:rPr>
          <w:rFonts w:asciiTheme="minorHAnsi" w:hAnsiTheme="minorHAnsi"/>
          <w:color w:val="0070C0"/>
          <w:sz w:val="24"/>
          <w:szCs w:val="24"/>
        </w:rPr>
      </w:pPr>
      <w:bookmarkStart w:id="2" w:name="_Ref453309314"/>
      <w:proofErr w:type="gramStart"/>
      <w:r w:rsidRPr="009B67CA">
        <w:rPr>
          <w:rFonts w:asciiTheme="minorHAnsi" w:hAnsiTheme="minorHAnsi"/>
          <w:color w:val="0070C0"/>
          <w:sz w:val="24"/>
          <w:szCs w:val="24"/>
        </w:rPr>
        <w:t xml:space="preserve">Figure </w:t>
      </w:r>
      <w:r w:rsidRPr="009B67CA">
        <w:rPr>
          <w:rFonts w:asciiTheme="minorHAnsi" w:hAnsiTheme="minorHAnsi"/>
          <w:color w:val="0070C0"/>
          <w:sz w:val="24"/>
          <w:szCs w:val="24"/>
        </w:rPr>
        <w:fldChar w:fldCharType="begin"/>
      </w:r>
      <w:r w:rsidRPr="009B67CA">
        <w:rPr>
          <w:rFonts w:asciiTheme="minorHAnsi" w:hAnsiTheme="minorHAnsi"/>
          <w:color w:val="0070C0"/>
          <w:sz w:val="24"/>
          <w:szCs w:val="24"/>
        </w:rPr>
        <w:instrText xml:space="preserve"> SEQ Figure \* ARABIC </w:instrText>
      </w:r>
      <w:r w:rsidRPr="009B67CA">
        <w:rPr>
          <w:rFonts w:asciiTheme="minorHAnsi" w:hAnsiTheme="minorHAnsi"/>
          <w:color w:val="0070C0"/>
          <w:sz w:val="24"/>
          <w:szCs w:val="24"/>
        </w:rPr>
        <w:fldChar w:fldCharType="separate"/>
      </w:r>
      <w:r w:rsidRPr="009B67CA">
        <w:rPr>
          <w:rFonts w:asciiTheme="minorHAnsi" w:hAnsiTheme="minorHAnsi"/>
          <w:noProof/>
          <w:color w:val="0070C0"/>
          <w:sz w:val="24"/>
          <w:szCs w:val="24"/>
        </w:rPr>
        <w:t>1</w:t>
      </w:r>
      <w:r w:rsidRPr="009B67CA">
        <w:rPr>
          <w:rFonts w:asciiTheme="minorHAnsi" w:hAnsiTheme="minorHAnsi"/>
          <w:color w:val="0070C0"/>
          <w:sz w:val="24"/>
          <w:szCs w:val="24"/>
        </w:rPr>
        <w:fldChar w:fldCharType="end"/>
      </w:r>
      <w:bookmarkEnd w:id="2"/>
      <w:r w:rsidRPr="009B67CA">
        <w:rPr>
          <w:rFonts w:asciiTheme="minorHAnsi" w:hAnsiTheme="minorHAnsi"/>
          <w:color w:val="0070C0"/>
          <w:sz w:val="24"/>
          <w:szCs w:val="24"/>
        </w:rPr>
        <w:t>.</w:t>
      </w:r>
      <w:proofErr w:type="gramEnd"/>
      <w:r w:rsidRPr="009B67CA">
        <w:rPr>
          <w:rFonts w:asciiTheme="minorHAnsi" w:hAnsiTheme="minorHAnsi"/>
          <w:color w:val="0070C0"/>
          <w:sz w:val="24"/>
          <w:szCs w:val="24"/>
        </w:rPr>
        <w:t xml:space="preserve"> AHB-Lite Read transaction with two wait cycles (due to HREADY = 0)</w:t>
      </w:r>
    </w:p>
    <w:p w14:paraId="631D333A" w14:textId="77777777" w:rsidR="009B67CA" w:rsidRDefault="009B67CA" w:rsidP="009B67CA">
      <w:pPr>
        <w:pStyle w:val="Body"/>
        <w:rPr>
          <w:rFonts w:asciiTheme="minorHAnsi" w:hAnsiTheme="minorHAnsi"/>
          <w:szCs w:val="24"/>
        </w:rPr>
      </w:pPr>
      <w:r w:rsidRPr="0014368A">
        <w:rPr>
          <w:rFonts w:asciiTheme="minorHAnsi" w:hAnsiTheme="minorHAnsi"/>
          <w:noProof/>
          <w:szCs w:val="24"/>
        </w:rPr>
        <w:lastRenderedPageBreak/>
        <w:drawing>
          <wp:inline distT="0" distB="0" distL="0" distR="0" wp14:anchorId="5122556C" wp14:editId="2D33F8FC">
            <wp:extent cx="5943600" cy="2318385"/>
            <wp:effectExtent l="0" t="0" r="0" b="5715"/>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318385"/>
                    </a:xfrm>
                    <a:prstGeom prst="rect">
                      <a:avLst/>
                    </a:prstGeom>
                    <a:noFill/>
                    <a:ln>
                      <a:noFill/>
                    </a:ln>
                    <a:extLst/>
                  </pic:spPr>
                </pic:pic>
              </a:graphicData>
            </a:graphic>
          </wp:inline>
        </w:drawing>
      </w:r>
    </w:p>
    <w:p w14:paraId="72432A68" w14:textId="77777777" w:rsidR="009B67CA" w:rsidRPr="009B67CA" w:rsidRDefault="009B67CA" w:rsidP="009B67CA">
      <w:pPr>
        <w:pStyle w:val="Caption"/>
        <w:rPr>
          <w:rFonts w:asciiTheme="minorHAnsi" w:hAnsiTheme="minorHAnsi"/>
          <w:color w:val="0070C0"/>
          <w:sz w:val="24"/>
          <w:szCs w:val="24"/>
        </w:rPr>
      </w:pPr>
      <w:bookmarkStart w:id="3" w:name="_Ref453309318"/>
      <w:proofErr w:type="gramStart"/>
      <w:r w:rsidRPr="009B67CA">
        <w:rPr>
          <w:rFonts w:asciiTheme="minorHAnsi" w:hAnsiTheme="minorHAnsi"/>
          <w:color w:val="0070C0"/>
          <w:sz w:val="24"/>
          <w:szCs w:val="24"/>
        </w:rPr>
        <w:t xml:space="preserve">Figure </w:t>
      </w:r>
      <w:r w:rsidRPr="009B67CA">
        <w:rPr>
          <w:rFonts w:asciiTheme="minorHAnsi" w:hAnsiTheme="minorHAnsi"/>
          <w:color w:val="0070C0"/>
          <w:sz w:val="24"/>
          <w:szCs w:val="24"/>
        </w:rPr>
        <w:fldChar w:fldCharType="begin"/>
      </w:r>
      <w:r w:rsidRPr="009B67CA">
        <w:rPr>
          <w:rFonts w:asciiTheme="minorHAnsi" w:hAnsiTheme="minorHAnsi"/>
          <w:color w:val="0070C0"/>
          <w:sz w:val="24"/>
          <w:szCs w:val="24"/>
        </w:rPr>
        <w:instrText xml:space="preserve"> SEQ Figure \* ARABIC </w:instrText>
      </w:r>
      <w:r w:rsidRPr="009B67CA">
        <w:rPr>
          <w:rFonts w:asciiTheme="minorHAnsi" w:hAnsiTheme="minorHAnsi"/>
          <w:color w:val="0070C0"/>
          <w:sz w:val="24"/>
          <w:szCs w:val="24"/>
        </w:rPr>
        <w:fldChar w:fldCharType="separate"/>
      </w:r>
      <w:r w:rsidRPr="009B67CA">
        <w:rPr>
          <w:rFonts w:asciiTheme="minorHAnsi" w:hAnsiTheme="minorHAnsi"/>
          <w:noProof/>
          <w:color w:val="0070C0"/>
          <w:sz w:val="24"/>
          <w:szCs w:val="24"/>
        </w:rPr>
        <w:t>2</w:t>
      </w:r>
      <w:r w:rsidRPr="009B67CA">
        <w:rPr>
          <w:rFonts w:asciiTheme="minorHAnsi" w:hAnsiTheme="minorHAnsi"/>
          <w:color w:val="0070C0"/>
          <w:sz w:val="24"/>
          <w:szCs w:val="24"/>
        </w:rPr>
        <w:fldChar w:fldCharType="end"/>
      </w:r>
      <w:bookmarkEnd w:id="3"/>
      <w:r w:rsidRPr="009B67CA">
        <w:rPr>
          <w:rFonts w:asciiTheme="minorHAnsi" w:hAnsiTheme="minorHAnsi"/>
          <w:color w:val="0070C0"/>
          <w:sz w:val="24"/>
          <w:szCs w:val="24"/>
        </w:rPr>
        <w:t>.</w:t>
      </w:r>
      <w:proofErr w:type="gramEnd"/>
      <w:r w:rsidRPr="009B67CA">
        <w:rPr>
          <w:rFonts w:asciiTheme="minorHAnsi" w:hAnsiTheme="minorHAnsi"/>
          <w:color w:val="0070C0"/>
          <w:sz w:val="24"/>
          <w:szCs w:val="24"/>
        </w:rPr>
        <w:t xml:space="preserve"> AHB-Lite Write transaction with one wait cycle (due to HREADY = 0)</w:t>
      </w:r>
    </w:p>
    <w:p w14:paraId="15BEDF08" w14:textId="77777777" w:rsidR="009B67CA" w:rsidRPr="00BB4D77" w:rsidRDefault="009B67CA" w:rsidP="009B67CA">
      <w:pPr>
        <w:pStyle w:val="Caption"/>
        <w:rPr>
          <w:rFonts w:asciiTheme="minorHAnsi" w:hAnsiTheme="minorHAnsi"/>
          <w:sz w:val="24"/>
          <w:szCs w:val="24"/>
        </w:rPr>
      </w:pPr>
    </w:p>
    <w:p w14:paraId="5D02EF53" w14:textId="291B3A43" w:rsidR="009B67CA" w:rsidRPr="00960598" w:rsidRDefault="009B67CA" w:rsidP="00960598">
      <w:pPr>
        <w:rPr>
          <w:sz w:val="24"/>
          <w:szCs w:val="24"/>
        </w:rPr>
      </w:pPr>
      <w:r w:rsidRPr="00BB4D77">
        <w:rPr>
          <w:sz w:val="24"/>
          <w:szCs w:val="24"/>
        </w:rPr>
        <w:t>The H</w:t>
      </w:r>
      <w:r>
        <w:rPr>
          <w:sz w:val="24"/>
          <w:szCs w:val="24"/>
        </w:rPr>
        <w:t xml:space="preserve">TRANS signal is sent from the master. When HTRANS = </w:t>
      </w:r>
      <w:r w:rsidRPr="008B6A4B">
        <w:rPr>
          <w:b/>
          <w:sz w:val="24"/>
          <w:szCs w:val="24"/>
        </w:rPr>
        <w:t>10</w:t>
      </w:r>
      <w:r>
        <w:rPr>
          <w:sz w:val="24"/>
          <w:szCs w:val="24"/>
        </w:rPr>
        <w:t>, the master is transferring (or attempting to transfer data, depending on the value of HREADY). When HTRANS = 00, the master is idle, i.e. not transferring data across the AHB-Lite bus.</w:t>
      </w:r>
    </w:p>
    <w:p w14:paraId="54A43079" w14:textId="77777777" w:rsidR="009B67CA" w:rsidRPr="009B67CA" w:rsidRDefault="009B67CA" w:rsidP="009B67CA">
      <w:pPr>
        <w:pStyle w:val="Body"/>
        <w:rPr>
          <w:rFonts w:asciiTheme="minorHAnsi" w:hAnsiTheme="minorHAnsi"/>
          <w:b/>
          <w:color w:val="0070C0"/>
          <w:szCs w:val="24"/>
        </w:rPr>
      </w:pPr>
      <w:r w:rsidRPr="009B67CA">
        <w:rPr>
          <w:rFonts w:asciiTheme="minorHAnsi" w:hAnsiTheme="minorHAnsi"/>
          <w:b/>
          <w:color w:val="0070C0"/>
          <w:szCs w:val="24"/>
        </w:rPr>
        <w:t>2.3 AHB Arbiter</w:t>
      </w:r>
    </w:p>
    <w:p w14:paraId="39E46C52" w14:textId="63CE9E8E" w:rsidR="009B67CA" w:rsidRDefault="009B67CA" w:rsidP="009B67CA">
      <w:pPr>
        <w:pStyle w:val="Body"/>
        <w:rPr>
          <w:rFonts w:asciiTheme="minorHAnsi" w:hAnsiTheme="minorHAnsi"/>
        </w:rPr>
      </w:pPr>
      <w:r w:rsidRPr="00BB4D77">
        <w:rPr>
          <w:rFonts w:asciiTheme="minorHAnsi" w:hAnsiTheme="minorHAnsi"/>
          <w:szCs w:val="24"/>
        </w:rPr>
        <w:t xml:space="preserve">An AHB Arbiter module arbitrates between the </w:t>
      </w:r>
      <w:proofErr w:type="spellStart"/>
      <w:r w:rsidRPr="00BB4D77">
        <w:rPr>
          <w:rFonts w:asciiTheme="minorHAnsi" w:hAnsiTheme="minorHAnsi"/>
          <w:szCs w:val="24"/>
        </w:rPr>
        <w:t>MIPSfpga</w:t>
      </w:r>
      <w:proofErr w:type="spellEnd"/>
      <w:r w:rsidRPr="00BB4D77">
        <w:rPr>
          <w:rFonts w:asciiTheme="minorHAnsi" w:hAnsiTheme="minorHAnsi"/>
          <w:szCs w:val="24"/>
        </w:rPr>
        <w:t xml:space="preserve"> core and the DMA engine, driving the respective HREADY signals, as</w:t>
      </w:r>
      <w:r>
        <w:rPr>
          <w:rFonts w:asciiTheme="minorHAnsi" w:hAnsiTheme="minorHAnsi"/>
        </w:rPr>
        <w:t xml:space="preserve"> shown in </w:t>
      </w:r>
      <w:r>
        <w:rPr>
          <w:rFonts w:asciiTheme="minorHAnsi" w:hAnsiTheme="minorHAnsi"/>
        </w:rPr>
        <w:fldChar w:fldCharType="begin"/>
      </w:r>
      <w:r>
        <w:rPr>
          <w:rFonts w:asciiTheme="minorHAnsi" w:hAnsiTheme="minorHAnsi"/>
        </w:rPr>
        <w:instrText xml:space="preserve"> REF _Ref453233066 \h </w:instrText>
      </w:r>
      <w:r>
        <w:rPr>
          <w:rFonts w:asciiTheme="minorHAnsi" w:hAnsiTheme="minorHAnsi"/>
        </w:rPr>
      </w:r>
      <w:r>
        <w:rPr>
          <w:rFonts w:asciiTheme="minorHAnsi" w:hAnsiTheme="minorHAnsi"/>
        </w:rPr>
        <w:fldChar w:fldCharType="separate"/>
      </w:r>
      <w:r w:rsidRPr="00973BDA">
        <w:rPr>
          <w:rFonts w:asciiTheme="minorHAnsi" w:hAnsiTheme="minorHAnsi"/>
          <w:szCs w:val="24"/>
        </w:rPr>
        <w:t xml:space="preserve">Figure </w:t>
      </w:r>
      <w:r>
        <w:rPr>
          <w:rFonts w:asciiTheme="minorHAnsi" w:hAnsiTheme="minorHAnsi"/>
          <w:noProof/>
          <w:szCs w:val="24"/>
        </w:rPr>
        <w:t>3</w:t>
      </w:r>
      <w:r>
        <w:rPr>
          <w:rFonts w:asciiTheme="minorHAnsi" w:hAnsiTheme="minorHAnsi"/>
        </w:rPr>
        <w:fldChar w:fldCharType="end"/>
      </w:r>
      <w:r>
        <w:rPr>
          <w:rFonts w:asciiTheme="minorHAnsi" w:hAnsiTheme="minorHAnsi"/>
        </w:rPr>
        <w:t xml:space="preserve">. The DMA engine will act as a slave when receiving the register values from the </w:t>
      </w:r>
      <w:proofErr w:type="spellStart"/>
      <w:r w:rsidR="00960598">
        <w:rPr>
          <w:rFonts w:asciiTheme="minorHAnsi" w:hAnsiTheme="minorHAnsi"/>
        </w:rPr>
        <w:t>MIPSfpga</w:t>
      </w:r>
      <w:proofErr w:type="spellEnd"/>
      <w:r w:rsidR="00960598">
        <w:rPr>
          <w:rFonts w:asciiTheme="minorHAnsi" w:hAnsiTheme="minorHAnsi"/>
        </w:rPr>
        <w:t xml:space="preserve"> </w:t>
      </w:r>
      <w:r>
        <w:rPr>
          <w:rFonts w:asciiTheme="minorHAnsi" w:hAnsiTheme="minorHAnsi"/>
        </w:rPr>
        <w:t xml:space="preserve">core and a master when conducting a DMA transfer between peripherals/memory. A very high-level view of your system is as shown in </w:t>
      </w:r>
      <w:r>
        <w:rPr>
          <w:rFonts w:asciiTheme="minorHAnsi" w:hAnsiTheme="minorHAnsi"/>
        </w:rPr>
        <w:fldChar w:fldCharType="begin"/>
      </w:r>
      <w:r>
        <w:rPr>
          <w:rFonts w:asciiTheme="minorHAnsi" w:hAnsiTheme="minorHAnsi"/>
        </w:rPr>
        <w:instrText xml:space="preserve"> REF _Ref453233066 \h </w:instrText>
      </w:r>
      <w:r>
        <w:rPr>
          <w:rFonts w:asciiTheme="minorHAnsi" w:hAnsiTheme="minorHAnsi"/>
        </w:rPr>
      </w:r>
      <w:r>
        <w:rPr>
          <w:rFonts w:asciiTheme="minorHAnsi" w:hAnsiTheme="minorHAnsi"/>
        </w:rPr>
        <w:fldChar w:fldCharType="separate"/>
      </w:r>
      <w:r w:rsidRPr="00973BDA">
        <w:rPr>
          <w:rFonts w:asciiTheme="minorHAnsi" w:hAnsiTheme="minorHAnsi"/>
          <w:szCs w:val="24"/>
        </w:rPr>
        <w:t xml:space="preserve">Figure </w:t>
      </w:r>
      <w:r>
        <w:rPr>
          <w:rFonts w:asciiTheme="minorHAnsi" w:hAnsiTheme="minorHAnsi"/>
          <w:noProof/>
          <w:szCs w:val="24"/>
        </w:rPr>
        <w:t>3</w:t>
      </w:r>
      <w:r>
        <w:rPr>
          <w:rFonts w:asciiTheme="minorHAnsi" w:hAnsiTheme="minorHAnsi"/>
        </w:rPr>
        <w:fldChar w:fldCharType="end"/>
      </w:r>
      <w:r>
        <w:rPr>
          <w:rFonts w:asciiTheme="minorHAnsi" w:hAnsiTheme="minorHAnsi"/>
        </w:rPr>
        <w:t>.</w:t>
      </w:r>
      <w:r w:rsidR="00660D57">
        <w:rPr>
          <w:rFonts w:asciiTheme="minorHAnsi" w:hAnsiTheme="minorHAnsi"/>
        </w:rPr>
        <w:t xml:space="preserve"> The “AHB-Lite” signals indicate the </w:t>
      </w:r>
      <w:r w:rsidR="00660D57" w:rsidRPr="00660D57">
        <w:rPr>
          <w:rFonts w:asciiTheme="minorHAnsi" w:hAnsiTheme="minorHAnsi"/>
          <w:color w:val="000000" w:themeColor="text1"/>
        </w:rPr>
        <w:t xml:space="preserve">signals listed in </w:t>
      </w:r>
      <w:r w:rsidR="00660D57" w:rsidRPr="00660D57">
        <w:rPr>
          <w:rFonts w:asciiTheme="minorHAnsi" w:hAnsiTheme="minorHAnsi"/>
          <w:color w:val="000000" w:themeColor="text1"/>
        </w:rPr>
        <w:fldChar w:fldCharType="begin"/>
      </w:r>
      <w:r w:rsidR="00660D57" w:rsidRPr="00660D57">
        <w:rPr>
          <w:rFonts w:asciiTheme="minorHAnsi" w:hAnsiTheme="minorHAnsi"/>
          <w:color w:val="000000" w:themeColor="text1"/>
        </w:rPr>
        <w:instrText xml:space="preserve"> REF _Ref453233706 \h </w:instrText>
      </w:r>
      <w:r w:rsidR="00660D57" w:rsidRPr="00660D57">
        <w:rPr>
          <w:rFonts w:asciiTheme="minorHAnsi" w:hAnsiTheme="minorHAnsi"/>
          <w:color w:val="000000" w:themeColor="text1"/>
        </w:rPr>
      </w:r>
      <w:r w:rsidR="00660D57" w:rsidRPr="00660D57">
        <w:rPr>
          <w:rFonts w:asciiTheme="minorHAnsi" w:hAnsiTheme="minorHAnsi"/>
          <w:color w:val="000000" w:themeColor="text1"/>
        </w:rPr>
        <w:fldChar w:fldCharType="separate"/>
      </w:r>
      <w:r w:rsidR="00660D57" w:rsidRPr="00660D57">
        <w:rPr>
          <w:rFonts w:asciiTheme="minorHAnsi" w:hAnsiTheme="minorHAnsi"/>
          <w:color w:val="000000" w:themeColor="text1"/>
          <w:szCs w:val="24"/>
        </w:rPr>
        <w:t xml:space="preserve">Table </w:t>
      </w:r>
      <w:r w:rsidR="00660D57" w:rsidRPr="00660D57">
        <w:rPr>
          <w:rFonts w:asciiTheme="minorHAnsi" w:hAnsiTheme="minorHAnsi"/>
          <w:noProof/>
          <w:color w:val="000000" w:themeColor="text1"/>
          <w:szCs w:val="24"/>
        </w:rPr>
        <w:t>2</w:t>
      </w:r>
      <w:r w:rsidR="00660D57" w:rsidRPr="00660D57">
        <w:rPr>
          <w:rFonts w:asciiTheme="minorHAnsi" w:hAnsiTheme="minorHAnsi"/>
          <w:color w:val="000000" w:themeColor="text1"/>
        </w:rPr>
        <w:fldChar w:fldCharType="end"/>
      </w:r>
      <w:r w:rsidR="00660D57" w:rsidRPr="00660D57">
        <w:rPr>
          <w:rFonts w:asciiTheme="minorHAnsi" w:hAnsiTheme="minorHAnsi"/>
          <w:color w:val="000000" w:themeColor="text1"/>
        </w:rPr>
        <w:t>.</w:t>
      </w:r>
    </w:p>
    <w:p w14:paraId="0B1C61E1" w14:textId="77777777" w:rsidR="009B67CA" w:rsidRDefault="009B67CA" w:rsidP="009B67CA">
      <w:pPr>
        <w:pStyle w:val="Body"/>
        <w:rPr>
          <w:rFonts w:asciiTheme="minorHAnsi" w:hAnsiTheme="minorHAnsi"/>
        </w:rPr>
      </w:pPr>
      <w:r>
        <w:rPr>
          <w:noProof/>
        </w:rPr>
        <w:drawing>
          <wp:inline distT="0" distB="0" distL="0" distR="0" wp14:anchorId="3DE3B2D7" wp14:editId="6350AD08">
            <wp:extent cx="4681425" cy="2542774"/>
            <wp:effectExtent l="0" t="0" r="508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85111" cy="2544776"/>
                    </a:xfrm>
                    <a:prstGeom prst="rect">
                      <a:avLst/>
                    </a:prstGeom>
                  </pic:spPr>
                </pic:pic>
              </a:graphicData>
            </a:graphic>
          </wp:inline>
        </w:drawing>
      </w:r>
    </w:p>
    <w:p w14:paraId="5AE3B147" w14:textId="77777777" w:rsidR="009B67CA" w:rsidRPr="009B67CA" w:rsidRDefault="009B67CA" w:rsidP="009B67CA">
      <w:pPr>
        <w:pStyle w:val="Caption"/>
        <w:rPr>
          <w:rFonts w:asciiTheme="minorHAnsi" w:hAnsiTheme="minorHAnsi"/>
          <w:color w:val="0070C0"/>
          <w:sz w:val="24"/>
          <w:szCs w:val="24"/>
        </w:rPr>
      </w:pPr>
      <w:bookmarkStart w:id="4" w:name="_Ref453233066"/>
      <w:proofErr w:type="gramStart"/>
      <w:r w:rsidRPr="009B67CA">
        <w:rPr>
          <w:rFonts w:asciiTheme="minorHAnsi" w:hAnsiTheme="minorHAnsi"/>
          <w:color w:val="0070C0"/>
          <w:sz w:val="24"/>
          <w:szCs w:val="24"/>
        </w:rPr>
        <w:t xml:space="preserve">Figure </w:t>
      </w:r>
      <w:r w:rsidRPr="009B67CA">
        <w:rPr>
          <w:rFonts w:asciiTheme="minorHAnsi" w:hAnsiTheme="minorHAnsi"/>
          <w:color w:val="0070C0"/>
          <w:sz w:val="24"/>
          <w:szCs w:val="24"/>
        </w:rPr>
        <w:fldChar w:fldCharType="begin"/>
      </w:r>
      <w:r w:rsidRPr="009B67CA">
        <w:rPr>
          <w:rFonts w:asciiTheme="minorHAnsi" w:hAnsiTheme="minorHAnsi"/>
          <w:color w:val="0070C0"/>
          <w:sz w:val="24"/>
          <w:szCs w:val="24"/>
        </w:rPr>
        <w:instrText xml:space="preserve"> SEQ Figure \* ARABIC </w:instrText>
      </w:r>
      <w:r w:rsidRPr="009B67CA">
        <w:rPr>
          <w:rFonts w:asciiTheme="minorHAnsi" w:hAnsiTheme="minorHAnsi"/>
          <w:color w:val="0070C0"/>
          <w:sz w:val="24"/>
          <w:szCs w:val="24"/>
        </w:rPr>
        <w:fldChar w:fldCharType="separate"/>
      </w:r>
      <w:r w:rsidRPr="009B67CA">
        <w:rPr>
          <w:rFonts w:asciiTheme="minorHAnsi" w:hAnsiTheme="minorHAnsi"/>
          <w:noProof/>
          <w:color w:val="0070C0"/>
          <w:sz w:val="24"/>
          <w:szCs w:val="24"/>
        </w:rPr>
        <w:t>3</w:t>
      </w:r>
      <w:r w:rsidRPr="009B67CA">
        <w:rPr>
          <w:rFonts w:asciiTheme="minorHAnsi" w:hAnsiTheme="minorHAnsi"/>
          <w:color w:val="0070C0"/>
          <w:sz w:val="24"/>
          <w:szCs w:val="24"/>
        </w:rPr>
        <w:fldChar w:fldCharType="end"/>
      </w:r>
      <w:bookmarkEnd w:id="4"/>
      <w:r w:rsidRPr="009B67CA">
        <w:rPr>
          <w:rFonts w:asciiTheme="minorHAnsi" w:hAnsiTheme="minorHAnsi"/>
          <w:color w:val="0070C0"/>
          <w:sz w:val="24"/>
          <w:szCs w:val="24"/>
        </w:rPr>
        <w:t>.</w:t>
      </w:r>
      <w:proofErr w:type="gramEnd"/>
      <w:r w:rsidRPr="009B67CA">
        <w:rPr>
          <w:rFonts w:asciiTheme="minorHAnsi" w:hAnsiTheme="minorHAnsi"/>
          <w:color w:val="0070C0"/>
          <w:sz w:val="24"/>
          <w:szCs w:val="24"/>
        </w:rPr>
        <w:t xml:space="preserve"> </w:t>
      </w:r>
      <w:proofErr w:type="spellStart"/>
      <w:r w:rsidRPr="009B67CA">
        <w:rPr>
          <w:rFonts w:asciiTheme="minorHAnsi" w:hAnsiTheme="minorHAnsi"/>
          <w:color w:val="0070C0"/>
          <w:sz w:val="24"/>
          <w:szCs w:val="24"/>
        </w:rPr>
        <w:t>MIPSfpga</w:t>
      </w:r>
      <w:proofErr w:type="spellEnd"/>
      <w:r w:rsidRPr="009B67CA">
        <w:rPr>
          <w:rFonts w:asciiTheme="minorHAnsi" w:hAnsiTheme="minorHAnsi"/>
          <w:color w:val="0070C0"/>
          <w:sz w:val="24"/>
          <w:szCs w:val="24"/>
        </w:rPr>
        <w:t xml:space="preserve"> with DMA Engine</w:t>
      </w:r>
    </w:p>
    <w:p w14:paraId="791547D3" w14:textId="2C606ECA" w:rsidR="009B67CA" w:rsidRDefault="009B67CA" w:rsidP="009B67CA">
      <w:pPr>
        <w:pStyle w:val="Body"/>
        <w:rPr>
          <w:rFonts w:asciiTheme="minorHAnsi" w:hAnsiTheme="minorHAnsi"/>
        </w:rPr>
      </w:pPr>
      <w:r>
        <w:rPr>
          <w:rFonts w:asciiTheme="minorHAnsi" w:hAnsiTheme="minorHAnsi"/>
        </w:rPr>
        <w:t>You can choose which ar</w:t>
      </w:r>
      <w:r w:rsidR="00960598">
        <w:rPr>
          <w:rFonts w:asciiTheme="minorHAnsi" w:hAnsiTheme="minorHAnsi"/>
        </w:rPr>
        <w:t>bitration scheme to use, but it i</w:t>
      </w:r>
      <w:r>
        <w:rPr>
          <w:rFonts w:asciiTheme="minorHAnsi" w:hAnsiTheme="minorHAnsi"/>
        </w:rPr>
        <w:t xml:space="preserve">s recommended to use </w:t>
      </w:r>
      <w:r w:rsidR="00960598">
        <w:rPr>
          <w:rFonts w:asciiTheme="minorHAnsi" w:hAnsiTheme="minorHAnsi"/>
        </w:rPr>
        <w:t>a very simple one at first. F</w:t>
      </w:r>
      <w:r>
        <w:rPr>
          <w:rFonts w:asciiTheme="minorHAnsi" w:hAnsiTheme="minorHAnsi"/>
        </w:rPr>
        <w:t xml:space="preserve">or example, the DMA engine waits for the CPU to be idle </w:t>
      </w:r>
      <w:r w:rsidR="00960598">
        <w:rPr>
          <w:rFonts w:asciiTheme="minorHAnsi" w:hAnsiTheme="minorHAnsi"/>
        </w:rPr>
        <w:t xml:space="preserve">(as indicated by </w:t>
      </w:r>
      <w:proofErr w:type="spellStart"/>
      <w:r w:rsidR="00960598">
        <w:rPr>
          <w:rFonts w:asciiTheme="minorHAnsi" w:hAnsiTheme="minorHAnsi"/>
        </w:rPr>
        <w:lastRenderedPageBreak/>
        <w:t>HTRANScpu</w:t>
      </w:r>
      <w:proofErr w:type="spellEnd"/>
      <w:r w:rsidR="00960598">
        <w:rPr>
          <w:rFonts w:asciiTheme="minorHAnsi" w:hAnsiTheme="minorHAnsi"/>
        </w:rPr>
        <w:t xml:space="preserve">) and </w:t>
      </w:r>
      <w:r>
        <w:rPr>
          <w:rFonts w:asciiTheme="minorHAnsi" w:hAnsiTheme="minorHAnsi"/>
        </w:rPr>
        <w:t xml:space="preserve">then takes control – </w:t>
      </w:r>
      <w:r w:rsidR="00960598">
        <w:rPr>
          <w:rFonts w:asciiTheme="minorHAnsi" w:hAnsiTheme="minorHAnsi"/>
        </w:rPr>
        <w:t xml:space="preserve">i.e., </w:t>
      </w:r>
      <w:r>
        <w:rPr>
          <w:rFonts w:asciiTheme="minorHAnsi" w:hAnsiTheme="minorHAnsi"/>
        </w:rPr>
        <w:t xml:space="preserve">becomes the master – of the AHB-Lite bus. Only when </w:t>
      </w:r>
      <w:r w:rsidR="00960598">
        <w:rPr>
          <w:rFonts w:asciiTheme="minorHAnsi" w:hAnsiTheme="minorHAnsi"/>
        </w:rPr>
        <w:t>the DMA Engine</w:t>
      </w:r>
      <w:r>
        <w:rPr>
          <w:rFonts w:asciiTheme="minorHAnsi" w:hAnsiTheme="minorHAnsi"/>
        </w:rPr>
        <w:t xml:space="preserve"> has completed its transaction does it rel</w:t>
      </w:r>
      <w:r w:rsidR="00960598">
        <w:rPr>
          <w:rFonts w:asciiTheme="minorHAnsi" w:hAnsiTheme="minorHAnsi"/>
        </w:rPr>
        <w:t>inquish control back to the CPU</w:t>
      </w:r>
      <w:r>
        <w:rPr>
          <w:rFonts w:asciiTheme="minorHAnsi" w:hAnsiTheme="minorHAnsi"/>
        </w:rPr>
        <w:t>.</w:t>
      </w:r>
    </w:p>
    <w:p w14:paraId="40716536" w14:textId="77777777" w:rsidR="009B67CA" w:rsidRPr="009B67CA" w:rsidRDefault="009B67CA" w:rsidP="009B67CA">
      <w:pPr>
        <w:pStyle w:val="Body"/>
        <w:rPr>
          <w:rFonts w:asciiTheme="minorHAnsi" w:hAnsiTheme="minorHAnsi"/>
          <w:b/>
          <w:color w:val="0070C0"/>
        </w:rPr>
      </w:pPr>
      <w:r w:rsidRPr="009B67CA">
        <w:rPr>
          <w:rFonts w:asciiTheme="minorHAnsi" w:hAnsiTheme="minorHAnsi"/>
          <w:b/>
          <w:color w:val="0070C0"/>
        </w:rPr>
        <w:t>2.4 FIFO</w:t>
      </w:r>
    </w:p>
    <w:p w14:paraId="59449053" w14:textId="77777777" w:rsidR="009B67CA" w:rsidRDefault="009B67CA" w:rsidP="009B67CA">
      <w:pPr>
        <w:pStyle w:val="Body"/>
        <w:rPr>
          <w:rFonts w:asciiTheme="minorHAnsi" w:hAnsiTheme="minorHAnsi"/>
        </w:rPr>
      </w:pPr>
      <w:r>
        <w:rPr>
          <w:rFonts w:asciiTheme="minorHAnsi" w:hAnsiTheme="minorHAnsi"/>
        </w:rPr>
        <w:t xml:space="preserve">To enable the transfer of data, you will first read data from the source address (via the AHB-Lite bus) into a first-in-first-out (FIFO) memory located in the DMA Engine. The </w:t>
      </w:r>
      <w:r w:rsidRPr="00BB4D77">
        <w:rPr>
          <w:rFonts w:asciiTheme="minorHAnsi" w:hAnsiTheme="minorHAnsi"/>
          <w:b/>
        </w:rPr>
        <w:t>f</w:t>
      </w:r>
      <w:r w:rsidRPr="001E4B38">
        <w:rPr>
          <w:rFonts w:asciiTheme="minorHAnsi" w:hAnsiTheme="minorHAnsi"/>
        </w:rPr>
        <w:t>irst</w:t>
      </w:r>
      <w:r>
        <w:rPr>
          <w:rFonts w:asciiTheme="minorHAnsi" w:hAnsiTheme="minorHAnsi"/>
        </w:rPr>
        <w:t xml:space="preserve"> data written </w:t>
      </w:r>
      <w:r w:rsidRPr="00BB4D77">
        <w:rPr>
          <w:rFonts w:asciiTheme="minorHAnsi" w:hAnsiTheme="minorHAnsi"/>
          <w:b/>
        </w:rPr>
        <w:t>i</w:t>
      </w:r>
      <w:r w:rsidRPr="001E4B38">
        <w:rPr>
          <w:rFonts w:asciiTheme="minorHAnsi" w:hAnsiTheme="minorHAnsi"/>
        </w:rPr>
        <w:t>n</w:t>
      </w:r>
      <w:r>
        <w:rPr>
          <w:rFonts w:asciiTheme="minorHAnsi" w:hAnsiTheme="minorHAnsi"/>
        </w:rPr>
        <w:t xml:space="preserve">to the FIFO will be the </w:t>
      </w:r>
      <w:r w:rsidRPr="00BB4D77">
        <w:rPr>
          <w:rFonts w:asciiTheme="minorHAnsi" w:hAnsiTheme="minorHAnsi"/>
          <w:b/>
        </w:rPr>
        <w:t>f</w:t>
      </w:r>
      <w:r w:rsidRPr="001E4B38">
        <w:rPr>
          <w:rFonts w:asciiTheme="minorHAnsi" w:hAnsiTheme="minorHAnsi"/>
        </w:rPr>
        <w:t>irst</w:t>
      </w:r>
      <w:r>
        <w:rPr>
          <w:rFonts w:asciiTheme="minorHAnsi" w:hAnsiTheme="minorHAnsi"/>
        </w:rPr>
        <w:t xml:space="preserve"> data read </w:t>
      </w:r>
      <w:r w:rsidRPr="00BB4D77">
        <w:rPr>
          <w:rFonts w:asciiTheme="minorHAnsi" w:hAnsiTheme="minorHAnsi"/>
          <w:b/>
        </w:rPr>
        <w:t>o</w:t>
      </w:r>
      <w:r w:rsidRPr="001E4B38">
        <w:rPr>
          <w:rFonts w:asciiTheme="minorHAnsi" w:hAnsiTheme="minorHAnsi"/>
        </w:rPr>
        <w:t>ut</w:t>
      </w:r>
      <w:r>
        <w:rPr>
          <w:rFonts w:asciiTheme="minorHAnsi" w:hAnsiTheme="minorHAnsi"/>
        </w:rPr>
        <w:t xml:space="preserve"> (FIFO). So, after reading data from the source (into the DMA engine's FIFO), you will write the data contained in the FIFO (via the AHB-Lite bus) to the destination address.</w:t>
      </w:r>
    </w:p>
    <w:p w14:paraId="36619379" w14:textId="77777777" w:rsidR="009B67CA" w:rsidRDefault="009B67CA" w:rsidP="009B67CA">
      <w:pPr>
        <w:pStyle w:val="Body"/>
        <w:rPr>
          <w:rFonts w:asciiTheme="minorHAnsi" w:hAnsiTheme="minorHAnsi"/>
        </w:rPr>
      </w:pPr>
      <w:r>
        <w:rPr>
          <w:rFonts w:asciiTheme="minorHAnsi" w:hAnsiTheme="minorHAnsi"/>
        </w:rPr>
        <w:t>Your FIFO should hold up to 256 words, although your DMA engine should be able to accommodate transfers larger than this size.</w:t>
      </w:r>
    </w:p>
    <w:p w14:paraId="54FFA3CC" w14:textId="6A79A292" w:rsidR="009B67CA" w:rsidRPr="00617E21" w:rsidRDefault="009B67CA" w:rsidP="009B67CA">
      <w:pPr>
        <w:pStyle w:val="Body"/>
        <w:rPr>
          <w:rFonts w:asciiTheme="minorHAnsi" w:hAnsiTheme="minorHAnsi"/>
        </w:rPr>
      </w:pPr>
      <w:r>
        <w:rPr>
          <w:rFonts w:asciiTheme="minorHAnsi" w:hAnsiTheme="minorHAnsi"/>
        </w:rPr>
        <w:t>As part of what you turn in, submit any schematics, diagrams, or other information related to your design that clearly, completely, and concisely explains your design. Hand-drawn and scanned/photographed diagrams are fine, as long as they are readable. Be sure to label all blocks and signals between blocks.</w:t>
      </w:r>
      <w:r w:rsidR="00246F45">
        <w:rPr>
          <w:rFonts w:asciiTheme="minorHAnsi" w:hAnsiTheme="minorHAnsi"/>
        </w:rPr>
        <w:t xml:space="preserve"> You need only consider DMA transfers of bytes that are a multiple of four.</w:t>
      </w:r>
    </w:p>
    <w:p w14:paraId="5BCE6BEB" w14:textId="77777777" w:rsidR="009B67CA" w:rsidRPr="009B67CA" w:rsidRDefault="009B67CA" w:rsidP="009B67CA">
      <w:pPr>
        <w:pStyle w:val="Body"/>
        <w:rPr>
          <w:rFonts w:asciiTheme="minorHAnsi" w:hAnsiTheme="minorHAnsi"/>
          <w:b/>
          <w:color w:val="0070C0"/>
          <w:sz w:val="28"/>
          <w:szCs w:val="28"/>
        </w:rPr>
      </w:pPr>
      <w:r w:rsidRPr="009B67CA">
        <w:rPr>
          <w:rFonts w:asciiTheme="minorHAnsi" w:hAnsiTheme="minorHAnsi"/>
          <w:b/>
          <w:color w:val="0070C0"/>
          <w:sz w:val="28"/>
          <w:szCs w:val="28"/>
        </w:rPr>
        <w:t>3. Program</w:t>
      </w:r>
    </w:p>
    <w:p w14:paraId="190F080A" w14:textId="0DC69C03" w:rsidR="009B67CA" w:rsidRDefault="002C6AA4" w:rsidP="009B67CA">
      <w:pPr>
        <w:pStyle w:val="Body"/>
        <w:rPr>
          <w:rFonts w:asciiTheme="minorHAnsi" w:hAnsiTheme="minorHAnsi"/>
          <w:szCs w:val="24"/>
        </w:rPr>
      </w:pPr>
      <w:r>
        <w:rPr>
          <w:rFonts w:asciiTheme="minorHAnsi" w:hAnsiTheme="minorHAnsi"/>
          <w:szCs w:val="24"/>
        </w:rPr>
        <w:t xml:space="preserve">After you have finished your DMA Engine hardware and have integrated it with the </w:t>
      </w:r>
      <w:proofErr w:type="spellStart"/>
      <w:r>
        <w:rPr>
          <w:rFonts w:asciiTheme="minorHAnsi" w:hAnsiTheme="minorHAnsi"/>
          <w:szCs w:val="24"/>
        </w:rPr>
        <w:t>MIPSfpga</w:t>
      </w:r>
      <w:proofErr w:type="spellEnd"/>
      <w:r>
        <w:rPr>
          <w:rFonts w:asciiTheme="minorHAnsi" w:hAnsiTheme="minorHAnsi"/>
          <w:szCs w:val="24"/>
        </w:rPr>
        <w:t xml:space="preserve"> system, w</w:t>
      </w:r>
      <w:r w:rsidR="009B67CA">
        <w:rPr>
          <w:rFonts w:asciiTheme="minorHAnsi" w:hAnsiTheme="minorHAnsi"/>
          <w:szCs w:val="24"/>
        </w:rPr>
        <w:t>rite a program that does the following:</w:t>
      </w:r>
    </w:p>
    <w:p w14:paraId="70B43029" w14:textId="77777777" w:rsidR="009B67CA" w:rsidRDefault="009B67CA" w:rsidP="009B67CA">
      <w:pPr>
        <w:pStyle w:val="Body"/>
        <w:numPr>
          <w:ilvl w:val="0"/>
          <w:numId w:val="16"/>
        </w:numPr>
        <w:rPr>
          <w:rFonts w:asciiTheme="minorHAnsi" w:hAnsiTheme="minorHAnsi"/>
          <w:szCs w:val="24"/>
        </w:rPr>
      </w:pPr>
      <w:r>
        <w:rPr>
          <w:rFonts w:asciiTheme="minorHAnsi" w:hAnsiTheme="minorHAnsi"/>
          <w:szCs w:val="24"/>
        </w:rPr>
        <w:t xml:space="preserve">Declares two 500-element integer arrays: </w:t>
      </w:r>
      <w:proofErr w:type="spellStart"/>
      <w:r w:rsidRPr="00EC378E">
        <w:rPr>
          <w:rFonts w:ascii="Courier New" w:hAnsi="Courier New" w:cs="Courier New"/>
          <w:szCs w:val="24"/>
        </w:rPr>
        <w:t>src</w:t>
      </w:r>
      <w:proofErr w:type="spellEnd"/>
      <w:r>
        <w:rPr>
          <w:rFonts w:asciiTheme="minorHAnsi" w:hAnsiTheme="minorHAnsi"/>
          <w:szCs w:val="24"/>
        </w:rPr>
        <w:t xml:space="preserve"> and </w:t>
      </w:r>
      <w:proofErr w:type="spellStart"/>
      <w:proofErr w:type="gramStart"/>
      <w:r w:rsidRPr="00EC378E">
        <w:rPr>
          <w:rFonts w:ascii="Courier New" w:hAnsi="Courier New" w:cs="Courier New"/>
          <w:szCs w:val="24"/>
        </w:rPr>
        <w:t>dst</w:t>
      </w:r>
      <w:proofErr w:type="spellEnd"/>
      <w:proofErr w:type="gramEnd"/>
      <w:r>
        <w:rPr>
          <w:rFonts w:asciiTheme="minorHAnsi" w:hAnsiTheme="minorHAnsi"/>
          <w:szCs w:val="24"/>
        </w:rPr>
        <w:t xml:space="preserve">. </w:t>
      </w:r>
    </w:p>
    <w:p w14:paraId="4BA88E81" w14:textId="77777777" w:rsidR="009B67CA" w:rsidRDefault="009B67CA" w:rsidP="009B67CA">
      <w:pPr>
        <w:pStyle w:val="Body"/>
        <w:numPr>
          <w:ilvl w:val="0"/>
          <w:numId w:val="16"/>
        </w:numPr>
        <w:rPr>
          <w:rFonts w:asciiTheme="minorHAnsi" w:hAnsiTheme="minorHAnsi"/>
          <w:szCs w:val="24"/>
        </w:rPr>
      </w:pPr>
      <w:r>
        <w:rPr>
          <w:rFonts w:asciiTheme="minorHAnsi" w:hAnsiTheme="minorHAnsi"/>
          <w:szCs w:val="24"/>
        </w:rPr>
        <w:t xml:space="preserve">Initializes the </w:t>
      </w:r>
      <w:proofErr w:type="spellStart"/>
      <w:r w:rsidRPr="00EC378E">
        <w:rPr>
          <w:rFonts w:ascii="Courier New" w:hAnsi="Courier New" w:cs="Courier New"/>
          <w:szCs w:val="24"/>
        </w:rPr>
        <w:t>src</w:t>
      </w:r>
      <w:proofErr w:type="spellEnd"/>
      <w:r>
        <w:rPr>
          <w:rFonts w:asciiTheme="minorHAnsi" w:hAnsiTheme="minorHAnsi"/>
          <w:szCs w:val="24"/>
        </w:rPr>
        <w:t xml:space="preserve"> array to some known values (for example the numbers 1-500).</w:t>
      </w:r>
    </w:p>
    <w:p w14:paraId="1C6FBD36" w14:textId="77777777" w:rsidR="009B67CA" w:rsidRDefault="009B67CA" w:rsidP="009B67CA">
      <w:pPr>
        <w:pStyle w:val="Body"/>
        <w:numPr>
          <w:ilvl w:val="0"/>
          <w:numId w:val="16"/>
        </w:numPr>
        <w:rPr>
          <w:rFonts w:asciiTheme="minorHAnsi" w:hAnsiTheme="minorHAnsi"/>
          <w:szCs w:val="24"/>
        </w:rPr>
      </w:pPr>
      <w:r>
        <w:rPr>
          <w:rFonts w:asciiTheme="minorHAnsi" w:hAnsiTheme="minorHAnsi"/>
          <w:szCs w:val="24"/>
        </w:rPr>
        <w:t xml:space="preserve">Uses DMA to transfer the 500 elements (2000 bytes) in the </w:t>
      </w:r>
      <w:proofErr w:type="spellStart"/>
      <w:r w:rsidRPr="00EC378E">
        <w:rPr>
          <w:rFonts w:ascii="Courier New" w:hAnsi="Courier New" w:cs="Courier New"/>
          <w:szCs w:val="24"/>
        </w:rPr>
        <w:t>src</w:t>
      </w:r>
      <w:proofErr w:type="spellEnd"/>
      <w:r>
        <w:rPr>
          <w:rFonts w:asciiTheme="minorHAnsi" w:hAnsiTheme="minorHAnsi"/>
          <w:szCs w:val="24"/>
        </w:rPr>
        <w:t xml:space="preserve"> array to the </w:t>
      </w:r>
      <w:proofErr w:type="spellStart"/>
      <w:proofErr w:type="gramStart"/>
      <w:r w:rsidRPr="00EC378E">
        <w:rPr>
          <w:rFonts w:ascii="Courier New" w:hAnsi="Courier New" w:cs="Courier New"/>
          <w:szCs w:val="24"/>
        </w:rPr>
        <w:t>dst</w:t>
      </w:r>
      <w:proofErr w:type="spellEnd"/>
      <w:proofErr w:type="gramEnd"/>
      <w:r>
        <w:rPr>
          <w:rFonts w:asciiTheme="minorHAnsi" w:hAnsiTheme="minorHAnsi"/>
          <w:szCs w:val="24"/>
        </w:rPr>
        <w:t xml:space="preserve"> array.</w:t>
      </w:r>
    </w:p>
    <w:p w14:paraId="05BA8C00" w14:textId="05DA48EB" w:rsidR="009B67CA" w:rsidRDefault="009B67CA" w:rsidP="009B67CA">
      <w:pPr>
        <w:pStyle w:val="Body"/>
        <w:numPr>
          <w:ilvl w:val="0"/>
          <w:numId w:val="16"/>
        </w:numPr>
        <w:rPr>
          <w:rFonts w:asciiTheme="minorHAnsi" w:hAnsiTheme="minorHAnsi"/>
          <w:szCs w:val="24"/>
        </w:rPr>
      </w:pPr>
      <w:r>
        <w:rPr>
          <w:rFonts w:asciiTheme="minorHAnsi" w:hAnsiTheme="minorHAnsi"/>
          <w:szCs w:val="24"/>
        </w:rPr>
        <w:t xml:space="preserve">Displays the </w:t>
      </w:r>
      <w:proofErr w:type="spellStart"/>
      <w:r w:rsidR="004B3CBF" w:rsidRPr="004B3CBF">
        <w:rPr>
          <w:rFonts w:ascii="Courier New" w:hAnsi="Courier New" w:cs="Courier New"/>
          <w:szCs w:val="24"/>
        </w:rPr>
        <w:t>src</w:t>
      </w:r>
      <w:proofErr w:type="spellEnd"/>
      <w:r w:rsidR="004B3CBF">
        <w:rPr>
          <w:rFonts w:asciiTheme="minorHAnsi" w:hAnsiTheme="minorHAnsi"/>
          <w:szCs w:val="24"/>
        </w:rPr>
        <w:t xml:space="preserve"> and </w:t>
      </w:r>
      <w:proofErr w:type="spellStart"/>
      <w:proofErr w:type="gramStart"/>
      <w:r w:rsidRPr="00EC378E">
        <w:rPr>
          <w:rFonts w:ascii="Courier New" w:hAnsi="Courier New" w:cs="Courier New"/>
          <w:szCs w:val="24"/>
        </w:rPr>
        <w:t>dst</w:t>
      </w:r>
      <w:proofErr w:type="spellEnd"/>
      <w:proofErr w:type="gramEnd"/>
      <w:r>
        <w:rPr>
          <w:rFonts w:asciiTheme="minorHAnsi" w:hAnsiTheme="minorHAnsi"/>
          <w:szCs w:val="24"/>
        </w:rPr>
        <w:t xml:space="preserve"> array values </w:t>
      </w:r>
      <w:r w:rsidR="004B3CBF">
        <w:rPr>
          <w:rFonts w:asciiTheme="minorHAnsi" w:hAnsiTheme="minorHAnsi"/>
          <w:szCs w:val="24"/>
        </w:rPr>
        <w:t xml:space="preserve">before the DMA transfer (using </w:t>
      </w:r>
      <w:proofErr w:type="spellStart"/>
      <w:r w:rsidR="004B3CBF">
        <w:rPr>
          <w:rFonts w:asciiTheme="minorHAnsi" w:hAnsiTheme="minorHAnsi"/>
          <w:szCs w:val="24"/>
        </w:rPr>
        <w:t>fdc_printf</w:t>
      </w:r>
      <w:proofErr w:type="spellEnd"/>
      <w:r w:rsidR="004B3CBF">
        <w:rPr>
          <w:rFonts w:asciiTheme="minorHAnsi" w:hAnsiTheme="minorHAnsi"/>
          <w:szCs w:val="24"/>
        </w:rPr>
        <w:t xml:space="preserve">) and displays the values of the </w:t>
      </w:r>
      <w:proofErr w:type="spellStart"/>
      <w:r w:rsidR="004B3CBF" w:rsidRPr="004B3CBF">
        <w:rPr>
          <w:rFonts w:ascii="Courier New" w:hAnsi="Courier New" w:cs="Courier New"/>
          <w:szCs w:val="24"/>
        </w:rPr>
        <w:t>dst</w:t>
      </w:r>
      <w:proofErr w:type="spellEnd"/>
      <w:r w:rsidR="004B3CBF">
        <w:rPr>
          <w:rFonts w:asciiTheme="minorHAnsi" w:hAnsiTheme="minorHAnsi"/>
          <w:szCs w:val="24"/>
        </w:rPr>
        <w:t xml:space="preserve"> array after the DMA transfer</w:t>
      </w:r>
      <w:r>
        <w:rPr>
          <w:rFonts w:asciiTheme="minorHAnsi" w:hAnsiTheme="minorHAnsi"/>
          <w:szCs w:val="24"/>
        </w:rPr>
        <w:t xml:space="preserve">. </w:t>
      </w:r>
      <w:r w:rsidR="004B3CBF">
        <w:rPr>
          <w:rFonts w:asciiTheme="minorHAnsi" w:hAnsiTheme="minorHAnsi"/>
          <w:szCs w:val="24"/>
        </w:rPr>
        <w:t xml:space="preserve">Pushing any of the pushbuttons should </w:t>
      </w:r>
      <w:proofErr w:type="gramStart"/>
      <w:r w:rsidR="004B3CBF">
        <w:rPr>
          <w:rFonts w:asciiTheme="minorHAnsi" w:hAnsiTheme="minorHAnsi"/>
          <w:szCs w:val="24"/>
        </w:rPr>
        <w:t>pause</w:t>
      </w:r>
      <w:proofErr w:type="gramEnd"/>
      <w:r w:rsidR="004B3CBF">
        <w:rPr>
          <w:rFonts w:asciiTheme="minorHAnsi" w:hAnsiTheme="minorHAnsi"/>
          <w:szCs w:val="24"/>
        </w:rPr>
        <w:t xml:space="preserve"> the program so that the user can read the values printed on the </w:t>
      </w:r>
      <w:proofErr w:type="spellStart"/>
      <w:r w:rsidR="004B3CBF">
        <w:rPr>
          <w:rFonts w:asciiTheme="minorHAnsi" w:hAnsiTheme="minorHAnsi"/>
          <w:szCs w:val="24"/>
        </w:rPr>
        <w:t>OpenOCD</w:t>
      </w:r>
      <w:proofErr w:type="spellEnd"/>
      <w:r w:rsidR="004B3CBF">
        <w:rPr>
          <w:rFonts w:asciiTheme="minorHAnsi" w:hAnsiTheme="minorHAnsi"/>
          <w:szCs w:val="24"/>
        </w:rPr>
        <w:t xml:space="preserve"> screen.</w:t>
      </w:r>
    </w:p>
    <w:p w14:paraId="60998522" w14:textId="77777777" w:rsidR="009B67CA" w:rsidRDefault="009B67CA" w:rsidP="009B67CA">
      <w:pPr>
        <w:pStyle w:val="Body"/>
        <w:rPr>
          <w:rFonts w:asciiTheme="minorHAnsi" w:hAnsiTheme="minorHAnsi"/>
          <w:szCs w:val="24"/>
        </w:rPr>
      </w:pPr>
    </w:p>
    <w:p w14:paraId="222C0104" w14:textId="264BEC96" w:rsidR="004B3CBF" w:rsidRDefault="004B3CBF" w:rsidP="009B67CA">
      <w:pPr>
        <w:pStyle w:val="Body"/>
        <w:rPr>
          <w:rFonts w:asciiTheme="minorHAnsi" w:hAnsiTheme="minorHAnsi"/>
          <w:szCs w:val="24"/>
        </w:rPr>
      </w:pPr>
      <w:r>
        <w:rPr>
          <w:rFonts w:asciiTheme="minorHAnsi" w:hAnsiTheme="minorHAnsi"/>
          <w:szCs w:val="24"/>
        </w:rPr>
        <w:t xml:space="preserve">This process should repeat for at least 10 times for different initial values stored in the </w:t>
      </w:r>
      <w:proofErr w:type="spellStart"/>
      <w:r w:rsidRPr="004B3CBF">
        <w:rPr>
          <w:rFonts w:ascii="Courier New" w:hAnsi="Courier New" w:cs="Courier New"/>
          <w:szCs w:val="24"/>
        </w:rPr>
        <w:t>src</w:t>
      </w:r>
      <w:proofErr w:type="spellEnd"/>
      <w:r>
        <w:rPr>
          <w:rFonts w:asciiTheme="minorHAnsi" w:hAnsiTheme="minorHAnsi"/>
          <w:szCs w:val="24"/>
        </w:rPr>
        <w:t xml:space="preserve"> array. </w:t>
      </w:r>
    </w:p>
    <w:p w14:paraId="49BFF2E2" w14:textId="11824494" w:rsidR="004B3CBF" w:rsidRDefault="004B3CBF" w:rsidP="009B67CA">
      <w:pPr>
        <w:pStyle w:val="Body"/>
        <w:rPr>
          <w:rFonts w:asciiTheme="minorHAnsi" w:hAnsiTheme="minorHAnsi"/>
          <w:szCs w:val="24"/>
        </w:rPr>
      </w:pPr>
      <w:r>
        <w:rPr>
          <w:rFonts w:asciiTheme="minorHAnsi" w:hAnsiTheme="minorHAnsi"/>
          <w:szCs w:val="24"/>
        </w:rPr>
        <w:t xml:space="preserve">Note that after initializing the </w:t>
      </w:r>
      <w:proofErr w:type="spellStart"/>
      <w:r w:rsidRPr="004B3CBF">
        <w:rPr>
          <w:rFonts w:ascii="Courier New" w:hAnsi="Courier New" w:cs="Courier New"/>
          <w:szCs w:val="24"/>
        </w:rPr>
        <w:t>src</w:t>
      </w:r>
      <w:proofErr w:type="spellEnd"/>
      <w:r>
        <w:rPr>
          <w:rFonts w:asciiTheme="minorHAnsi" w:hAnsiTheme="minorHAnsi"/>
          <w:szCs w:val="24"/>
        </w:rPr>
        <w:t xml:space="preserve"> array, the contents of the data cache (D$) must be flushed to memory before DMA occurs. If this is not done, the data cache holds the current values of the array, but memory does not because MIPS </w:t>
      </w:r>
      <w:proofErr w:type="gramStart"/>
      <w:r>
        <w:rPr>
          <w:rFonts w:asciiTheme="minorHAnsi" w:hAnsiTheme="minorHAnsi"/>
          <w:szCs w:val="24"/>
        </w:rPr>
        <w:t>uses</w:t>
      </w:r>
      <w:proofErr w:type="gramEnd"/>
      <w:r>
        <w:rPr>
          <w:rFonts w:asciiTheme="minorHAnsi" w:hAnsiTheme="minorHAnsi"/>
          <w:szCs w:val="24"/>
        </w:rPr>
        <w:t xml:space="preserve"> a </w:t>
      </w:r>
      <w:proofErr w:type="spellStart"/>
      <w:r>
        <w:rPr>
          <w:rFonts w:asciiTheme="minorHAnsi" w:hAnsiTheme="minorHAnsi"/>
          <w:szCs w:val="24"/>
        </w:rPr>
        <w:t>writeback</w:t>
      </w:r>
      <w:proofErr w:type="spellEnd"/>
      <w:r>
        <w:rPr>
          <w:rFonts w:asciiTheme="minorHAnsi" w:hAnsiTheme="minorHAnsi"/>
          <w:szCs w:val="24"/>
        </w:rPr>
        <w:t xml:space="preserve"> cache instead of a </w:t>
      </w:r>
      <w:proofErr w:type="spellStart"/>
      <w:r>
        <w:rPr>
          <w:rFonts w:asciiTheme="minorHAnsi" w:hAnsiTheme="minorHAnsi"/>
          <w:szCs w:val="24"/>
        </w:rPr>
        <w:t>writethrough</w:t>
      </w:r>
      <w:proofErr w:type="spellEnd"/>
      <w:r>
        <w:rPr>
          <w:rFonts w:asciiTheme="minorHAnsi" w:hAnsiTheme="minorHAnsi"/>
          <w:szCs w:val="24"/>
        </w:rPr>
        <w:t xml:space="preserve"> cache. </w:t>
      </w:r>
      <w:r>
        <w:rPr>
          <w:rFonts w:asciiTheme="minorHAnsi" w:hAnsiTheme="minorHAnsi"/>
          <w:b/>
          <w:szCs w:val="24"/>
        </w:rPr>
        <w:t>IMPORTANT:</w:t>
      </w:r>
      <w:r>
        <w:rPr>
          <w:rFonts w:asciiTheme="minorHAnsi" w:hAnsiTheme="minorHAnsi"/>
          <w:szCs w:val="24"/>
        </w:rPr>
        <w:t xml:space="preserve"> To flush the contents of </w:t>
      </w:r>
      <w:r w:rsidR="00660D57">
        <w:rPr>
          <w:rFonts w:asciiTheme="minorHAnsi" w:hAnsiTheme="minorHAnsi"/>
          <w:szCs w:val="24"/>
        </w:rPr>
        <w:t>the cache</w:t>
      </w:r>
      <w:r>
        <w:rPr>
          <w:rFonts w:asciiTheme="minorHAnsi" w:hAnsiTheme="minorHAnsi"/>
          <w:szCs w:val="24"/>
        </w:rPr>
        <w:t>, use the following function</w:t>
      </w:r>
      <w:r w:rsidR="00660D57">
        <w:rPr>
          <w:rFonts w:asciiTheme="minorHAnsi" w:hAnsiTheme="minorHAnsi"/>
          <w:szCs w:val="24"/>
        </w:rPr>
        <w:t>, which</w:t>
      </w:r>
      <w:r>
        <w:rPr>
          <w:rFonts w:asciiTheme="minorHAnsi" w:hAnsiTheme="minorHAnsi"/>
          <w:szCs w:val="24"/>
        </w:rPr>
        <w:t xml:space="preserve"> uses inline assembly code.</w:t>
      </w:r>
    </w:p>
    <w:p w14:paraId="0A86FD06" w14:textId="77777777" w:rsidR="00660D57" w:rsidRDefault="00660D57" w:rsidP="009B67CA">
      <w:pPr>
        <w:pStyle w:val="Body"/>
        <w:rPr>
          <w:rFonts w:asciiTheme="minorHAnsi" w:hAnsiTheme="minorHAnsi"/>
          <w:szCs w:val="24"/>
        </w:rPr>
      </w:pPr>
    </w:p>
    <w:p w14:paraId="77A58726" w14:textId="77777777" w:rsidR="00660D57" w:rsidRDefault="00660D57" w:rsidP="009B67CA">
      <w:pPr>
        <w:pStyle w:val="Body"/>
        <w:rPr>
          <w:rFonts w:asciiTheme="minorHAnsi" w:hAnsiTheme="minorHAnsi"/>
          <w:szCs w:val="24"/>
        </w:rPr>
      </w:pPr>
    </w:p>
    <w:p w14:paraId="243EB0F2" w14:textId="77777777" w:rsidR="00660D57" w:rsidRDefault="00660D57" w:rsidP="009B67CA">
      <w:pPr>
        <w:pStyle w:val="Body"/>
        <w:rPr>
          <w:rFonts w:asciiTheme="minorHAnsi" w:hAnsiTheme="minorHAnsi"/>
          <w:szCs w:val="24"/>
        </w:rPr>
      </w:pPr>
    </w:p>
    <w:p w14:paraId="1416FC39" w14:textId="77777777" w:rsidR="00660D57" w:rsidRPr="004B3CBF" w:rsidRDefault="00660D57" w:rsidP="009B67CA">
      <w:pPr>
        <w:pStyle w:val="Body"/>
        <w:rPr>
          <w:rFonts w:asciiTheme="minorHAnsi" w:hAnsiTheme="minorHAnsi"/>
          <w:szCs w:val="24"/>
        </w:rPr>
      </w:pPr>
    </w:p>
    <w:p w14:paraId="6E854368" w14:textId="77777777" w:rsidR="004B3CBF" w:rsidRPr="004B3CBF" w:rsidRDefault="004B3CBF" w:rsidP="004B3CBF">
      <w:pPr>
        <w:pStyle w:val="Body"/>
        <w:spacing w:after="0"/>
        <w:rPr>
          <w:rFonts w:ascii="Courier New" w:hAnsi="Courier New" w:cs="Courier New"/>
          <w:sz w:val="20"/>
        </w:rPr>
      </w:pPr>
      <w:proofErr w:type="gramStart"/>
      <w:r w:rsidRPr="004B3CBF">
        <w:rPr>
          <w:rFonts w:ascii="Courier New" w:hAnsi="Courier New" w:cs="Courier New"/>
          <w:sz w:val="20"/>
        </w:rPr>
        <w:t>void</w:t>
      </w:r>
      <w:proofErr w:type="gramEnd"/>
      <w:r w:rsidRPr="004B3CBF">
        <w:rPr>
          <w:rFonts w:ascii="Courier New" w:hAnsi="Courier New" w:cs="Courier New"/>
          <w:sz w:val="20"/>
        </w:rPr>
        <w:t xml:space="preserve"> </w:t>
      </w:r>
      <w:proofErr w:type="spellStart"/>
      <w:r w:rsidRPr="004B3CBF">
        <w:rPr>
          <w:rFonts w:ascii="Courier New" w:hAnsi="Courier New" w:cs="Courier New"/>
          <w:sz w:val="20"/>
        </w:rPr>
        <w:t>flushCache</w:t>
      </w:r>
      <w:proofErr w:type="spellEnd"/>
      <w:r w:rsidRPr="004B3CBF">
        <w:rPr>
          <w:rFonts w:ascii="Courier New" w:hAnsi="Courier New" w:cs="Courier New"/>
          <w:sz w:val="20"/>
        </w:rPr>
        <w:t>() {</w:t>
      </w:r>
    </w:p>
    <w:p w14:paraId="0977ED96" w14:textId="77C4CB23" w:rsidR="004B3CBF" w:rsidRPr="004B3CBF" w:rsidRDefault="004B3CBF" w:rsidP="004B3CBF">
      <w:pPr>
        <w:pStyle w:val="Body"/>
        <w:spacing w:after="0"/>
        <w:rPr>
          <w:rFonts w:ascii="Courier New" w:hAnsi="Courier New" w:cs="Courier New"/>
          <w:sz w:val="20"/>
        </w:rPr>
      </w:pPr>
      <w:r>
        <w:rPr>
          <w:rFonts w:ascii="Courier New" w:hAnsi="Courier New" w:cs="Courier New"/>
          <w:sz w:val="20"/>
        </w:rPr>
        <w:t xml:space="preserve">    </w:t>
      </w:r>
      <w:r w:rsidRPr="004B3CBF">
        <w:rPr>
          <w:rFonts w:ascii="Courier New" w:hAnsi="Courier New" w:cs="Courier New"/>
          <w:sz w:val="20"/>
        </w:rPr>
        <w:t>// Flush the data cache with the CACHE instruction, block by block.</w:t>
      </w:r>
    </w:p>
    <w:p w14:paraId="58E25042" w14:textId="6BCEEFEA" w:rsidR="004B3CBF" w:rsidRPr="004B3CBF" w:rsidRDefault="004B3CBF" w:rsidP="004B3CBF">
      <w:pPr>
        <w:pStyle w:val="Body"/>
        <w:spacing w:after="0"/>
        <w:rPr>
          <w:rFonts w:ascii="Courier New" w:hAnsi="Courier New" w:cs="Courier New"/>
          <w:sz w:val="20"/>
        </w:rPr>
      </w:pPr>
      <w:r>
        <w:rPr>
          <w:rFonts w:ascii="Courier New" w:hAnsi="Courier New" w:cs="Courier New"/>
          <w:sz w:val="20"/>
        </w:rPr>
        <w:t xml:space="preserve">    </w:t>
      </w:r>
      <w:proofErr w:type="spellStart"/>
      <w:proofErr w:type="gramStart"/>
      <w:r w:rsidRPr="004B3CBF">
        <w:rPr>
          <w:rFonts w:ascii="Courier New" w:hAnsi="Courier New" w:cs="Courier New"/>
          <w:sz w:val="20"/>
        </w:rPr>
        <w:t>asm</w:t>
      </w:r>
      <w:proofErr w:type="spellEnd"/>
      <w:proofErr w:type="gramEnd"/>
      <w:r w:rsidRPr="004B3CBF">
        <w:rPr>
          <w:rFonts w:ascii="Courier New" w:hAnsi="Courier New" w:cs="Courier New"/>
          <w:sz w:val="20"/>
        </w:rPr>
        <w:t xml:space="preserve"> volatile</w:t>
      </w:r>
    </w:p>
    <w:p w14:paraId="7D2DD9BA" w14:textId="77777777" w:rsidR="004B3CBF" w:rsidRDefault="004B3CBF" w:rsidP="004B3CBF">
      <w:pPr>
        <w:pStyle w:val="Body"/>
        <w:spacing w:after="0"/>
        <w:rPr>
          <w:rFonts w:ascii="Courier New" w:hAnsi="Courier New" w:cs="Courier New"/>
          <w:sz w:val="20"/>
        </w:rPr>
      </w:pPr>
      <w:r w:rsidRPr="004B3CBF">
        <w:rPr>
          <w:rFonts w:ascii="Courier New" w:hAnsi="Courier New" w:cs="Courier New"/>
          <w:sz w:val="20"/>
        </w:rPr>
        <w:t xml:space="preserve">    ( </w:t>
      </w:r>
    </w:p>
    <w:p w14:paraId="30D677D6" w14:textId="0E2AA532" w:rsidR="004B3CBF" w:rsidRPr="004B3CBF" w:rsidRDefault="004B3CBF" w:rsidP="004B3CBF">
      <w:pPr>
        <w:pStyle w:val="Body"/>
        <w:spacing w:after="0"/>
        <w:rPr>
          <w:rFonts w:ascii="Courier New" w:hAnsi="Courier New" w:cs="Courier New"/>
          <w:sz w:val="20"/>
        </w:rPr>
      </w:pPr>
      <w:r>
        <w:rPr>
          <w:rFonts w:ascii="Courier New" w:hAnsi="Courier New" w:cs="Courier New"/>
          <w:sz w:val="20"/>
        </w:rPr>
        <w:t xml:space="preserve">        </w:t>
      </w:r>
      <w:r w:rsidRPr="004B3CBF">
        <w:rPr>
          <w:rFonts w:ascii="Courier New" w:hAnsi="Courier New" w:cs="Courier New"/>
          <w:sz w:val="20"/>
        </w:rPr>
        <w:t xml:space="preserve">// </w:t>
      </w:r>
      <w:r>
        <w:rPr>
          <w:rFonts w:ascii="Courier New" w:hAnsi="Courier New" w:cs="Courier New"/>
          <w:sz w:val="20"/>
        </w:rPr>
        <w:t>$t1</w:t>
      </w:r>
      <w:r w:rsidRPr="004B3CBF">
        <w:rPr>
          <w:rFonts w:ascii="Courier New" w:hAnsi="Courier New" w:cs="Courier New"/>
          <w:sz w:val="20"/>
        </w:rPr>
        <w:t xml:space="preserve"> should be set to </w:t>
      </w:r>
      <w:r>
        <w:rPr>
          <w:rFonts w:ascii="Courier New" w:hAnsi="Courier New" w:cs="Courier New"/>
          <w:sz w:val="20"/>
        </w:rPr>
        <w:t>(TOTAL_CACHE_SIZE_IN_BYTES)/16.</w:t>
      </w:r>
    </w:p>
    <w:p w14:paraId="4A7E5072" w14:textId="77777777" w:rsidR="004B3CBF" w:rsidRPr="00246F45" w:rsidRDefault="004B3CBF" w:rsidP="004B3CBF">
      <w:pPr>
        <w:pStyle w:val="Body"/>
        <w:spacing w:after="0"/>
        <w:rPr>
          <w:rFonts w:ascii="Courier New" w:hAnsi="Courier New" w:cs="Courier New"/>
          <w:sz w:val="20"/>
          <w:lang w:val="de-DE"/>
        </w:rPr>
      </w:pPr>
      <w:r>
        <w:rPr>
          <w:rFonts w:ascii="Courier New" w:hAnsi="Courier New" w:cs="Courier New"/>
          <w:sz w:val="20"/>
        </w:rPr>
        <w:t xml:space="preserve">        </w:t>
      </w:r>
      <w:r w:rsidRPr="00246F45">
        <w:rPr>
          <w:rFonts w:ascii="Courier New" w:hAnsi="Courier New" w:cs="Courier New"/>
          <w:sz w:val="20"/>
          <w:lang w:val="de-DE"/>
        </w:rPr>
        <w:t xml:space="preserve">"   li $t1, 256;" </w:t>
      </w:r>
    </w:p>
    <w:p w14:paraId="116937AA" w14:textId="77777777" w:rsidR="004B3CBF" w:rsidRPr="004B3CBF" w:rsidRDefault="004B3CBF" w:rsidP="004B3CBF">
      <w:pPr>
        <w:pStyle w:val="Body"/>
        <w:spacing w:after="0"/>
        <w:rPr>
          <w:rFonts w:ascii="Courier New" w:hAnsi="Courier New" w:cs="Courier New"/>
          <w:sz w:val="20"/>
          <w:lang w:val="de-DE"/>
        </w:rPr>
      </w:pPr>
      <w:r w:rsidRPr="00246F45">
        <w:rPr>
          <w:rFonts w:ascii="Courier New" w:hAnsi="Courier New" w:cs="Courier New"/>
          <w:sz w:val="20"/>
          <w:lang w:val="de-DE"/>
        </w:rPr>
        <w:t xml:space="preserve">        </w:t>
      </w:r>
      <w:r w:rsidRPr="004B3CBF">
        <w:rPr>
          <w:rFonts w:ascii="Courier New" w:hAnsi="Courier New" w:cs="Courier New"/>
          <w:sz w:val="20"/>
          <w:lang w:val="de-DE"/>
        </w:rPr>
        <w:t>"   li $t2, 0;"</w:t>
      </w:r>
    </w:p>
    <w:p w14:paraId="0C8938CC" w14:textId="77777777" w:rsidR="004B3CBF" w:rsidRPr="004B3CBF" w:rsidRDefault="004B3CBF" w:rsidP="004B3CBF">
      <w:pPr>
        <w:pStyle w:val="Body"/>
        <w:spacing w:after="0"/>
        <w:rPr>
          <w:rFonts w:ascii="Courier New" w:hAnsi="Courier New" w:cs="Courier New"/>
          <w:sz w:val="20"/>
          <w:lang w:val="de-DE"/>
        </w:rPr>
      </w:pPr>
      <w:r w:rsidRPr="004B3CBF">
        <w:rPr>
          <w:rFonts w:ascii="Courier New" w:hAnsi="Courier New" w:cs="Courier New"/>
          <w:sz w:val="20"/>
          <w:lang w:val="de-DE"/>
        </w:rPr>
        <w:t xml:space="preserve">        "   lui $t3, 0x0;"</w:t>
      </w:r>
    </w:p>
    <w:p w14:paraId="07549AE4" w14:textId="77777777" w:rsidR="004B3CBF" w:rsidRDefault="004B3CBF" w:rsidP="004B3CBF">
      <w:pPr>
        <w:pStyle w:val="Body"/>
        <w:spacing w:after="0"/>
        <w:rPr>
          <w:rFonts w:ascii="Courier New" w:hAnsi="Courier New" w:cs="Courier New"/>
          <w:sz w:val="20"/>
          <w:lang w:val="de-DE"/>
        </w:rPr>
      </w:pPr>
      <w:r w:rsidRPr="004B3CBF">
        <w:rPr>
          <w:rFonts w:ascii="Courier New" w:hAnsi="Courier New" w:cs="Courier New"/>
          <w:sz w:val="20"/>
          <w:lang w:val="de-DE"/>
        </w:rPr>
        <w:t xml:space="preserve">        "loop1:"</w:t>
      </w:r>
    </w:p>
    <w:p w14:paraId="53C6D9D2" w14:textId="279AA692" w:rsidR="004B3CBF" w:rsidRPr="00246F45" w:rsidRDefault="004B3CBF" w:rsidP="004B3CBF">
      <w:pPr>
        <w:pStyle w:val="Body"/>
        <w:spacing w:after="0"/>
        <w:rPr>
          <w:rFonts w:ascii="Courier New" w:hAnsi="Courier New" w:cs="Courier New"/>
          <w:sz w:val="20"/>
          <w:lang w:val="de-DE"/>
        </w:rPr>
      </w:pPr>
      <w:r w:rsidRPr="00246F45">
        <w:rPr>
          <w:rFonts w:ascii="Courier New" w:hAnsi="Courier New" w:cs="Courier New"/>
          <w:sz w:val="20"/>
          <w:lang w:val="de-DE"/>
        </w:rPr>
        <w:t xml:space="preserve">        "   cache 0x01, 0($t3);"    </w:t>
      </w:r>
    </w:p>
    <w:p w14:paraId="0E9F2196" w14:textId="77777777" w:rsidR="004B3CBF" w:rsidRPr="004B3CBF" w:rsidRDefault="004B3CBF" w:rsidP="004B3CBF">
      <w:pPr>
        <w:pStyle w:val="Body"/>
        <w:spacing w:after="0"/>
        <w:rPr>
          <w:rFonts w:ascii="Courier New" w:hAnsi="Courier New" w:cs="Courier New"/>
          <w:sz w:val="20"/>
          <w:lang w:val="de-DE"/>
        </w:rPr>
      </w:pPr>
      <w:r w:rsidRPr="00246F45">
        <w:rPr>
          <w:rFonts w:ascii="Courier New" w:hAnsi="Courier New" w:cs="Courier New"/>
          <w:sz w:val="20"/>
          <w:lang w:val="de-DE"/>
        </w:rPr>
        <w:t xml:space="preserve">        </w:t>
      </w:r>
      <w:r w:rsidRPr="004B3CBF">
        <w:rPr>
          <w:rFonts w:ascii="Courier New" w:hAnsi="Courier New" w:cs="Courier New"/>
          <w:sz w:val="20"/>
          <w:lang w:val="de-DE"/>
        </w:rPr>
        <w:t>"   addiu $t3, $t3, 16;"</w:t>
      </w:r>
    </w:p>
    <w:p w14:paraId="09D8383C" w14:textId="77777777" w:rsidR="004B3CBF" w:rsidRPr="004B3CBF" w:rsidRDefault="004B3CBF" w:rsidP="004B3CBF">
      <w:pPr>
        <w:pStyle w:val="Body"/>
        <w:spacing w:after="0"/>
        <w:rPr>
          <w:rFonts w:ascii="Courier New" w:hAnsi="Courier New" w:cs="Courier New"/>
          <w:sz w:val="20"/>
          <w:lang w:val="de-DE"/>
        </w:rPr>
      </w:pPr>
      <w:r w:rsidRPr="004B3CBF">
        <w:rPr>
          <w:rFonts w:ascii="Courier New" w:hAnsi="Courier New" w:cs="Courier New"/>
          <w:sz w:val="20"/>
          <w:lang w:val="de-DE"/>
        </w:rPr>
        <w:t xml:space="preserve">        "   addiu $t2, $t2, 1;"</w:t>
      </w:r>
    </w:p>
    <w:p w14:paraId="46F206E0" w14:textId="77777777" w:rsidR="004B3CBF" w:rsidRPr="00246F45" w:rsidRDefault="004B3CBF" w:rsidP="004B3CBF">
      <w:pPr>
        <w:pStyle w:val="Body"/>
        <w:spacing w:after="0"/>
        <w:rPr>
          <w:rFonts w:ascii="Courier New" w:hAnsi="Courier New" w:cs="Courier New"/>
          <w:sz w:val="20"/>
          <w:lang w:val="de-DE"/>
        </w:rPr>
      </w:pPr>
      <w:r w:rsidRPr="004B3CBF">
        <w:rPr>
          <w:rFonts w:ascii="Courier New" w:hAnsi="Courier New" w:cs="Courier New"/>
          <w:sz w:val="20"/>
          <w:lang w:val="de-DE"/>
        </w:rPr>
        <w:t xml:space="preserve">        </w:t>
      </w:r>
      <w:r w:rsidRPr="00246F45">
        <w:rPr>
          <w:rFonts w:ascii="Courier New" w:hAnsi="Courier New" w:cs="Courier New"/>
          <w:sz w:val="20"/>
          <w:lang w:val="de-DE"/>
        </w:rPr>
        <w:t>"   blt $t2, $t1, loop1;"</w:t>
      </w:r>
    </w:p>
    <w:p w14:paraId="4DFE983D" w14:textId="77777777" w:rsidR="004B3CBF" w:rsidRPr="004B3CBF" w:rsidRDefault="004B3CBF" w:rsidP="004B3CBF">
      <w:pPr>
        <w:pStyle w:val="Body"/>
        <w:spacing w:after="0"/>
        <w:rPr>
          <w:rFonts w:ascii="Courier New" w:hAnsi="Courier New" w:cs="Courier New"/>
          <w:sz w:val="20"/>
        </w:rPr>
      </w:pPr>
      <w:r w:rsidRPr="00246F45">
        <w:rPr>
          <w:rFonts w:ascii="Courier New" w:hAnsi="Courier New" w:cs="Courier New"/>
          <w:sz w:val="20"/>
          <w:lang w:val="de-DE"/>
        </w:rPr>
        <w:t xml:space="preserve">    </w:t>
      </w:r>
      <w:r w:rsidRPr="004B3CBF">
        <w:rPr>
          <w:rFonts w:ascii="Courier New" w:hAnsi="Courier New" w:cs="Courier New"/>
          <w:sz w:val="20"/>
        </w:rPr>
        <w:t>);</w:t>
      </w:r>
    </w:p>
    <w:p w14:paraId="76F5B9C0" w14:textId="1ACCBFB7" w:rsidR="009B67CA" w:rsidRDefault="004B3CBF" w:rsidP="00960598">
      <w:pPr>
        <w:pStyle w:val="Body"/>
        <w:spacing w:after="0"/>
        <w:rPr>
          <w:rFonts w:ascii="Courier New" w:hAnsi="Courier New" w:cs="Courier New"/>
          <w:sz w:val="20"/>
        </w:rPr>
      </w:pPr>
      <w:r w:rsidRPr="004B3CBF">
        <w:rPr>
          <w:rFonts w:ascii="Courier New" w:hAnsi="Courier New" w:cs="Courier New"/>
          <w:sz w:val="20"/>
        </w:rPr>
        <w:t>}</w:t>
      </w:r>
    </w:p>
    <w:p w14:paraId="3BE390AB" w14:textId="77777777" w:rsidR="00960598" w:rsidRPr="00960598" w:rsidRDefault="00960598" w:rsidP="00960598">
      <w:pPr>
        <w:pStyle w:val="Body"/>
        <w:spacing w:after="0"/>
        <w:rPr>
          <w:rFonts w:ascii="Courier New" w:hAnsi="Courier New" w:cs="Courier New"/>
          <w:sz w:val="20"/>
        </w:rPr>
      </w:pPr>
    </w:p>
    <w:p w14:paraId="4C6F3073" w14:textId="0300A8E3" w:rsidR="00960598" w:rsidRDefault="00960598">
      <w:pPr>
        <w:rPr>
          <w:rFonts w:eastAsia="Times New Roman" w:cs="Times New Roman"/>
          <w:sz w:val="24"/>
          <w:szCs w:val="24"/>
        </w:rPr>
      </w:pPr>
      <w:r>
        <w:rPr>
          <w:szCs w:val="24"/>
        </w:rPr>
        <w:br w:type="page"/>
      </w:r>
    </w:p>
    <w:p w14:paraId="1CA059CC" w14:textId="77777777" w:rsidR="009B67CA" w:rsidRPr="009B67CA" w:rsidRDefault="009B67CA" w:rsidP="009B67CA">
      <w:pPr>
        <w:pStyle w:val="Heading1"/>
        <w:numPr>
          <w:ilvl w:val="0"/>
          <w:numId w:val="0"/>
        </w:numPr>
        <w:ind w:left="360" w:hanging="360"/>
        <w:rPr>
          <w:rFonts w:asciiTheme="minorHAnsi" w:hAnsiTheme="minorHAnsi"/>
          <w:b w:val="0"/>
          <w:color w:val="0070C0"/>
        </w:rPr>
      </w:pPr>
      <w:r w:rsidRPr="009B67CA">
        <w:rPr>
          <w:rFonts w:asciiTheme="minorHAnsi" w:hAnsiTheme="minorHAnsi"/>
          <w:color w:val="0070C0"/>
        </w:rPr>
        <w:lastRenderedPageBreak/>
        <w:t xml:space="preserve">4. What to Turn In </w:t>
      </w:r>
    </w:p>
    <w:p w14:paraId="4EA1AF74" w14:textId="5534D859" w:rsidR="009B67CA" w:rsidRPr="001610EC" w:rsidRDefault="00960598" w:rsidP="009B67CA">
      <w:pPr>
        <w:pStyle w:val="Body"/>
        <w:rPr>
          <w:rFonts w:asciiTheme="minorHAnsi" w:hAnsiTheme="minorHAnsi"/>
        </w:rPr>
      </w:pPr>
      <w:r>
        <w:rPr>
          <w:rFonts w:asciiTheme="minorHAnsi" w:hAnsiTheme="minorHAnsi"/>
        </w:rPr>
        <w:t>S</w:t>
      </w:r>
      <w:r w:rsidR="009B67CA">
        <w:rPr>
          <w:rFonts w:asciiTheme="minorHAnsi" w:hAnsiTheme="minorHAnsi"/>
        </w:rPr>
        <w:t>ubmit</w:t>
      </w:r>
      <w:r w:rsidR="009B67CA" w:rsidRPr="001610EC">
        <w:rPr>
          <w:rFonts w:asciiTheme="minorHAnsi" w:hAnsiTheme="minorHAnsi"/>
        </w:rPr>
        <w:t xml:space="preserve"> each of the following items, clearly labeled and in the following order as a </w:t>
      </w:r>
      <w:r w:rsidR="009B67CA" w:rsidRPr="001610EC">
        <w:rPr>
          <w:rFonts w:asciiTheme="minorHAnsi" w:hAnsiTheme="minorHAnsi"/>
          <w:b/>
        </w:rPr>
        <w:t>single</w:t>
      </w:r>
      <w:r w:rsidR="009B67CA" w:rsidRPr="001610EC">
        <w:rPr>
          <w:rFonts w:asciiTheme="minorHAnsi" w:hAnsiTheme="minorHAnsi"/>
        </w:rPr>
        <w:t xml:space="preserve"> PDF file. Also submit your </w:t>
      </w:r>
      <w:proofErr w:type="spellStart"/>
      <w:r w:rsidR="009B67CA" w:rsidRPr="001610EC">
        <w:rPr>
          <w:rFonts w:asciiTheme="minorHAnsi" w:hAnsiTheme="minorHAnsi"/>
          <w:b/>
        </w:rPr>
        <w:t>rtl_up</w:t>
      </w:r>
      <w:proofErr w:type="spellEnd"/>
      <w:r w:rsidR="009B67CA" w:rsidRPr="001610EC">
        <w:rPr>
          <w:rFonts w:asciiTheme="minorHAnsi" w:hAnsiTheme="minorHAnsi"/>
        </w:rPr>
        <w:t xml:space="preserve"> folder – that contains </w:t>
      </w:r>
      <w:r w:rsidR="009B67CA">
        <w:rPr>
          <w:rFonts w:asciiTheme="minorHAnsi" w:hAnsiTheme="minorHAnsi"/>
        </w:rPr>
        <w:t xml:space="preserve">your modified </w:t>
      </w:r>
      <w:proofErr w:type="spellStart"/>
      <w:r w:rsidR="009B67CA">
        <w:rPr>
          <w:rFonts w:asciiTheme="minorHAnsi" w:hAnsiTheme="minorHAnsi"/>
        </w:rPr>
        <w:t>MIPSfpga</w:t>
      </w:r>
      <w:proofErr w:type="spellEnd"/>
      <w:r w:rsidR="009B67CA">
        <w:rPr>
          <w:rFonts w:asciiTheme="minorHAnsi" w:hAnsiTheme="minorHAnsi"/>
        </w:rPr>
        <w:t xml:space="preserve"> system and your </w:t>
      </w:r>
      <w:proofErr w:type="spellStart"/>
      <w:r w:rsidR="009B67CA">
        <w:rPr>
          <w:rFonts w:asciiTheme="minorHAnsi" w:hAnsiTheme="minorHAnsi"/>
        </w:rPr>
        <w:t>bitfile</w:t>
      </w:r>
      <w:proofErr w:type="spellEnd"/>
      <w:r w:rsidR="009B67CA">
        <w:rPr>
          <w:rFonts w:asciiTheme="minorHAnsi" w:hAnsiTheme="minorHAnsi"/>
        </w:rPr>
        <w:t xml:space="preserve"> – in</w:t>
      </w:r>
      <w:r w:rsidR="009B67CA" w:rsidRPr="001610EC">
        <w:rPr>
          <w:rFonts w:asciiTheme="minorHAnsi" w:hAnsiTheme="minorHAnsi"/>
        </w:rPr>
        <w:t xml:space="preserve"> a single zipped folder. </w:t>
      </w:r>
    </w:p>
    <w:p w14:paraId="2BD4CA26" w14:textId="77777777" w:rsidR="009B67CA" w:rsidRPr="001610EC" w:rsidRDefault="009B67CA" w:rsidP="009B67CA">
      <w:pPr>
        <w:pStyle w:val="Enumeration"/>
        <w:numPr>
          <w:ilvl w:val="0"/>
          <w:numId w:val="13"/>
        </w:numPr>
        <w:rPr>
          <w:rFonts w:asciiTheme="minorHAnsi" w:hAnsiTheme="minorHAnsi"/>
        </w:rPr>
      </w:pPr>
      <w:r>
        <w:rPr>
          <w:rFonts w:asciiTheme="minorHAnsi" w:hAnsiTheme="minorHAnsi"/>
          <w:b/>
        </w:rPr>
        <w:t>DMA Engine design documents</w:t>
      </w:r>
      <w:r w:rsidRPr="001610EC">
        <w:rPr>
          <w:rFonts w:asciiTheme="minorHAnsi" w:hAnsiTheme="minorHAnsi"/>
          <w:b/>
        </w:rPr>
        <w:t>:</w:t>
      </w:r>
      <w:r>
        <w:rPr>
          <w:rFonts w:asciiTheme="minorHAnsi" w:hAnsiTheme="minorHAnsi"/>
          <w:b/>
        </w:rPr>
        <w:t xml:space="preserve"> </w:t>
      </w:r>
      <w:r>
        <w:rPr>
          <w:rFonts w:asciiTheme="minorHAnsi" w:hAnsiTheme="minorHAnsi"/>
        </w:rPr>
        <w:t>Submit any schematics, diagrams, etc. to explain your design. These should clearly, completely, and concisely describe your design</w:t>
      </w:r>
      <w:r w:rsidRPr="001610EC">
        <w:rPr>
          <w:rFonts w:asciiTheme="minorHAnsi" w:hAnsiTheme="minorHAnsi"/>
        </w:rPr>
        <w:t>.</w:t>
      </w:r>
      <w:r>
        <w:rPr>
          <w:rFonts w:asciiTheme="minorHAnsi" w:hAnsiTheme="minorHAnsi"/>
        </w:rPr>
        <w:t xml:space="preserve"> Add short sentences or paragraphs as needed to aid in the explanation. You will be graded on correctness, organization, and effectiveness at describing the design. Be sure to also briefly describe your arbitration scheme.</w:t>
      </w:r>
    </w:p>
    <w:p w14:paraId="1D5BDD3D" w14:textId="77777777" w:rsidR="009B67CA" w:rsidRPr="0077589B" w:rsidRDefault="009B67CA" w:rsidP="009B67CA">
      <w:pPr>
        <w:pStyle w:val="Enumeration"/>
        <w:numPr>
          <w:ilvl w:val="0"/>
          <w:numId w:val="13"/>
        </w:numPr>
        <w:rPr>
          <w:rFonts w:asciiTheme="minorHAnsi" w:hAnsiTheme="minorHAnsi"/>
        </w:rPr>
      </w:pPr>
      <w:r w:rsidRPr="0077589B">
        <w:rPr>
          <w:rFonts w:asciiTheme="minorHAnsi" w:hAnsiTheme="minorHAnsi"/>
          <w:b/>
        </w:rPr>
        <w:t>DMA Engine modules:</w:t>
      </w:r>
      <w:r>
        <w:rPr>
          <w:rFonts w:asciiTheme="minorHAnsi" w:hAnsiTheme="minorHAnsi"/>
        </w:rPr>
        <w:t xml:space="preserve"> Submit each of your Verilog modules related to the DMA Engine. These should be well-organized and clearly commented.</w:t>
      </w:r>
    </w:p>
    <w:p w14:paraId="7C2B868F" w14:textId="77777777" w:rsidR="00960598" w:rsidRDefault="009B67CA" w:rsidP="00960598">
      <w:pPr>
        <w:pStyle w:val="Enumeration"/>
        <w:numPr>
          <w:ilvl w:val="0"/>
          <w:numId w:val="13"/>
        </w:numPr>
        <w:rPr>
          <w:rFonts w:asciiTheme="minorHAnsi" w:hAnsiTheme="minorHAnsi"/>
        </w:rPr>
      </w:pPr>
      <w:r>
        <w:rPr>
          <w:rFonts w:asciiTheme="minorHAnsi" w:hAnsiTheme="minorHAnsi"/>
          <w:b/>
        </w:rPr>
        <w:t xml:space="preserve">Program: </w:t>
      </w:r>
      <w:r>
        <w:rPr>
          <w:rFonts w:asciiTheme="minorHAnsi" w:hAnsiTheme="minorHAnsi"/>
        </w:rPr>
        <w:t>Your clearly-commented and well organized C program for testing and using your system, including a 1-paragraph description of what your program does.</w:t>
      </w:r>
      <w:bookmarkStart w:id="5" w:name="_GoBack"/>
      <w:bookmarkEnd w:id="5"/>
    </w:p>
    <w:p w14:paraId="1DDFD0C8" w14:textId="2CD6278B" w:rsidR="00960598" w:rsidRPr="00960598" w:rsidRDefault="00960598" w:rsidP="00960598">
      <w:pPr>
        <w:pStyle w:val="Enumeration"/>
        <w:numPr>
          <w:ilvl w:val="0"/>
          <w:numId w:val="13"/>
        </w:numPr>
        <w:rPr>
          <w:rFonts w:asciiTheme="minorHAnsi" w:hAnsiTheme="minorHAnsi"/>
        </w:rPr>
      </w:pPr>
      <w:r w:rsidRPr="00960598">
        <w:rPr>
          <w:rFonts w:asciiTheme="minorHAnsi" w:hAnsiTheme="minorHAnsi"/>
          <w:b/>
        </w:rPr>
        <w:t>Screenshots</w:t>
      </w:r>
      <w:r w:rsidR="009B67CA" w:rsidRPr="00960598">
        <w:rPr>
          <w:rFonts w:asciiTheme="minorHAnsi" w:hAnsiTheme="minorHAnsi"/>
          <w:b/>
        </w:rPr>
        <w:t xml:space="preserve"> of </w:t>
      </w:r>
      <w:r w:rsidRPr="00960598">
        <w:rPr>
          <w:rFonts w:asciiTheme="minorHAnsi" w:hAnsiTheme="minorHAnsi"/>
          <w:b/>
        </w:rPr>
        <w:t>DMA code running on your modified system</w:t>
      </w:r>
      <w:r w:rsidR="009B67CA" w:rsidRPr="00960598">
        <w:rPr>
          <w:rFonts w:asciiTheme="minorHAnsi" w:hAnsiTheme="minorHAnsi"/>
          <w:b/>
        </w:rPr>
        <w:t>:</w:t>
      </w:r>
      <w:r w:rsidR="009B67CA" w:rsidRPr="00960598">
        <w:rPr>
          <w:rFonts w:asciiTheme="minorHAnsi" w:hAnsiTheme="minorHAnsi"/>
        </w:rPr>
        <w:t xml:space="preserve"> a picture of your Nexys4 DDR board running your program.</w:t>
      </w:r>
      <w:r w:rsidRPr="00960598">
        <w:rPr>
          <w:rFonts w:asciiTheme="minorHAnsi" w:hAnsiTheme="minorHAnsi"/>
        </w:rPr>
        <w:t xml:space="preserve"> </w:t>
      </w:r>
      <w:r w:rsidRPr="00960598">
        <w:rPr>
          <w:rFonts w:asciiTheme="minorHAnsi" w:hAnsiTheme="minorHAnsi"/>
          <w:szCs w:val="24"/>
        </w:rPr>
        <w:t xml:space="preserve">This should show screenshots of the </w:t>
      </w:r>
      <w:proofErr w:type="spellStart"/>
      <w:r w:rsidRPr="00960598">
        <w:rPr>
          <w:rFonts w:asciiTheme="minorHAnsi" w:hAnsiTheme="minorHAnsi"/>
          <w:szCs w:val="24"/>
        </w:rPr>
        <w:t>OpenOCD</w:t>
      </w:r>
      <w:proofErr w:type="spellEnd"/>
      <w:r w:rsidRPr="00960598">
        <w:rPr>
          <w:rFonts w:asciiTheme="minorHAnsi" w:hAnsiTheme="minorHAnsi"/>
          <w:szCs w:val="24"/>
        </w:rPr>
        <w:t xml:space="preserve"> window displaying the contents of both arrays before DMA access and the contents of the destination array after DMA access.</w:t>
      </w:r>
    </w:p>
    <w:p w14:paraId="03582B6C" w14:textId="17D9E982" w:rsidR="009B67CA" w:rsidRDefault="009B67CA" w:rsidP="00960598">
      <w:pPr>
        <w:pStyle w:val="Enumeration"/>
        <w:rPr>
          <w:rFonts w:asciiTheme="minorHAnsi" w:hAnsiTheme="minorHAnsi"/>
        </w:rPr>
      </w:pPr>
    </w:p>
    <w:p w14:paraId="5D8D1CC9" w14:textId="0A1C3143" w:rsidR="00CB51C2" w:rsidRPr="00CB51C2" w:rsidRDefault="00CB51C2" w:rsidP="009B67CA">
      <w:pPr>
        <w:pStyle w:val="Body"/>
        <w:spacing w:line="276" w:lineRule="auto"/>
        <w:rPr>
          <w:szCs w:val="24"/>
        </w:rPr>
      </w:pPr>
    </w:p>
    <w:sectPr w:rsidR="00CB51C2" w:rsidRPr="00CB51C2">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503E82" w14:textId="77777777" w:rsidR="00CE3FA3" w:rsidRDefault="00CE3FA3" w:rsidP="001540C6">
      <w:pPr>
        <w:spacing w:after="0" w:line="240" w:lineRule="auto"/>
      </w:pPr>
      <w:r>
        <w:separator/>
      </w:r>
    </w:p>
  </w:endnote>
  <w:endnote w:type="continuationSeparator" w:id="0">
    <w:p w14:paraId="0E8A0286" w14:textId="77777777" w:rsidR="00CE3FA3" w:rsidRDefault="00CE3FA3" w:rsidP="00154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roman"/>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9251855"/>
      <w:docPartObj>
        <w:docPartGallery w:val="Page Numbers (Bottom of Page)"/>
        <w:docPartUnique/>
      </w:docPartObj>
    </w:sdtPr>
    <w:sdtEndPr>
      <w:rPr>
        <w:color w:val="808080" w:themeColor="background1" w:themeShade="80"/>
        <w:spacing w:val="60"/>
      </w:rPr>
    </w:sdtEndPr>
    <w:sdtContent>
      <w:p w14:paraId="10EB15F6" w14:textId="1BA77BCB" w:rsidR="00382592" w:rsidRPr="00DD32AC" w:rsidRDefault="00CE3FA3">
        <w:pPr>
          <w:pStyle w:val="Footer"/>
          <w:pBdr>
            <w:top w:val="single" w:sz="4" w:space="1" w:color="D9D9D9" w:themeColor="background1" w:themeShade="D9"/>
          </w:pBdr>
          <w:rPr>
            <w:color w:val="808080" w:themeColor="background1" w:themeShade="80"/>
            <w:spacing w:val="60"/>
          </w:rPr>
        </w:pPr>
        <w:sdt>
          <w:sdtPr>
            <w:id w:val="-82918978"/>
            <w:docPartObj>
              <w:docPartGallery w:val="Page Numbers (Bottom of Page)"/>
              <w:docPartUnique/>
            </w:docPartObj>
          </w:sdtPr>
          <w:sdtEndPr>
            <w:rPr>
              <w:color w:val="808080" w:themeColor="background1" w:themeShade="80"/>
              <w:spacing w:val="60"/>
            </w:rPr>
          </w:sdtEndPr>
          <w:sdtContent>
            <w:r w:rsidR="00382592">
              <w:fldChar w:fldCharType="begin"/>
            </w:r>
            <w:r w:rsidR="00382592">
              <w:instrText xml:space="preserve"> PAGE   \* MERGEFORMAT </w:instrText>
            </w:r>
            <w:r w:rsidR="00382592">
              <w:fldChar w:fldCharType="separate"/>
            </w:r>
            <w:r w:rsidR="00660D57" w:rsidRPr="00660D57">
              <w:rPr>
                <w:b/>
                <w:bCs/>
                <w:noProof/>
              </w:rPr>
              <w:t>7</w:t>
            </w:r>
            <w:r w:rsidR="00382592">
              <w:rPr>
                <w:b/>
                <w:bCs/>
                <w:noProof/>
              </w:rPr>
              <w:fldChar w:fldCharType="end"/>
            </w:r>
            <w:r w:rsidR="00382592">
              <w:rPr>
                <w:b/>
                <w:bCs/>
              </w:rPr>
              <w:t xml:space="preserve"> | </w:t>
            </w:r>
            <w:r w:rsidR="00E37FCD">
              <w:rPr>
                <w:color w:val="808080" w:themeColor="background1" w:themeShade="80"/>
                <w:spacing w:val="60"/>
              </w:rPr>
              <w:t xml:space="preserve">Page      </w:t>
            </w:r>
            <w:r w:rsidR="00BA76B3">
              <w:rPr>
                <w:color w:val="808080" w:themeColor="background1" w:themeShade="80"/>
                <w:spacing w:val="60"/>
              </w:rPr>
              <w:t xml:space="preserve">       </w:t>
            </w:r>
            <w:proofErr w:type="spellStart"/>
            <w:r w:rsidR="00382592" w:rsidRPr="00C12DE8">
              <w:rPr>
                <w:color w:val="808080" w:themeColor="background1" w:themeShade="80"/>
              </w:rPr>
              <w:t>MIPSfpga</w:t>
            </w:r>
            <w:proofErr w:type="spellEnd"/>
            <w:r w:rsidR="00382592" w:rsidRPr="00C12DE8">
              <w:rPr>
                <w:color w:val="808080" w:themeColor="background1" w:themeShade="80"/>
              </w:rPr>
              <w:t xml:space="preserve"> </w:t>
            </w:r>
            <w:r w:rsidR="009B67CA">
              <w:rPr>
                <w:color w:val="808080" w:themeColor="background1" w:themeShade="80"/>
              </w:rPr>
              <w:t>2.0 – Lab 11: DMA</w:t>
            </w:r>
            <w:r w:rsidR="00BA76B3">
              <w:rPr>
                <w:color w:val="808080" w:themeColor="background1" w:themeShade="80"/>
              </w:rPr>
              <w:t xml:space="preserve">              </w:t>
            </w:r>
            <w:r w:rsidR="009B67CA">
              <w:rPr>
                <w:color w:val="808080" w:themeColor="background1" w:themeShade="80"/>
              </w:rPr>
              <w:t xml:space="preserve"> </w:t>
            </w:r>
            <w:r w:rsidR="00382592">
              <w:rPr>
                <w:color w:val="808080" w:themeColor="background1" w:themeShade="80"/>
                <w:spacing w:val="60"/>
              </w:rPr>
              <w:tab/>
            </w:r>
            <w:r w:rsidR="009B67CA">
              <w:rPr>
                <w:color w:val="808080" w:themeColor="background1" w:themeShade="80"/>
              </w:rPr>
              <w:t>© Imagination Technologies 2017</w:t>
            </w:r>
          </w:sdtContent>
        </w:sdt>
        <w:r w:rsidR="00382592">
          <w:rPr>
            <w:color w:val="808080" w:themeColor="background1" w:themeShade="80"/>
            <w:spacing w:val="60"/>
          </w:rPr>
          <w:tab/>
        </w:r>
      </w:p>
    </w:sdtContent>
  </w:sdt>
  <w:p w14:paraId="5FD12133" w14:textId="77777777" w:rsidR="00382592" w:rsidRDefault="003825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11E826" w14:textId="77777777" w:rsidR="00CE3FA3" w:rsidRDefault="00CE3FA3" w:rsidP="001540C6">
      <w:pPr>
        <w:spacing w:after="0" w:line="240" w:lineRule="auto"/>
      </w:pPr>
      <w:r>
        <w:separator/>
      </w:r>
    </w:p>
  </w:footnote>
  <w:footnote w:type="continuationSeparator" w:id="0">
    <w:p w14:paraId="4190A17C" w14:textId="77777777" w:rsidR="00CE3FA3" w:rsidRDefault="00CE3FA3" w:rsidP="001540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F3993"/>
    <w:multiLevelType w:val="hybridMultilevel"/>
    <w:tmpl w:val="D5E6844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7555039"/>
    <w:multiLevelType w:val="hybridMultilevel"/>
    <w:tmpl w:val="9E8CD18C"/>
    <w:lvl w:ilvl="0" w:tplc="CBECBA50">
      <w:start w:val="9"/>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3103EE"/>
    <w:multiLevelType w:val="singleLevel"/>
    <w:tmpl w:val="0409000F"/>
    <w:lvl w:ilvl="0">
      <w:start w:val="1"/>
      <w:numFmt w:val="decimal"/>
      <w:lvlText w:val="%1."/>
      <w:lvlJc w:val="left"/>
      <w:pPr>
        <w:tabs>
          <w:tab w:val="num" w:pos="360"/>
        </w:tabs>
        <w:ind w:left="360" w:hanging="360"/>
      </w:pPr>
      <w:rPr>
        <w:rFonts w:hint="default"/>
      </w:rPr>
    </w:lvl>
  </w:abstractNum>
  <w:abstractNum w:abstractNumId="3">
    <w:nsid w:val="232D230F"/>
    <w:multiLevelType w:val="hybridMultilevel"/>
    <w:tmpl w:val="A6A0B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6C0ED5"/>
    <w:multiLevelType w:val="hybridMultilevel"/>
    <w:tmpl w:val="4F5E3DD6"/>
    <w:lvl w:ilvl="0" w:tplc="735E5B70">
      <w:start w:val="5"/>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D5A1405"/>
    <w:multiLevelType w:val="hybridMultilevel"/>
    <w:tmpl w:val="65EA429E"/>
    <w:lvl w:ilvl="0" w:tplc="CBECBA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D83F4E"/>
    <w:multiLevelType w:val="singleLevel"/>
    <w:tmpl w:val="86640A64"/>
    <w:lvl w:ilvl="0">
      <w:start w:val="1"/>
      <w:numFmt w:val="bullet"/>
      <w:lvlText w:val=""/>
      <w:lvlJc w:val="left"/>
      <w:pPr>
        <w:tabs>
          <w:tab w:val="num" w:pos="720"/>
        </w:tabs>
        <w:ind w:left="720" w:hanging="360"/>
      </w:pPr>
      <w:rPr>
        <w:rFonts w:ascii="Symbol" w:hAnsi="Symbol" w:hint="default"/>
      </w:rPr>
    </w:lvl>
  </w:abstractNum>
  <w:abstractNum w:abstractNumId="7">
    <w:nsid w:val="4118059A"/>
    <w:multiLevelType w:val="hybridMultilevel"/>
    <w:tmpl w:val="F6FCE58C"/>
    <w:lvl w:ilvl="0" w:tplc="04090001">
      <w:start w:val="7"/>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F60F30"/>
    <w:multiLevelType w:val="hybridMultilevel"/>
    <w:tmpl w:val="70DAD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852356"/>
    <w:multiLevelType w:val="hybridMultilevel"/>
    <w:tmpl w:val="8988B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B1C0698"/>
    <w:multiLevelType w:val="hybridMultilevel"/>
    <w:tmpl w:val="2034BE48"/>
    <w:lvl w:ilvl="0" w:tplc="CBECBA50">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BD83759"/>
    <w:multiLevelType w:val="singleLevel"/>
    <w:tmpl w:val="0409000F"/>
    <w:lvl w:ilvl="0">
      <w:start w:val="1"/>
      <w:numFmt w:val="decimal"/>
      <w:lvlText w:val="%1."/>
      <w:lvlJc w:val="left"/>
      <w:pPr>
        <w:tabs>
          <w:tab w:val="num" w:pos="360"/>
        </w:tabs>
        <w:ind w:left="360" w:hanging="360"/>
      </w:pPr>
      <w:rPr>
        <w:rFonts w:hint="default"/>
      </w:rPr>
    </w:lvl>
  </w:abstractNum>
  <w:abstractNum w:abstractNumId="12">
    <w:nsid w:val="5EEF47FD"/>
    <w:multiLevelType w:val="hybridMultilevel"/>
    <w:tmpl w:val="F496BD0C"/>
    <w:lvl w:ilvl="0" w:tplc="74EE5F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BE7C22"/>
    <w:multiLevelType w:val="multilevel"/>
    <w:tmpl w:val="68A87F96"/>
    <w:styleLink w:val="Headings"/>
    <w:lvl w:ilvl="0">
      <w:start w:val="1"/>
      <w:numFmt w:val="decimal"/>
      <w:pStyle w:val="Heading1"/>
      <w:suff w:val="nothing"/>
      <w:lvlText w:val="Section %1"/>
      <w:lvlJc w:val="left"/>
      <w:pPr>
        <w:ind w:left="360" w:hanging="360"/>
      </w:pPr>
      <w:rPr>
        <w:rFonts w:hint="default"/>
        <w:color w:val="auto"/>
      </w:rPr>
    </w:lvl>
    <w:lvl w:ilvl="1">
      <w:start w:val="1"/>
      <w:numFmt w:val="decimal"/>
      <w:pStyle w:val="Heading2"/>
      <w:suff w:val="nothing"/>
      <w:lvlText w:val="Section %1.%2"/>
      <w:lvlJc w:val="left"/>
      <w:pPr>
        <w:ind w:left="360" w:hanging="360"/>
      </w:pPr>
      <w:rPr>
        <w:rFonts w:hint="default"/>
        <w:color w:val="000000" w:themeColor="text1"/>
      </w:rPr>
    </w:lvl>
    <w:lvl w:ilvl="2">
      <w:start w:val="1"/>
      <w:numFmt w:val="decimal"/>
      <w:pStyle w:val="Heading3"/>
      <w:suff w:val="nothing"/>
      <w:lvlText w:val="Section %1.%2.%3"/>
      <w:lvlJc w:val="left"/>
      <w:pPr>
        <w:ind w:left="360" w:hanging="360"/>
      </w:pPr>
      <w:rPr>
        <w:rFonts w:hint="default"/>
        <w:color w:val="auto"/>
      </w:rPr>
    </w:lvl>
    <w:lvl w:ilvl="3">
      <w:start w:val="1"/>
      <w:numFmt w:val="decimal"/>
      <w:pStyle w:val="Heading4"/>
      <w:suff w:val="nothing"/>
      <w:lvlText w:val="Section %1.%2.%3.%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num w:numId="1">
    <w:abstractNumId w:val="10"/>
  </w:num>
  <w:num w:numId="2">
    <w:abstractNumId w:val="4"/>
  </w:num>
  <w:num w:numId="3">
    <w:abstractNumId w:val="5"/>
  </w:num>
  <w:num w:numId="4">
    <w:abstractNumId w:val="1"/>
  </w:num>
  <w:num w:numId="5">
    <w:abstractNumId w:val="0"/>
  </w:num>
  <w:num w:numId="6">
    <w:abstractNumId w:val="11"/>
  </w:num>
  <w:num w:numId="7">
    <w:abstractNumId w:val="7"/>
  </w:num>
  <w:num w:numId="8">
    <w:abstractNumId w:val="13"/>
    <w:lvlOverride w:ilvl="0">
      <w:lvl w:ilvl="0">
        <w:start w:val="1"/>
        <w:numFmt w:val="decimal"/>
        <w:pStyle w:val="Heading1"/>
        <w:lvlText w:val="%1."/>
        <w:lvlJc w:val="left"/>
        <w:pPr>
          <w:ind w:left="360" w:hanging="360"/>
        </w:pPr>
      </w:lvl>
    </w:lvlOverride>
    <w:lvlOverride w:ilvl="1">
      <w:lvl w:ilvl="1">
        <w:start w:val="1"/>
        <w:numFmt w:val="lowerLetter"/>
        <w:pStyle w:val="Heading2"/>
        <w:lvlText w:val="%2."/>
        <w:lvlJc w:val="left"/>
        <w:pPr>
          <w:ind w:left="1080" w:hanging="360"/>
        </w:pPr>
      </w:lvl>
    </w:lvlOverride>
    <w:lvlOverride w:ilvl="2">
      <w:lvl w:ilvl="2">
        <w:start w:val="1"/>
        <w:numFmt w:val="lowerRoman"/>
        <w:pStyle w:val="Heading3"/>
        <w:lvlText w:val="%3."/>
        <w:lvlJc w:val="right"/>
        <w:pPr>
          <w:ind w:left="1800" w:hanging="180"/>
        </w:pPr>
      </w:lvl>
    </w:lvlOverride>
    <w:lvlOverride w:ilvl="3">
      <w:lvl w:ilvl="3">
        <w:start w:val="1"/>
        <w:numFmt w:val="decimal"/>
        <w:pStyle w:val="Heading4"/>
        <w:lvlText w:val="%4."/>
        <w:lvlJc w:val="left"/>
        <w:pPr>
          <w:ind w:left="2520" w:hanging="360"/>
        </w:pPr>
      </w:lvl>
    </w:lvlOverride>
    <w:lvlOverride w:ilvl="4">
      <w:lvl w:ilvl="4">
        <w:start w:val="1"/>
        <w:numFmt w:val="lowerLetter"/>
        <w:lvlText w:val="%5."/>
        <w:lvlJc w:val="left"/>
        <w:pPr>
          <w:ind w:left="3240" w:hanging="360"/>
        </w:pPr>
      </w:lvl>
    </w:lvlOverride>
    <w:lvlOverride w:ilvl="5">
      <w:lvl w:ilvl="5">
        <w:start w:val="1"/>
        <w:numFmt w:val="lowerRoman"/>
        <w:lvlText w:val="%6."/>
        <w:lvlJc w:val="right"/>
        <w:pPr>
          <w:ind w:left="3960" w:hanging="180"/>
        </w:pPr>
      </w:lvl>
    </w:lvlOverride>
    <w:lvlOverride w:ilvl="6">
      <w:lvl w:ilvl="6">
        <w:start w:val="1"/>
        <w:numFmt w:val="decimal"/>
        <w:lvlText w:val="%7."/>
        <w:lvlJc w:val="left"/>
        <w:pPr>
          <w:ind w:left="4680" w:hanging="360"/>
        </w:pPr>
      </w:lvl>
    </w:lvlOverride>
    <w:lvlOverride w:ilvl="7">
      <w:lvl w:ilvl="7">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9">
    <w:abstractNumId w:val="13"/>
  </w:num>
  <w:num w:numId="10">
    <w:abstractNumId w:val="12"/>
  </w:num>
  <w:num w:numId="11">
    <w:abstractNumId w:val="8"/>
  </w:num>
  <w:num w:numId="12">
    <w:abstractNumId w:val="13"/>
    <w:lvlOverride w:ilvl="0">
      <w:startOverride w:val="2"/>
      <w:lvl w:ilvl="0">
        <w:start w:val="2"/>
        <w:numFmt w:val="decimal"/>
        <w:pStyle w:val="Heading1"/>
        <w:lvlText w:val="%1."/>
        <w:lvlJc w:val="left"/>
        <w:pPr>
          <w:ind w:left="360" w:hanging="360"/>
        </w:pPr>
      </w:lvl>
    </w:lvlOverride>
  </w:num>
  <w:num w:numId="13">
    <w:abstractNumId w:val="2"/>
  </w:num>
  <w:num w:numId="14">
    <w:abstractNumId w:val="6"/>
  </w:num>
  <w:num w:numId="15">
    <w:abstractNumId w:val="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37E"/>
    <w:rsid w:val="00007555"/>
    <w:rsid w:val="00022AF6"/>
    <w:rsid w:val="0003644F"/>
    <w:rsid w:val="000375CC"/>
    <w:rsid w:val="00045B7A"/>
    <w:rsid w:val="0004688D"/>
    <w:rsid w:val="0005114A"/>
    <w:rsid w:val="00056B76"/>
    <w:rsid w:val="00067764"/>
    <w:rsid w:val="00082835"/>
    <w:rsid w:val="0008358D"/>
    <w:rsid w:val="00086D4C"/>
    <w:rsid w:val="00090AFC"/>
    <w:rsid w:val="000B5B48"/>
    <w:rsid w:val="000B6379"/>
    <w:rsid w:val="000D59A0"/>
    <w:rsid w:val="000E2324"/>
    <w:rsid w:val="000F706A"/>
    <w:rsid w:val="00123174"/>
    <w:rsid w:val="0012397F"/>
    <w:rsid w:val="001437F1"/>
    <w:rsid w:val="001540C6"/>
    <w:rsid w:val="0016661F"/>
    <w:rsid w:val="00171B9D"/>
    <w:rsid w:val="001841B9"/>
    <w:rsid w:val="00184F72"/>
    <w:rsid w:val="00197577"/>
    <w:rsid w:val="001B4450"/>
    <w:rsid w:val="001F389B"/>
    <w:rsid w:val="001F5B2B"/>
    <w:rsid w:val="001F7CA4"/>
    <w:rsid w:val="002023C1"/>
    <w:rsid w:val="0020745B"/>
    <w:rsid w:val="00213243"/>
    <w:rsid w:val="00223E72"/>
    <w:rsid w:val="00235C1B"/>
    <w:rsid w:val="00237E06"/>
    <w:rsid w:val="002406A2"/>
    <w:rsid w:val="00246F45"/>
    <w:rsid w:val="00261A3B"/>
    <w:rsid w:val="002649B2"/>
    <w:rsid w:val="00267056"/>
    <w:rsid w:val="002809BA"/>
    <w:rsid w:val="00296D22"/>
    <w:rsid w:val="00297E7F"/>
    <w:rsid w:val="002A24CF"/>
    <w:rsid w:val="002A4B9E"/>
    <w:rsid w:val="002B5A9C"/>
    <w:rsid w:val="002C198C"/>
    <w:rsid w:val="002C5A91"/>
    <w:rsid w:val="002C6AA4"/>
    <w:rsid w:val="002D2F7E"/>
    <w:rsid w:val="002D4F80"/>
    <w:rsid w:val="002F5161"/>
    <w:rsid w:val="00301732"/>
    <w:rsid w:val="00301BCE"/>
    <w:rsid w:val="00304418"/>
    <w:rsid w:val="00304CDD"/>
    <w:rsid w:val="0031064A"/>
    <w:rsid w:val="0032008C"/>
    <w:rsid w:val="00321429"/>
    <w:rsid w:val="00341B79"/>
    <w:rsid w:val="00371CDC"/>
    <w:rsid w:val="003740F3"/>
    <w:rsid w:val="00382592"/>
    <w:rsid w:val="003A0068"/>
    <w:rsid w:val="003A67AE"/>
    <w:rsid w:val="003D047D"/>
    <w:rsid w:val="003E584A"/>
    <w:rsid w:val="003E5F6F"/>
    <w:rsid w:val="00414D60"/>
    <w:rsid w:val="00416548"/>
    <w:rsid w:val="00422A27"/>
    <w:rsid w:val="004276E3"/>
    <w:rsid w:val="004309AA"/>
    <w:rsid w:val="00434C24"/>
    <w:rsid w:val="004519EC"/>
    <w:rsid w:val="00455EDB"/>
    <w:rsid w:val="00462602"/>
    <w:rsid w:val="004B0863"/>
    <w:rsid w:val="004B3CBF"/>
    <w:rsid w:val="004B7202"/>
    <w:rsid w:val="004D3297"/>
    <w:rsid w:val="004D5B38"/>
    <w:rsid w:val="004E60F7"/>
    <w:rsid w:val="004E7C15"/>
    <w:rsid w:val="00507A59"/>
    <w:rsid w:val="0052136A"/>
    <w:rsid w:val="00526236"/>
    <w:rsid w:val="00532CAC"/>
    <w:rsid w:val="0053303F"/>
    <w:rsid w:val="00543263"/>
    <w:rsid w:val="00553B04"/>
    <w:rsid w:val="00555CE7"/>
    <w:rsid w:val="00555F56"/>
    <w:rsid w:val="0056137E"/>
    <w:rsid w:val="00583553"/>
    <w:rsid w:val="005952D1"/>
    <w:rsid w:val="005B1488"/>
    <w:rsid w:val="005C5B23"/>
    <w:rsid w:val="005C6196"/>
    <w:rsid w:val="005D254C"/>
    <w:rsid w:val="005D5A78"/>
    <w:rsid w:val="005D64A2"/>
    <w:rsid w:val="00612077"/>
    <w:rsid w:val="00613C50"/>
    <w:rsid w:val="00615239"/>
    <w:rsid w:val="00632E32"/>
    <w:rsid w:val="00633D22"/>
    <w:rsid w:val="00641803"/>
    <w:rsid w:val="00660D57"/>
    <w:rsid w:val="00666775"/>
    <w:rsid w:val="00670829"/>
    <w:rsid w:val="006953FB"/>
    <w:rsid w:val="006A0CD1"/>
    <w:rsid w:val="006A17C2"/>
    <w:rsid w:val="006A74BB"/>
    <w:rsid w:val="006B084B"/>
    <w:rsid w:val="006B2CC3"/>
    <w:rsid w:val="006B56D4"/>
    <w:rsid w:val="006B7ED5"/>
    <w:rsid w:val="006C053B"/>
    <w:rsid w:val="006D5311"/>
    <w:rsid w:val="006F462D"/>
    <w:rsid w:val="006F7951"/>
    <w:rsid w:val="007004D8"/>
    <w:rsid w:val="00715985"/>
    <w:rsid w:val="007160EC"/>
    <w:rsid w:val="0073536B"/>
    <w:rsid w:val="00742F78"/>
    <w:rsid w:val="00752CE6"/>
    <w:rsid w:val="0075601D"/>
    <w:rsid w:val="007638F2"/>
    <w:rsid w:val="00764C26"/>
    <w:rsid w:val="0076656E"/>
    <w:rsid w:val="0077670F"/>
    <w:rsid w:val="0078239A"/>
    <w:rsid w:val="0079703B"/>
    <w:rsid w:val="007A37AE"/>
    <w:rsid w:val="007A53C7"/>
    <w:rsid w:val="007A7DD9"/>
    <w:rsid w:val="007B6778"/>
    <w:rsid w:val="007C122A"/>
    <w:rsid w:val="007C1761"/>
    <w:rsid w:val="007C2FE3"/>
    <w:rsid w:val="007E65A4"/>
    <w:rsid w:val="007F08A3"/>
    <w:rsid w:val="00815C92"/>
    <w:rsid w:val="00850C20"/>
    <w:rsid w:val="00857EA3"/>
    <w:rsid w:val="00876FFC"/>
    <w:rsid w:val="00882389"/>
    <w:rsid w:val="0089286B"/>
    <w:rsid w:val="008943F5"/>
    <w:rsid w:val="00896BAD"/>
    <w:rsid w:val="008A6A83"/>
    <w:rsid w:val="008C1D18"/>
    <w:rsid w:val="008C3014"/>
    <w:rsid w:val="008D0B71"/>
    <w:rsid w:val="008E3745"/>
    <w:rsid w:val="008F7763"/>
    <w:rsid w:val="009225FB"/>
    <w:rsid w:val="0092348B"/>
    <w:rsid w:val="00931C58"/>
    <w:rsid w:val="00935B0C"/>
    <w:rsid w:val="009560E2"/>
    <w:rsid w:val="00960598"/>
    <w:rsid w:val="00974CBF"/>
    <w:rsid w:val="009840F9"/>
    <w:rsid w:val="00987CA0"/>
    <w:rsid w:val="00995CC7"/>
    <w:rsid w:val="00995EDB"/>
    <w:rsid w:val="009965D9"/>
    <w:rsid w:val="009A1428"/>
    <w:rsid w:val="009B2194"/>
    <w:rsid w:val="009B67CA"/>
    <w:rsid w:val="009D074F"/>
    <w:rsid w:val="009D75B9"/>
    <w:rsid w:val="009E4F0F"/>
    <w:rsid w:val="00A03666"/>
    <w:rsid w:val="00A0572D"/>
    <w:rsid w:val="00A20F11"/>
    <w:rsid w:val="00A24BD3"/>
    <w:rsid w:val="00A25273"/>
    <w:rsid w:val="00A31E66"/>
    <w:rsid w:val="00A34B90"/>
    <w:rsid w:val="00A43F4F"/>
    <w:rsid w:val="00A44DF0"/>
    <w:rsid w:val="00A71062"/>
    <w:rsid w:val="00A800F1"/>
    <w:rsid w:val="00A94D04"/>
    <w:rsid w:val="00A967BE"/>
    <w:rsid w:val="00A969C4"/>
    <w:rsid w:val="00AA4FC9"/>
    <w:rsid w:val="00AB6176"/>
    <w:rsid w:val="00AC4B4F"/>
    <w:rsid w:val="00AC4E18"/>
    <w:rsid w:val="00B21479"/>
    <w:rsid w:val="00B3046C"/>
    <w:rsid w:val="00B37190"/>
    <w:rsid w:val="00B50B91"/>
    <w:rsid w:val="00B63BEA"/>
    <w:rsid w:val="00B9576D"/>
    <w:rsid w:val="00BA4645"/>
    <w:rsid w:val="00BA76B3"/>
    <w:rsid w:val="00BB2757"/>
    <w:rsid w:val="00BB5F2A"/>
    <w:rsid w:val="00BC3ECE"/>
    <w:rsid w:val="00BD7223"/>
    <w:rsid w:val="00BE127D"/>
    <w:rsid w:val="00BF1A93"/>
    <w:rsid w:val="00C01819"/>
    <w:rsid w:val="00C01E9B"/>
    <w:rsid w:val="00C07462"/>
    <w:rsid w:val="00C234A6"/>
    <w:rsid w:val="00C267B5"/>
    <w:rsid w:val="00C44A1F"/>
    <w:rsid w:val="00C477FB"/>
    <w:rsid w:val="00C63876"/>
    <w:rsid w:val="00C7031A"/>
    <w:rsid w:val="00C94724"/>
    <w:rsid w:val="00CA39FC"/>
    <w:rsid w:val="00CB3294"/>
    <w:rsid w:val="00CB51C2"/>
    <w:rsid w:val="00CB56FD"/>
    <w:rsid w:val="00CD216C"/>
    <w:rsid w:val="00CD23D6"/>
    <w:rsid w:val="00CE297B"/>
    <w:rsid w:val="00CE3FA3"/>
    <w:rsid w:val="00CE50F2"/>
    <w:rsid w:val="00CF44F1"/>
    <w:rsid w:val="00CF472E"/>
    <w:rsid w:val="00CF78C5"/>
    <w:rsid w:val="00D01E9F"/>
    <w:rsid w:val="00D03268"/>
    <w:rsid w:val="00D17186"/>
    <w:rsid w:val="00D25AD3"/>
    <w:rsid w:val="00D328D4"/>
    <w:rsid w:val="00D3592C"/>
    <w:rsid w:val="00D404C2"/>
    <w:rsid w:val="00D410AB"/>
    <w:rsid w:val="00D4476A"/>
    <w:rsid w:val="00D47B9E"/>
    <w:rsid w:val="00D70F67"/>
    <w:rsid w:val="00D76D78"/>
    <w:rsid w:val="00D868EC"/>
    <w:rsid w:val="00D87457"/>
    <w:rsid w:val="00D90D14"/>
    <w:rsid w:val="00D9118E"/>
    <w:rsid w:val="00DB4C2C"/>
    <w:rsid w:val="00DB6AA5"/>
    <w:rsid w:val="00DD32AC"/>
    <w:rsid w:val="00DD784E"/>
    <w:rsid w:val="00DE2490"/>
    <w:rsid w:val="00DE24E0"/>
    <w:rsid w:val="00DE2BCD"/>
    <w:rsid w:val="00E061EF"/>
    <w:rsid w:val="00E062B1"/>
    <w:rsid w:val="00E112C9"/>
    <w:rsid w:val="00E11E98"/>
    <w:rsid w:val="00E37FCD"/>
    <w:rsid w:val="00E54ECE"/>
    <w:rsid w:val="00E56369"/>
    <w:rsid w:val="00E67419"/>
    <w:rsid w:val="00EA0831"/>
    <w:rsid w:val="00EC7A0B"/>
    <w:rsid w:val="00ED1301"/>
    <w:rsid w:val="00ED3FDE"/>
    <w:rsid w:val="00ED6918"/>
    <w:rsid w:val="00EE3120"/>
    <w:rsid w:val="00EE57EF"/>
    <w:rsid w:val="00F05BBA"/>
    <w:rsid w:val="00F23821"/>
    <w:rsid w:val="00F245E9"/>
    <w:rsid w:val="00F26E62"/>
    <w:rsid w:val="00F340E5"/>
    <w:rsid w:val="00F52697"/>
    <w:rsid w:val="00F91DC4"/>
    <w:rsid w:val="00F91EC0"/>
    <w:rsid w:val="00F969CC"/>
    <w:rsid w:val="00FA21C2"/>
    <w:rsid w:val="00FB5146"/>
    <w:rsid w:val="00FE17B7"/>
    <w:rsid w:val="00FE3AA1"/>
    <w:rsid w:val="00FF33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C8C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4CDD"/>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4CDD"/>
    <w:pPr>
      <w:keepNext/>
      <w:keepLines/>
      <w:numPr>
        <w:ilvl w:val="1"/>
        <w:numId w:val="8"/>
      </w:numPr>
      <w:spacing w:before="200" w:after="0"/>
      <w:ind w:left="36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4CDD"/>
    <w:pPr>
      <w:keepNext/>
      <w:keepLines/>
      <w:numPr>
        <w:ilvl w:val="2"/>
        <w:numId w:val="8"/>
      </w:numPr>
      <w:spacing w:before="200" w:after="0"/>
      <w:ind w:left="360" w:hanging="3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04CDD"/>
    <w:pPr>
      <w:keepNext/>
      <w:keepLines/>
      <w:numPr>
        <w:ilvl w:val="3"/>
        <w:numId w:val="8"/>
      </w:numPr>
      <w:spacing w:before="200" w:after="0"/>
      <w:ind w:left="36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37E"/>
    <w:pPr>
      <w:ind w:left="720"/>
      <w:contextualSpacing/>
    </w:pPr>
  </w:style>
  <w:style w:type="paragraph" w:styleId="BalloonText">
    <w:name w:val="Balloon Text"/>
    <w:basedOn w:val="Normal"/>
    <w:link w:val="BalloonTextChar"/>
    <w:uiPriority w:val="99"/>
    <w:semiHidden/>
    <w:unhideWhenUsed/>
    <w:rsid w:val="00D0326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3268"/>
    <w:rPr>
      <w:rFonts w:ascii="Lucida Grande" w:hAnsi="Lucida Grande" w:cs="Lucida Grande"/>
      <w:sz w:val="18"/>
      <w:szCs w:val="18"/>
    </w:rPr>
  </w:style>
  <w:style w:type="paragraph" w:styleId="Header">
    <w:name w:val="header"/>
    <w:basedOn w:val="Normal"/>
    <w:link w:val="HeaderChar"/>
    <w:uiPriority w:val="99"/>
    <w:unhideWhenUsed/>
    <w:rsid w:val="001540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40C6"/>
  </w:style>
  <w:style w:type="paragraph" w:styleId="Footer">
    <w:name w:val="footer"/>
    <w:basedOn w:val="Normal"/>
    <w:link w:val="FooterChar"/>
    <w:uiPriority w:val="99"/>
    <w:unhideWhenUsed/>
    <w:rsid w:val="001540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40C6"/>
  </w:style>
  <w:style w:type="table" w:styleId="TableGrid">
    <w:name w:val="Table Grid"/>
    <w:basedOn w:val="TableNormal"/>
    <w:uiPriority w:val="59"/>
    <w:rsid w:val="006A0C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rsid w:val="00434C24"/>
    <w:pPr>
      <w:spacing w:after="120" w:line="240" w:lineRule="auto"/>
      <w:jc w:val="both"/>
    </w:pPr>
    <w:rPr>
      <w:rFonts w:ascii="Times New Roman" w:eastAsia="Times New Roman" w:hAnsi="Times New Roman" w:cs="Times New Roman"/>
      <w:sz w:val="24"/>
      <w:szCs w:val="20"/>
    </w:rPr>
  </w:style>
  <w:style w:type="paragraph" w:customStyle="1" w:styleId="Heading">
    <w:name w:val="Heading"/>
    <w:basedOn w:val="Normal"/>
    <w:rsid w:val="00434C24"/>
    <w:pPr>
      <w:keepNext/>
      <w:keepLines/>
      <w:suppressAutoHyphens/>
      <w:spacing w:before="240" w:after="120" w:line="240" w:lineRule="auto"/>
      <w:outlineLvl w:val="1"/>
    </w:pPr>
    <w:rPr>
      <w:rFonts w:ascii="Times New Roman" w:eastAsia="Times New Roman" w:hAnsi="Times New Roman" w:cs="Times New Roman"/>
      <w:b/>
      <w:sz w:val="28"/>
      <w:szCs w:val="20"/>
    </w:rPr>
  </w:style>
  <w:style w:type="paragraph" w:styleId="Caption">
    <w:name w:val="caption"/>
    <w:basedOn w:val="Normal"/>
    <w:next w:val="Normal"/>
    <w:qFormat/>
    <w:rsid w:val="00434C24"/>
    <w:pPr>
      <w:spacing w:before="120" w:after="120" w:line="240" w:lineRule="auto"/>
      <w:jc w:val="both"/>
    </w:pPr>
    <w:rPr>
      <w:rFonts w:ascii="Times New Roman" w:eastAsia="Times New Roman" w:hAnsi="Times New Roman" w:cs="Times New Roman"/>
      <w:b/>
      <w:sz w:val="20"/>
      <w:szCs w:val="20"/>
    </w:rPr>
  </w:style>
  <w:style w:type="paragraph" w:customStyle="1" w:styleId="Enumeration">
    <w:name w:val="Enumeration"/>
    <w:basedOn w:val="Body"/>
    <w:rsid w:val="00434C24"/>
    <w:pPr>
      <w:ind w:left="270" w:hanging="270"/>
    </w:pPr>
  </w:style>
  <w:style w:type="character" w:styleId="Hyperlink">
    <w:name w:val="Hyperlink"/>
    <w:basedOn w:val="DefaultParagraphFont"/>
    <w:rsid w:val="00434C24"/>
    <w:rPr>
      <w:color w:val="0000FF"/>
      <w:u w:val="single"/>
    </w:rPr>
  </w:style>
  <w:style w:type="table" w:styleId="LightShading">
    <w:name w:val="Light Shading"/>
    <w:basedOn w:val="TableNormal"/>
    <w:uiPriority w:val="60"/>
    <w:rsid w:val="00434C24"/>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304CD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04CD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04CD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04CDD"/>
    <w:rPr>
      <w:rFonts w:asciiTheme="majorHAnsi" w:eastAsiaTheme="majorEastAsia" w:hAnsiTheme="majorHAnsi" w:cstheme="majorBidi"/>
      <w:b/>
      <w:bCs/>
      <w:i/>
      <w:iCs/>
      <w:color w:val="4F81BD" w:themeColor="accent1"/>
    </w:rPr>
  </w:style>
  <w:style w:type="numbering" w:customStyle="1" w:styleId="Headings">
    <w:name w:val="Headings"/>
    <w:uiPriority w:val="99"/>
    <w:rsid w:val="00304CDD"/>
    <w:pPr>
      <w:numPr>
        <w:numId w:val="9"/>
      </w:numPr>
    </w:pPr>
  </w:style>
  <w:style w:type="paragraph" w:styleId="NormalWeb">
    <w:name w:val="Normal (Web)"/>
    <w:basedOn w:val="Normal"/>
    <w:uiPriority w:val="99"/>
    <w:unhideWhenUsed/>
    <w:rsid w:val="00304CDD"/>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462602"/>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462602"/>
    <w:rPr>
      <w:rFonts w:ascii="Consolas" w:hAnsi="Consolas" w:cs="Consolas"/>
      <w:sz w:val="21"/>
      <w:szCs w:val="21"/>
    </w:rPr>
  </w:style>
  <w:style w:type="character" w:styleId="PlaceholderText">
    <w:name w:val="Placeholder Text"/>
    <w:basedOn w:val="DefaultParagraphFont"/>
    <w:uiPriority w:val="99"/>
    <w:semiHidden/>
    <w:rsid w:val="00C9472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4CDD"/>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4CDD"/>
    <w:pPr>
      <w:keepNext/>
      <w:keepLines/>
      <w:numPr>
        <w:ilvl w:val="1"/>
        <w:numId w:val="8"/>
      </w:numPr>
      <w:spacing w:before="200" w:after="0"/>
      <w:ind w:left="36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4CDD"/>
    <w:pPr>
      <w:keepNext/>
      <w:keepLines/>
      <w:numPr>
        <w:ilvl w:val="2"/>
        <w:numId w:val="8"/>
      </w:numPr>
      <w:spacing w:before="200" w:after="0"/>
      <w:ind w:left="360" w:hanging="3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04CDD"/>
    <w:pPr>
      <w:keepNext/>
      <w:keepLines/>
      <w:numPr>
        <w:ilvl w:val="3"/>
        <w:numId w:val="8"/>
      </w:numPr>
      <w:spacing w:before="200" w:after="0"/>
      <w:ind w:left="36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37E"/>
    <w:pPr>
      <w:ind w:left="720"/>
      <w:contextualSpacing/>
    </w:pPr>
  </w:style>
  <w:style w:type="paragraph" w:styleId="BalloonText">
    <w:name w:val="Balloon Text"/>
    <w:basedOn w:val="Normal"/>
    <w:link w:val="BalloonTextChar"/>
    <w:uiPriority w:val="99"/>
    <w:semiHidden/>
    <w:unhideWhenUsed/>
    <w:rsid w:val="00D0326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3268"/>
    <w:rPr>
      <w:rFonts w:ascii="Lucida Grande" w:hAnsi="Lucida Grande" w:cs="Lucida Grande"/>
      <w:sz w:val="18"/>
      <w:szCs w:val="18"/>
    </w:rPr>
  </w:style>
  <w:style w:type="paragraph" w:styleId="Header">
    <w:name w:val="header"/>
    <w:basedOn w:val="Normal"/>
    <w:link w:val="HeaderChar"/>
    <w:uiPriority w:val="99"/>
    <w:unhideWhenUsed/>
    <w:rsid w:val="001540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40C6"/>
  </w:style>
  <w:style w:type="paragraph" w:styleId="Footer">
    <w:name w:val="footer"/>
    <w:basedOn w:val="Normal"/>
    <w:link w:val="FooterChar"/>
    <w:uiPriority w:val="99"/>
    <w:unhideWhenUsed/>
    <w:rsid w:val="001540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40C6"/>
  </w:style>
  <w:style w:type="table" w:styleId="TableGrid">
    <w:name w:val="Table Grid"/>
    <w:basedOn w:val="TableNormal"/>
    <w:uiPriority w:val="59"/>
    <w:rsid w:val="006A0C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rsid w:val="00434C24"/>
    <w:pPr>
      <w:spacing w:after="120" w:line="240" w:lineRule="auto"/>
      <w:jc w:val="both"/>
    </w:pPr>
    <w:rPr>
      <w:rFonts w:ascii="Times New Roman" w:eastAsia="Times New Roman" w:hAnsi="Times New Roman" w:cs="Times New Roman"/>
      <w:sz w:val="24"/>
      <w:szCs w:val="20"/>
    </w:rPr>
  </w:style>
  <w:style w:type="paragraph" w:customStyle="1" w:styleId="Heading">
    <w:name w:val="Heading"/>
    <w:basedOn w:val="Normal"/>
    <w:rsid w:val="00434C24"/>
    <w:pPr>
      <w:keepNext/>
      <w:keepLines/>
      <w:suppressAutoHyphens/>
      <w:spacing w:before="240" w:after="120" w:line="240" w:lineRule="auto"/>
      <w:outlineLvl w:val="1"/>
    </w:pPr>
    <w:rPr>
      <w:rFonts w:ascii="Times New Roman" w:eastAsia="Times New Roman" w:hAnsi="Times New Roman" w:cs="Times New Roman"/>
      <w:b/>
      <w:sz w:val="28"/>
      <w:szCs w:val="20"/>
    </w:rPr>
  </w:style>
  <w:style w:type="paragraph" w:styleId="Caption">
    <w:name w:val="caption"/>
    <w:basedOn w:val="Normal"/>
    <w:next w:val="Normal"/>
    <w:qFormat/>
    <w:rsid w:val="00434C24"/>
    <w:pPr>
      <w:spacing w:before="120" w:after="120" w:line="240" w:lineRule="auto"/>
      <w:jc w:val="both"/>
    </w:pPr>
    <w:rPr>
      <w:rFonts w:ascii="Times New Roman" w:eastAsia="Times New Roman" w:hAnsi="Times New Roman" w:cs="Times New Roman"/>
      <w:b/>
      <w:sz w:val="20"/>
      <w:szCs w:val="20"/>
    </w:rPr>
  </w:style>
  <w:style w:type="paragraph" w:customStyle="1" w:styleId="Enumeration">
    <w:name w:val="Enumeration"/>
    <w:basedOn w:val="Body"/>
    <w:rsid w:val="00434C24"/>
    <w:pPr>
      <w:ind w:left="270" w:hanging="270"/>
    </w:pPr>
  </w:style>
  <w:style w:type="character" w:styleId="Hyperlink">
    <w:name w:val="Hyperlink"/>
    <w:basedOn w:val="DefaultParagraphFont"/>
    <w:rsid w:val="00434C24"/>
    <w:rPr>
      <w:color w:val="0000FF"/>
      <w:u w:val="single"/>
    </w:rPr>
  </w:style>
  <w:style w:type="table" w:styleId="LightShading">
    <w:name w:val="Light Shading"/>
    <w:basedOn w:val="TableNormal"/>
    <w:uiPriority w:val="60"/>
    <w:rsid w:val="00434C24"/>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304CD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04CD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04CD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04CDD"/>
    <w:rPr>
      <w:rFonts w:asciiTheme="majorHAnsi" w:eastAsiaTheme="majorEastAsia" w:hAnsiTheme="majorHAnsi" w:cstheme="majorBidi"/>
      <w:b/>
      <w:bCs/>
      <w:i/>
      <w:iCs/>
      <w:color w:val="4F81BD" w:themeColor="accent1"/>
    </w:rPr>
  </w:style>
  <w:style w:type="numbering" w:customStyle="1" w:styleId="Headings">
    <w:name w:val="Headings"/>
    <w:uiPriority w:val="99"/>
    <w:rsid w:val="00304CDD"/>
    <w:pPr>
      <w:numPr>
        <w:numId w:val="9"/>
      </w:numPr>
    </w:pPr>
  </w:style>
  <w:style w:type="paragraph" w:styleId="NormalWeb">
    <w:name w:val="Normal (Web)"/>
    <w:basedOn w:val="Normal"/>
    <w:uiPriority w:val="99"/>
    <w:unhideWhenUsed/>
    <w:rsid w:val="00304CDD"/>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462602"/>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462602"/>
    <w:rPr>
      <w:rFonts w:ascii="Consolas" w:hAnsi="Consolas" w:cs="Consolas"/>
      <w:sz w:val="21"/>
      <w:szCs w:val="21"/>
    </w:rPr>
  </w:style>
  <w:style w:type="character" w:styleId="PlaceholderText">
    <w:name w:val="Placeholder Text"/>
    <w:basedOn w:val="DefaultParagraphFont"/>
    <w:uiPriority w:val="99"/>
    <w:semiHidden/>
    <w:rsid w:val="00C947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8B8F51-C100-4C22-88C6-3F7BF8BEE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7</Pages>
  <Words>1221</Words>
  <Characters>6964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Harvey Mudd College</Company>
  <LinksUpToDate>false</LinksUpToDate>
  <CharactersWithSpaces>8169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sharris</dc:creator>
  <cp:lastModifiedBy>sharris</cp:lastModifiedBy>
  <cp:revision>8</cp:revision>
  <cp:lastPrinted>2016-02-16T13:23:00Z</cp:lastPrinted>
  <dcterms:created xsi:type="dcterms:W3CDTF">2016-12-01T11:48:00Z</dcterms:created>
  <dcterms:modified xsi:type="dcterms:W3CDTF">2017-06-21T01:54:00Z</dcterms:modified>
</cp:coreProperties>
</file>