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2F51F" w14:textId="155EA78D" w:rsidR="00651657" w:rsidRDefault="003C10B0" w:rsidP="000C58ED">
      <w:pPr>
        <w:jc w:val="center"/>
        <w:rPr>
          <w:b/>
          <w:sz w:val="28"/>
          <w:szCs w:val="28"/>
        </w:rPr>
      </w:pPr>
      <w:r>
        <w:rPr>
          <w:b/>
          <w:noProof/>
          <w:sz w:val="84"/>
          <w:szCs w:val="84"/>
          <w:lang w:val="es-ES" w:eastAsia="es-ES"/>
        </w:rPr>
        <w:drawing>
          <wp:inline distT="0" distB="0" distL="0" distR="0" wp14:anchorId="6B4E8E62" wp14:editId="3FB92E5A">
            <wp:extent cx="3703206" cy="1545772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PSfpg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347" cy="15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F489" w14:textId="3E3409FD" w:rsidR="00651657" w:rsidRPr="00651657" w:rsidRDefault="00651657" w:rsidP="000C58ED">
      <w:pPr>
        <w:jc w:val="center"/>
        <w:rPr>
          <w:b/>
          <w:sz w:val="88"/>
          <w:szCs w:val="88"/>
        </w:rPr>
      </w:pPr>
    </w:p>
    <w:p w14:paraId="152FD542" w14:textId="7B6137F7" w:rsidR="004D3006" w:rsidRPr="003C10B0" w:rsidRDefault="004D3006" w:rsidP="004D3006">
      <w:pPr>
        <w:ind w:left="720" w:hanging="720"/>
        <w:jc w:val="center"/>
        <w:rPr>
          <w:b/>
          <w:sz w:val="120"/>
          <w:szCs w:val="120"/>
        </w:rPr>
      </w:pPr>
      <w:r>
        <w:rPr>
          <w:b/>
          <w:sz w:val="120"/>
          <w:szCs w:val="120"/>
        </w:rPr>
        <w:t>Lab</w:t>
      </w:r>
      <w:r w:rsidRPr="003C10B0">
        <w:rPr>
          <w:b/>
          <w:sz w:val="120"/>
          <w:szCs w:val="120"/>
        </w:rPr>
        <w:t xml:space="preserve"> </w:t>
      </w:r>
      <w:r w:rsidR="00CC6CB2">
        <w:rPr>
          <w:b/>
          <w:sz w:val="120"/>
          <w:szCs w:val="120"/>
        </w:rPr>
        <w:t>23</w:t>
      </w:r>
    </w:p>
    <w:p w14:paraId="71F1A15F" w14:textId="2DF96F1D" w:rsidR="00651657" w:rsidRDefault="00CE269C" w:rsidP="009949E2">
      <w:pPr>
        <w:jc w:val="center"/>
        <w:rPr>
          <w:b/>
          <w:sz w:val="28"/>
          <w:szCs w:val="28"/>
        </w:rPr>
      </w:pPr>
      <w:r>
        <w:rPr>
          <w:b/>
          <w:sz w:val="48"/>
          <w:szCs w:val="48"/>
        </w:rPr>
        <w:t xml:space="preserve">The </w:t>
      </w:r>
      <w:r w:rsidR="004D3006">
        <w:rPr>
          <w:b/>
          <w:sz w:val="48"/>
          <w:szCs w:val="48"/>
        </w:rPr>
        <w:t>Cache Controller</w:t>
      </w:r>
      <w:r>
        <w:rPr>
          <w:b/>
          <w:sz w:val="48"/>
          <w:szCs w:val="48"/>
        </w:rPr>
        <w:t xml:space="preserve"> – </w:t>
      </w:r>
      <w:r w:rsidR="000C6D71">
        <w:rPr>
          <w:b/>
          <w:sz w:val="48"/>
          <w:szCs w:val="48"/>
        </w:rPr>
        <w:t>Content M</w:t>
      </w:r>
      <w:r>
        <w:rPr>
          <w:b/>
          <w:sz w:val="48"/>
          <w:szCs w:val="48"/>
        </w:rPr>
        <w:t>anagement Policies</w:t>
      </w:r>
    </w:p>
    <w:p w14:paraId="03C79E62" w14:textId="77777777" w:rsidR="00651657" w:rsidRDefault="00651657" w:rsidP="000C58ED">
      <w:pPr>
        <w:rPr>
          <w:b/>
          <w:sz w:val="28"/>
          <w:szCs w:val="28"/>
        </w:rPr>
      </w:pPr>
    </w:p>
    <w:p w14:paraId="606CF3D9" w14:textId="77777777" w:rsidR="00651657" w:rsidRDefault="00651657" w:rsidP="000C58ED">
      <w:pPr>
        <w:rPr>
          <w:b/>
          <w:sz w:val="28"/>
          <w:szCs w:val="28"/>
        </w:rPr>
      </w:pPr>
    </w:p>
    <w:p w14:paraId="6D6FF9D6" w14:textId="77777777" w:rsidR="003C10B0" w:rsidRDefault="003C10B0" w:rsidP="000C58ED">
      <w:pPr>
        <w:rPr>
          <w:b/>
          <w:sz w:val="28"/>
          <w:szCs w:val="28"/>
        </w:rPr>
      </w:pPr>
    </w:p>
    <w:p w14:paraId="7F142DFD" w14:textId="2EFC0DDA" w:rsidR="00651657" w:rsidRDefault="00651657" w:rsidP="000C58ED">
      <w:pPr>
        <w:rPr>
          <w:b/>
          <w:sz w:val="28"/>
          <w:szCs w:val="28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 wp14:anchorId="36EC5183" wp14:editId="22FFE822">
            <wp:extent cx="5731510" cy="22415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ation_UniversityCommunity_TeachingMaterials_BrandBadge_Apr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623A" w14:textId="4EFAA1C1" w:rsidR="004D3006" w:rsidRDefault="004D3006" w:rsidP="004D3006">
      <w:pPr>
        <w:pBdr>
          <w:bottom w:val="single" w:sz="6" w:space="1" w:color="auto"/>
        </w:pBd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Lab </w:t>
      </w:r>
      <w:r w:rsidR="00013299">
        <w:rPr>
          <w:b/>
          <w:sz w:val="48"/>
          <w:szCs w:val="48"/>
        </w:rPr>
        <w:t>2</w:t>
      </w:r>
      <w:r w:rsidR="00CC6CB2">
        <w:rPr>
          <w:b/>
          <w:sz w:val="48"/>
          <w:szCs w:val="48"/>
        </w:rPr>
        <w:t>3</w:t>
      </w:r>
    </w:p>
    <w:p w14:paraId="30E688EE" w14:textId="75EDDF81" w:rsidR="003A0068" w:rsidRPr="003C10B0" w:rsidRDefault="00CE269C" w:rsidP="004D3006">
      <w:pPr>
        <w:pBdr>
          <w:bottom w:val="single" w:sz="6" w:space="1" w:color="auto"/>
        </w:pBdr>
        <w:spacing w:after="0"/>
        <w:jc w:val="center"/>
        <w:rPr>
          <w:b/>
          <w:sz w:val="44"/>
          <w:szCs w:val="44"/>
        </w:rPr>
      </w:pPr>
      <w:r>
        <w:rPr>
          <w:b/>
          <w:sz w:val="48"/>
          <w:szCs w:val="48"/>
        </w:rPr>
        <w:t xml:space="preserve">The Cache Controller – </w:t>
      </w:r>
      <w:r w:rsidR="000C6D71">
        <w:rPr>
          <w:b/>
          <w:sz w:val="48"/>
          <w:szCs w:val="48"/>
        </w:rPr>
        <w:t>Content M</w:t>
      </w:r>
      <w:r>
        <w:rPr>
          <w:b/>
          <w:sz w:val="48"/>
          <w:szCs w:val="48"/>
        </w:rPr>
        <w:t>anagement Policies</w:t>
      </w:r>
    </w:p>
    <w:p w14:paraId="093E6B87" w14:textId="3AAFC727" w:rsidR="000C6D71" w:rsidRDefault="000C6D71" w:rsidP="000C6D71">
      <w:pPr>
        <w:pStyle w:val="Ttulo1"/>
      </w:pPr>
      <w:r>
        <w:t>Introduction</w:t>
      </w:r>
    </w:p>
    <w:p w14:paraId="17F59138" w14:textId="5150A4E2" w:rsidR="00D945B7" w:rsidRDefault="000C6D71" w:rsidP="000C6D71">
      <w:r>
        <w:t xml:space="preserve">In this lab we analyze the different policies available in microAptiv for managing the data cache (D$) content, although most explanations are also valid for the instruction cache (I$). Specifically, we study and experiment with three policies: the </w:t>
      </w:r>
      <w:r w:rsidRPr="000C6D71">
        <w:rPr>
          <w:b/>
        </w:rPr>
        <w:t>allocation policy</w:t>
      </w:r>
      <w:r>
        <w:t xml:space="preserve">, the </w:t>
      </w:r>
      <w:r w:rsidRPr="000C6D71">
        <w:rPr>
          <w:b/>
        </w:rPr>
        <w:t>replacement policy</w:t>
      </w:r>
      <w:r>
        <w:t xml:space="preserve">, and the </w:t>
      </w:r>
      <w:r w:rsidRPr="000C6D71">
        <w:rPr>
          <w:b/>
        </w:rPr>
        <w:t>write policy</w:t>
      </w:r>
      <w:r>
        <w:t>. Recall that, a</w:t>
      </w:r>
      <w:r w:rsidR="00071A46">
        <w:t>s explain</w:t>
      </w:r>
      <w:r w:rsidR="009A7F8E">
        <w:t xml:space="preserve">ed in previous labs, </w:t>
      </w:r>
      <w:r>
        <w:t>m</w:t>
      </w:r>
      <w:r w:rsidR="009A7F8E">
        <w:t xml:space="preserve">icroAptiv </w:t>
      </w:r>
      <w:r>
        <w:t xml:space="preserve">contains </w:t>
      </w:r>
      <w:r w:rsidR="006D493B">
        <w:t>one level</w:t>
      </w:r>
      <w:r w:rsidR="004C69F0">
        <w:t xml:space="preserve"> of cache</w:t>
      </w:r>
      <w:r w:rsidR="006D493B">
        <w:t xml:space="preserve">, with separate data and instruction caches. It </w:t>
      </w:r>
      <w:r w:rsidR="00071A46">
        <w:t xml:space="preserve">uses 16B </w:t>
      </w:r>
      <w:r w:rsidR="009D0C55">
        <w:t xml:space="preserve">blocks </w:t>
      </w:r>
      <w:r w:rsidR="00071A46">
        <w:t>(</w:t>
      </w:r>
      <w:r>
        <w:t xml:space="preserve">i.e. </w:t>
      </w:r>
      <w:r w:rsidR="00071A46">
        <w:t>4 words</w:t>
      </w:r>
      <w:r>
        <w:t xml:space="preserve"> per block</w:t>
      </w:r>
      <w:r w:rsidR="00071A46">
        <w:t>), and supports 1-way (</w:t>
      </w:r>
      <w:r w:rsidR="00D945B7">
        <w:t xml:space="preserve">usually called </w:t>
      </w:r>
      <w:r w:rsidR="00071A46">
        <w:t>direct-mapped</w:t>
      </w:r>
      <w:r w:rsidR="00D945B7">
        <w:t>) and 2/3/</w:t>
      </w:r>
      <w:r w:rsidR="00071A46">
        <w:t>4-way set-associative caches</w:t>
      </w:r>
      <w:r w:rsidR="00A86F75">
        <w:t>, where each way can have a variable size in the range from 1KB to 16KB</w:t>
      </w:r>
      <w:r w:rsidR="00071A46">
        <w:t>.</w:t>
      </w:r>
    </w:p>
    <w:p w14:paraId="3A2E9F59" w14:textId="0AF91435" w:rsidR="00267E55" w:rsidRDefault="005F1452" w:rsidP="00071A46">
      <w:r>
        <w:t xml:space="preserve">When </w:t>
      </w:r>
      <w:r w:rsidR="009949E2">
        <w:t xml:space="preserve">a </w:t>
      </w:r>
      <w:r w:rsidR="00267E55">
        <w:t>cache miss</w:t>
      </w:r>
      <w:r w:rsidR="000C6D71">
        <w:t xml:space="preserve"> takes place</w:t>
      </w:r>
      <w:r w:rsidR="007F0141">
        <w:t xml:space="preserve">, </w:t>
      </w:r>
      <w:r w:rsidR="00267E55">
        <w:t xml:space="preserve">the </w:t>
      </w:r>
      <w:r w:rsidR="00267E55" w:rsidRPr="002017CD">
        <w:rPr>
          <w:b/>
        </w:rPr>
        <w:t>allocation policy</w:t>
      </w:r>
      <w:r w:rsidR="00267E55">
        <w:t xml:space="preserve"> decides if the </w:t>
      </w:r>
      <w:r>
        <w:t xml:space="preserve">missed </w:t>
      </w:r>
      <w:r w:rsidR="00267E55">
        <w:t xml:space="preserve">block is copied into the cache </w:t>
      </w:r>
      <w:r>
        <w:t>(</w:t>
      </w:r>
      <w:r w:rsidRPr="005F1452">
        <w:rPr>
          <w:i/>
        </w:rPr>
        <w:t>allocate</w:t>
      </w:r>
      <w:r>
        <w:t xml:space="preserve">) </w:t>
      </w:r>
      <w:r w:rsidR="00267E55">
        <w:t>or not</w:t>
      </w:r>
      <w:r>
        <w:t xml:space="preserve"> (</w:t>
      </w:r>
      <w:r w:rsidRPr="005F1452">
        <w:rPr>
          <w:i/>
        </w:rPr>
        <w:t>no-allocate</w:t>
      </w:r>
      <w:r>
        <w:t>)</w:t>
      </w:r>
      <w:r w:rsidR="00267E55">
        <w:t xml:space="preserve">. </w:t>
      </w:r>
      <w:r>
        <w:t xml:space="preserve">The missed block is usually brought to the cache under a read miss, i.e. a read-allocate policy is usually employed. </w:t>
      </w:r>
      <w:r w:rsidR="00EA3788">
        <w:t xml:space="preserve">As for </w:t>
      </w:r>
      <w:r w:rsidR="00267E55">
        <w:t>write accesses</w:t>
      </w:r>
      <w:r w:rsidR="002017CD">
        <w:t>,</w:t>
      </w:r>
      <w:r w:rsidR="00267E55">
        <w:t xml:space="preserve"> </w:t>
      </w:r>
      <w:r w:rsidR="00EA3788">
        <w:t xml:space="preserve">under some scenarios </w:t>
      </w:r>
      <w:r w:rsidR="00267E55">
        <w:t xml:space="preserve">it </w:t>
      </w:r>
      <w:r w:rsidR="00E75B18">
        <w:t xml:space="preserve">may be </w:t>
      </w:r>
      <w:r w:rsidR="00267E55">
        <w:t xml:space="preserve">more convenient to use a </w:t>
      </w:r>
      <w:r w:rsidR="00921B5D" w:rsidRPr="00921B5D">
        <w:rPr>
          <w:i/>
        </w:rPr>
        <w:t xml:space="preserve">no </w:t>
      </w:r>
      <w:r w:rsidR="00267E55" w:rsidRPr="00921B5D">
        <w:rPr>
          <w:i/>
        </w:rPr>
        <w:t>write allocate</w:t>
      </w:r>
      <w:r w:rsidR="00267E55">
        <w:t xml:space="preserve"> policy, in which the block is not copied to the cache under a write miss but directly </w:t>
      </w:r>
      <w:r w:rsidR="009A7F8E">
        <w:t>updated</w:t>
      </w:r>
      <w:r w:rsidR="00267E55">
        <w:t xml:space="preserve"> </w:t>
      </w:r>
      <w:r w:rsidR="009A7F8E">
        <w:t xml:space="preserve">in </w:t>
      </w:r>
      <w:r w:rsidR="00267E55">
        <w:t>main memory.</w:t>
      </w:r>
    </w:p>
    <w:p w14:paraId="487DC4E1" w14:textId="67850313" w:rsidR="0035616A" w:rsidRDefault="006308DE" w:rsidP="00071A46">
      <w:r>
        <w:t xml:space="preserve">In the case of </w:t>
      </w:r>
      <w:r w:rsidR="00D945B7">
        <w:t>set-associative cache</w:t>
      </w:r>
      <w:r w:rsidR="00E75B18">
        <w:t>s</w:t>
      </w:r>
      <w:r w:rsidR="00D945B7">
        <w:t xml:space="preserve">, </w:t>
      </w:r>
      <w:r w:rsidR="002017CD">
        <w:t xml:space="preserve">in addition to </w:t>
      </w:r>
      <w:r w:rsidR="00E75B18">
        <w:t xml:space="preserve">the </w:t>
      </w:r>
      <w:r w:rsidR="002017CD">
        <w:t xml:space="preserve">allocation policy, a </w:t>
      </w:r>
      <w:r w:rsidR="00D945B7" w:rsidRPr="002017CD">
        <w:rPr>
          <w:b/>
        </w:rPr>
        <w:t>replacement policy</w:t>
      </w:r>
      <w:r w:rsidR="00D945B7">
        <w:t xml:space="preserve"> must </w:t>
      </w:r>
      <w:r w:rsidR="002017CD">
        <w:t xml:space="preserve">be used, that, when </w:t>
      </w:r>
      <w:r w:rsidR="00E75B18">
        <w:t xml:space="preserve">a block is </w:t>
      </w:r>
      <w:r w:rsidR="005F1452">
        <w:t xml:space="preserve">going </w:t>
      </w:r>
      <w:r w:rsidR="00E75B18">
        <w:t xml:space="preserve">to be inserted in a </w:t>
      </w:r>
      <w:r w:rsidR="002017CD">
        <w:t>set</w:t>
      </w:r>
      <w:r w:rsidR="00E75B18">
        <w:t xml:space="preserve"> that is already full</w:t>
      </w:r>
      <w:r>
        <w:t xml:space="preserve"> (i.e. all ways </w:t>
      </w:r>
      <w:r w:rsidR="002E1A7D">
        <w:t>of</w:t>
      </w:r>
      <w:r>
        <w:t xml:space="preserve"> the set hold valid blocks)</w:t>
      </w:r>
      <w:r w:rsidR="002017CD">
        <w:t>,</w:t>
      </w:r>
      <w:r w:rsidR="00D945B7">
        <w:t xml:space="preserve"> </w:t>
      </w:r>
      <w:r w:rsidR="002017CD">
        <w:t xml:space="preserve">decides </w:t>
      </w:r>
      <w:r w:rsidR="00D945B7">
        <w:t xml:space="preserve">which block to </w:t>
      </w:r>
      <w:r w:rsidR="00F556FD">
        <w:t>evict</w:t>
      </w:r>
      <w:r w:rsidR="009949E2">
        <w:t xml:space="preserve"> (</w:t>
      </w:r>
      <w:r>
        <w:t>obviously,</w:t>
      </w:r>
      <w:r w:rsidR="009949E2">
        <w:t xml:space="preserve"> if the set is not full, the inserted block is stored in an empty </w:t>
      </w:r>
      <w:r>
        <w:t>way</w:t>
      </w:r>
      <w:r w:rsidR="009949E2">
        <w:t>)</w:t>
      </w:r>
      <w:r w:rsidR="00D945B7">
        <w:t>.</w:t>
      </w:r>
      <w:r w:rsidR="00637AD4">
        <w:t xml:space="preserve"> The </w:t>
      </w:r>
      <w:r w:rsidR="009949E2">
        <w:t xml:space="preserve">most typical replacement policy, and also the one </w:t>
      </w:r>
      <w:r w:rsidR="009A7F8E">
        <w:t>used in microAptiv</w:t>
      </w:r>
      <w:r w:rsidR="009949E2">
        <w:t>,</w:t>
      </w:r>
      <w:r w:rsidR="009A7F8E">
        <w:t xml:space="preserve"> </w:t>
      </w:r>
      <w:r w:rsidR="00637AD4">
        <w:t xml:space="preserve">is </w:t>
      </w:r>
      <w:r w:rsidR="00637AD4" w:rsidRPr="006D493B">
        <w:rPr>
          <w:i/>
        </w:rPr>
        <w:t>Least Recently Used</w:t>
      </w:r>
      <w:r w:rsidR="00637AD4">
        <w:t xml:space="preserve"> (LRU)</w:t>
      </w:r>
      <w:r w:rsidR="009949E2">
        <w:t xml:space="preserve">. </w:t>
      </w:r>
      <w:r w:rsidR="00B71887">
        <w:t xml:space="preserve">Based on the principle of temporal locality, this policy replaces from the cache </w:t>
      </w:r>
      <w:r w:rsidR="00637AD4">
        <w:t>the block which was referenced the furthest in the past.</w:t>
      </w:r>
    </w:p>
    <w:p w14:paraId="0503282D" w14:textId="1457A99F" w:rsidR="00340E5B" w:rsidRDefault="002017CD" w:rsidP="00071A46">
      <w:r>
        <w:t xml:space="preserve">Finally, another policy </w:t>
      </w:r>
      <w:r w:rsidR="00340E5B">
        <w:t>must be</w:t>
      </w:r>
      <w:r w:rsidR="009949E2">
        <w:t xml:space="preserve"> used </w:t>
      </w:r>
      <w:r w:rsidR="00B71887">
        <w:t>for</w:t>
      </w:r>
      <w:r w:rsidR="009949E2">
        <w:t xml:space="preserve"> </w:t>
      </w:r>
      <w:r>
        <w:t xml:space="preserve">write operations. </w:t>
      </w:r>
      <w:r w:rsidR="00E75B18">
        <w:t>S</w:t>
      </w:r>
      <w:r w:rsidR="00D945B7">
        <w:t>tore instruction</w:t>
      </w:r>
      <w:r w:rsidR="00637AD4">
        <w:t>s</w:t>
      </w:r>
      <w:r w:rsidR="00D945B7">
        <w:t xml:space="preserve"> </w:t>
      </w:r>
      <w:r w:rsidR="00542C45">
        <w:t>modify the contents of a block in the cache</w:t>
      </w:r>
      <w:r w:rsidR="009A7F8E">
        <w:t xml:space="preserve"> (</w:t>
      </w:r>
      <w:r w:rsidR="00A24AF3">
        <w:t>except</w:t>
      </w:r>
      <w:r w:rsidR="009A7F8E">
        <w:t xml:space="preserve"> </w:t>
      </w:r>
      <w:r w:rsidR="00B71887">
        <w:t xml:space="preserve">under </w:t>
      </w:r>
      <w:r w:rsidR="009A7F8E">
        <w:t xml:space="preserve">a write miss </w:t>
      </w:r>
      <w:r w:rsidR="00340E5B">
        <w:t xml:space="preserve">in a cache using </w:t>
      </w:r>
      <w:r w:rsidR="00A24AF3">
        <w:t xml:space="preserve">a </w:t>
      </w:r>
      <w:r w:rsidR="00921B5D" w:rsidRPr="00921B5D">
        <w:rPr>
          <w:i/>
        </w:rPr>
        <w:t xml:space="preserve">no </w:t>
      </w:r>
      <w:r w:rsidR="009A7F8E" w:rsidRPr="00921B5D">
        <w:rPr>
          <w:i/>
        </w:rPr>
        <w:t>write</w:t>
      </w:r>
      <w:r w:rsidR="009A7F8E">
        <w:rPr>
          <w:i/>
        </w:rPr>
        <w:t xml:space="preserve"> </w:t>
      </w:r>
      <w:r w:rsidR="009A7F8E" w:rsidRPr="009A7F8E">
        <w:rPr>
          <w:i/>
        </w:rPr>
        <w:t>allocate</w:t>
      </w:r>
      <w:r w:rsidR="009A7F8E">
        <w:t xml:space="preserve"> policy)</w:t>
      </w:r>
      <w:r w:rsidR="00542C45">
        <w:t xml:space="preserve">. </w:t>
      </w:r>
      <w:r w:rsidR="00B71887">
        <w:t>The modified</w:t>
      </w:r>
      <w:r w:rsidR="00542C45">
        <w:t xml:space="preserve"> block must be updated in </w:t>
      </w:r>
      <w:r w:rsidR="00D945B7">
        <w:t xml:space="preserve">main memory. </w:t>
      </w:r>
      <w:r w:rsidR="00542C45">
        <w:t>A</w:t>
      </w:r>
      <w:r w:rsidR="00637AD4">
        <w:t xml:space="preserve"> </w:t>
      </w:r>
      <w:r w:rsidR="00637AD4" w:rsidRPr="006D493B">
        <w:rPr>
          <w:b/>
        </w:rPr>
        <w:t>write policy</w:t>
      </w:r>
      <w:r w:rsidR="00637AD4">
        <w:t xml:space="preserve"> decides </w:t>
      </w:r>
      <w:r w:rsidR="00637AD4" w:rsidRPr="00060652">
        <w:rPr>
          <w:i/>
        </w:rPr>
        <w:t>when</w:t>
      </w:r>
      <w:r w:rsidR="00637AD4">
        <w:t xml:space="preserve"> </w:t>
      </w:r>
      <w:r w:rsidR="00542C45">
        <w:t>that updating takes place</w:t>
      </w:r>
      <w:r w:rsidR="00637AD4">
        <w:t xml:space="preserve">. </w:t>
      </w:r>
      <w:r w:rsidR="00A24AF3">
        <w:t>As such</w:t>
      </w:r>
      <w:r w:rsidR="00060652">
        <w:t xml:space="preserve">, </w:t>
      </w:r>
      <w:r w:rsidR="00717F66">
        <w:t>if</w:t>
      </w:r>
      <w:r w:rsidR="00542C45">
        <w:t xml:space="preserve"> a </w:t>
      </w:r>
      <w:r w:rsidR="00542C45" w:rsidRPr="006D493B">
        <w:rPr>
          <w:i/>
        </w:rPr>
        <w:t>write-back</w:t>
      </w:r>
      <w:r w:rsidR="00542C45">
        <w:t xml:space="preserve"> policy is employed, </w:t>
      </w:r>
      <w:r w:rsidR="00710013">
        <w:t xml:space="preserve">main memory </w:t>
      </w:r>
      <w:r w:rsidR="00340E5B">
        <w:t xml:space="preserve">updating </w:t>
      </w:r>
      <w:r w:rsidR="00A24AF3">
        <w:t xml:space="preserve">is postponed </w:t>
      </w:r>
      <w:r w:rsidR="00710013">
        <w:t xml:space="preserve">to the time when the </w:t>
      </w:r>
      <w:r w:rsidR="00717F66">
        <w:t xml:space="preserve">modified </w:t>
      </w:r>
      <w:r w:rsidR="00710013">
        <w:t xml:space="preserve">block is evicted </w:t>
      </w:r>
      <w:r w:rsidR="00542C45">
        <w:t xml:space="preserve">from </w:t>
      </w:r>
      <w:r w:rsidR="00060652">
        <w:t>the cache</w:t>
      </w:r>
      <w:r w:rsidR="00542C45">
        <w:t xml:space="preserve">. </w:t>
      </w:r>
      <w:r w:rsidR="00A24AF3">
        <w:t xml:space="preserve">A dirty bit, </w:t>
      </w:r>
      <w:r w:rsidR="00042EE2">
        <w:t>associated with each block in the cache</w:t>
      </w:r>
      <w:r w:rsidR="00A24AF3">
        <w:t>,</w:t>
      </w:r>
      <w:r w:rsidR="00042EE2">
        <w:t xml:space="preserve"> is necessary in this case for the cache controller to </w:t>
      </w:r>
      <w:r w:rsidR="00710013">
        <w:t xml:space="preserve">be able to </w:t>
      </w:r>
      <w:r w:rsidR="00042EE2">
        <w:t xml:space="preserve">determine if the block must be </w:t>
      </w:r>
      <w:r w:rsidR="00717F66">
        <w:t>written</w:t>
      </w:r>
      <w:r w:rsidR="00710013">
        <w:t xml:space="preserve"> </w:t>
      </w:r>
      <w:r w:rsidR="00042EE2">
        <w:t>to main memory or not</w:t>
      </w:r>
      <w:r w:rsidR="00710013">
        <w:t xml:space="preserve"> </w:t>
      </w:r>
      <w:r w:rsidR="00340E5B">
        <w:t>when an eviction takes place</w:t>
      </w:r>
      <w:r w:rsidR="00042EE2">
        <w:t xml:space="preserve">. </w:t>
      </w:r>
      <w:r w:rsidR="00542C45">
        <w:t xml:space="preserve">Conversely, in a </w:t>
      </w:r>
      <w:r w:rsidR="00542C45" w:rsidRPr="006D493B">
        <w:rPr>
          <w:i/>
        </w:rPr>
        <w:t>write-through</w:t>
      </w:r>
      <w:r w:rsidR="00542C45">
        <w:t xml:space="preserve"> policy,</w:t>
      </w:r>
      <w:r w:rsidR="00637AD4">
        <w:t xml:space="preserve"> </w:t>
      </w:r>
      <w:r w:rsidR="00065A1F">
        <w:t xml:space="preserve">the write </w:t>
      </w:r>
      <w:r w:rsidR="00542C45">
        <w:t xml:space="preserve">is </w:t>
      </w:r>
      <w:r w:rsidR="00065A1F">
        <w:t xml:space="preserve">performed simultaneously to </w:t>
      </w:r>
      <w:r w:rsidR="00637AD4">
        <w:t xml:space="preserve">the cache and </w:t>
      </w:r>
      <w:r w:rsidR="00065A1F">
        <w:t xml:space="preserve">to </w:t>
      </w:r>
      <w:r w:rsidR="00542C45">
        <w:t>main memory</w:t>
      </w:r>
      <w:r w:rsidR="00042EE2">
        <w:t>, and thus no dirty bits are required in the cache</w:t>
      </w:r>
      <w:r w:rsidR="00554507">
        <w:t>.</w:t>
      </w:r>
    </w:p>
    <w:p w14:paraId="7363FF0C" w14:textId="59A738E4" w:rsidR="0035616A" w:rsidRDefault="00CE269C" w:rsidP="00C76D83">
      <w:pPr>
        <w:pStyle w:val="Ttulo1"/>
      </w:pPr>
      <w:r>
        <w:lastRenderedPageBreak/>
        <w:t>Replacement Policy</w:t>
      </w:r>
    </w:p>
    <w:p w14:paraId="11C82EDC" w14:textId="729BDE4C" w:rsidR="009D0C55" w:rsidRDefault="00246E71" w:rsidP="009D0C55">
      <w:r>
        <w:t>In this section we first explain the replacement policy used in microAptiv and how it is implemented, and then we provide an example supporting these explanations.</w:t>
      </w:r>
      <w:r w:rsidR="004C145D">
        <w:t xml:space="preserve"> </w:t>
      </w:r>
      <w:r>
        <w:t xml:space="preserve">MicroAptiv </w:t>
      </w:r>
      <w:r w:rsidR="004C145D">
        <w:t xml:space="preserve">implements a </w:t>
      </w:r>
      <w:r w:rsidR="004C145D" w:rsidRPr="002752AE">
        <w:rPr>
          <w:i/>
        </w:rPr>
        <w:t>true</w:t>
      </w:r>
      <w:r w:rsidR="004C145D">
        <w:t xml:space="preserve"> LRU replacement policy</w:t>
      </w:r>
      <w:r w:rsidR="009F0E90">
        <w:t xml:space="preserve">, </w:t>
      </w:r>
      <w:r w:rsidR="002752AE">
        <w:t xml:space="preserve">meaning that </w:t>
      </w:r>
      <w:r w:rsidR="004C145D">
        <w:t xml:space="preserve">the </w:t>
      </w:r>
      <w:r w:rsidR="002752AE">
        <w:t xml:space="preserve">LRU </w:t>
      </w:r>
      <w:r w:rsidR="004C145D">
        <w:t xml:space="preserve">algorithm is exact, as opposed to pseudo-LRU approximate </w:t>
      </w:r>
      <w:r w:rsidR="002752AE">
        <w:t xml:space="preserve">algorithms </w:t>
      </w:r>
      <w:r w:rsidR="004C145D">
        <w:t xml:space="preserve">typically </w:t>
      </w:r>
      <w:r w:rsidR="002752AE">
        <w:t xml:space="preserve">used in </w:t>
      </w:r>
      <w:r w:rsidR="00EC16C0">
        <w:t>many</w:t>
      </w:r>
      <w:r w:rsidR="009F0E90">
        <w:t xml:space="preserve"> processors</w:t>
      </w:r>
      <w:r w:rsidR="004C145D">
        <w:t>.</w:t>
      </w:r>
      <w:r w:rsidR="00600290">
        <w:t xml:space="preserve"> As explained in </w:t>
      </w:r>
      <w:r w:rsidR="009F0E90">
        <w:t>Lab 2</w:t>
      </w:r>
      <w:r w:rsidR="006D6D7A">
        <w:t>1</w:t>
      </w:r>
      <w:r w:rsidR="00600290">
        <w:t xml:space="preserve">, the WS Array </w:t>
      </w:r>
      <w:r w:rsidR="00183BE5">
        <w:t xml:space="preserve">in the cache </w:t>
      </w:r>
      <w:r w:rsidR="00600290">
        <w:t>stores the LRU bits, which</w:t>
      </w:r>
      <w:r w:rsidR="00183BE5">
        <w:t xml:space="preserve"> </w:t>
      </w:r>
      <w:r w:rsidR="00600290">
        <w:t>can go from 0 (</w:t>
      </w:r>
      <w:r w:rsidR="00EC16C0">
        <w:t xml:space="preserve">in a </w:t>
      </w:r>
      <w:r w:rsidR="00600290">
        <w:t xml:space="preserve">direct-mapped </w:t>
      </w:r>
      <w:r w:rsidR="00EC16C0">
        <w:t xml:space="preserve">cache </w:t>
      </w:r>
      <w:r w:rsidR="00600290">
        <w:t>configuration) to 6 bits per set (</w:t>
      </w:r>
      <w:r w:rsidR="00EC16C0">
        <w:t xml:space="preserve">in a </w:t>
      </w:r>
      <w:r w:rsidR="00600290">
        <w:t>4-</w:t>
      </w:r>
      <w:r w:rsidR="0036014F">
        <w:t>w</w:t>
      </w:r>
      <w:r w:rsidR="00600290">
        <w:t xml:space="preserve">ay </w:t>
      </w:r>
      <w:r w:rsidR="0036014F">
        <w:t>s</w:t>
      </w:r>
      <w:r w:rsidR="00600290">
        <w:t>et-</w:t>
      </w:r>
      <w:r w:rsidR="0036014F">
        <w:t>a</w:t>
      </w:r>
      <w:r w:rsidR="00600290">
        <w:t xml:space="preserve">ssociative </w:t>
      </w:r>
      <w:r w:rsidR="00EC16C0">
        <w:t xml:space="preserve">cache </w:t>
      </w:r>
      <w:r w:rsidR="00183BE5">
        <w:t>configuration</w:t>
      </w:r>
      <w:r w:rsidR="00600290">
        <w:t>).</w:t>
      </w:r>
      <w:r w:rsidR="0036014F">
        <w:t xml:space="preserve"> </w:t>
      </w:r>
      <w:r w:rsidR="00183BE5">
        <w:t>Specifically, f</w:t>
      </w:r>
      <w:r w:rsidR="0036014F">
        <w:t xml:space="preserve">or the </w:t>
      </w:r>
      <w:r w:rsidR="00183BE5">
        <w:t>cache</w:t>
      </w:r>
      <w:r w:rsidR="0036014F">
        <w:t xml:space="preserve"> configuration </w:t>
      </w:r>
      <w:r w:rsidR="00183BE5">
        <w:t>provided by default in MIPSfpga (2-way set-associative</w:t>
      </w:r>
      <w:r w:rsidR="0036014F">
        <w:t xml:space="preserve">), only 1 bit is required for encoding the LRU state of each set. In this Section we analyze the LRU algorithm for the highest supported associativity </w:t>
      </w:r>
      <w:r w:rsidR="009F0E90">
        <w:t xml:space="preserve">in microAptiv, </w:t>
      </w:r>
      <w:r w:rsidR="0036014F">
        <w:t>4-ways, as the remaining configurations can be easily understood once this one is explained.</w:t>
      </w:r>
    </w:p>
    <w:p w14:paraId="3723FF61" w14:textId="1B98BA66" w:rsidR="00425430" w:rsidRDefault="007F0629" w:rsidP="009D0C55">
      <w:r w:rsidRPr="007F0629">
        <w:fldChar w:fldCharType="begin"/>
      </w:r>
      <w:r w:rsidRPr="007F0629">
        <w:instrText xml:space="preserve"> REF _Ref470015294 \h </w:instrText>
      </w:r>
      <w:r>
        <w:instrText xml:space="preserve"> \* MERGEFORMAT </w:instrText>
      </w:r>
      <w:r w:rsidRPr="007F0629">
        <w:fldChar w:fldCharType="separate"/>
      </w:r>
      <w:r w:rsidRPr="007F0629">
        <w:t>Figure 1</w:t>
      </w:r>
      <w:r w:rsidRPr="007F0629">
        <w:fldChar w:fldCharType="end"/>
      </w:r>
      <w:r>
        <w:t xml:space="preserve"> </w:t>
      </w:r>
      <w:r w:rsidR="00425430">
        <w:t>illustrates</w:t>
      </w:r>
      <w:r w:rsidR="00C774E9">
        <w:t xml:space="preserve"> the interpretation of</w:t>
      </w:r>
      <w:r w:rsidR="003567F2">
        <w:t xml:space="preserve"> the </w:t>
      </w:r>
      <w:r w:rsidR="009F0E90">
        <w:t xml:space="preserve">6-bit </w:t>
      </w:r>
      <w:r w:rsidR="003567F2">
        <w:t xml:space="preserve">LRU </w:t>
      </w:r>
      <w:r w:rsidR="00183BE5">
        <w:t xml:space="preserve">state </w:t>
      </w:r>
      <w:r w:rsidR="00391AF7">
        <w:t xml:space="preserve">for two </w:t>
      </w:r>
      <w:r w:rsidR="00E957DF">
        <w:t>scenarios</w:t>
      </w:r>
      <w:r w:rsidR="003567F2">
        <w:t xml:space="preserve">. </w:t>
      </w:r>
      <w:r w:rsidR="00183BE5">
        <w:t>T</w:t>
      </w:r>
      <w:r w:rsidR="00C774E9">
        <w:t xml:space="preserve">he ways in each set are fictitiously linked by </w:t>
      </w:r>
      <w:r w:rsidR="00183BE5">
        <w:t>pairs</w:t>
      </w:r>
      <w:r w:rsidR="00C774E9">
        <w:t xml:space="preserve">, where each link has an arrow direction determined by </w:t>
      </w:r>
      <w:r w:rsidR="00183BE5">
        <w:t xml:space="preserve">the </w:t>
      </w:r>
      <w:r w:rsidR="00C774E9">
        <w:t>LRU bit</w:t>
      </w:r>
      <w:r w:rsidR="00183BE5">
        <w:t xml:space="preserve"> associated with that pair</w:t>
      </w:r>
      <w:r w:rsidR="00E957DF">
        <w:t xml:space="preserve"> (for example, </w:t>
      </w:r>
      <w:r w:rsidR="00E957DF" w:rsidRPr="00A303CD">
        <w:t>LRU</w:t>
      </w:r>
      <w:r w:rsidR="00E957DF">
        <w:t xml:space="preserve">[2] is associated with the pair </w:t>
      </w:r>
      <w:r w:rsidR="00E957DF" w:rsidRPr="00E957DF">
        <w:rPr>
          <w:i/>
        </w:rPr>
        <w:t>Way0</w:t>
      </w:r>
      <w:r w:rsidR="00E957DF">
        <w:t xml:space="preserve"> - </w:t>
      </w:r>
      <w:r w:rsidR="00E957DF" w:rsidRPr="00E957DF">
        <w:rPr>
          <w:i/>
        </w:rPr>
        <w:t>Way1</w:t>
      </w:r>
      <w:r w:rsidR="00E957DF">
        <w:t>)</w:t>
      </w:r>
      <w:r w:rsidR="00C774E9">
        <w:t xml:space="preserve">. </w:t>
      </w:r>
      <w:r w:rsidR="00000A97">
        <w:t xml:space="preserve">On the left-hand side </w:t>
      </w:r>
      <w:r w:rsidR="003567F2">
        <w:t xml:space="preserve">of </w:t>
      </w:r>
      <w:r w:rsidRPr="007F0629">
        <w:fldChar w:fldCharType="begin"/>
      </w:r>
      <w:r w:rsidRPr="007F0629">
        <w:instrText xml:space="preserve"> REF _Ref470015294 \h </w:instrText>
      </w:r>
      <w:r>
        <w:instrText xml:space="preserve"> \* MERGEFORMAT </w:instrText>
      </w:r>
      <w:r w:rsidRPr="007F0629">
        <w:fldChar w:fldCharType="separate"/>
      </w:r>
      <w:r w:rsidRPr="007F0629">
        <w:t>Figure 1</w:t>
      </w:r>
      <w:r w:rsidRPr="007F0629">
        <w:fldChar w:fldCharType="end"/>
      </w:r>
      <w:r w:rsidR="003567F2">
        <w:t xml:space="preserve">, </w:t>
      </w:r>
      <w:r w:rsidR="00C774E9">
        <w:t xml:space="preserve">all </w:t>
      </w:r>
      <w:r w:rsidR="003567F2">
        <w:t xml:space="preserve">the LRU bits are </w:t>
      </w:r>
      <w:r w:rsidR="00C774E9">
        <w:t xml:space="preserve">assumed to be </w:t>
      </w:r>
      <w:r w:rsidR="003567F2">
        <w:t>0 (</w:t>
      </w:r>
      <w:r w:rsidR="00A303CD" w:rsidRPr="00A303CD">
        <w:t>LRU</w:t>
      </w:r>
      <w:r w:rsidR="009F0E90">
        <w:t>[5:0]=000000)</w:t>
      </w:r>
      <w:r w:rsidR="00000A97">
        <w:t xml:space="preserve">. On the right-hand side </w:t>
      </w:r>
      <w:r w:rsidR="0042486E">
        <w:t xml:space="preserve">of </w:t>
      </w:r>
      <w:r w:rsidRPr="007F0629">
        <w:fldChar w:fldCharType="begin"/>
      </w:r>
      <w:r w:rsidRPr="007F0629">
        <w:instrText xml:space="preserve"> REF _Ref470015294 \h </w:instrText>
      </w:r>
      <w:r>
        <w:instrText xml:space="preserve"> \* MERGEFORMAT </w:instrText>
      </w:r>
      <w:r w:rsidRPr="007F0629">
        <w:fldChar w:fldCharType="separate"/>
      </w:r>
      <w:r w:rsidRPr="007F0629">
        <w:t>Figure 1</w:t>
      </w:r>
      <w:r w:rsidRPr="007F0629">
        <w:fldChar w:fldCharType="end"/>
      </w:r>
      <w:r w:rsidR="00DA4221">
        <w:t>,</w:t>
      </w:r>
      <w:r w:rsidR="003567F2">
        <w:t xml:space="preserve"> the opposite scenario is shown, where </w:t>
      </w:r>
      <w:r w:rsidR="00A303CD" w:rsidRPr="00A303CD">
        <w:t>LRU</w:t>
      </w:r>
      <w:r w:rsidR="003567F2">
        <w:t xml:space="preserve">[5:0]=111111 </w:t>
      </w:r>
      <w:r w:rsidR="001E7213">
        <w:t xml:space="preserve">and </w:t>
      </w:r>
      <w:r w:rsidR="00183BE5">
        <w:t>all the arrows go i</w:t>
      </w:r>
      <w:r w:rsidR="003567F2">
        <w:t>n the opposite direction.</w:t>
      </w:r>
    </w:p>
    <w:p w14:paraId="1F37D6B6" w14:textId="74686BCA" w:rsidR="004353EE" w:rsidRDefault="009F38CB" w:rsidP="004353EE">
      <w:pPr>
        <w:pStyle w:val="Descripcin"/>
        <w:spacing w:before="0" w:after="0" w:line="276" w:lineRule="auto"/>
        <w:rPr>
          <w:rFonts w:asciiTheme="minorHAnsi" w:hAnsiTheme="minorHAnsi"/>
          <w:color w:val="0070C0"/>
          <w:sz w:val="24"/>
          <w:szCs w:val="24"/>
        </w:rPr>
      </w:pPr>
      <w:r>
        <w:rPr>
          <w:rFonts w:asciiTheme="minorHAnsi" w:hAnsiTheme="minorHAnsi"/>
          <w:color w:val="0070C0"/>
          <w:sz w:val="24"/>
          <w:szCs w:val="24"/>
        </w:rPr>
        <w:t xml:space="preserve">  </w:t>
      </w:r>
      <w:r>
        <w:rPr>
          <w:rFonts w:asciiTheme="minorHAnsi" w:hAnsiTheme="minorHAnsi"/>
          <w:noProof/>
          <w:color w:val="0070C0"/>
          <w:sz w:val="24"/>
          <w:szCs w:val="24"/>
          <w:lang w:val="es-ES" w:eastAsia="es-ES"/>
        </w:rPr>
        <w:drawing>
          <wp:inline distT="0" distB="0" distL="0" distR="0" wp14:anchorId="02369926" wp14:editId="1961CCE7">
            <wp:extent cx="4235450" cy="2043506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CC-Algorith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661" cy="20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9A97" w14:textId="248AE5D3" w:rsidR="004353EE" w:rsidRPr="007F0629" w:rsidRDefault="007F0629" w:rsidP="007F0629">
      <w:pPr>
        <w:pStyle w:val="Descripcin"/>
        <w:rPr>
          <w:rFonts w:asciiTheme="minorHAnsi" w:hAnsiTheme="minorHAnsi" w:cstheme="minorHAnsi"/>
          <w:color w:val="0070C0"/>
          <w:sz w:val="24"/>
          <w:szCs w:val="24"/>
        </w:rPr>
      </w:pPr>
      <w:bookmarkStart w:id="0" w:name="_Ref470015294"/>
      <w:r w:rsidRPr="007F0629">
        <w:rPr>
          <w:rFonts w:asciiTheme="minorHAnsi" w:hAnsiTheme="minorHAnsi" w:cstheme="minorHAnsi"/>
          <w:color w:val="0070C0"/>
          <w:sz w:val="24"/>
          <w:szCs w:val="24"/>
        </w:rPr>
        <w:t xml:space="preserve">Figure </w:t>
      </w:r>
      <w:r w:rsidRPr="007F0629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7F0629">
        <w:rPr>
          <w:rFonts w:asciiTheme="minorHAnsi" w:hAnsiTheme="minorHAnsi" w:cstheme="minorHAnsi"/>
          <w:color w:val="0070C0"/>
          <w:sz w:val="24"/>
          <w:szCs w:val="24"/>
        </w:rPr>
        <w:instrText xml:space="preserve"> SEQ Figure \* ARABIC </w:instrText>
      </w:r>
      <w:r w:rsidRPr="007F0629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>
        <w:rPr>
          <w:rFonts w:asciiTheme="minorHAnsi" w:hAnsiTheme="minorHAnsi" w:cstheme="minorHAnsi"/>
          <w:noProof/>
          <w:color w:val="0070C0"/>
          <w:sz w:val="24"/>
          <w:szCs w:val="24"/>
        </w:rPr>
        <w:t>1</w:t>
      </w:r>
      <w:r w:rsidRPr="007F0629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bookmarkEnd w:id="0"/>
      <w:r w:rsidRPr="007F0629">
        <w:rPr>
          <w:rFonts w:asciiTheme="minorHAnsi" w:hAnsiTheme="minorHAnsi" w:cstheme="minorHAnsi"/>
          <w:color w:val="0070C0"/>
          <w:sz w:val="24"/>
          <w:szCs w:val="24"/>
        </w:rPr>
        <w:t xml:space="preserve">. </w:t>
      </w:r>
      <w:r w:rsidR="00AC1214" w:rsidRPr="007F0629">
        <w:rPr>
          <w:rFonts w:asciiTheme="minorHAnsi" w:hAnsiTheme="minorHAnsi" w:cstheme="minorHAnsi"/>
          <w:color w:val="0070C0"/>
          <w:sz w:val="24"/>
          <w:szCs w:val="24"/>
        </w:rPr>
        <w:t xml:space="preserve">Interpretation of the </w:t>
      </w:r>
      <w:r w:rsidR="004353EE" w:rsidRPr="007F0629">
        <w:rPr>
          <w:rFonts w:asciiTheme="minorHAnsi" w:hAnsiTheme="minorHAnsi" w:cstheme="minorHAnsi"/>
          <w:color w:val="0070C0"/>
          <w:sz w:val="24"/>
          <w:szCs w:val="24"/>
        </w:rPr>
        <w:t xml:space="preserve">LRU </w:t>
      </w:r>
      <w:r w:rsidR="00AC1214" w:rsidRPr="007F0629">
        <w:rPr>
          <w:rFonts w:asciiTheme="minorHAnsi" w:hAnsiTheme="minorHAnsi" w:cstheme="minorHAnsi"/>
          <w:color w:val="0070C0"/>
          <w:sz w:val="24"/>
          <w:szCs w:val="24"/>
        </w:rPr>
        <w:t>bits</w:t>
      </w:r>
      <w:r w:rsidR="004353EE" w:rsidRPr="007F0629">
        <w:rPr>
          <w:rFonts w:asciiTheme="minorHAnsi" w:hAnsiTheme="minorHAnsi" w:cstheme="minorHAnsi"/>
          <w:color w:val="0070C0"/>
          <w:sz w:val="24"/>
          <w:szCs w:val="24"/>
        </w:rPr>
        <w:t>.</w:t>
      </w:r>
    </w:p>
    <w:p w14:paraId="6D957E5C" w14:textId="77777777" w:rsidR="00AA3EF2" w:rsidRDefault="00AA3EF2" w:rsidP="00C76D83">
      <w:pPr>
        <w:pStyle w:val="Ttulo2"/>
      </w:pPr>
      <w:r>
        <w:t>LRU decoding algorithm</w:t>
      </w:r>
    </w:p>
    <w:p w14:paraId="35DD4574" w14:textId="6AE06D8D" w:rsidR="009F0E90" w:rsidRPr="009F0E90" w:rsidRDefault="009F0E90" w:rsidP="009F0E90">
      <w:r>
        <w:t xml:space="preserve">In this subsection we explain the decoding algorithm, used for determining </w:t>
      </w:r>
      <w:r w:rsidR="006F0E02">
        <w:t>which</w:t>
      </w:r>
      <w:r>
        <w:t xml:space="preserve"> block to replace. We first explain the algorithm theoretically and then describe the implementation used in microAptiv.</w:t>
      </w:r>
    </w:p>
    <w:p w14:paraId="130798D1" w14:textId="1B1D8F1A" w:rsidR="006662AB" w:rsidRDefault="00CE269C" w:rsidP="00AA3EF2">
      <w:pPr>
        <w:pStyle w:val="Ttulo3"/>
      </w:pPr>
      <w:r>
        <w:t>Theoretical explanation</w:t>
      </w:r>
    </w:p>
    <w:p w14:paraId="345D1513" w14:textId="070218A1" w:rsidR="006662AB" w:rsidRDefault="006662AB" w:rsidP="006662AB">
      <w:r>
        <w:t xml:space="preserve">When a </w:t>
      </w:r>
      <w:r w:rsidR="006F0E02">
        <w:t xml:space="preserve">new block is inserted in the cache, if </w:t>
      </w:r>
      <w:r w:rsidR="00FF2FBD">
        <w:t xml:space="preserve">its </w:t>
      </w:r>
      <w:r w:rsidR="006F0E02">
        <w:t xml:space="preserve">destination set is full, a </w:t>
      </w:r>
      <w:r>
        <w:t xml:space="preserve">block </w:t>
      </w:r>
      <w:r w:rsidR="006F0E02">
        <w:t xml:space="preserve">within that set </w:t>
      </w:r>
      <w:r>
        <w:t>must be replaced</w:t>
      </w:r>
      <w:r w:rsidR="006F0E02">
        <w:t>.</w:t>
      </w:r>
      <w:r>
        <w:t xml:space="preserve"> </w:t>
      </w:r>
      <w:r w:rsidR="006F0E02">
        <w:t>For that purpose, t</w:t>
      </w:r>
      <w:r>
        <w:t>he LRU state for that set is read</w:t>
      </w:r>
      <w:r w:rsidR="00DA4221">
        <w:t xml:space="preserve"> from the WS Array</w:t>
      </w:r>
      <w:r>
        <w:t xml:space="preserve">, and the </w:t>
      </w:r>
      <w:r>
        <w:rPr>
          <w:i/>
        </w:rPr>
        <w:t>d</w:t>
      </w:r>
      <w:r w:rsidRPr="003567F2">
        <w:rPr>
          <w:i/>
        </w:rPr>
        <w:t>ecoding</w:t>
      </w:r>
      <w:r>
        <w:t xml:space="preserve"> algorithm of the LRU replacement policy</w:t>
      </w:r>
      <w:r w:rsidR="00DA4221">
        <w:t xml:space="preserve">, implemented in module </w:t>
      </w:r>
      <w:r w:rsidR="00DA4221" w:rsidRPr="006F0E02">
        <w:rPr>
          <w:b/>
        </w:rPr>
        <w:t>m14k_dcc</w:t>
      </w:r>
      <w:r w:rsidR="00DA4221">
        <w:t>,</w:t>
      </w:r>
      <w:r>
        <w:t xml:space="preserve"> is </w:t>
      </w:r>
      <w:r>
        <w:lastRenderedPageBreak/>
        <w:t>used</w:t>
      </w:r>
      <w:r w:rsidR="00183BE5">
        <w:t xml:space="preserve"> for determining </w:t>
      </w:r>
      <w:r w:rsidR="006F0E02">
        <w:t>which</w:t>
      </w:r>
      <w:r w:rsidR="00183BE5">
        <w:t xml:space="preserve"> block to replace</w:t>
      </w:r>
      <w:r>
        <w:t xml:space="preserve">. Based on </w:t>
      </w:r>
      <w:r w:rsidR="0017159E">
        <w:t xml:space="preserve">the interpretation of the LRU state explained </w:t>
      </w:r>
      <w:r w:rsidR="006F0E02">
        <w:t>in</w:t>
      </w:r>
      <w:r w:rsidR="007F0629">
        <w:t xml:space="preserve"> </w:t>
      </w:r>
      <w:r w:rsidR="007F0629" w:rsidRPr="007F0629">
        <w:fldChar w:fldCharType="begin"/>
      </w:r>
      <w:r w:rsidR="007F0629" w:rsidRPr="007F0629">
        <w:instrText xml:space="preserve"> REF _Ref470015294 \h </w:instrText>
      </w:r>
      <w:r w:rsidR="007F0629">
        <w:instrText xml:space="preserve"> \* MERGEFORMAT </w:instrText>
      </w:r>
      <w:r w:rsidR="007F0629" w:rsidRPr="007F0629">
        <w:fldChar w:fldCharType="separate"/>
      </w:r>
      <w:r w:rsidR="007F0629" w:rsidRPr="007F0629">
        <w:t>Figure 1</w:t>
      </w:r>
      <w:r w:rsidR="007F0629" w:rsidRPr="007F0629">
        <w:fldChar w:fldCharType="end"/>
      </w:r>
      <w:r>
        <w:t xml:space="preserve">, the way to replace is determined by </w:t>
      </w:r>
      <w:r w:rsidRPr="004353EE">
        <w:t xml:space="preserve">going in the direction of the arrows until </w:t>
      </w:r>
      <w:r w:rsidR="006F0E02">
        <w:t>we</w:t>
      </w:r>
      <w:r w:rsidRPr="004353EE">
        <w:t xml:space="preserve"> cannot go any further</w:t>
      </w:r>
      <w:r>
        <w:t>. Put it another way, the way to replace is the one with 3 arrows pointing into it. As such</w:t>
      </w:r>
      <w:r w:rsidR="0042486E">
        <w:t>, in the examples from</w:t>
      </w:r>
      <w:r w:rsidR="007F0629">
        <w:t xml:space="preserve"> </w:t>
      </w:r>
      <w:r w:rsidR="007F0629" w:rsidRPr="007F0629">
        <w:fldChar w:fldCharType="begin"/>
      </w:r>
      <w:r w:rsidR="007F0629" w:rsidRPr="007F0629">
        <w:instrText xml:space="preserve"> REF _Ref470015294 \h </w:instrText>
      </w:r>
      <w:r w:rsidR="007F0629">
        <w:instrText xml:space="preserve"> \* MERGEFORMAT </w:instrText>
      </w:r>
      <w:r w:rsidR="007F0629" w:rsidRPr="007F0629">
        <w:fldChar w:fldCharType="separate"/>
      </w:r>
      <w:r w:rsidR="007F0629" w:rsidRPr="007F0629">
        <w:t>Figure 1</w:t>
      </w:r>
      <w:r w:rsidR="007F0629" w:rsidRPr="007F0629">
        <w:fldChar w:fldCharType="end"/>
      </w:r>
      <w:r>
        <w:t xml:space="preserve">, the algorithm would select Way 0 </w:t>
      </w:r>
      <w:r w:rsidR="00000A97">
        <w:t xml:space="preserve">under the scenario on the left-hand side </w:t>
      </w:r>
      <w:r>
        <w:t>of the figure, whereas it would select Way 3 under the scenario on the right</w:t>
      </w:r>
      <w:r w:rsidR="00000A97">
        <w:t>-hand side</w:t>
      </w:r>
      <w:r>
        <w:t>.</w:t>
      </w:r>
    </w:p>
    <w:p w14:paraId="510B4D70" w14:textId="3E029221" w:rsidR="006662AB" w:rsidRDefault="00CE269C" w:rsidP="00AA3EF2">
      <w:pPr>
        <w:pStyle w:val="Ttulo3"/>
      </w:pPr>
      <w:r>
        <w:t>Implementation</w:t>
      </w:r>
    </w:p>
    <w:p w14:paraId="5A909A5E" w14:textId="7A1BEA78" w:rsidR="006662AB" w:rsidRPr="007A0917" w:rsidRDefault="006662AB" w:rsidP="001E7213">
      <w:r>
        <w:t xml:space="preserve">The </w:t>
      </w:r>
      <w:r>
        <w:rPr>
          <w:i/>
        </w:rPr>
        <w:t>d</w:t>
      </w:r>
      <w:r w:rsidRPr="003567F2">
        <w:rPr>
          <w:i/>
        </w:rPr>
        <w:t>ecoding</w:t>
      </w:r>
      <w:r>
        <w:t xml:space="preserve"> algorithm is implemented within the </w:t>
      </w:r>
      <w:r w:rsidRPr="007A0917">
        <w:rPr>
          <w:b/>
        </w:rPr>
        <w:t>m14k_dcc</w:t>
      </w:r>
      <w:r w:rsidR="007A0917">
        <w:t xml:space="preserve"> module (y</w:t>
      </w:r>
      <w:r>
        <w:t>ou can find it by searching for tag “</w:t>
      </w:r>
      <w:r w:rsidRPr="003567F2">
        <w:rPr>
          <w:i/>
        </w:rPr>
        <w:t>LRU Replacement algorithm - (decode)</w:t>
      </w:r>
      <w:r>
        <w:t>” in that module</w:t>
      </w:r>
      <w:r w:rsidR="007A0917">
        <w:t>)</w:t>
      </w:r>
      <w:r>
        <w:t>.</w:t>
      </w:r>
      <w:r w:rsidR="005E12EE">
        <w:t xml:space="preserve"> </w:t>
      </w:r>
      <w:r w:rsidR="00915CD6">
        <w:t xml:space="preserve">The way to replace is </w:t>
      </w:r>
      <w:r w:rsidR="00915CD6" w:rsidRPr="007A0917">
        <w:t xml:space="preserve">determined by signal </w:t>
      </w:r>
      <w:r w:rsidR="00915CD6" w:rsidRPr="007A0917">
        <w:rPr>
          <w:i/>
        </w:rPr>
        <w:t>drepl[3:0]</w:t>
      </w:r>
      <w:r w:rsidR="00915CD6" w:rsidRPr="007A0917">
        <w:t xml:space="preserve">. This is a one-hot signal (meaning that only one of its bits can be 1 at the same time), in which the way selected to replace is 1. Signal </w:t>
      </w:r>
      <w:r w:rsidR="00915CD6" w:rsidRPr="007A0917">
        <w:rPr>
          <w:i/>
        </w:rPr>
        <w:t>drepl[3:0]</w:t>
      </w:r>
      <w:r w:rsidR="00915CD6" w:rsidRPr="007A0917">
        <w:t xml:space="preserve"> is computed as follows:</w:t>
      </w:r>
    </w:p>
    <w:p w14:paraId="43C9CAB5" w14:textId="154E485C" w:rsidR="00AA3EF2" w:rsidRPr="002F17E4" w:rsidRDefault="00AA3EF2" w:rsidP="00AA3EF2">
      <w:pPr>
        <w:pStyle w:val="RtlText"/>
        <w:rPr>
          <w:sz w:val="12"/>
          <w:szCs w:val="12"/>
        </w:rPr>
      </w:pPr>
      <w:r w:rsidRPr="002F17E4">
        <w:rPr>
          <w:sz w:val="12"/>
          <w:szCs w:val="12"/>
        </w:rPr>
        <w:t>// decode</w:t>
      </w:r>
    </w:p>
    <w:p w14:paraId="2F724E1B" w14:textId="773A9F5A" w:rsidR="00AA3EF2" w:rsidRPr="002F17E4" w:rsidRDefault="00AA3EF2" w:rsidP="00AA3EF2">
      <w:pPr>
        <w:pStyle w:val="RtlText"/>
        <w:rPr>
          <w:sz w:val="12"/>
          <w:szCs w:val="12"/>
        </w:rPr>
      </w:pPr>
      <w:r w:rsidRPr="002F17E4">
        <w:rPr>
          <w:sz w:val="12"/>
          <w:szCs w:val="12"/>
        </w:rPr>
        <w:t>assign drepl[0] = ~unavail[0] &amp; ((~lru[5] | unavail[2]) &amp; (~lru[3] | unavail[3]) &amp; (~lru[2] | unavail[1]));</w:t>
      </w:r>
    </w:p>
    <w:p w14:paraId="4F2B3F2B" w14:textId="1F0026CD" w:rsidR="00AA3EF2" w:rsidRPr="002F17E4" w:rsidRDefault="00AA3EF2" w:rsidP="00AA3EF2">
      <w:pPr>
        <w:pStyle w:val="RtlText"/>
        <w:rPr>
          <w:sz w:val="12"/>
          <w:szCs w:val="12"/>
        </w:rPr>
      </w:pPr>
      <w:r w:rsidRPr="002F17E4">
        <w:rPr>
          <w:sz w:val="12"/>
          <w:szCs w:val="12"/>
        </w:rPr>
        <w:t>assign drepl[1] = ~unavail[1] &amp; ((~lru[4] | unavail[3]) &amp; (lru[2] | unavail[0]) &amp; (~lru[1] | unavail[2]));</w:t>
      </w:r>
    </w:p>
    <w:p w14:paraId="49233AE6" w14:textId="38A8F517" w:rsidR="00AA3EF2" w:rsidRPr="002F17E4" w:rsidRDefault="00AA3EF2" w:rsidP="00AA3EF2">
      <w:pPr>
        <w:pStyle w:val="RtlText"/>
        <w:rPr>
          <w:sz w:val="12"/>
          <w:szCs w:val="12"/>
        </w:rPr>
      </w:pPr>
      <w:r w:rsidRPr="002F17E4">
        <w:rPr>
          <w:sz w:val="12"/>
          <w:szCs w:val="12"/>
        </w:rPr>
        <w:t>assign drepl[2] = ~unavail[2] &amp; ((lru[5] | unavail[0]) &amp; (lru[1] | unavail[1]) &amp; (~lru[0] | unavail[3]));</w:t>
      </w:r>
    </w:p>
    <w:p w14:paraId="592F5BBE" w14:textId="5C842EDB" w:rsidR="00AA3EF2" w:rsidRPr="002F17E4" w:rsidRDefault="00AA3EF2" w:rsidP="00AA3EF2">
      <w:pPr>
        <w:pStyle w:val="RtlText"/>
        <w:rPr>
          <w:sz w:val="12"/>
          <w:szCs w:val="12"/>
        </w:rPr>
      </w:pPr>
      <w:r w:rsidRPr="002F17E4">
        <w:rPr>
          <w:sz w:val="12"/>
          <w:szCs w:val="12"/>
        </w:rPr>
        <w:t xml:space="preserve">assign drepl[3] = ~unavail[3] &amp; ((lru[4] | unavail[1]) &amp; (lru[3] | unavail[0]) &amp; (lru[0] | unavail[2]));   </w:t>
      </w:r>
    </w:p>
    <w:p w14:paraId="14F00A6A" w14:textId="1F142250" w:rsidR="00915CD6" w:rsidRPr="007A0917" w:rsidRDefault="0003285C" w:rsidP="00AA3EF2">
      <w:pPr>
        <w:pStyle w:val="NormalEspacioAnt"/>
      </w:pPr>
      <w:r>
        <w:t xml:space="preserve">Signal </w:t>
      </w:r>
      <w:r w:rsidRPr="007A0917">
        <w:rPr>
          <w:i/>
        </w:rPr>
        <w:t>lru[5:0]</w:t>
      </w:r>
      <w:r>
        <w:rPr>
          <w:i/>
        </w:rPr>
        <w:t xml:space="preserve"> </w:t>
      </w:r>
      <w:r w:rsidR="00915CD6" w:rsidRPr="007A0917">
        <w:t>is computed as follows:</w:t>
      </w:r>
    </w:p>
    <w:p w14:paraId="25570476" w14:textId="77777777" w:rsidR="002550E2" w:rsidRDefault="002550E2" w:rsidP="002550E2">
      <w:pPr>
        <w:pStyle w:val="RtlText"/>
      </w:pPr>
      <w:r>
        <w:t xml:space="preserve">        // FB way encoded (see lru encoding diagram in lru encoding section)</w:t>
      </w:r>
    </w:p>
    <w:p w14:paraId="1652D872" w14:textId="77777777" w:rsidR="002550E2" w:rsidRDefault="002550E2" w:rsidP="002550E2">
      <w:pPr>
        <w:pStyle w:val="RtlText"/>
      </w:pPr>
      <w:r>
        <w:t xml:space="preserve">        assign lru[5] = (dc_wsin_full[5] &amp; ~fb_repl[2]) | (fb_repl[0]);</w:t>
      </w:r>
    </w:p>
    <w:p w14:paraId="03463C06" w14:textId="77777777" w:rsidR="002550E2" w:rsidRDefault="002550E2" w:rsidP="002550E2">
      <w:pPr>
        <w:pStyle w:val="RtlText"/>
      </w:pPr>
      <w:r>
        <w:t xml:space="preserve">        assign lru[4] = (dc_wsin_full[4] &amp; ~fb_repl[3]) | (fb_repl[1]);   </w:t>
      </w:r>
    </w:p>
    <w:p w14:paraId="387964E8" w14:textId="77777777" w:rsidR="002550E2" w:rsidRDefault="002550E2" w:rsidP="002550E2">
      <w:pPr>
        <w:pStyle w:val="RtlText"/>
      </w:pPr>
      <w:r>
        <w:t xml:space="preserve">        assign lru[3] = (dc_wsin_full[3] &amp; ~fb_repl[3]) | (fb_repl[0]);   </w:t>
      </w:r>
    </w:p>
    <w:p w14:paraId="2420F100" w14:textId="77777777" w:rsidR="002550E2" w:rsidRDefault="002550E2" w:rsidP="002550E2">
      <w:pPr>
        <w:pStyle w:val="RtlText"/>
      </w:pPr>
      <w:r>
        <w:t xml:space="preserve">        assign lru[2] = (dc_wsin_full[2] &amp; ~fb_repl[1]) | (fb_repl[0]);   </w:t>
      </w:r>
    </w:p>
    <w:p w14:paraId="1ECA59E1" w14:textId="77777777" w:rsidR="002550E2" w:rsidRDefault="002550E2" w:rsidP="002550E2">
      <w:pPr>
        <w:pStyle w:val="RtlText"/>
      </w:pPr>
      <w:r>
        <w:t xml:space="preserve">        assign lru[1] = (dc_wsin_full[1] &amp; ~fb_repl[2]) | (fb_repl[1]);   </w:t>
      </w:r>
    </w:p>
    <w:p w14:paraId="7761220C" w14:textId="53E6CE26" w:rsidR="002550E2" w:rsidRDefault="002550E2" w:rsidP="002550E2">
      <w:pPr>
        <w:pStyle w:val="RtlText"/>
      </w:pPr>
      <w:r>
        <w:t xml:space="preserve">        assign lru[0] = (dc_wsin_full[0] &amp; ~fb_repl[3]) | (fb_repl[2]);</w:t>
      </w:r>
    </w:p>
    <w:p w14:paraId="4DBBEC2C" w14:textId="41DF8240" w:rsidR="00915CD6" w:rsidRPr="007A0917" w:rsidRDefault="0003285C" w:rsidP="002550E2">
      <w:pPr>
        <w:pStyle w:val="NormalEspacioAnt"/>
      </w:pPr>
      <w:r>
        <w:t xml:space="preserve">For the sake of simplicity, assume that </w:t>
      </w:r>
      <w:r w:rsidRPr="007A0917">
        <w:rPr>
          <w:i/>
        </w:rPr>
        <w:t>fb_repl[3:0]</w:t>
      </w:r>
      <w:r>
        <w:t xml:space="preserve">=0000, thus </w:t>
      </w:r>
      <w:r w:rsidR="008B2193" w:rsidRPr="007A0917">
        <w:rPr>
          <w:i/>
        </w:rPr>
        <w:t>lru[5:0]</w:t>
      </w:r>
      <w:r>
        <w:rPr>
          <w:i/>
        </w:rPr>
        <w:t xml:space="preserve"> </w:t>
      </w:r>
      <w:r>
        <w:t xml:space="preserve">= </w:t>
      </w:r>
      <w:r w:rsidR="00915CD6" w:rsidRPr="007A0917">
        <w:rPr>
          <w:i/>
        </w:rPr>
        <w:t>dc_wsin_full</w:t>
      </w:r>
      <w:r>
        <w:rPr>
          <w:i/>
        </w:rPr>
        <w:t>[5:0]</w:t>
      </w:r>
      <w:r w:rsidR="00915CD6" w:rsidRPr="007A0917">
        <w:t xml:space="preserve">, which contains the LRU state </w:t>
      </w:r>
      <w:r w:rsidR="005E12EE" w:rsidRPr="007A0917">
        <w:t>read from the WS Array</w:t>
      </w:r>
      <w:r w:rsidR="007A0917">
        <w:t xml:space="preserve"> for the involved set</w:t>
      </w:r>
      <w:r w:rsidR="008B2193" w:rsidRPr="007A0917">
        <w:t>.</w:t>
      </w:r>
    </w:p>
    <w:p w14:paraId="396C8040" w14:textId="089E1F17" w:rsidR="00BA356F" w:rsidRPr="007A0917" w:rsidRDefault="0003285C" w:rsidP="002550E2">
      <w:r>
        <w:t xml:space="preserve">Signal </w:t>
      </w:r>
      <w:r w:rsidR="008B2193" w:rsidRPr="007A0917">
        <w:rPr>
          <w:i/>
        </w:rPr>
        <w:t>unavail[3:0]</w:t>
      </w:r>
      <w:r>
        <w:t xml:space="preserve"> determines</w:t>
      </w:r>
      <w:r w:rsidR="007A0917">
        <w:t>,</w:t>
      </w:r>
      <w:r w:rsidR="00BA356F" w:rsidRPr="007A0917">
        <w:t xml:space="preserve"> for every way within a set, if the way is selectable for replacement or not. A way may not be selectable for replacem</w:t>
      </w:r>
      <w:r w:rsidR="002550E2" w:rsidRPr="007A0917">
        <w:t xml:space="preserve">ent under different situations. </w:t>
      </w:r>
      <w:r w:rsidR="00BA356F" w:rsidRPr="007A0917">
        <w:t xml:space="preserve">For example, in a 2-way set-associative cache, </w:t>
      </w:r>
      <w:r w:rsidR="00BA356F" w:rsidRPr="007A0917">
        <w:rPr>
          <w:i/>
        </w:rPr>
        <w:t>unavail[3:0]</w:t>
      </w:r>
      <w:r w:rsidR="008D3C32" w:rsidRPr="007A0917">
        <w:t>=1100</w:t>
      </w:r>
      <w:r w:rsidR="00BA356F" w:rsidRPr="007A0917">
        <w:t>, thus Ways 2 and 3 are not available.</w:t>
      </w:r>
      <w:r w:rsidR="002550E2" w:rsidRPr="007A0917">
        <w:t xml:space="preserve"> Or, as another example, a </w:t>
      </w:r>
      <w:r w:rsidR="00BA356F" w:rsidRPr="007A0917">
        <w:t xml:space="preserve">way can be locked, meaning that it </w:t>
      </w:r>
      <w:r>
        <w:t>can</w:t>
      </w:r>
      <w:r w:rsidR="00BA356F" w:rsidRPr="007A0917">
        <w:t xml:space="preserve">not be replaced. In that case, </w:t>
      </w:r>
      <w:r w:rsidR="00BA356F" w:rsidRPr="007A0917">
        <w:rPr>
          <w:i/>
        </w:rPr>
        <w:t>unavail[i]</w:t>
      </w:r>
      <w:r w:rsidR="00BA356F" w:rsidRPr="007A0917">
        <w:t xml:space="preserve">=1, </w:t>
      </w:r>
      <w:r w:rsidR="002550E2" w:rsidRPr="007A0917">
        <w:t xml:space="preserve">being </w:t>
      </w:r>
      <w:r w:rsidR="00BA356F" w:rsidRPr="007A0917">
        <w:rPr>
          <w:i/>
        </w:rPr>
        <w:t>i</w:t>
      </w:r>
      <w:r w:rsidR="00BA356F" w:rsidRPr="007A0917">
        <w:t xml:space="preserve"> the locked way.</w:t>
      </w:r>
    </w:p>
    <w:p w14:paraId="6B840733" w14:textId="77777777" w:rsidR="00AA3EF2" w:rsidRDefault="004964CD" w:rsidP="00C76D83">
      <w:pPr>
        <w:pStyle w:val="Ttulo2"/>
      </w:pPr>
      <w:r>
        <w:t xml:space="preserve">LRU </w:t>
      </w:r>
      <w:r w:rsidR="007A0F45">
        <w:t>encoding</w:t>
      </w:r>
      <w:r w:rsidR="00AA3EF2">
        <w:t xml:space="preserve"> algorithm</w:t>
      </w:r>
    </w:p>
    <w:p w14:paraId="552196B8" w14:textId="2F237E0B" w:rsidR="009F0E90" w:rsidRPr="009F0E90" w:rsidRDefault="009F0E90" w:rsidP="009F0E90">
      <w:r>
        <w:t>In this subsection we explain the encoding algorithm, used for updating the LRU state of a block. We first explain the algorithm theoretically and then describe the implementation used in microAptiv.</w:t>
      </w:r>
    </w:p>
    <w:p w14:paraId="543055A0" w14:textId="43151714" w:rsidR="004964CD" w:rsidRDefault="006662AB" w:rsidP="00AA3EF2">
      <w:pPr>
        <w:pStyle w:val="Ttulo3"/>
      </w:pPr>
      <w:r>
        <w:lastRenderedPageBreak/>
        <w:t>Theoretical explanation</w:t>
      </w:r>
    </w:p>
    <w:p w14:paraId="661F7FAF" w14:textId="24FC2A4F" w:rsidR="00BC28AB" w:rsidRDefault="00FF2FBD" w:rsidP="006662AB">
      <w:r>
        <w:t xml:space="preserve">When </w:t>
      </w:r>
      <w:r w:rsidR="00BC28AB">
        <w:t xml:space="preserve">some </w:t>
      </w:r>
      <w:r>
        <w:t xml:space="preserve">data </w:t>
      </w:r>
      <w:r w:rsidR="00BC28AB">
        <w:t xml:space="preserve">are </w:t>
      </w:r>
      <w:r>
        <w:t>requested, either for reading or writing it, t</w:t>
      </w:r>
      <w:r w:rsidR="006662AB">
        <w:t xml:space="preserve">he LRU bits </w:t>
      </w:r>
      <w:r>
        <w:t xml:space="preserve">of the set in which the data is placed </w:t>
      </w:r>
      <w:r w:rsidR="00E957DF">
        <w:t>must be</w:t>
      </w:r>
      <w:r w:rsidR="006662AB">
        <w:t xml:space="preserve"> updated</w:t>
      </w:r>
      <w:r w:rsidR="0042486E">
        <w:t xml:space="preserve"> according to</w:t>
      </w:r>
      <w:r w:rsidR="00E06FD1">
        <w:t xml:space="preserve"> </w:t>
      </w:r>
      <w:r w:rsidR="00E06FD1" w:rsidRPr="00E06FD1">
        <w:fldChar w:fldCharType="begin"/>
      </w:r>
      <w:r w:rsidR="00E06FD1" w:rsidRPr="00E06FD1">
        <w:instrText xml:space="preserve"> REF _Ref470015549 \h </w:instrText>
      </w:r>
      <w:r w:rsidR="00E06FD1">
        <w:instrText xml:space="preserve"> \* MERGEFORMAT </w:instrText>
      </w:r>
      <w:r w:rsidR="00E06FD1" w:rsidRPr="00E06FD1">
        <w:fldChar w:fldCharType="separate"/>
      </w:r>
      <w:r w:rsidR="00E06FD1" w:rsidRPr="00E06FD1">
        <w:t>Table 1</w:t>
      </w:r>
      <w:r w:rsidR="00E06FD1" w:rsidRPr="00E06FD1">
        <w:fldChar w:fldCharType="end"/>
      </w:r>
      <w:r w:rsidR="006662AB">
        <w:t xml:space="preserve">. </w:t>
      </w:r>
      <w:r>
        <w:t xml:space="preserve">This table </w:t>
      </w:r>
      <w:r w:rsidR="00E05E36">
        <w:t xml:space="preserve">applies </w:t>
      </w:r>
      <w:r w:rsidR="006662AB">
        <w:t xml:space="preserve">both </w:t>
      </w:r>
      <w:r w:rsidR="00E05E36">
        <w:t xml:space="preserve">for the case </w:t>
      </w:r>
      <w:r>
        <w:t xml:space="preserve">when </w:t>
      </w:r>
      <w:r w:rsidR="006662AB">
        <w:t>the block is found in the cache (</w:t>
      </w:r>
      <w:r w:rsidR="00E957DF">
        <w:t xml:space="preserve">i.e. </w:t>
      </w:r>
      <w:r w:rsidR="006662AB">
        <w:t>cache hit)</w:t>
      </w:r>
      <w:r w:rsidR="00644BCD">
        <w:t xml:space="preserve"> </w:t>
      </w:r>
      <w:r>
        <w:t>and for the case when</w:t>
      </w:r>
      <w:r w:rsidR="00E05E36">
        <w:t xml:space="preserve"> </w:t>
      </w:r>
      <w:r>
        <w:t xml:space="preserve">it </w:t>
      </w:r>
      <w:r w:rsidR="006662AB">
        <w:t xml:space="preserve">is not found (i.e. cache miss, in which case the block </w:t>
      </w:r>
      <w:r w:rsidR="00E05E36">
        <w:t xml:space="preserve">is </w:t>
      </w:r>
      <w:r w:rsidR="00644BCD">
        <w:t xml:space="preserve">inserted </w:t>
      </w:r>
      <w:r w:rsidR="006662AB">
        <w:t xml:space="preserve">from main memory </w:t>
      </w:r>
      <w:r w:rsidR="00644BCD">
        <w:t>in</w:t>
      </w:r>
      <w:r w:rsidR="00E957DF">
        <w:t xml:space="preserve">to </w:t>
      </w:r>
      <w:r>
        <w:t xml:space="preserve">the cache, </w:t>
      </w:r>
      <w:r w:rsidR="006662AB">
        <w:t xml:space="preserve">unless a </w:t>
      </w:r>
      <w:r w:rsidR="00921B5D">
        <w:rPr>
          <w:i/>
        </w:rPr>
        <w:t xml:space="preserve">no write </w:t>
      </w:r>
      <w:r w:rsidR="006662AB" w:rsidRPr="00E67078">
        <w:rPr>
          <w:i/>
        </w:rPr>
        <w:t>allocate</w:t>
      </w:r>
      <w:r w:rsidR="00BC28AB">
        <w:t xml:space="preserve"> policy is used).</w:t>
      </w:r>
    </w:p>
    <w:p w14:paraId="4E0996E8" w14:textId="4FF698C2" w:rsidR="006662AB" w:rsidRDefault="00FF2FBD" w:rsidP="006662AB">
      <w:r>
        <w:t xml:space="preserve">The purpose of the algorithm from </w:t>
      </w:r>
      <w:r w:rsidR="00E06FD1" w:rsidRPr="00E06FD1">
        <w:fldChar w:fldCharType="begin"/>
      </w:r>
      <w:r w:rsidR="00E06FD1" w:rsidRPr="00E06FD1">
        <w:instrText xml:space="preserve"> REF _Ref470015549 \h </w:instrText>
      </w:r>
      <w:r w:rsidR="00E06FD1">
        <w:instrText xml:space="preserve"> \* MERGEFORMAT </w:instrText>
      </w:r>
      <w:r w:rsidR="00E06FD1" w:rsidRPr="00E06FD1">
        <w:fldChar w:fldCharType="separate"/>
      </w:r>
      <w:r w:rsidR="00E06FD1" w:rsidRPr="00E06FD1">
        <w:t>Table 1</w:t>
      </w:r>
      <w:r w:rsidR="00E06FD1" w:rsidRPr="00E06FD1">
        <w:fldChar w:fldCharType="end"/>
      </w:r>
      <w:r w:rsidR="00E06FD1">
        <w:t xml:space="preserve"> </w:t>
      </w:r>
      <w:r>
        <w:t xml:space="preserve">is to avoid a recently </w:t>
      </w:r>
      <w:r w:rsidR="00BC28AB">
        <w:t xml:space="preserve">requested </w:t>
      </w:r>
      <w:r>
        <w:t xml:space="preserve">block </w:t>
      </w:r>
      <w:r w:rsidR="00391AF7">
        <w:t>to be selected in the forth</w:t>
      </w:r>
      <w:r w:rsidR="00E957DF">
        <w:t xml:space="preserve">coming replacements </w:t>
      </w:r>
      <w:r w:rsidR="00644BCD">
        <w:t xml:space="preserve">in </w:t>
      </w:r>
      <w:r w:rsidR="00E957DF">
        <w:t>that set</w:t>
      </w:r>
      <w:r w:rsidR="00C10042">
        <w:t>. This is achieved</w:t>
      </w:r>
      <w:r w:rsidR="00E957DF">
        <w:t xml:space="preserve"> </w:t>
      </w:r>
      <w:r w:rsidR="00391AF7">
        <w:t xml:space="preserve">by moving </w:t>
      </w:r>
      <w:r w:rsidR="006662AB">
        <w:t xml:space="preserve">away </w:t>
      </w:r>
      <w:r w:rsidR="00391AF7">
        <w:t xml:space="preserve">all the arrows </w:t>
      </w:r>
      <w:r w:rsidR="006662AB">
        <w:t xml:space="preserve">from the way where the block is </w:t>
      </w:r>
      <w:r w:rsidR="00644BCD">
        <w:t>placed</w:t>
      </w:r>
      <w:r w:rsidR="00BC28AB">
        <w:t>:</w:t>
      </w:r>
      <w:r w:rsidR="006662AB">
        <w:t xml:space="preserve"> the LRU bits </w:t>
      </w:r>
      <w:r w:rsidR="00391AF7">
        <w:t>corresponding to</w:t>
      </w:r>
      <w:r w:rsidR="006662AB">
        <w:t xml:space="preserve"> a write enable </w:t>
      </w:r>
      <w:r w:rsidR="00391AF7">
        <w:t xml:space="preserve">signal </w:t>
      </w:r>
      <w:r w:rsidR="006662AB">
        <w:t xml:space="preserve">equal to 1 are </w:t>
      </w:r>
      <w:r w:rsidR="00E957DF">
        <w:t>modified</w:t>
      </w:r>
      <w:r w:rsidR="006662AB">
        <w:t xml:space="preserve">, turning the arrows away from </w:t>
      </w:r>
      <w:r w:rsidR="00E957DF">
        <w:t xml:space="preserve">the </w:t>
      </w:r>
      <w:r w:rsidR="006662AB">
        <w:t>way</w:t>
      </w:r>
      <w:r w:rsidR="00E957DF">
        <w:t xml:space="preserve"> where the block is stored</w:t>
      </w:r>
      <w:r w:rsidR="006662AB">
        <w:t xml:space="preserve">, whereas the LRU bits </w:t>
      </w:r>
      <w:r w:rsidR="005E4478">
        <w:t>corresponding to</w:t>
      </w:r>
      <w:r w:rsidR="006662AB">
        <w:t xml:space="preserve"> a write enable </w:t>
      </w:r>
      <w:r w:rsidR="005E4478">
        <w:t xml:space="preserve">signal </w:t>
      </w:r>
      <w:r w:rsidR="006662AB">
        <w:t xml:space="preserve">equal to 0 are left </w:t>
      </w:r>
      <w:r w:rsidR="00BC28AB">
        <w:t>unchanged</w:t>
      </w:r>
      <w:r w:rsidR="006662AB">
        <w:t xml:space="preserve">. For example, </w:t>
      </w:r>
      <w:r w:rsidR="00BC28AB">
        <w:t>suppose</w:t>
      </w:r>
      <w:r w:rsidR="006662AB">
        <w:t xml:space="preserve"> that the LRU state of a set is the one sho</w:t>
      </w:r>
      <w:r w:rsidR="00000A97">
        <w:t xml:space="preserve">wn in the left-hand side </w:t>
      </w:r>
      <w:r w:rsidR="0042486E">
        <w:t xml:space="preserve">of </w:t>
      </w:r>
      <w:r w:rsidR="007F0629" w:rsidRPr="007F0629">
        <w:fldChar w:fldCharType="begin"/>
      </w:r>
      <w:r w:rsidR="007F0629" w:rsidRPr="007F0629">
        <w:instrText xml:space="preserve"> REF _Ref470015294 \h </w:instrText>
      </w:r>
      <w:r w:rsidR="007F0629">
        <w:instrText xml:space="preserve"> \* MERGEFORMAT </w:instrText>
      </w:r>
      <w:r w:rsidR="007F0629" w:rsidRPr="007F0629">
        <w:fldChar w:fldCharType="separate"/>
      </w:r>
      <w:r w:rsidR="007F0629" w:rsidRPr="007F0629">
        <w:t>Figure 1</w:t>
      </w:r>
      <w:r w:rsidR="007F0629" w:rsidRPr="007F0629">
        <w:fldChar w:fldCharType="end"/>
      </w:r>
      <w:r w:rsidR="007F0629">
        <w:t xml:space="preserve"> </w:t>
      </w:r>
      <w:r w:rsidR="006662AB">
        <w:t>(</w:t>
      </w:r>
      <w:r w:rsidR="00A303CD" w:rsidRPr="00A303CD">
        <w:t>LRU</w:t>
      </w:r>
      <w:r w:rsidR="006662AB">
        <w:t xml:space="preserve">[5:0]=000000), and the block </w:t>
      </w:r>
      <w:r w:rsidR="00BC28AB">
        <w:t xml:space="preserve">stored in </w:t>
      </w:r>
      <w:r w:rsidR="006662AB">
        <w:t>Way</w:t>
      </w:r>
      <w:r w:rsidR="0042486E">
        <w:t xml:space="preserve"> 0 is read. According to</w:t>
      </w:r>
      <w:r w:rsidR="00E06FD1">
        <w:t xml:space="preserve"> </w:t>
      </w:r>
      <w:r w:rsidR="00E06FD1" w:rsidRPr="00E06FD1">
        <w:fldChar w:fldCharType="begin"/>
      </w:r>
      <w:r w:rsidR="00E06FD1" w:rsidRPr="00E06FD1">
        <w:instrText xml:space="preserve"> REF _Ref470015549 \h </w:instrText>
      </w:r>
      <w:r w:rsidR="00E06FD1">
        <w:instrText xml:space="preserve"> \* MERGEFORMAT </w:instrText>
      </w:r>
      <w:r w:rsidR="00E06FD1" w:rsidRPr="00E06FD1">
        <w:fldChar w:fldCharType="separate"/>
      </w:r>
      <w:r w:rsidR="00E06FD1" w:rsidRPr="00E06FD1">
        <w:t>Table 1</w:t>
      </w:r>
      <w:r w:rsidR="00E06FD1" w:rsidRPr="00E06FD1">
        <w:fldChar w:fldCharType="end"/>
      </w:r>
      <w:r w:rsidR="006662AB">
        <w:t xml:space="preserve">, </w:t>
      </w:r>
      <w:r w:rsidR="0017159E">
        <w:t>the LRU bits must be updated to</w:t>
      </w:r>
      <w:r w:rsidR="006662AB">
        <w:t xml:space="preserve"> </w:t>
      </w:r>
      <w:r w:rsidR="00A303CD" w:rsidRPr="00A303CD">
        <w:t>LRU</w:t>
      </w:r>
      <w:r w:rsidR="006662AB">
        <w:t>[5:0]=101100</w:t>
      </w:r>
      <w:r w:rsidR="002D7023">
        <w:t>, turning all the arrows away from Way 0</w:t>
      </w:r>
      <w:r w:rsidR="006662AB">
        <w:t>.</w:t>
      </w:r>
    </w:p>
    <w:p w14:paraId="380B5CFE" w14:textId="2B372B05" w:rsidR="00E05E36" w:rsidRPr="00E06FD1" w:rsidRDefault="00E06FD1" w:rsidP="00E06FD1">
      <w:pPr>
        <w:pStyle w:val="Descripci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1" w:name="_Ref470015549"/>
      <w:r w:rsidRPr="00E06FD1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E06FD1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E06FD1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E06FD1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>
        <w:rPr>
          <w:rFonts w:asciiTheme="minorHAnsi" w:hAnsiTheme="minorHAnsi" w:cstheme="minorHAnsi"/>
          <w:noProof/>
          <w:color w:val="0070C0"/>
          <w:sz w:val="24"/>
          <w:szCs w:val="24"/>
        </w:rPr>
        <w:t>1</w:t>
      </w:r>
      <w:r w:rsidRPr="00E06FD1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bookmarkEnd w:id="1"/>
      <w:r w:rsidRPr="00E06FD1">
        <w:rPr>
          <w:rFonts w:asciiTheme="minorHAnsi" w:hAnsiTheme="minorHAnsi" w:cstheme="minorHAnsi"/>
          <w:color w:val="0070C0"/>
          <w:sz w:val="24"/>
          <w:szCs w:val="24"/>
        </w:rPr>
        <w:t xml:space="preserve">. </w:t>
      </w:r>
      <w:r w:rsidR="00E05E36" w:rsidRPr="00E06FD1">
        <w:rPr>
          <w:rFonts w:asciiTheme="minorHAnsi" w:hAnsiTheme="minorHAnsi" w:cstheme="minorHAnsi"/>
          <w:color w:val="0070C0"/>
          <w:sz w:val="24"/>
          <w:szCs w:val="24"/>
        </w:rPr>
        <w:t>LRU bits updating for a cache hit or a block insertion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72"/>
        <w:gridCol w:w="2643"/>
        <w:gridCol w:w="1663"/>
      </w:tblGrid>
      <w:tr w:rsidR="008D6A09" w14:paraId="2DF6A214" w14:textId="77777777" w:rsidTr="008D6A09">
        <w:tc>
          <w:tcPr>
            <w:tcW w:w="1072" w:type="dxa"/>
            <w:shd w:val="clear" w:color="auto" w:fill="0070C0"/>
          </w:tcPr>
          <w:p w14:paraId="5DB0FCCF" w14:textId="222894D2" w:rsidR="008D6A09" w:rsidRPr="00134731" w:rsidRDefault="008D6A09" w:rsidP="00741DFE">
            <w:pPr>
              <w:widowControl w:val="0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Way</w:t>
            </w:r>
          </w:p>
        </w:tc>
        <w:tc>
          <w:tcPr>
            <w:tcW w:w="2643" w:type="dxa"/>
            <w:shd w:val="clear" w:color="auto" w:fill="0070C0"/>
          </w:tcPr>
          <w:p w14:paraId="69DF8855" w14:textId="52A64417" w:rsidR="008D6A09" w:rsidRPr="00134731" w:rsidRDefault="008D6A09" w:rsidP="00741DFE">
            <w:pPr>
              <w:widowControl w:val="0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LRU bits to be written</w:t>
            </w:r>
          </w:p>
        </w:tc>
        <w:tc>
          <w:tcPr>
            <w:tcW w:w="1663" w:type="dxa"/>
            <w:shd w:val="clear" w:color="auto" w:fill="0070C0"/>
          </w:tcPr>
          <w:p w14:paraId="3F7E1DBD" w14:textId="3FDE639B" w:rsidR="008D6A09" w:rsidRPr="00134731" w:rsidRDefault="008D6A09" w:rsidP="00741DFE">
            <w:pPr>
              <w:widowControl w:val="0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Write enable</w:t>
            </w:r>
          </w:p>
        </w:tc>
      </w:tr>
      <w:tr w:rsidR="008D6A09" w14:paraId="283A80AB" w14:textId="77777777" w:rsidTr="008D6A09">
        <w:tc>
          <w:tcPr>
            <w:tcW w:w="1072" w:type="dxa"/>
          </w:tcPr>
          <w:p w14:paraId="69B4A923" w14:textId="77777777" w:rsidR="008D6A09" w:rsidRDefault="008D6A09" w:rsidP="008D6A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43" w:type="dxa"/>
          </w:tcPr>
          <w:p w14:paraId="52C995AE" w14:textId="03F8453C" w:rsidR="008D6A09" w:rsidRDefault="008D6A09" w:rsidP="008D6A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8D6A09">
              <w:rPr>
                <w:rFonts w:ascii="Times New Roman" w:eastAsia="Times New Roman" w:hAnsi="Times New Roman" w:cs="Times New Roman"/>
              </w:rPr>
              <w:t>1X11XX</w:t>
            </w:r>
          </w:p>
        </w:tc>
        <w:tc>
          <w:tcPr>
            <w:tcW w:w="1663" w:type="dxa"/>
          </w:tcPr>
          <w:p w14:paraId="1A80189E" w14:textId="24D966E2" w:rsidR="008D6A09" w:rsidRDefault="008D6A09" w:rsidP="008D6A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8D6A09">
              <w:rPr>
                <w:rFonts w:ascii="Times New Roman" w:eastAsia="Times New Roman" w:hAnsi="Times New Roman" w:cs="Times New Roman"/>
              </w:rPr>
              <w:t>101100</w:t>
            </w:r>
          </w:p>
        </w:tc>
      </w:tr>
      <w:tr w:rsidR="008D6A09" w14:paraId="7DEC757F" w14:textId="77777777" w:rsidTr="008D6A09">
        <w:tc>
          <w:tcPr>
            <w:tcW w:w="1072" w:type="dxa"/>
          </w:tcPr>
          <w:p w14:paraId="6766D671" w14:textId="77777777" w:rsidR="008D6A09" w:rsidRDefault="008D6A09" w:rsidP="008D6A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43" w:type="dxa"/>
          </w:tcPr>
          <w:p w14:paraId="6F3DA156" w14:textId="0D09D585" w:rsidR="008D6A09" w:rsidRDefault="008D6A09" w:rsidP="008D6A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8D6A09">
              <w:rPr>
                <w:rFonts w:ascii="Times New Roman" w:eastAsia="Times New Roman" w:hAnsi="Times New Roman" w:cs="Times New Roman"/>
              </w:rPr>
              <w:t>X1X01X</w:t>
            </w:r>
          </w:p>
        </w:tc>
        <w:tc>
          <w:tcPr>
            <w:tcW w:w="1663" w:type="dxa"/>
          </w:tcPr>
          <w:p w14:paraId="2A635CD9" w14:textId="33E52D42" w:rsidR="008D6A09" w:rsidRDefault="008D6A09" w:rsidP="008D6A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8D6A09">
              <w:rPr>
                <w:rFonts w:ascii="Times New Roman" w:eastAsia="Times New Roman" w:hAnsi="Times New Roman" w:cs="Times New Roman"/>
              </w:rPr>
              <w:t>010110</w:t>
            </w:r>
          </w:p>
        </w:tc>
      </w:tr>
      <w:tr w:rsidR="008D6A09" w14:paraId="53943291" w14:textId="77777777" w:rsidTr="008D6A09">
        <w:tc>
          <w:tcPr>
            <w:tcW w:w="1072" w:type="dxa"/>
          </w:tcPr>
          <w:p w14:paraId="73648DFB" w14:textId="77777777" w:rsidR="008D6A09" w:rsidRDefault="008D6A09" w:rsidP="008D6A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643" w:type="dxa"/>
          </w:tcPr>
          <w:p w14:paraId="73A7D855" w14:textId="399FA381" w:rsidR="008D6A09" w:rsidRDefault="008D6A09" w:rsidP="008D6A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8D6A09">
              <w:rPr>
                <w:rFonts w:ascii="Times New Roman" w:eastAsia="Times New Roman" w:hAnsi="Times New Roman" w:cs="Times New Roman"/>
              </w:rPr>
              <w:t>0XXX01</w:t>
            </w:r>
          </w:p>
        </w:tc>
        <w:tc>
          <w:tcPr>
            <w:tcW w:w="1663" w:type="dxa"/>
          </w:tcPr>
          <w:p w14:paraId="0923225A" w14:textId="571EDC2A" w:rsidR="008D6A09" w:rsidRDefault="008D6A09" w:rsidP="008D6A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8D6A09">
              <w:rPr>
                <w:rFonts w:ascii="Times New Roman" w:eastAsia="Times New Roman" w:hAnsi="Times New Roman" w:cs="Times New Roman"/>
              </w:rPr>
              <w:t>100011</w:t>
            </w:r>
          </w:p>
        </w:tc>
      </w:tr>
      <w:tr w:rsidR="008D6A09" w14:paraId="690A9828" w14:textId="77777777" w:rsidTr="008D6A09">
        <w:tc>
          <w:tcPr>
            <w:tcW w:w="1072" w:type="dxa"/>
          </w:tcPr>
          <w:p w14:paraId="7764C435" w14:textId="77777777" w:rsidR="008D6A09" w:rsidRDefault="008D6A09" w:rsidP="008D6A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643" w:type="dxa"/>
          </w:tcPr>
          <w:p w14:paraId="6FC815CB" w14:textId="702A20CA" w:rsidR="008D6A09" w:rsidRDefault="008D6A09" w:rsidP="008D6A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8D6A09">
              <w:rPr>
                <w:rFonts w:ascii="Times New Roman" w:eastAsia="Times New Roman" w:hAnsi="Times New Roman" w:cs="Times New Roman"/>
              </w:rPr>
              <w:t>X00XX0</w:t>
            </w:r>
          </w:p>
        </w:tc>
        <w:tc>
          <w:tcPr>
            <w:tcW w:w="1663" w:type="dxa"/>
          </w:tcPr>
          <w:p w14:paraId="69F9065A" w14:textId="1EE71E33" w:rsidR="008D6A09" w:rsidRDefault="008D6A09" w:rsidP="008D6A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8D6A09">
              <w:rPr>
                <w:rFonts w:ascii="Times New Roman" w:eastAsia="Times New Roman" w:hAnsi="Times New Roman" w:cs="Times New Roman"/>
              </w:rPr>
              <w:t>011001</w:t>
            </w:r>
          </w:p>
        </w:tc>
      </w:tr>
    </w:tbl>
    <w:p w14:paraId="3A4B3399" w14:textId="0128D2E5" w:rsidR="006662AB" w:rsidRDefault="00BC28AB" w:rsidP="00E957DF">
      <w:pPr>
        <w:pStyle w:val="NormalEspacioAnt"/>
      </w:pPr>
      <w:r>
        <w:t>T</w:t>
      </w:r>
      <w:r w:rsidR="006662AB">
        <w:t xml:space="preserve">he LRU bits must </w:t>
      </w:r>
      <w:r>
        <w:t xml:space="preserve">also </w:t>
      </w:r>
      <w:r w:rsidR="006662AB">
        <w:t>be updated when a block is invalidated</w:t>
      </w:r>
      <w:r w:rsidR="00391AF7">
        <w:t xml:space="preserve">, in which case the way where </w:t>
      </w:r>
      <w:r w:rsidR="005E4478">
        <w:t xml:space="preserve">the block </w:t>
      </w:r>
      <w:r w:rsidR="00391AF7">
        <w:t>is stored becomes available for allocating a new block</w:t>
      </w:r>
      <w:r w:rsidR="006662AB">
        <w:t xml:space="preserve">. </w:t>
      </w:r>
      <w:r>
        <w:t>Thus, i</w:t>
      </w:r>
      <w:r w:rsidR="006662AB">
        <w:t>n this case, the algorithm turns the arrows into the way where the block is stored, so that, in the next replacement</w:t>
      </w:r>
      <w:r>
        <w:t xml:space="preserve"> in that set</w:t>
      </w:r>
      <w:r w:rsidR="006662AB">
        <w:t xml:space="preserve">, </w:t>
      </w:r>
      <w:r>
        <w:t>the invalidated</w:t>
      </w:r>
      <w:r w:rsidR="006662AB">
        <w:t xml:space="preserve"> way </w:t>
      </w:r>
      <w:r>
        <w:t xml:space="preserve">is </w:t>
      </w:r>
      <w:r w:rsidR="006662AB">
        <w:t>selected</w:t>
      </w:r>
      <w:r w:rsidR="006662AB" w:rsidRPr="00E06FD1">
        <w:t xml:space="preserve">. </w:t>
      </w:r>
      <w:r w:rsidR="00E06FD1" w:rsidRPr="00E06FD1">
        <w:fldChar w:fldCharType="begin"/>
      </w:r>
      <w:r w:rsidR="00E06FD1" w:rsidRPr="00E06FD1">
        <w:instrText xml:space="preserve"> REF _Ref470015642 \h </w:instrText>
      </w:r>
      <w:r w:rsidR="00E06FD1">
        <w:instrText xml:space="preserve"> \* MERGEFORMAT </w:instrText>
      </w:r>
      <w:r w:rsidR="00E06FD1" w:rsidRPr="00E06FD1">
        <w:fldChar w:fldCharType="separate"/>
      </w:r>
      <w:r w:rsidR="00E06FD1" w:rsidRPr="00E06FD1">
        <w:t>Table 2</w:t>
      </w:r>
      <w:r w:rsidR="00E06FD1" w:rsidRPr="00E06FD1">
        <w:fldChar w:fldCharType="end"/>
      </w:r>
      <w:r w:rsidR="00E06FD1">
        <w:t xml:space="preserve"> </w:t>
      </w:r>
      <w:r w:rsidR="006662AB">
        <w:t>illustrates the LRU state updating under a block invalidation.</w:t>
      </w:r>
    </w:p>
    <w:p w14:paraId="10A7BCC8" w14:textId="1739D3A2" w:rsidR="00BC28AB" w:rsidRPr="00E06FD1" w:rsidRDefault="00E06FD1" w:rsidP="00E06FD1">
      <w:pPr>
        <w:pStyle w:val="Descripci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2" w:name="_Ref470015642"/>
      <w:r w:rsidRPr="00E06FD1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E06FD1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E06FD1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E06FD1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>
        <w:rPr>
          <w:rFonts w:asciiTheme="minorHAnsi" w:hAnsiTheme="minorHAnsi" w:cstheme="minorHAnsi"/>
          <w:noProof/>
          <w:color w:val="0070C0"/>
          <w:sz w:val="24"/>
          <w:szCs w:val="24"/>
        </w:rPr>
        <w:t>2</w:t>
      </w:r>
      <w:r w:rsidRPr="00E06FD1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bookmarkEnd w:id="2"/>
      <w:r w:rsidRPr="00E06FD1">
        <w:rPr>
          <w:rFonts w:asciiTheme="minorHAnsi" w:hAnsiTheme="minorHAnsi" w:cstheme="minorHAnsi"/>
          <w:color w:val="0070C0"/>
          <w:sz w:val="24"/>
          <w:szCs w:val="24"/>
        </w:rPr>
        <w:t xml:space="preserve">. </w:t>
      </w:r>
      <w:r w:rsidR="00BC28AB" w:rsidRPr="00E06FD1">
        <w:rPr>
          <w:rFonts w:asciiTheme="minorHAnsi" w:hAnsiTheme="minorHAnsi" w:cstheme="minorHAnsi"/>
          <w:color w:val="0070C0"/>
          <w:sz w:val="24"/>
          <w:szCs w:val="24"/>
        </w:rPr>
        <w:t>LRU bits updating for a block invalidation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72"/>
        <w:gridCol w:w="2643"/>
        <w:gridCol w:w="1663"/>
      </w:tblGrid>
      <w:tr w:rsidR="008D6A09" w14:paraId="429E59D4" w14:textId="77777777" w:rsidTr="00741DFE">
        <w:tc>
          <w:tcPr>
            <w:tcW w:w="1072" w:type="dxa"/>
            <w:shd w:val="clear" w:color="auto" w:fill="0070C0"/>
          </w:tcPr>
          <w:p w14:paraId="20659ACA" w14:textId="77777777" w:rsidR="008D6A09" w:rsidRPr="00134731" w:rsidRDefault="008D6A09" w:rsidP="00741DFE">
            <w:pPr>
              <w:widowControl w:val="0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Way</w:t>
            </w:r>
          </w:p>
        </w:tc>
        <w:tc>
          <w:tcPr>
            <w:tcW w:w="2643" w:type="dxa"/>
            <w:shd w:val="clear" w:color="auto" w:fill="0070C0"/>
          </w:tcPr>
          <w:p w14:paraId="74EFF5B8" w14:textId="77777777" w:rsidR="008D6A09" w:rsidRPr="00134731" w:rsidRDefault="008D6A09" w:rsidP="00741DFE">
            <w:pPr>
              <w:widowControl w:val="0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LRU bits to be written</w:t>
            </w:r>
          </w:p>
        </w:tc>
        <w:tc>
          <w:tcPr>
            <w:tcW w:w="1663" w:type="dxa"/>
            <w:shd w:val="clear" w:color="auto" w:fill="0070C0"/>
          </w:tcPr>
          <w:p w14:paraId="34B298D8" w14:textId="77777777" w:rsidR="008D6A09" w:rsidRPr="00134731" w:rsidRDefault="008D6A09" w:rsidP="00741DFE">
            <w:pPr>
              <w:widowControl w:val="0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Write enable</w:t>
            </w:r>
          </w:p>
        </w:tc>
      </w:tr>
      <w:tr w:rsidR="008D6A09" w14:paraId="17C1657F" w14:textId="77777777" w:rsidTr="00741DFE">
        <w:tc>
          <w:tcPr>
            <w:tcW w:w="1072" w:type="dxa"/>
          </w:tcPr>
          <w:p w14:paraId="4FE8FF2B" w14:textId="77777777" w:rsidR="008D6A09" w:rsidRDefault="008D6A09" w:rsidP="008D6A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43" w:type="dxa"/>
          </w:tcPr>
          <w:p w14:paraId="3891F6B4" w14:textId="311C272D" w:rsidR="008D6A09" w:rsidRDefault="008D6A09" w:rsidP="008D6A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8D6A09">
              <w:rPr>
                <w:rFonts w:ascii="Times New Roman" w:eastAsia="Times New Roman" w:hAnsi="Times New Roman" w:cs="Times New Roman"/>
              </w:rPr>
              <w:t>0X00XX</w:t>
            </w:r>
          </w:p>
        </w:tc>
        <w:tc>
          <w:tcPr>
            <w:tcW w:w="1663" w:type="dxa"/>
          </w:tcPr>
          <w:p w14:paraId="52B22850" w14:textId="7B04E7C9" w:rsidR="008D6A09" w:rsidRDefault="008D6A09" w:rsidP="008D6A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8D6A09">
              <w:rPr>
                <w:rFonts w:ascii="Times New Roman" w:eastAsia="Times New Roman" w:hAnsi="Times New Roman" w:cs="Times New Roman"/>
              </w:rPr>
              <w:t>101100</w:t>
            </w:r>
          </w:p>
        </w:tc>
      </w:tr>
      <w:tr w:rsidR="008D6A09" w14:paraId="120EA2B5" w14:textId="77777777" w:rsidTr="00741DFE">
        <w:tc>
          <w:tcPr>
            <w:tcW w:w="1072" w:type="dxa"/>
          </w:tcPr>
          <w:p w14:paraId="715F8A35" w14:textId="77777777" w:rsidR="008D6A09" w:rsidRDefault="008D6A09" w:rsidP="008D6A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43" w:type="dxa"/>
          </w:tcPr>
          <w:p w14:paraId="7946019F" w14:textId="47DEFA2F" w:rsidR="008D6A09" w:rsidRDefault="008D6A09" w:rsidP="008D6A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8D6A09">
              <w:rPr>
                <w:rFonts w:ascii="Times New Roman" w:eastAsia="Times New Roman" w:hAnsi="Times New Roman" w:cs="Times New Roman"/>
              </w:rPr>
              <w:t>X0X10X</w:t>
            </w:r>
          </w:p>
        </w:tc>
        <w:tc>
          <w:tcPr>
            <w:tcW w:w="1663" w:type="dxa"/>
          </w:tcPr>
          <w:p w14:paraId="0DB92009" w14:textId="6D31504C" w:rsidR="008D6A09" w:rsidRDefault="008D6A09" w:rsidP="008D6A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8D6A09">
              <w:rPr>
                <w:rFonts w:ascii="Times New Roman" w:eastAsia="Times New Roman" w:hAnsi="Times New Roman" w:cs="Times New Roman"/>
              </w:rPr>
              <w:t>010110</w:t>
            </w:r>
          </w:p>
        </w:tc>
      </w:tr>
      <w:tr w:rsidR="008D6A09" w14:paraId="2CFF7430" w14:textId="77777777" w:rsidTr="00741DFE">
        <w:tc>
          <w:tcPr>
            <w:tcW w:w="1072" w:type="dxa"/>
          </w:tcPr>
          <w:p w14:paraId="5684BE63" w14:textId="77777777" w:rsidR="008D6A09" w:rsidRDefault="008D6A09" w:rsidP="008D6A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643" w:type="dxa"/>
          </w:tcPr>
          <w:p w14:paraId="3D88C47E" w14:textId="75C3D940" w:rsidR="008D6A09" w:rsidRDefault="008D6A09" w:rsidP="008D6A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8D6A09">
              <w:rPr>
                <w:rFonts w:ascii="Times New Roman" w:eastAsia="Times New Roman" w:hAnsi="Times New Roman" w:cs="Times New Roman"/>
              </w:rPr>
              <w:t>1XXX10</w:t>
            </w:r>
          </w:p>
        </w:tc>
        <w:tc>
          <w:tcPr>
            <w:tcW w:w="1663" w:type="dxa"/>
          </w:tcPr>
          <w:p w14:paraId="42E6D829" w14:textId="6579249F" w:rsidR="008D6A09" w:rsidRDefault="008D6A09" w:rsidP="008D6A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8D6A09">
              <w:rPr>
                <w:rFonts w:ascii="Times New Roman" w:eastAsia="Times New Roman" w:hAnsi="Times New Roman" w:cs="Times New Roman"/>
              </w:rPr>
              <w:t>100011</w:t>
            </w:r>
          </w:p>
        </w:tc>
      </w:tr>
      <w:tr w:rsidR="008D6A09" w14:paraId="19CD47A4" w14:textId="77777777" w:rsidTr="00741DFE">
        <w:tc>
          <w:tcPr>
            <w:tcW w:w="1072" w:type="dxa"/>
          </w:tcPr>
          <w:p w14:paraId="5F19205D" w14:textId="77777777" w:rsidR="008D6A09" w:rsidRDefault="008D6A09" w:rsidP="008D6A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643" w:type="dxa"/>
          </w:tcPr>
          <w:p w14:paraId="61FB8233" w14:textId="3E4217B8" w:rsidR="008D6A09" w:rsidRDefault="008D6A09" w:rsidP="008D6A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8D6A09">
              <w:rPr>
                <w:rFonts w:ascii="Times New Roman" w:eastAsia="Times New Roman" w:hAnsi="Times New Roman" w:cs="Times New Roman"/>
              </w:rPr>
              <w:t>X11XX1</w:t>
            </w:r>
          </w:p>
        </w:tc>
        <w:tc>
          <w:tcPr>
            <w:tcW w:w="1663" w:type="dxa"/>
          </w:tcPr>
          <w:p w14:paraId="08BEC662" w14:textId="629F0E0D" w:rsidR="008D6A09" w:rsidRDefault="008D6A09" w:rsidP="008D6A09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8D6A09">
              <w:rPr>
                <w:rFonts w:ascii="Times New Roman" w:eastAsia="Times New Roman" w:hAnsi="Times New Roman" w:cs="Times New Roman"/>
              </w:rPr>
              <w:t>011001</w:t>
            </w:r>
          </w:p>
        </w:tc>
      </w:tr>
    </w:tbl>
    <w:p w14:paraId="6BBFA59F" w14:textId="094F3074" w:rsidR="006662AB" w:rsidRDefault="006662AB" w:rsidP="00E957DF">
      <w:pPr>
        <w:pStyle w:val="NormalEspacioAnt"/>
      </w:pPr>
      <w:r>
        <w:t xml:space="preserve">One of the advantages of </w:t>
      </w:r>
      <w:r w:rsidR="00281A31">
        <w:t xml:space="preserve">the </w:t>
      </w:r>
      <w:r>
        <w:t xml:space="preserve">LRU algorithm </w:t>
      </w:r>
      <w:r w:rsidR="00281A31">
        <w:t xml:space="preserve">used </w:t>
      </w:r>
      <w:r w:rsidR="00000A97">
        <w:t>in</w:t>
      </w:r>
      <w:r w:rsidR="00281A31">
        <w:t xml:space="preserve"> microAptiv </w:t>
      </w:r>
      <w:r>
        <w:t xml:space="preserve">is that the </w:t>
      </w:r>
      <w:r w:rsidRPr="007E3578">
        <w:rPr>
          <w:i/>
        </w:rPr>
        <w:t>encoding</w:t>
      </w:r>
      <w:r>
        <w:t xml:space="preserve"> algorithm needs not know the previous LRU state</w:t>
      </w:r>
      <w:r w:rsidR="00000A97">
        <w:t xml:space="preserve"> of the set</w:t>
      </w:r>
      <w:r>
        <w:t xml:space="preserve">, i.e. the LRU bits need not be read before </w:t>
      </w:r>
      <w:r w:rsidR="00000A97">
        <w:t>updating</w:t>
      </w:r>
      <w:r>
        <w:t xml:space="preserve"> them. This comes at the expense of using some more bits than the minimum </w:t>
      </w:r>
      <w:r w:rsidR="00000A97">
        <w:t xml:space="preserve">that would be </w:t>
      </w:r>
      <w:r>
        <w:t>strictly necessary for storing the LRU state.</w:t>
      </w:r>
    </w:p>
    <w:p w14:paraId="5798306E" w14:textId="03ACDA7A" w:rsidR="006662AB" w:rsidRDefault="00CE269C" w:rsidP="00AA3EF2">
      <w:pPr>
        <w:pStyle w:val="Ttulo3"/>
      </w:pPr>
      <w:r>
        <w:lastRenderedPageBreak/>
        <w:t>Implementation</w:t>
      </w:r>
    </w:p>
    <w:p w14:paraId="2D811092" w14:textId="677E79D0" w:rsidR="00DF3AB2" w:rsidRPr="00A03D8D" w:rsidRDefault="005E4478" w:rsidP="004964CD">
      <w:pPr>
        <w:rPr>
          <w:rFonts w:cstheme="minorHAnsi"/>
        </w:rPr>
      </w:pPr>
      <w:r>
        <w:t>Similarly to</w:t>
      </w:r>
      <w:r w:rsidR="004A3DC5">
        <w:t xml:space="preserve"> the </w:t>
      </w:r>
      <w:r w:rsidR="004A3DC5" w:rsidRPr="004A3DC5">
        <w:rPr>
          <w:i/>
        </w:rPr>
        <w:t>decoding</w:t>
      </w:r>
      <w:r w:rsidR="004A3DC5">
        <w:t xml:space="preserve"> algorithm, t</w:t>
      </w:r>
      <w:r w:rsidR="006662AB" w:rsidRPr="004A3DC5">
        <w:t>he</w:t>
      </w:r>
      <w:r w:rsidR="006662AB">
        <w:t xml:space="preserve"> </w:t>
      </w:r>
      <w:r w:rsidR="006662AB">
        <w:rPr>
          <w:i/>
        </w:rPr>
        <w:t>encoding</w:t>
      </w:r>
      <w:r w:rsidR="006662AB">
        <w:t xml:space="preserve"> algorithm is implemented within the </w:t>
      </w:r>
      <w:r w:rsidR="006662AB" w:rsidRPr="00C26C4E">
        <w:rPr>
          <w:b/>
        </w:rPr>
        <w:t>m14k_dcc</w:t>
      </w:r>
      <w:r w:rsidR="00C26C4E">
        <w:t xml:space="preserve"> module (y</w:t>
      </w:r>
      <w:r w:rsidR="006662AB">
        <w:t>ou can find it by searching for the tag “</w:t>
      </w:r>
      <w:r w:rsidR="006662AB" w:rsidRPr="004964CD">
        <w:rPr>
          <w:i/>
        </w:rPr>
        <w:t>LRU update data - (encode)</w:t>
      </w:r>
      <w:r w:rsidR="006662AB">
        <w:t>” in that module</w:t>
      </w:r>
      <w:r w:rsidR="00C26C4E">
        <w:t>)</w:t>
      </w:r>
      <w:r w:rsidR="006662AB">
        <w:t>.</w:t>
      </w:r>
      <w:r w:rsidR="00A03D8D">
        <w:t xml:space="preserve"> </w:t>
      </w:r>
      <w:r w:rsidR="00B75E08">
        <w:t>When some data are requested, t</w:t>
      </w:r>
      <w:r w:rsidR="007A0F45" w:rsidRPr="00C26C4E">
        <w:t xml:space="preserve">he </w:t>
      </w:r>
      <w:r w:rsidR="00A03D8D">
        <w:t xml:space="preserve">new </w:t>
      </w:r>
      <w:r w:rsidR="007A0F45" w:rsidRPr="00C26C4E">
        <w:t xml:space="preserve">LRU state </w:t>
      </w:r>
      <w:r w:rsidR="00850AD9">
        <w:t xml:space="preserve">for </w:t>
      </w:r>
      <w:r w:rsidR="00B75E08">
        <w:t>the</w:t>
      </w:r>
      <w:r w:rsidR="00850AD9">
        <w:t xml:space="preserve"> set </w:t>
      </w:r>
      <w:r w:rsidR="00B75E08">
        <w:t xml:space="preserve">in which the data is placed </w:t>
      </w:r>
      <w:r w:rsidR="007A0F45" w:rsidRPr="00C26C4E">
        <w:t xml:space="preserve">is </w:t>
      </w:r>
      <w:r w:rsidR="00850AD9">
        <w:t>computed</w:t>
      </w:r>
      <w:r w:rsidR="007A0F45" w:rsidRPr="00C26C4E">
        <w:t xml:space="preserve"> </w:t>
      </w:r>
      <w:r w:rsidR="00415C16" w:rsidRPr="00C26C4E">
        <w:t>in</w:t>
      </w:r>
      <w:r w:rsidR="007A0F45" w:rsidRPr="00C26C4E">
        <w:t xml:space="preserve"> </w:t>
      </w:r>
      <w:r w:rsidR="00A03D8D">
        <w:t xml:space="preserve">two </w:t>
      </w:r>
      <w:r w:rsidR="007A0F45" w:rsidRPr="00C26C4E">
        <w:t>signal</w:t>
      </w:r>
      <w:r w:rsidR="00A03D8D">
        <w:t>s:</w:t>
      </w:r>
      <w:r w:rsidR="007A0F45" w:rsidRPr="00C26C4E">
        <w:t xml:space="preserve"> </w:t>
      </w:r>
      <w:r w:rsidR="007A0F45" w:rsidRPr="00C26C4E">
        <w:rPr>
          <w:i/>
        </w:rPr>
        <w:t>lru_data[5:0]</w:t>
      </w:r>
      <w:r w:rsidR="006A490B" w:rsidRPr="00C26C4E">
        <w:t xml:space="preserve">, which </w:t>
      </w:r>
      <w:r w:rsidR="00A03D8D">
        <w:t xml:space="preserve">encodes the value of the second </w:t>
      </w:r>
      <w:r w:rsidR="00A03D8D" w:rsidRPr="00E06FD1">
        <w:t>column of</w:t>
      </w:r>
      <w:r w:rsidR="00E06FD1" w:rsidRPr="00E06FD1">
        <w:t xml:space="preserve"> </w:t>
      </w:r>
      <w:r w:rsidR="00E06FD1" w:rsidRPr="00E06FD1">
        <w:fldChar w:fldCharType="begin"/>
      </w:r>
      <w:r w:rsidR="00E06FD1" w:rsidRPr="00E06FD1">
        <w:instrText xml:space="preserve"> REF _Ref470015549 \h </w:instrText>
      </w:r>
      <w:r w:rsidR="00E06FD1">
        <w:instrText xml:space="preserve"> \* MERGEFORMAT </w:instrText>
      </w:r>
      <w:r w:rsidR="00E06FD1" w:rsidRPr="00E06FD1">
        <w:fldChar w:fldCharType="separate"/>
      </w:r>
      <w:r w:rsidR="00E06FD1" w:rsidRPr="00E06FD1">
        <w:t>Table 1</w:t>
      </w:r>
      <w:r w:rsidR="00E06FD1" w:rsidRPr="00E06FD1">
        <w:fldChar w:fldCharType="end"/>
      </w:r>
      <w:r w:rsidR="00E06FD1" w:rsidRPr="00E06FD1">
        <w:t xml:space="preserve"> and </w:t>
      </w:r>
      <w:r w:rsidR="00E06FD1" w:rsidRPr="00E06FD1">
        <w:fldChar w:fldCharType="begin"/>
      </w:r>
      <w:r w:rsidR="00E06FD1" w:rsidRPr="00E06FD1">
        <w:instrText xml:space="preserve"> REF _Ref470015642 \h </w:instrText>
      </w:r>
      <w:r w:rsidR="00E06FD1">
        <w:instrText xml:space="preserve"> \* MERGEFORMAT </w:instrText>
      </w:r>
      <w:r w:rsidR="00E06FD1" w:rsidRPr="00E06FD1">
        <w:fldChar w:fldCharType="separate"/>
      </w:r>
      <w:r w:rsidR="00E06FD1" w:rsidRPr="00E06FD1">
        <w:t>Table 2</w:t>
      </w:r>
      <w:r w:rsidR="00E06FD1" w:rsidRPr="00E06FD1">
        <w:fldChar w:fldCharType="end"/>
      </w:r>
      <w:r w:rsidR="00A03D8D" w:rsidRPr="00A03D8D">
        <w:rPr>
          <w:rStyle w:val="FigureTableCar"/>
          <w:rFonts w:asciiTheme="minorHAnsi" w:hAnsiTheme="minorHAnsi" w:cstheme="minorHAnsi"/>
        </w:rPr>
        <w:t xml:space="preserve">, and </w:t>
      </w:r>
      <w:r w:rsidR="00A03D8D" w:rsidRPr="00C26C4E">
        <w:rPr>
          <w:i/>
        </w:rPr>
        <w:t>lru_</w:t>
      </w:r>
      <w:r w:rsidR="00A03D8D">
        <w:rPr>
          <w:i/>
        </w:rPr>
        <w:t>mask</w:t>
      </w:r>
      <w:r w:rsidR="00A03D8D" w:rsidRPr="00C26C4E">
        <w:rPr>
          <w:i/>
        </w:rPr>
        <w:t>[5:0]</w:t>
      </w:r>
      <w:r w:rsidR="00A03D8D" w:rsidRPr="00A03D8D">
        <w:rPr>
          <w:rStyle w:val="FigureTableCar"/>
          <w:rFonts w:asciiTheme="minorHAnsi" w:hAnsiTheme="minorHAnsi" w:cstheme="minorHAnsi"/>
        </w:rPr>
        <w:t xml:space="preserve">, which encodes the value of the </w:t>
      </w:r>
      <w:r w:rsidR="00A03D8D">
        <w:rPr>
          <w:rStyle w:val="FigureTableCar"/>
          <w:rFonts w:asciiTheme="minorHAnsi" w:hAnsiTheme="minorHAnsi" w:cstheme="minorHAnsi"/>
        </w:rPr>
        <w:t xml:space="preserve">third column </w:t>
      </w:r>
      <w:r w:rsidR="00A03D8D">
        <w:t xml:space="preserve">of </w:t>
      </w:r>
      <w:r w:rsidR="00E06FD1" w:rsidRPr="00E06FD1">
        <w:fldChar w:fldCharType="begin"/>
      </w:r>
      <w:r w:rsidR="00E06FD1" w:rsidRPr="00E06FD1">
        <w:instrText xml:space="preserve"> REF _Ref470015549 \h </w:instrText>
      </w:r>
      <w:r w:rsidR="00E06FD1">
        <w:instrText xml:space="preserve"> \* MERGEFORMAT </w:instrText>
      </w:r>
      <w:r w:rsidR="00E06FD1" w:rsidRPr="00E06FD1">
        <w:fldChar w:fldCharType="separate"/>
      </w:r>
      <w:r w:rsidR="00E06FD1" w:rsidRPr="00E06FD1">
        <w:t>Table 1</w:t>
      </w:r>
      <w:r w:rsidR="00E06FD1" w:rsidRPr="00E06FD1">
        <w:fldChar w:fldCharType="end"/>
      </w:r>
      <w:r w:rsidR="00E06FD1" w:rsidRPr="00E06FD1">
        <w:t xml:space="preserve"> and </w:t>
      </w:r>
      <w:r w:rsidR="00E06FD1" w:rsidRPr="00E06FD1">
        <w:fldChar w:fldCharType="begin"/>
      </w:r>
      <w:r w:rsidR="00E06FD1" w:rsidRPr="00E06FD1">
        <w:instrText xml:space="preserve"> REF _Ref470015642 \h </w:instrText>
      </w:r>
      <w:r w:rsidR="00E06FD1">
        <w:instrText xml:space="preserve"> \* MERGEFORMAT </w:instrText>
      </w:r>
      <w:r w:rsidR="00E06FD1" w:rsidRPr="00E06FD1">
        <w:fldChar w:fldCharType="separate"/>
      </w:r>
      <w:r w:rsidR="00E06FD1" w:rsidRPr="00E06FD1">
        <w:t>Table 2</w:t>
      </w:r>
      <w:r w:rsidR="00E06FD1" w:rsidRPr="00E06FD1">
        <w:fldChar w:fldCharType="end"/>
      </w:r>
      <w:r w:rsidR="00A03D8D">
        <w:rPr>
          <w:rFonts w:cstheme="minorHAnsi"/>
        </w:rPr>
        <w:t xml:space="preserve">. Once computed, these </w:t>
      </w:r>
      <w:r w:rsidR="00B75E08">
        <w:rPr>
          <w:rFonts w:cstheme="minorHAnsi"/>
        </w:rPr>
        <w:t xml:space="preserve">two </w:t>
      </w:r>
      <w:r w:rsidR="00A03D8D">
        <w:rPr>
          <w:rFonts w:cstheme="minorHAnsi"/>
        </w:rPr>
        <w:t xml:space="preserve">signals are communicated from the DCC to the </w:t>
      </w:r>
      <w:r w:rsidR="00850AD9">
        <w:rPr>
          <w:rFonts w:cstheme="minorHAnsi"/>
        </w:rPr>
        <w:t xml:space="preserve">Way-Select Array through bits [5:0] of signals </w:t>
      </w:r>
      <w:r w:rsidR="00850AD9" w:rsidRPr="00850AD9">
        <w:rPr>
          <w:rFonts w:cstheme="minorHAnsi"/>
          <w:i/>
        </w:rPr>
        <w:t>dcc_wswrdata[13:0]</w:t>
      </w:r>
      <w:r w:rsidR="00850AD9">
        <w:rPr>
          <w:rFonts w:cstheme="minorHAnsi"/>
        </w:rPr>
        <w:t xml:space="preserve"> and </w:t>
      </w:r>
      <w:r w:rsidR="00850AD9" w:rsidRPr="00850AD9">
        <w:rPr>
          <w:rFonts w:cstheme="minorHAnsi"/>
          <w:i/>
        </w:rPr>
        <w:t>dcc_wswren[13:0]</w:t>
      </w:r>
      <w:r w:rsidR="00B75E08">
        <w:rPr>
          <w:rFonts w:cstheme="minorHAnsi"/>
        </w:rPr>
        <w:t xml:space="preserve"> respectively</w:t>
      </w:r>
      <w:r w:rsidR="00850AD9">
        <w:rPr>
          <w:rFonts w:cstheme="minorHAnsi"/>
        </w:rPr>
        <w:t xml:space="preserve">. Two multiplexers are used for computing </w:t>
      </w:r>
      <w:r w:rsidR="00850AD9" w:rsidRPr="00C26C4E">
        <w:rPr>
          <w:i/>
        </w:rPr>
        <w:t>lru_data[5:0]</w:t>
      </w:r>
      <w:r w:rsidR="00850AD9">
        <w:t xml:space="preserve"> </w:t>
      </w:r>
      <w:r w:rsidR="00850AD9" w:rsidRPr="00A03D8D">
        <w:rPr>
          <w:rStyle w:val="FigureTableCar"/>
          <w:rFonts w:asciiTheme="minorHAnsi" w:hAnsiTheme="minorHAnsi" w:cstheme="minorHAnsi"/>
        </w:rPr>
        <w:t xml:space="preserve">and </w:t>
      </w:r>
      <w:r w:rsidR="00850AD9" w:rsidRPr="00C26C4E">
        <w:rPr>
          <w:i/>
        </w:rPr>
        <w:t>lru_</w:t>
      </w:r>
      <w:r w:rsidR="00850AD9">
        <w:rPr>
          <w:i/>
        </w:rPr>
        <w:t>mask</w:t>
      </w:r>
      <w:r w:rsidR="00850AD9" w:rsidRPr="00C26C4E">
        <w:rPr>
          <w:i/>
        </w:rPr>
        <w:t>[5:0]</w:t>
      </w:r>
      <w:r w:rsidR="00850AD9">
        <w:rPr>
          <w:rStyle w:val="FigureTableCar"/>
          <w:rFonts w:asciiTheme="minorHAnsi" w:hAnsiTheme="minorHAnsi" w:cstheme="minorHAnsi"/>
        </w:rPr>
        <w:t>, as follows:</w:t>
      </w:r>
    </w:p>
    <w:p w14:paraId="1C87D890" w14:textId="77777777" w:rsidR="00850AD9" w:rsidRPr="00C26C4E" w:rsidRDefault="00850AD9" w:rsidP="00850AD9">
      <w:pPr>
        <w:pStyle w:val="RtlText"/>
      </w:pPr>
      <w:r w:rsidRPr="00C26C4E">
        <w:t xml:space="preserve">assign </w:t>
      </w:r>
      <w:r w:rsidRPr="00850AD9">
        <w:rPr>
          <w:b/>
          <w:color w:val="0070C0"/>
        </w:rPr>
        <w:t>lru_mask[5:0]</w:t>
      </w:r>
      <w:r w:rsidRPr="00C26C4E">
        <w:t xml:space="preserve"> = (dcop_lru_write  | dcop_hit_nolru_reg) ? </w:t>
      </w:r>
    </w:p>
    <w:p w14:paraId="228BBA9F" w14:textId="77777777" w:rsidR="00850AD9" w:rsidRPr="00C26C4E" w:rsidRDefault="00850AD9" w:rsidP="00850AD9">
      <w:pPr>
        <w:pStyle w:val="RtlText"/>
      </w:pPr>
      <w:r w:rsidRPr="00C26C4E">
        <w:tab/>
        <w:t xml:space="preserve">({6{~dcop_hit_nolru_reg}}) : (cacheread_m &amp; cache_hit) ? </w:t>
      </w:r>
      <w:r w:rsidRPr="00850AD9">
        <w:rPr>
          <w:b/>
          <w:color w:val="0070C0"/>
        </w:rPr>
        <w:t>lru_hitmask[5:0]</w:t>
      </w:r>
      <w:r w:rsidRPr="00C26C4E">
        <w:t xml:space="preserve"> :</w:t>
      </w:r>
    </w:p>
    <w:p w14:paraId="658322FA" w14:textId="77777777" w:rsidR="00850AD9" w:rsidRPr="00C26C4E" w:rsidRDefault="00850AD9" w:rsidP="00850AD9">
      <w:pPr>
        <w:pStyle w:val="RtlText"/>
      </w:pPr>
      <w:r w:rsidRPr="00C26C4E">
        <w:tab/>
      </w:r>
      <w:r w:rsidRPr="00850AD9">
        <w:rPr>
          <w:b/>
          <w:color w:val="0070C0"/>
        </w:rPr>
        <w:t>lru_fillmask[5:0]</w:t>
      </w:r>
      <w:r w:rsidRPr="00C26C4E">
        <w:t>;</w:t>
      </w:r>
    </w:p>
    <w:p w14:paraId="72E1BA04" w14:textId="1B53B257" w:rsidR="00850AD9" w:rsidRDefault="00850AD9" w:rsidP="004A3DC5">
      <w:pPr>
        <w:pStyle w:val="RtlText"/>
      </w:pPr>
      <w:r>
        <w:t>…</w:t>
      </w:r>
    </w:p>
    <w:p w14:paraId="5A0978DD" w14:textId="17D7835D" w:rsidR="004A3DC5" w:rsidRPr="00C26C4E" w:rsidRDefault="004A3DC5" w:rsidP="004A3DC5">
      <w:pPr>
        <w:pStyle w:val="RtlText"/>
      </w:pPr>
      <w:r w:rsidRPr="00C26C4E">
        <w:t xml:space="preserve">assign </w:t>
      </w:r>
      <w:r w:rsidRPr="00C26C4E">
        <w:rPr>
          <w:b/>
          <w:color w:val="0070C0"/>
        </w:rPr>
        <w:t>lru_data[5:0]</w:t>
      </w:r>
      <w:r w:rsidRPr="00C26C4E">
        <w:rPr>
          <w:color w:val="0070C0"/>
        </w:rPr>
        <w:t xml:space="preserve"> </w:t>
      </w:r>
      <w:r w:rsidRPr="00C26C4E">
        <w:t xml:space="preserve">= dcop_lru_write ? cpz_taglo[9:4] : </w:t>
      </w:r>
    </w:p>
    <w:p w14:paraId="67B87520" w14:textId="1EE04370" w:rsidR="00850AD9" w:rsidRDefault="004A3DC5" w:rsidP="00850AD9">
      <w:pPr>
        <w:pStyle w:val="RtlText"/>
        <w:ind w:left="1440"/>
      </w:pPr>
      <w:r w:rsidRPr="00C26C4E">
        <w:t xml:space="preserve">(cacheread_m &amp; cache_hit) ? </w:t>
      </w:r>
      <w:r w:rsidRPr="00C26C4E">
        <w:rPr>
          <w:b/>
          <w:color w:val="0070C0"/>
        </w:rPr>
        <w:t>lru_hitdata[5:0]</w:t>
      </w:r>
      <w:r w:rsidRPr="00C26C4E">
        <w:t xml:space="preserve"> : ev_wrtag_inv_ws &amp; ~dcop_ws_valid ? ~(</w:t>
      </w:r>
      <w:r w:rsidRPr="00C26C4E">
        <w:rPr>
          <w:b/>
          <w:color w:val="0070C0"/>
        </w:rPr>
        <w:t>lru_filldata[5:0]</w:t>
      </w:r>
      <w:r w:rsidRPr="00C26C4E">
        <w:t xml:space="preserve">) : </w:t>
      </w:r>
      <w:r w:rsidRPr="00C26C4E">
        <w:rPr>
          <w:b/>
          <w:color w:val="0070C0"/>
        </w:rPr>
        <w:t>lru_filldata[5:0]</w:t>
      </w:r>
      <w:r w:rsidRPr="00C26C4E">
        <w:t>;</w:t>
      </w:r>
    </w:p>
    <w:p w14:paraId="74ED8234" w14:textId="4110782A" w:rsidR="00850AD9" w:rsidRDefault="00850AD9" w:rsidP="004A3DC5">
      <w:pPr>
        <w:pStyle w:val="NormalEspacioAnt"/>
      </w:pPr>
      <w:r>
        <w:t>Next we analyze the</w:t>
      </w:r>
      <w:r w:rsidR="0087773C">
        <w:t>se two multiplexers</w:t>
      </w:r>
      <w:r>
        <w:t>.</w:t>
      </w:r>
    </w:p>
    <w:p w14:paraId="1AFC4373" w14:textId="37710AD0" w:rsidR="00850AD9" w:rsidRDefault="00850AD9" w:rsidP="00850AD9">
      <w:pPr>
        <w:pStyle w:val="Prrafodelista"/>
        <w:numPr>
          <w:ilvl w:val="0"/>
          <w:numId w:val="7"/>
        </w:numPr>
      </w:pPr>
      <w:r>
        <w:t>When the access hits in the D$</w:t>
      </w:r>
      <w:r w:rsidR="00B75E08">
        <w:t xml:space="preserve"> (in which case </w:t>
      </w:r>
      <w:r w:rsidR="00E06FD1" w:rsidRPr="00E06FD1">
        <w:fldChar w:fldCharType="begin"/>
      </w:r>
      <w:r w:rsidR="00E06FD1" w:rsidRPr="00E06FD1">
        <w:instrText xml:space="preserve"> REF _Ref470015549 \h </w:instrText>
      </w:r>
      <w:r w:rsidR="00E06FD1">
        <w:instrText xml:space="preserve"> \* MERGEFORMAT </w:instrText>
      </w:r>
      <w:r w:rsidR="00E06FD1" w:rsidRPr="00E06FD1">
        <w:fldChar w:fldCharType="separate"/>
      </w:r>
      <w:r w:rsidR="00E06FD1" w:rsidRPr="00E06FD1">
        <w:t>Table 1</w:t>
      </w:r>
      <w:r w:rsidR="00E06FD1" w:rsidRPr="00E06FD1">
        <w:fldChar w:fldCharType="end"/>
      </w:r>
      <w:r w:rsidR="00E06FD1">
        <w:t xml:space="preserve"> </w:t>
      </w:r>
      <w:r w:rsidR="00B75E08">
        <w:t>is used)</w:t>
      </w:r>
      <w:r>
        <w:t xml:space="preserve">, </w:t>
      </w:r>
      <w:r w:rsidRPr="00850AD9">
        <w:rPr>
          <w:rStyle w:val="RtlTextCar"/>
          <w:rFonts w:eastAsiaTheme="minorHAnsi"/>
          <w:sz w:val="20"/>
          <w:szCs w:val="20"/>
        </w:rPr>
        <w:t>lru_mask[5:0]=lru_hitmask[5:0]</w:t>
      </w:r>
      <w:r w:rsidR="0087773C">
        <w:t xml:space="preserve"> and </w:t>
      </w:r>
      <w:r w:rsidR="0087773C" w:rsidRPr="00850AD9">
        <w:rPr>
          <w:rStyle w:val="RtlTextCar"/>
          <w:rFonts w:eastAsiaTheme="minorHAnsi"/>
          <w:sz w:val="20"/>
          <w:szCs w:val="20"/>
        </w:rPr>
        <w:t>lru_data[5:0]=lru_hitdata[5:0]</w:t>
      </w:r>
      <w:r w:rsidR="0087773C">
        <w:t xml:space="preserve">. </w:t>
      </w:r>
      <w:r>
        <w:t>These two signals are computed as follows</w:t>
      </w:r>
      <w:r w:rsidR="0087773C">
        <w:t xml:space="preserve"> (note that signal </w:t>
      </w:r>
      <w:r w:rsidR="0087773C" w:rsidRPr="0087773C">
        <w:rPr>
          <w:i/>
        </w:rPr>
        <w:t>block_hit_way[3:0]</w:t>
      </w:r>
      <w:r w:rsidR="0087773C">
        <w:t xml:space="preserve"> encodes the way where the hit takes place)</w:t>
      </w:r>
      <w:r>
        <w:t>:</w:t>
      </w:r>
    </w:p>
    <w:p w14:paraId="1EB0EF5B" w14:textId="77777777" w:rsidR="00850AD9" w:rsidRPr="00C26C4E" w:rsidRDefault="00850AD9" w:rsidP="00850AD9">
      <w:pPr>
        <w:pStyle w:val="RtlText"/>
        <w:ind w:left="1440"/>
      </w:pPr>
      <w:r w:rsidRPr="00C26C4E">
        <w:t>assign lru_hitmask[5] = (block_hit_way[2] | block_hit_way[0]);</w:t>
      </w:r>
    </w:p>
    <w:p w14:paraId="04DB4470" w14:textId="77777777" w:rsidR="00850AD9" w:rsidRPr="00C26C4E" w:rsidRDefault="00850AD9" w:rsidP="00850AD9">
      <w:pPr>
        <w:pStyle w:val="RtlText"/>
        <w:ind w:left="1440"/>
      </w:pPr>
      <w:r w:rsidRPr="00C26C4E">
        <w:t>assign lru_hitmask[4] = (block_hit_way[3] | block_hit_way[1]);</w:t>
      </w:r>
    </w:p>
    <w:p w14:paraId="6ADD3003" w14:textId="77777777" w:rsidR="00850AD9" w:rsidRPr="00C26C4E" w:rsidRDefault="00850AD9" w:rsidP="00850AD9">
      <w:pPr>
        <w:pStyle w:val="RtlText"/>
        <w:ind w:left="1440"/>
      </w:pPr>
      <w:r w:rsidRPr="00C26C4E">
        <w:t>assign lru_hitmask[3] = (block_hit_way[3] | block_hit_way[0]);</w:t>
      </w:r>
    </w:p>
    <w:p w14:paraId="4287CD30" w14:textId="77777777" w:rsidR="00850AD9" w:rsidRPr="00C26C4E" w:rsidRDefault="00850AD9" w:rsidP="00850AD9">
      <w:pPr>
        <w:pStyle w:val="RtlText"/>
        <w:ind w:left="1440"/>
      </w:pPr>
      <w:r w:rsidRPr="00C26C4E">
        <w:t>assign lru_hitmask[2] = (block_hit_way[1] | block_hit_way[0]);</w:t>
      </w:r>
    </w:p>
    <w:p w14:paraId="6ED78C11" w14:textId="77777777" w:rsidR="00850AD9" w:rsidRPr="00C26C4E" w:rsidRDefault="00850AD9" w:rsidP="00850AD9">
      <w:pPr>
        <w:pStyle w:val="RtlText"/>
        <w:ind w:left="1440"/>
      </w:pPr>
      <w:r w:rsidRPr="00C26C4E">
        <w:t>assign lru_hitmask[1] = (block_hit_way[2] | block_hit_way[1]);</w:t>
      </w:r>
    </w:p>
    <w:p w14:paraId="5A47D866" w14:textId="77777777" w:rsidR="00850AD9" w:rsidRDefault="00850AD9" w:rsidP="00850AD9">
      <w:pPr>
        <w:pStyle w:val="RtlText"/>
        <w:ind w:left="1440"/>
      </w:pPr>
      <w:r w:rsidRPr="00C26C4E">
        <w:t>assign lru_hitmask[0] = (block_hit_way[3] | block_hit_way[2]);</w:t>
      </w:r>
    </w:p>
    <w:p w14:paraId="36C42FD2" w14:textId="051AB60D" w:rsidR="00850AD9" w:rsidRDefault="00850AD9" w:rsidP="00850AD9">
      <w:pPr>
        <w:pStyle w:val="RtlText"/>
        <w:ind w:left="1440"/>
      </w:pPr>
      <w:r>
        <w:t>…</w:t>
      </w:r>
    </w:p>
    <w:p w14:paraId="1C2B8C39" w14:textId="11459DD2" w:rsidR="004A3DC5" w:rsidRPr="00C26C4E" w:rsidRDefault="004A3DC5" w:rsidP="00850AD9">
      <w:pPr>
        <w:pStyle w:val="RtlText"/>
        <w:ind w:left="1440"/>
      </w:pPr>
      <w:r w:rsidRPr="00C26C4E">
        <w:t>assign lru_hitdata[5] = (~block_hit_way[2] | block_hit_way[0]);</w:t>
      </w:r>
    </w:p>
    <w:p w14:paraId="4DAF1BFB" w14:textId="6A5A0A6A" w:rsidR="004A3DC5" w:rsidRPr="00C26C4E" w:rsidRDefault="004A3DC5" w:rsidP="00850AD9">
      <w:pPr>
        <w:pStyle w:val="RtlText"/>
        <w:ind w:left="1440"/>
      </w:pPr>
      <w:r w:rsidRPr="00C26C4E">
        <w:t>assign lru_hitdata[4] = (~block_hit_way[3] | block_hit_way[1]);</w:t>
      </w:r>
    </w:p>
    <w:p w14:paraId="51D14BA4" w14:textId="1B4E6F22" w:rsidR="004A3DC5" w:rsidRPr="00C26C4E" w:rsidRDefault="004A3DC5" w:rsidP="00850AD9">
      <w:pPr>
        <w:pStyle w:val="RtlText"/>
        <w:ind w:left="1440"/>
      </w:pPr>
      <w:r w:rsidRPr="00C26C4E">
        <w:t>assign lru_hitdata[3] = (~block_hit_way[3] | block_hit_way[0]);</w:t>
      </w:r>
    </w:p>
    <w:p w14:paraId="654FBC26" w14:textId="2B0A3109" w:rsidR="004A3DC5" w:rsidRPr="00C26C4E" w:rsidRDefault="004A3DC5" w:rsidP="00850AD9">
      <w:pPr>
        <w:pStyle w:val="RtlText"/>
        <w:ind w:left="1440"/>
      </w:pPr>
      <w:r w:rsidRPr="00C26C4E">
        <w:t>assign lru_hitdata[2] = (~block_hit_way[1] | block_hit_way[0]);</w:t>
      </w:r>
    </w:p>
    <w:p w14:paraId="3EF1FB63" w14:textId="4107FD43" w:rsidR="004A3DC5" w:rsidRPr="00C26C4E" w:rsidRDefault="004A3DC5" w:rsidP="00850AD9">
      <w:pPr>
        <w:pStyle w:val="RtlText"/>
        <w:ind w:left="1440"/>
      </w:pPr>
      <w:r w:rsidRPr="00C26C4E">
        <w:t>assign lru_hitdata[1] = (~block_hit_way[2] | block_hit_way[1]);</w:t>
      </w:r>
    </w:p>
    <w:p w14:paraId="136A3502" w14:textId="6A8BC8C1" w:rsidR="004A3DC5" w:rsidRPr="00C26C4E" w:rsidRDefault="004A3DC5" w:rsidP="00850AD9">
      <w:pPr>
        <w:pStyle w:val="RtlText"/>
        <w:ind w:left="1440"/>
      </w:pPr>
      <w:r w:rsidRPr="00C26C4E">
        <w:t>assign lru_hitdata[0] = (~block_hit_way[3] | block_hit_way[2]);</w:t>
      </w:r>
    </w:p>
    <w:p w14:paraId="5E1CFEE7" w14:textId="27206DB7" w:rsidR="00F570B9" w:rsidRPr="00C26C4E" w:rsidRDefault="00F570B9" w:rsidP="00850AD9">
      <w:pPr>
        <w:pStyle w:val="RtlText"/>
        <w:ind w:left="1440"/>
      </w:pPr>
    </w:p>
    <w:p w14:paraId="6CC6B882" w14:textId="4DD6AF5C" w:rsidR="00850AD9" w:rsidRDefault="00850AD9" w:rsidP="00850AD9">
      <w:pPr>
        <w:pStyle w:val="Prrafodelista"/>
        <w:numPr>
          <w:ilvl w:val="0"/>
          <w:numId w:val="7"/>
        </w:numPr>
      </w:pPr>
      <w:r>
        <w:t>When the access misses in the D$</w:t>
      </w:r>
      <w:r w:rsidR="00B75E08">
        <w:t xml:space="preserve"> (in which case </w:t>
      </w:r>
      <w:r w:rsidR="00E06FD1" w:rsidRPr="00E06FD1">
        <w:fldChar w:fldCharType="begin"/>
      </w:r>
      <w:r w:rsidR="00E06FD1" w:rsidRPr="00E06FD1">
        <w:instrText xml:space="preserve"> REF _Ref470015549 \h </w:instrText>
      </w:r>
      <w:r w:rsidR="00E06FD1">
        <w:instrText xml:space="preserve"> \* MERGEFORMAT </w:instrText>
      </w:r>
      <w:r w:rsidR="00E06FD1" w:rsidRPr="00E06FD1">
        <w:fldChar w:fldCharType="separate"/>
      </w:r>
      <w:r w:rsidR="00E06FD1" w:rsidRPr="00E06FD1">
        <w:t>Table 1</w:t>
      </w:r>
      <w:r w:rsidR="00E06FD1" w:rsidRPr="00E06FD1">
        <w:fldChar w:fldCharType="end"/>
      </w:r>
      <w:r w:rsidR="00E06FD1">
        <w:t xml:space="preserve"> </w:t>
      </w:r>
      <w:r w:rsidR="00B75E08">
        <w:t>is used)</w:t>
      </w:r>
      <w:r>
        <w:t xml:space="preserve">, and thus the block is inserted from main memory, </w:t>
      </w:r>
      <w:r w:rsidR="0087773C" w:rsidRPr="00850AD9">
        <w:rPr>
          <w:rStyle w:val="RtlTextCar"/>
          <w:rFonts w:eastAsiaTheme="minorHAnsi"/>
          <w:sz w:val="20"/>
          <w:szCs w:val="20"/>
        </w:rPr>
        <w:t>lru_mask[5:0]=</w:t>
      </w:r>
      <w:r w:rsidR="0087773C">
        <w:rPr>
          <w:rStyle w:val="RtlTextCar"/>
          <w:rFonts w:eastAsiaTheme="minorHAnsi"/>
          <w:sz w:val="20"/>
          <w:szCs w:val="20"/>
        </w:rPr>
        <w:t>lru_fill</w:t>
      </w:r>
      <w:r w:rsidR="0087773C" w:rsidRPr="00850AD9">
        <w:rPr>
          <w:rStyle w:val="RtlTextCar"/>
          <w:rFonts w:eastAsiaTheme="minorHAnsi"/>
          <w:sz w:val="20"/>
          <w:szCs w:val="20"/>
        </w:rPr>
        <w:t>mask[5:0]</w:t>
      </w:r>
      <w:r w:rsidR="0087773C" w:rsidRPr="0087773C">
        <w:rPr>
          <w:rStyle w:val="RtlTextCar"/>
          <w:rFonts w:asciiTheme="minorHAnsi" w:eastAsiaTheme="minorHAnsi" w:hAnsiTheme="minorHAnsi" w:cstheme="minorHAnsi"/>
          <w:sz w:val="24"/>
        </w:rPr>
        <w:t xml:space="preserve"> and </w:t>
      </w:r>
      <w:r w:rsidRPr="00850AD9">
        <w:rPr>
          <w:rStyle w:val="RtlTextCar"/>
          <w:rFonts w:eastAsiaTheme="minorHAnsi"/>
          <w:sz w:val="20"/>
          <w:szCs w:val="20"/>
        </w:rPr>
        <w:t>lru_data[5:0]=</w:t>
      </w:r>
      <w:r w:rsidR="0087773C">
        <w:rPr>
          <w:rStyle w:val="RtlTextCar"/>
          <w:rFonts w:eastAsiaTheme="minorHAnsi"/>
          <w:sz w:val="20"/>
          <w:szCs w:val="20"/>
        </w:rPr>
        <w:t>lru_fill</w:t>
      </w:r>
      <w:r w:rsidRPr="00850AD9">
        <w:rPr>
          <w:rStyle w:val="RtlTextCar"/>
          <w:rFonts w:eastAsiaTheme="minorHAnsi"/>
          <w:sz w:val="20"/>
          <w:szCs w:val="20"/>
        </w:rPr>
        <w:t>data[5:0]</w:t>
      </w:r>
      <w:r>
        <w:t>.</w:t>
      </w:r>
      <w:r w:rsidR="0087773C">
        <w:t xml:space="preserve"> These two signals are computed as follows (note that signal </w:t>
      </w:r>
      <w:r w:rsidR="0087773C" w:rsidRPr="0087773C">
        <w:rPr>
          <w:i/>
          <w:iCs/>
          <w:shd w:val="clear" w:color="auto" w:fill="FFFFFF"/>
        </w:rPr>
        <w:t>ws_en[3:0]</w:t>
      </w:r>
      <w:r w:rsidR="0087773C">
        <w:rPr>
          <w:shd w:val="clear" w:color="auto" w:fill="FFFFFF"/>
        </w:rPr>
        <w:t xml:space="preserve"> encodes the way where the new block is allocated</w:t>
      </w:r>
      <w:r w:rsidR="0087773C">
        <w:t>):</w:t>
      </w:r>
    </w:p>
    <w:p w14:paraId="1E159D85" w14:textId="77777777" w:rsidR="0087773C" w:rsidRPr="00C26C4E" w:rsidRDefault="0087773C" w:rsidP="0087773C">
      <w:pPr>
        <w:pStyle w:val="RtlText"/>
        <w:ind w:left="1440"/>
      </w:pPr>
      <w:r w:rsidRPr="00C26C4E">
        <w:t>assign lru_fillmask[5] = (ws_en[2] | ws_en[0]);</w:t>
      </w:r>
    </w:p>
    <w:p w14:paraId="3E48A7CC" w14:textId="77777777" w:rsidR="0087773C" w:rsidRPr="00C26C4E" w:rsidRDefault="0087773C" w:rsidP="0087773C">
      <w:pPr>
        <w:pStyle w:val="RtlText"/>
        <w:ind w:left="1440"/>
      </w:pPr>
      <w:r w:rsidRPr="00C26C4E">
        <w:t>assign lru_fillmask[4] = (ws_en[3] | ws_en[1]);</w:t>
      </w:r>
    </w:p>
    <w:p w14:paraId="045A0498" w14:textId="77777777" w:rsidR="0087773C" w:rsidRPr="00C26C4E" w:rsidRDefault="0087773C" w:rsidP="0087773C">
      <w:pPr>
        <w:pStyle w:val="RtlText"/>
        <w:ind w:left="1440"/>
      </w:pPr>
      <w:r w:rsidRPr="00C26C4E">
        <w:t>assign lru_fillmask[3] = (ws_en[3] | ws_en[0]);</w:t>
      </w:r>
    </w:p>
    <w:p w14:paraId="0C6EF9A3" w14:textId="77777777" w:rsidR="0087773C" w:rsidRPr="00C26C4E" w:rsidRDefault="0087773C" w:rsidP="0087773C">
      <w:pPr>
        <w:pStyle w:val="RtlText"/>
        <w:ind w:left="1440"/>
      </w:pPr>
      <w:r w:rsidRPr="00C26C4E">
        <w:t>assign lru_fillmask[2] = (ws_en[1] | ws_en[0]);</w:t>
      </w:r>
    </w:p>
    <w:p w14:paraId="186BA175" w14:textId="77777777" w:rsidR="0087773C" w:rsidRPr="00C26C4E" w:rsidRDefault="0087773C" w:rsidP="0087773C">
      <w:pPr>
        <w:pStyle w:val="RtlText"/>
        <w:ind w:left="1440"/>
      </w:pPr>
      <w:r w:rsidRPr="00C26C4E">
        <w:lastRenderedPageBreak/>
        <w:t>assign lru_fillmask[1] = (ws_en[2] | ws_en[1]);</w:t>
      </w:r>
    </w:p>
    <w:p w14:paraId="741DC4AA" w14:textId="77777777" w:rsidR="0087773C" w:rsidRPr="00C26C4E" w:rsidRDefault="0087773C" w:rsidP="0087773C">
      <w:pPr>
        <w:pStyle w:val="RtlText"/>
        <w:ind w:left="1440"/>
      </w:pPr>
      <w:r w:rsidRPr="00C26C4E">
        <w:t>assign lru_fillmask[0] = (ws_en[3] | ws_en[2]);</w:t>
      </w:r>
    </w:p>
    <w:p w14:paraId="31B8484D" w14:textId="570866AC" w:rsidR="0087773C" w:rsidRDefault="0087773C" w:rsidP="0087773C">
      <w:pPr>
        <w:pStyle w:val="RtlText"/>
        <w:ind w:left="1440"/>
        <w:rPr>
          <w:lang w:val="es-ES"/>
        </w:rPr>
      </w:pPr>
      <w:r>
        <w:rPr>
          <w:lang w:val="es-ES"/>
        </w:rPr>
        <w:t>…</w:t>
      </w:r>
    </w:p>
    <w:p w14:paraId="7B106F09" w14:textId="77777777" w:rsidR="0087773C" w:rsidRPr="00C26C4E" w:rsidRDefault="0087773C" w:rsidP="0087773C">
      <w:pPr>
        <w:pStyle w:val="RtlText"/>
        <w:ind w:left="1440"/>
        <w:rPr>
          <w:lang w:val="es-ES"/>
        </w:rPr>
      </w:pPr>
      <w:r w:rsidRPr="00C26C4E">
        <w:rPr>
          <w:lang w:val="es-ES"/>
        </w:rPr>
        <w:t>assign lru_filldata[5] = (~ws_en[2] | ws_en[0]);</w:t>
      </w:r>
    </w:p>
    <w:p w14:paraId="4080B95C" w14:textId="77777777" w:rsidR="0087773C" w:rsidRPr="00C26C4E" w:rsidRDefault="0087773C" w:rsidP="0087773C">
      <w:pPr>
        <w:pStyle w:val="RtlText"/>
        <w:ind w:left="1440"/>
        <w:rPr>
          <w:lang w:val="es-ES"/>
        </w:rPr>
      </w:pPr>
      <w:r w:rsidRPr="00C26C4E">
        <w:rPr>
          <w:lang w:val="es-ES"/>
        </w:rPr>
        <w:t>assign lru_filldata[4] = (~ws_en[3] | ws_en[1]);</w:t>
      </w:r>
    </w:p>
    <w:p w14:paraId="2553D976" w14:textId="77777777" w:rsidR="0087773C" w:rsidRPr="00C26C4E" w:rsidRDefault="0087773C" w:rsidP="0087773C">
      <w:pPr>
        <w:pStyle w:val="RtlText"/>
        <w:ind w:left="1440"/>
        <w:rPr>
          <w:lang w:val="es-ES"/>
        </w:rPr>
      </w:pPr>
      <w:r w:rsidRPr="00C26C4E">
        <w:rPr>
          <w:lang w:val="es-ES"/>
        </w:rPr>
        <w:t>assign lru_filldata[3] = (~ws_en[3] | ws_en[0]);</w:t>
      </w:r>
    </w:p>
    <w:p w14:paraId="1CCA51F2" w14:textId="77777777" w:rsidR="0087773C" w:rsidRPr="00C26C4E" w:rsidRDefault="0087773C" w:rsidP="0087773C">
      <w:pPr>
        <w:pStyle w:val="RtlText"/>
        <w:ind w:left="1440"/>
        <w:rPr>
          <w:lang w:val="es-ES"/>
        </w:rPr>
      </w:pPr>
      <w:r w:rsidRPr="00C26C4E">
        <w:rPr>
          <w:lang w:val="es-ES"/>
        </w:rPr>
        <w:t>assign lru_filldata[2] = (~ws_en[1] | ws_en[0]);</w:t>
      </w:r>
    </w:p>
    <w:p w14:paraId="18B66EBC" w14:textId="77777777" w:rsidR="0087773C" w:rsidRPr="00C26C4E" w:rsidRDefault="0087773C" w:rsidP="0087773C">
      <w:pPr>
        <w:pStyle w:val="RtlText"/>
        <w:ind w:left="1440"/>
        <w:rPr>
          <w:lang w:val="es-ES"/>
        </w:rPr>
      </w:pPr>
      <w:r w:rsidRPr="00C26C4E">
        <w:rPr>
          <w:lang w:val="es-ES"/>
        </w:rPr>
        <w:t>assign lru_filldata[1] = (~ws_en[2] | ws_en[1]);</w:t>
      </w:r>
    </w:p>
    <w:p w14:paraId="0406A275" w14:textId="5553CF97" w:rsidR="0087773C" w:rsidRPr="0087773C" w:rsidRDefault="0087773C" w:rsidP="0087773C">
      <w:pPr>
        <w:pStyle w:val="RtlText"/>
        <w:ind w:left="1440"/>
        <w:rPr>
          <w:lang w:val="es-ES"/>
        </w:rPr>
      </w:pPr>
      <w:r w:rsidRPr="00C26C4E">
        <w:rPr>
          <w:lang w:val="es-ES"/>
        </w:rPr>
        <w:t>assign lru_filldata[0] = (~ws_en[3] | ws_en[2]);</w:t>
      </w:r>
    </w:p>
    <w:p w14:paraId="0B4FB4D1" w14:textId="177358C8" w:rsidR="0087773C" w:rsidRDefault="0087773C" w:rsidP="0087773C">
      <w:pPr>
        <w:pStyle w:val="Prrafodelista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>Finally, when a block is invalidated</w:t>
      </w:r>
      <w:r w:rsidR="00D601F3">
        <w:rPr>
          <w:shd w:val="clear" w:color="auto" w:fill="FFFFFF"/>
        </w:rPr>
        <w:t xml:space="preserve"> (</w:t>
      </w:r>
      <w:r w:rsidR="00D601F3">
        <w:t xml:space="preserve">in which case </w:t>
      </w:r>
      <w:r w:rsidR="00E06FD1" w:rsidRPr="00E06FD1">
        <w:fldChar w:fldCharType="begin"/>
      </w:r>
      <w:r w:rsidR="00E06FD1" w:rsidRPr="00E06FD1">
        <w:instrText xml:space="preserve"> REF _Ref470015642 \h </w:instrText>
      </w:r>
      <w:r w:rsidR="00E06FD1">
        <w:instrText xml:space="preserve"> \* MERGEFORMAT </w:instrText>
      </w:r>
      <w:r w:rsidR="00E06FD1" w:rsidRPr="00E06FD1">
        <w:fldChar w:fldCharType="separate"/>
      </w:r>
      <w:r w:rsidR="00E06FD1" w:rsidRPr="00E06FD1">
        <w:t>Table 2</w:t>
      </w:r>
      <w:r w:rsidR="00E06FD1" w:rsidRPr="00E06FD1">
        <w:fldChar w:fldCharType="end"/>
      </w:r>
      <w:r w:rsidR="00D601F3">
        <w:t xml:space="preserve"> is used</w:t>
      </w:r>
      <w:r w:rsidR="00D601F3">
        <w:rPr>
          <w:shd w:val="clear" w:color="auto" w:fill="FFFFFF"/>
        </w:rPr>
        <w:t>)</w:t>
      </w:r>
      <w:r>
        <w:rPr>
          <w:shd w:val="clear" w:color="auto" w:fill="FFFFFF"/>
        </w:rPr>
        <w:t xml:space="preserve">, </w:t>
      </w:r>
      <w:r w:rsidRPr="00850AD9">
        <w:rPr>
          <w:rStyle w:val="RtlTextCar"/>
          <w:rFonts w:eastAsiaTheme="minorHAnsi"/>
          <w:sz w:val="20"/>
          <w:szCs w:val="20"/>
        </w:rPr>
        <w:t>lru_mask[5:0]=</w:t>
      </w:r>
      <w:r>
        <w:rPr>
          <w:rStyle w:val="RtlTextCar"/>
          <w:rFonts w:eastAsiaTheme="minorHAnsi"/>
          <w:sz w:val="20"/>
          <w:szCs w:val="20"/>
        </w:rPr>
        <w:t>lru_fill</w:t>
      </w:r>
      <w:r w:rsidRPr="00850AD9">
        <w:rPr>
          <w:rStyle w:val="RtlTextCar"/>
          <w:rFonts w:eastAsiaTheme="minorHAnsi"/>
          <w:sz w:val="20"/>
          <w:szCs w:val="20"/>
        </w:rPr>
        <w:t>mask[5:0]</w:t>
      </w:r>
      <w:r w:rsidRPr="0087773C">
        <w:rPr>
          <w:rStyle w:val="RtlTextCar"/>
          <w:rFonts w:asciiTheme="minorHAnsi" w:eastAsiaTheme="minorHAnsi" w:hAnsiTheme="minorHAnsi" w:cstheme="minorHAnsi"/>
          <w:sz w:val="24"/>
        </w:rPr>
        <w:t xml:space="preserve"> and </w:t>
      </w:r>
      <w:r w:rsidRPr="00850AD9">
        <w:rPr>
          <w:rStyle w:val="RtlTextCar"/>
          <w:rFonts w:eastAsiaTheme="minorHAnsi"/>
          <w:sz w:val="20"/>
          <w:szCs w:val="20"/>
        </w:rPr>
        <w:t>lru_data[5:0]=</w:t>
      </w:r>
      <w:r>
        <w:rPr>
          <w:rStyle w:val="RtlTextCar"/>
          <w:rFonts w:eastAsiaTheme="minorHAnsi"/>
          <w:sz w:val="20"/>
          <w:szCs w:val="20"/>
        </w:rPr>
        <w:t>~lru_fill</w:t>
      </w:r>
      <w:r w:rsidRPr="00850AD9">
        <w:rPr>
          <w:rStyle w:val="RtlTextCar"/>
          <w:rFonts w:eastAsiaTheme="minorHAnsi"/>
          <w:sz w:val="20"/>
          <w:szCs w:val="20"/>
        </w:rPr>
        <w:t>data[5:0]</w:t>
      </w:r>
      <w:r>
        <w:t xml:space="preserve">. In this case, </w:t>
      </w:r>
      <w:r w:rsidRPr="0087773C">
        <w:rPr>
          <w:i/>
          <w:iCs/>
          <w:shd w:val="clear" w:color="auto" w:fill="FFFFFF"/>
        </w:rPr>
        <w:t>ws_en[3:0]</w:t>
      </w:r>
      <w:r>
        <w:rPr>
          <w:shd w:val="clear" w:color="auto" w:fill="FFFFFF"/>
        </w:rPr>
        <w:t xml:space="preserve"> encodes the way that must be invalidated.</w:t>
      </w:r>
    </w:p>
    <w:p w14:paraId="1B23354E" w14:textId="6D7C0352" w:rsidR="00AA3EF2" w:rsidRDefault="00AA3EF2" w:rsidP="00AA3EF2">
      <w:pPr>
        <w:pStyle w:val="Ttulo2"/>
      </w:pPr>
      <w:r>
        <w:t>Example</w:t>
      </w:r>
    </w:p>
    <w:p w14:paraId="30C0BF6A" w14:textId="322AF332" w:rsidR="00AA3EF2" w:rsidRDefault="00A95DF6" w:rsidP="00AA3EF2">
      <w:r>
        <w:t>For completing the explanation of the LRU algorithm, let´s analyze the evolution o</w:t>
      </w:r>
      <w:r w:rsidR="00335A23">
        <w:t xml:space="preserve">f the LRU state of a given set </w:t>
      </w:r>
      <w:r>
        <w:t>for an example access pattern</w:t>
      </w:r>
      <w:r w:rsidR="00335A23">
        <w:t>, assuming a 4-way set associative D$</w:t>
      </w:r>
      <w:r>
        <w:t>.</w:t>
      </w:r>
      <w:r w:rsidR="00415C16" w:rsidRPr="00415C16">
        <w:t xml:space="preserve"> </w:t>
      </w:r>
      <w:r w:rsidR="00415C16">
        <w:t xml:space="preserve">The students can analyze on their own computation of signals </w:t>
      </w:r>
      <w:r w:rsidR="00415C16" w:rsidRPr="00D601F3">
        <w:rPr>
          <w:i/>
        </w:rPr>
        <w:t>lru_data</w:t>
      </w:r>
      <w:r w:rsidR="00415C16" w:rsidRPr="00D601F3">
        <w:t xml:space="preserve">[5:0] and </w:t>
      </w:r>
      <w:r w:rsidR="00415C16" w:rsidRPr="00D601F3">
        <w:rPr>
          <w:i/>
        </w:rPr>
        <w:t>lru_mask</w:t>
      </w:r>
      <w:r w:rsidR="00415C16" w:rsidRPr="00D601F3">
        <w:t>[5:0]</w:t>
      </w:r>
      <w:r w:rsidR="00335A23">
        <w:t xml:space="preserve"> for the </w:t>
      </w:r>
      <w:r w:rsidR="00335A23" w:rsidRPr="00335A23">
        <w:rPr>
          <w:i/>
        </w:rPr>
        <w:t>encoding</w:t>
      </w:r>
      <w:r w:rsidR="00335A23">
        <w:t xml:space="preserve"> algorithm</w:t>
      </w:r>
      <w:r w:rsidR="00415C16" w:rsidRPr="00D601F3">
        <w:t>.</w:t>
      </w:r>
      <w:r w:rsidR="00453B50" w:rsidRPr="00D601F3">
        <w:t xml:space="preserve"> </w:t>
      </w:r>
      <w:r w:rsidR="00934C0E" w:rsidRPr="00D601F3">
        <w:t xml:space="preserve">The example </w:t>
      </w:r>
      <w:r w:rsidR="00453B50" w:rsidRPr="00D601F3">
        <w:t xml:space="preserve">is </w:t>
      </w:r>
      <w:r w:rsidR="00934C0E" w:rsidRPr="00D601F3">
        <w:t xml:space="preserve">explained in the following items and </w:t>
      </w:r>
      <w:r w:rsidR="00453B50" w:rsidRPr="00D601F3">
        <w:t>in</w:t>
      </w:r>
      <w:r w:rsidR="007F0629">
        <w:t xml:space="preserve"> </w:t>
      </w:r>
      <w:r w:rsidR="007F0629" w:rsidRPr="007F0629">
        <w:fldChar w:fldCharType="begin"/>
      </w:r>
      <w:r w:rsidR="007F0629" w:rsidRPr="007F0629">
        <w:instrText xml:space="preserve"> REF _Ref470015396 \h </w:instrText>
      </w:r>
      <w:r w:rsidR="007F0629">
        <w:instrText xml:space="preserve"> \* MERGEFORMAT </w:instrText>
      </w:r>
      <w:r w:rsidR="007F0629" w:rsidRPr="007F0629">
        <w:fldChar w:fldCharType="separate"/>
      </w:r>
      <w:r w:rsidR="007F0629" w:rsidRPr="007F0629">
        <w:t>Figure 2</w:t>
      </w:r>
      <w:r w:rsidR="007F0629" w:rsidRPr="007F0629">
        <w:fldChar w:fldCharType="end"/>
      </w:r>
      <w:r w:rsidR="00453B50" w:rsidRPr="00D601F3">
        <w:t>.</w:t>
      </w:r>
    </w:p>
    <w:p w14:paraId="197AA581" w14:textId="77777777" w:rsidR="00FD2BAD" w:rsidRDefault="00A95DF6" w:rsidP="00481A91">
      <w:pPr>
        <w:pStyle w:val="Prrafodelista"/>
        <w:numPr>
          <w:ilvl w:val="0"/>
          <w:numId w:val="4"/>
        </w:numPr>
      </w:pPr>
      <w:r>
        <w:t>Initial</w:t>
      </w:r>
      <w:r w:rsidR="002D7023">
        <w:t>ly,</w:t>
      </w:r>
      <w:r>
        <w:t xml:space="preserve"> </w:t>
      </w:r>
      <w:r w:rsidR="00A303CD" w:rsidRPr="00A303CD">
        <w:t>LRU</w:t>
      </w:r>
      <w:r w:rsidR="00FD2BAD">
        <w:t>[5:0]=000000.</w:t>
      </w:r>
    </w:p>
    <w:p w14:paraId="6EA7720D" w14:textId="2805609B" w:rsidR="00A95DF6" w:rsidRDefault="00FD2BAD" w:rsidP="00335A23">
      <w:pPr>
        <w:pStyle w:val="Prrafodelista"/>
        <w:numPr>
          <w:ilvl w:val="0"/>
          <w:numId w:val="4"/>
        </w:numPr>
      </w:pPr>
      <w:r>
        <w:t>Assume that t</w:t>
      </w:r>
      <w:r w:rsidR="002D7023">
        <w:t xml:space="preserve">here is a </w:t>
      </w:r>
      <w:r w:rsidR="002D7023" w:rsidRPr="00A303CD">
        <w:rPr>
          <w:b/>
        </w:rPr>
        <w:t>hit on Way 2</w:t>
      </w:r>
      <w:r w:rsidR="002D7023">
        <w:t xml:space="preserve">, thus, </w:t>
      </w:r>
      <w:r w:rsidR="00335A23">
        <w:t xml:space="preserve">applying the </w:t>
      </w:r>
      <w:r w:rsidR="00335A23" w:rsidRPr="00335A23">
        <w:rPr>
          <w:i/>
        </w:rPr>
        <w:t>encoding</w:t>
      </w:r>
      <w:r w:rsidR="00335A23">
        <w:t xml:space="preserve"> algorithm (</w:t>
      </w:r>
      <w:r w:rsidR="00E06FD1" w:rsidRPr="00E06FD1">
        <w:fldChar w:fldCharType="begin"/>
      </w:r>
      <w:r w:rsidR="00E06FD1" w:rsidRPr="00E06FD1">
        <w:instrText xml:space="preserve"> REF _Ref470015549 \h </w:instrText>
      </w:r>
      <w:r w:rsidR="00E06FD1">
        <w:instrText xml:space="preserve"> \* MERGEFORMAT </w:instrText>
      </w:r>
      <w:r w:rsidR="00E06FD1" w:rsidRPr="00E06FD1">
        <w:fldChar w:fldCharType="separate"/>
      </w:r>
      <w:r w:rsidR="00E06FD1" w:rsidRPr="00E06FD1">
        <w:t>Table 1</w:t>
      </w:r>
      <w:r w:rsidR="00E06FD1" w:rsidRPr="00E06FD1">
        <w:fldChar w:fldCharType="end"/>
      </w:r>
      <w:r w:rsidR="00335A23">
        <w:t>),</w:t>
      </w:r>
      <w:r w:rsidR="002D7023">
        <w:t xml:space="preserve"> </w:t>
      </w:r>
      <w:r w:rsidR="005D3186">
        <w:t xml:space="preserve">bits 0, 1 and 5 of </w:t>
      </w:r>
      <w:r w:rsidR="004A4061">
        <w:t xml:space="preserve">the </w:t>
      </w:r>
      <w:r w:rsidR="005D3186" w:rsidRPr="004A4061">
        <w:t>LRU</w:t>
      </w:r>
      <w:r w:rsidR="005D3186">
        <w:t xml:space="preserve"> </w:t>
      </w:r>
      <w:r w:rsidR="004A4061">
        <w:t xml:space="preserve">state </w:t>
      </w:r>
      <w:r w:rsidR="005D3186">
        <w:t>must change</w:t>
      </w:r>
      <w:r w:rsidR="00335A23">
        <w:t>:</w:t>
      </w:r>
      <w:r>
        <w:t xml:space="preserve"> </w:t>
      </w:r>
      <w:r w:rsidR="00403F0A">
        <w:t>0XXX01</w:t>
      </w:r>
      <w:r w:rsidR="005D3186">
        <w:t xml:space="preserve">. The new value </w:t>
      </w:r>
      <w:r w:rsidR="00403F0A">
        <w:t xml:space="preserve">for the LRU state </w:t>
      </w:r>
      <w:r w:rsidR="005D3186">
        <w:t xml:space="preserve">is </w:t>
      </w:r>
      <w:r w:rsidR="00A303CD" w:rsidRPr="00A303CD">
        <w:t>LRU</w:t>
      </w:r>
      <w:r w:rsidR="005D3186">
        <w:t>[5:0]=000001.</w:t>
      </w:r>
      <w:r w:rsidR="00335A23">
        <w:t xml:space="preserve"> </w:t>
      </w:r>
      <w:r w:rsidR="007F0629" w:rsidRPr="007F0629">
        <w:fldChar w:fldCharType="begin"/>
      </w:r>
      <w:r w:rsidR="007F0629" w:rsidRPr="007F0629">
        <w:instrText xml:space="preserve"> REF _Ref470015396 \h </w:instrText>
      </w:r>
      <w:r w:rsidR="007F0629">
        <w:instrText xml:space="preserve"> \* MERGEFORMAT </w:instrText>
      </w:r>
      <w:r w:rsidR="007F0629" w:rsidRPr="007F0629">
        <w:fldChar w:fldCharType="separate"/>
      </w:r>
      <w:r w:rsidR="007F0629" w:rsidRPr="007F0629">
        <w:t>Figure 2</w:t>
      </w:r>
      <w:r w:rsidR="007F0629" w:rsidRPr="007F0629">
        <w:fldChar w:fldCharType="end"/>
      </w:r>
      <w:r w:rsidR="00335A23">
        <w:rPr>
          <w:rStyle w:val="FigureTableCar"/>
        </w:rPr>
        <w:t xml:space="preserve"> </w:t>
      </w:r>
      <w:r w:rsidR="00335A23">
        <w:t>shows in red the links that change their direction.</w:t>
      </w:r>
    </w:p>
    <w:p w14:paraId="03762958" w14:textId="52169754" w:rsidR="00A95DF6" w:rsidRDefault="004A4061" w:rsidP="00481A91">
      <w:pPr>
        <w:pStyle w:val="Prrafodelista"/>
        <w:numPr>
          <w:ilvl w:val="0"/>
          <w:numId w:val="4"/>
        </w:numPr>
      </w:pPr>
      <w:r>
        <w:t>Now</w:t>
      </w:r>
      <w:r w:rsidR="00403F0A">
        <w:t>,</w:t>
      </w:r>
      <w:r>
        <w:t xml:space="preserve"> there is a </w:t>
      </w:r>
      <w:r w:rsidRPr="00A303CD">
        <w:rPr>
          <w:b/>
        </w:rPr>
        <w:t>hit on Way 0</w:t>
      </w:r>
      <w:r>
        <w:t xml:space="preserve">, thus, </w:t>
      </w:r>
      <w:r w:rsidR="00335A23">
        <w:t xml:space="preserve">applying again the </w:t>
      </w:r>
      <w:r w:rsidR="00335A23" w:rsidRPr="00335A23">
        <w:rPr>
          <w:i/>
        </w:rPr>
        <w:t>encoding</w:t>
      </w:r>
      <w:r w:rsidR="00335A23">
        <w:t xml:space="preserve"> algorithm (</w:t>
      </w:r>
      <w:r w:rsidR="00E06FD1" w:rsidRPr="00E06FD1">
        <w:fldChar w:fldCharType="begin"/>
      </w:r>
      <w:r w:rsidR="00E06FD1" w:rsidRPr="00E06FD1">
        <w:instrText xml:space="preserve"> REF _Ref470015549 \h </w:instrText>
      </w:r>
      <w:r w:rsidR="00E06FD1">
        <w:instrText xml:space="preserve"> \* MERGEFORMAT </w:instrText>
      </w:r>
      <w:r w:rsidR="00E06FD1" w:rsidRPr="00E06FD1">
        <w:fldChar w:fldCharType="separate"/>
      </w:r>
      <w:r w:rsidR="00E06FD1" w:rsidRPr="00E06FD1">
        <w:t>Table 1</w:t>
      </w:r>
      <w:r w:rsidR="00E06FD1" w:rsidRPr="00E06FD1">
        <w:fldChar w:fldCharType="end"/>
      </w:r>
      <w:r w:rsidR="00335A23">
        <w:t xml:space="preserve">), </w:t>
      </w:r>
      <w:r>
        <w:t>bits 2, 3 and 5 of the LRU state must change</w:t>
      </w:r>
      <w:r w:rsidR="00335A23">
        <w:t>:</w:t>
      </w:r>
      <w:r w:rsidR="00403F0A">
        <w:t xml:space="preserve"> 1X11XX</w:t>
      </w:r>
      <w:r>
        <w:t xml:space="preserve">. The new value </w:t>
      </w:r>
      <w:r w:rsidR="00403F0A">
        <w:t xml:space="preserve">for the LRU state </w:t>
      </w:r>
      <w:r>
        <w:t xml:space="preserve">is </w:t>
      </w:r>
      <w:r w:rsidR="00A303CD" w:rsidRPr="00A303CD">
        <w:t>LRU</w:t>
      </w:r>
      <w:r>
        <w:t>[5:0]=101101.</w:t>
      </w:r>
    </w:p>
    <w:p w14:paraId="7742A368" w14:textId="02A8C553" w:rsidR="004A4061" w:rsidRDefault="00757574" w:rsidP="00481A91">
      <w:pPr>
        <w:pStyle w:val="Prrafodelista"/>
        <w:numPr>
          <w:ilvl w:val="0"/>
          <w:numId w:val="4"/>
        </w:numPr>
      </w:pPr>
      <w:r>
        <w:t>After the second hit</w:t>
      </w:r>
      <w:r w:rsidR="004A4061">
        <w:t xml:space="preserve">, assume that there is </w:t>
      </w:r>
      <w:r w:rsidR="00A303CD" w:rsidRPr="00A303CD">
        <w:rPr>
          <w:b/>
        </w:rPr>
        <w:t>a miss</w:t>
      </w:r>
      <w:r w:rsidR="004A4061">
        <w:t xml:space="preserve">. </w:t>
      </w:r>
      <w:r w:rsidR="00403F0A">
        <w:t>Thus, a</w:t>
      </w:r>
      <w:r w:rsidR="004A4061">
        <w:t xml:space="preserve"> block must be replaced using the </w:t>
      </w:r>
      <w:r w:rsidR="004A4061" w:rsidRPr="00335A23">
        <w:rPr>
          <w:i/>
        </w:rPr>
        <w:t>decoding</w:t>
      </w:r>
      <w:r w:rsidR="004A4061">
        <w:t xml:space="preserve"> algorithm. According to </w:t>
      </w:r>
      <w:r w:rsidR="00207D72">
        <w:t>this algorithm</w:t>
      </w:r>
      <w:r w:rsidR="004A4061">
        <w:t xml:space="preserve">, the block to replace is the one stored in the way with 3 arrows pointing into it, which is, in this case, Way 1. </w:t>
      </w:r>
      <w:r w:rsidR="00403F0A">
        <w:t>Thus, t</w:t>
      </w:r>
      <w:r w:rsidR="00207D72">
        <w:t xml:space="preserve">he new block is stored in Way 1 and the </w:t>
      </w:r>
      <w:r w:rsidR="00335A23">
        <w:t xml:space="preserve">new </w:t>
      </w:r>
      <w:r w:rsidR="00207D72">
        <w:t xml:space="preserve">LRU state, </w:t>
      </w:r>
      <w:r w:rsidR="00335A23">
        <w:t xml:space="preserve">applying again the </w:t>
      </w:r>
      <w:r w:rsidR="00335A23" w:rsidRPr="00335A23">
        <w:rPr>
          <w:i/>
        </w:rPr>
        <w:t>encoding</w:t>
      </w:r>
      <w:r w:rsidR="00335A23">
        <w:t xml:space="preserve"> algorithm (</w:t>
      </w:r>
      <w:r w:rsidR="00E06FD1" w:rsidRPr="00E06FD1">
        <w:fldChar w:fldCharType="begin"/>
      </w:r>
      <w:r w:rsidR="00E06FD1" w:rsidRPr="00E06FD1">
        <w:instrText xml:space="preserve"> REF _Ref470015549 \h </w:instrText>
      </w:r>
      <w:r w:rsidR="00E06FD1">
        <w:instrText xml:space="preserve"> \* MERGEFORMAT </w:instrText>
      </w:r>
      <w:r w:rsidR="00E06FD1" w:rsidRPr="00E06FD1">
        <w:fldChar w:fldCharType="separate"/>
      </w:r>
      <w:r w:rsidR="00E06FD1" w:rsidRPr="00E06FD1">
        <w:t>Table 1</w:t>
      </w:r>
      <w:r w:rsidR="00E06FD1" w:rsidRPr="00E06FD1">
        <w:fldChar w:fldCharType="end"/>
      </w:r>
      <w:r w:rsidR="00335A23">
        <w:t xml:space="preserve">), </w:t>
      </w:r>
      <w:r w:rsidR="00207D72">
        <w:t xml:space="preserve">is: </w:t>
      </w:r>
      <w:r w:rsidR="00A303CD" w:rsidRPr="00A303CD">
        <w:t>LRU</w:t>
      </w:r>
      <w:r w:rsidR="00207D72">
        <w:t>[5:0]=</w:t>
      </w:r>
      <w:r w:rsidR="00453B50">
        <w:t>111011.</w:t>
      </w:r>
    </w:p>
    <w:p w14:paraId="55E5EECF" w14:textId="08D63BB3" w:rsidR="00453B50" w:rsidRDefault="00757574" w:rsidP="00481A91">
      <w:pPr>
        <w:pStyle w:val="Prrafodelista"/>
        <w:numPr>
          <w:ilvl w:val="0"/>
          <w:numId w:val="4"/>
        </w:numPr>
      </w:pPr>
      <w:r>
        <w:t>Now</w:t>
      </w:r>
      <w:r w:rsidR="00403F0A">
        <w:t>,</w:t>
      </w:r>
      <w:r>
        <w:t xml:space="preserve"> </w:t>
      </w:r>
      <w:r w:rsidR="00403F0A">
        <w:t xml:space="preserve">assume that </w:t>
      </w:r>
      <w:r>
        <w:t xml:space="preserve">the block stored in </w:t>
      </w:r>
      <w:r w:rsidRPr="00A303CD">
        <w:rPr>
          <w:b/>
        </w:rPr>
        <w:t>Way 0 is invalidated</w:t>
      </w:r>
      <w:r>
        <w:t xml:space="preserve">. Thus, </w:t>
      </w:r>
      <w:r w:rsidR="00335A23">
        <w:t xml:space="preserve">applying again the </w:t>
      </w:r>
      <w:r w:rsidR="00335A23" w:rsidRPr="00335A23">
        <w:rPr>
          <w:i/>
        </w:rPr>
        <w:t>encoding</w:t>
      </w:r>
      <w:r w:rsidR="00335A23">
        <w:t xml:space="preserve"> algorithm </w:t>
      </w:r>
      <w:r w:rsidR="00403F0A">
        <w:t>(</w:t>
      </w:r>
      <w:r w:rsidR="00335A23">
        <w:t xml:space="preserve">in this case according to </w:t>
      </w:r>
      <w:r w:rsidR="00E06FD1" w:rsidRPr="00E06FD1">
        <w:fldChar w:fldCharType="begin"/>
      </w:r>
      <w:r w:rsidR="00E06FD1" w:rsidRPr="00E06FD1">
        <w:instrText xml:space="preserve"> REF _Ref470015642 \h </w:instrText>
      </w:r>
      <w:r w:rsidR="00E06FD1">
        <w:instrText xml:space="preserve"> \* MERGEFORMAT </w:instrText>
      </w:r>
      <w:r w:rsidR="00E06FD1" w:rsidRPr="00E06FD1">
        <w:fldChar w:fldCharType="separate"/>
      </w:r>
      <w:r w:rsidR="00E06FD1" w:rsidRPr="00E06FD1">
        <w:t>Table 2</w:t>
      </w:r>
      <w:r w:rsidR="00E06FD1" w:rsidRPr="00E06FD1">
        <w:fldChar w:fldCharType="end"/>
      </w:r>
      <w:r w:rsidR="00403F0A">
        <w:t>)</w:t>
      </w:r>
      <w:r>
        <w:t xml:space="preserve">, the LRU state changes to: </w:t>
      </w:r>
      <w:r w:rsidR="00A303CD" w:rsidRPr="00A303CD">
        <w:t>LRU</w:t>
      </w:r>
      <w:r>
        <w:t>[5:0]=010011.</w:t>
      </w:r>
    </w:p>
    <w:p w14:paraId="4D9729E3" w14:textId="571C30CD" w:rsidR="00757574" w:rsidRDefault="00757574" w:rsidP="00481A91">
      <w:pPr>
        <w:pStyle w:val="Prrafodelista"/>
        <w:numPr>
          <w:ilvl w:val="0"/>
          <w:numId w:val="4"/>
        </w:numPr>
      </w:pPr>
      <w:r>
        <w:t xml:space="preserve">Finally, </w:t>
      </w:r>
      <w:r w:rsidR="00403F0A">
        <w:t xml:space="preserve">assume that </w:t>
      </w:r>
      <w:r>
        <w:t>a</w:t>
      </w:r>
      <w:r w:rsidR="00403F0A">
        <w:t>nother</w:t>
      </w:r>
      <w:r>
        <w:t xml:space="preserve"> </w:t>
      </w:r>
      <w:r w:rsidRPr="00A303CD">
        <w:rPr>
          <w:b/>
        </w:rPr>
        <w:t>miss</w:t>
      </w:r>
      <w:r>
        <w:t xml:space="preserve"> takes place. Using the decoding algorithm, Way 0 is selected for inserting the new block. However, in this case, no block is replaced, as Way 0 is empty. The LRU stage changes, as determined by </w:t>
      </w:r>
      <w:r w:rsidR="00062C20">
        <w:t xml:space="preserve">the </w:t>
      </w:r>
      <w:r w:rsidR="00062C20" w:rsidRPr="00062C20">
        <w:rPr>
          <w:i/>
        </w:rPr>
        <w:t>encoding</w:t>
      </w:r>
      <w:r w:rsidR="00062C20">
        <w:t xml:space="preserve"> algorithm (</w:t>
      </w:r>
      <w:r w:rsidR="00E06FD1" w:rsidRPr="00E06FD1">
        <w:fldChar w:fldCharType="begin"/>
      </w:r>
      <w:r w:rsidR="00E06FD1" w:rsidRPr="00E06FD1">
        <w:instrText xml:space="preserve"> REF _Ref470015549 \h </w:instrText>
      </w:r>
      <w:r w:rsidR="00E06FD1">
        <w:instrText xml:space="preserve"> \* MERGEFORMAT </w:instrText>
      </w:r>
      <w:r w:rsidR="00E06FD1" w:rsidRPr="00E06FD1">
        <w:fldChar w:fldCharType="separate"/>
      </w:r>
      <w:r w:rsidR="00E06FD1" w:rsidRPr="00E06FD1">
        <w:t>Table 1</w:t>
      </w:r>
      <w:r w:rsidR="00E06FD1" w:rsidRPr="00E06FD1">
        <w:fldChar w:fldCharType="end"/>
      </w:r>
      <w:r w:rsidR="00403F0A">
        <w:t>)</w:t>
      </w:r>
      <w:r>
        <w:t>, to:</w:t>
      </w:r>
      <w:r w:rsidRPr="00403F0A">
        <w:t xml:space="preserve"> </w:t>
      </w:r>
      <w:r w:rsidR="00A303CD" w:rsidRPr="00A303CD">
        <w:t>LRU</w:t>
      </w:r>
      <w:r>
        <w:t>[5:0]=111111.</w:t>
      </w:r>
    </w:p>
    <w:p w14:paraId="70B76BDD" w14:textId="40009B12" w:rsidR="007F4520" w:rsidRDefault="00D52250" w:rsidP="007F4520">
      <w:pPr>
        <w:pStyle w:val="Descripcin"/>
        <w:spacing w:before="0" w:after="0" w:line="276" w:lineRule="auto"/>
        <w:rPr>
          <w:rFonts w:asciiTheme="minorHAnsi" w:hAnsiTheme="minorHAnsi"/>
          <w:color w:val="0070C0"/>
          <w:sz w:val="24"/>
          <w:szCs w:val="24"/>
        </w:rPr>
      </w:pPr>
      <w:r>
        <w:rPr>
          <w:rFonts w:asciiTheme="minorHAnsi" w:hAnsiTheme="minorHAnsi"/>
          <w:noProof/>
          <w:color w:val="0070C0"/>
          <w:sz w:val="24"/>
          <w:szCs w:val="24"/>
          <w:lang w:val="es-ES" w:eastAsia="es-ES"/>
        </w:rPr>
        <w:lastRenderedPageBreak/>
        <w:drawing>
          <wp:inline distT="0" distB="0" distL="0" distR="0" wp14:anchorId="7249EB1C" wp14:editId="4A751B61">
            <wp:extent cx="5943600" cy="3343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RU-Exampl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6FDE" w14:textId="75A22786" w:rsidR="007F4520" w:rsidRPr="001E3EC9" w:rsidRDefault="007F0629" w:rsidP="007F0629">
      <w:pPr>
        <w:pStyle w:val="Descripcin"/>
        <w:rPr>
          <w:rFonts w:asciiTheme="minorHAnsi" w:hAnsiTheme="minorHAnsi"/>
          <w:color w:val="0070C0"/>
          <w:sz w:val="24"/>
          <w:szCs w:val="24"/>
        </w:rPr>
      </w:pPr>
      <w:bookmarkStart w:id="3" w:name="_Ref470015396"/>
      <w:r w:rsidRPr="007F0629">
        <w:rPr>
          <w:rFonts w:asciiTheme="minorHAnsi" w:hAnsiTheme="minorHAnsi" w:cstheme="minorHAnsi"/>
          <w:color w:val="0070C0"/>
          <w:sz w:val="24"/>
          <w:szCs w:val="24"/>
        </w:rPr>
        <w:t xml:space="preserve">Figure </w:t>
      </w:r>
      <w:r w:rsidRPr="007F0629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7F0629">
        <w:rPr>
          <w:rFonts w:asciiTheme="minorHAnsi" w:hAnsiTheme="minorHAnsi" w:cstheme="minorHAnsi"/>
          <w:color w:val="0070C0"/>
          <w:sz w:val="24"/>
          <w:szCs w:val="24"/>
        </w:rPr>
        <w:instrText xml:space="preserve"> SEQ Figure \* ARABIC </w:instrText>
      </w:r>
      <w:r w:rsidRPr="007F0629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>
        <w:rPr>
          <w:rFonts w:asciiTheme="minorHAnsi" w:hAnsiTheme="minorHAnsi" w:cstheme="minorHAnsi"/>
          <w:noProof/>
          <w:color w:val="0070C0"/>
          <w:sz w:val="24"/>
          <w:szCs w:val="24"/>
        </w:rPr>
        <w:t>2</w:t>
      </w:r>
      <w:r w:rsidRPr="007F0629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bookmarkEnd w:id="3"/>
      <w:r w:rsidRPr="007F0629">
        <w:rPr>
          <w:rFonts w:asciiTheme="minorHAnsi" w:hAnsiTheme="minorHAnsi" w:cstheme="minorHAnsi"/>
          <w:color w:val="0070C0"/>
          <w:sz w:val="24"/>
          <w:szCs w:val="24"/>
        </w:rPr>
        <w:t xml:space="preserve">. </w:t>
      </w:r>
      <w:r w:rsidR="00A303CD">
        <w:rPr>
          <w:rFonts w:asciiTheme="minorHAnsi" w:hAnsiTheme="minorHAnsi"/>
          <w:color w:val="0070C0"/>
          <w:sz w:val="24"/>
          <w:szCs w:val="24"/>
        </w:rPr>
        <w:t>Evolution of the LRU state for an example pattern</w:t>
      </w:r>
      <w:r w:rsidR="007F4520">
        <w:rPr>
          <w:rFonts w:asciiTheme="minorHAnsi" w:hAnsiTheme="minorHAnsi"/>
          <w:color w:val="0070C0"/>
          <w:sz w:val="24"/>
          <w:szCs w:val="24"/>
        </w:rPr>
        <w:t>.</w:t>
      </w:r>
    </w:p>
    <w:p w14:paraId="629372B8" w14:textId="5E80B468" w:rsidR="00691438" w:rsidRDefault="00441A02" w:rsidP="00C76D83">
      <w:pPr>
        <w:pStyle w:val="Ttulo1"/>
      </w:pPr>
      <w:r>
        <w:t>Write Policy</w:t>
      </w:r>
      <w:r w:rsidR="002017CD">
        <w:t xml:space="preserve"> and Allocation Policy</w:t>
      </w:r>
    </w:p>
    <w:p w14:paraId="448D3E65" w14:textId="787EE455" w:rsidR="002D3099" w:rsidRDefault="00C04378" w:rsidP="00987B57">
      <w:r>
        <w:rPr>
          <w:rFonts w:cs="Times New Roman"/>
          <w:color w:val="000000"/>
          <w:szCs w:val="24"/>
          <w:shd w:val="clear" w:color="auto" w:fill="FFFFFF"/>
        </w:rPr>
        <w:t xml:space="preserve">The write policy </w:t>
      </w:r>
      <w:r w:rsidR="002D3099">
        <w:rPr>
          <w:rFonts w:cs="Times New Roman"/>
          <w:color w:val="000000"/>
          <w:szCs w:val="24"/>
          <w:shd w:val="clear" w:color="auto" w:fill="FFFFFF"/>
        </w:rPr>
        <w:t xml:space="preserve">and allocation policy </w:t>
      </w:r>
      <w:r>
        <w:rPr>
          <w:rFonts w:cs="Times New Roman"/>
          <w:color w:val="000000"/>
          <w:szCs w:val="24"/>
          <w:shd w:val="clear" w:color="auto" w:fill="FFFFFF"/>
        </w:rPr>
        <w:t>on MIPSfpga must be configured by software during the reset exception process. It is configurable per address segment</w:t>
      </w:r>
      <w:r w:rsidR="00D8341E">
        <w:rPr>
          <w:rFonts w:cs="Times New Roman"/>
          <w:color w:val="000000"/>
          <w:szCs w:val="24"/>
          <w:shd w:val="clear" w:color="auto" w:fill="FFFFFF"/>
        </w:rPr>
        <w:t xml:space="preserve"> (see Section </w:t>
      </w:r>
      <w:r w:rsidR="00091E1F">
        <w:rPr>
          <w:rFonts w:cs="Times New Roman"/>
          <w:color w:val="000000"/>
          <w:szCs w:val="24"/>
          <w:shd w:val="clear" w:color="auto" w:fill="FFFFFF"/>
        </w:rPr>
        <w:t>4.2.1 of [1]</w:t>
      </w:r>
      <w:r w:rsidR="00D8341E">
        <w:rPr>
          <w:rFonts w:cs="Times New Roman"/>
          <w:color w:val="000000"/>
          <w:szCs w:val="24"/>
          <w:shd w:val="clear" w:color="auto" w:fill="FFFFFF"/>
        </w:rPr>
        <w:t>)</w:t>
      </w:r>
      <w:r>
        <w:rPr>
          <w:rFonts w:cs="Times New Roman"/>
          <w:color w:val="000000"/>
          <w:szCs w:val="24"/>
          <w:shd w:val="clear" w:color="auto" w:fill="FFFFFF"/>
        </w:rPr>
        <w:t xml:space="preserve">. </w:t>
      </w:r>
      <w:r w:rsidR="00091E1F">
        <w:rPr>
          <w:rFonts w:cs="Times New Roman"/>
          <w:color w:val="000000"/>
          <w:szCs w:val="24"/>
          <w:shd w:val="clear" w:color="auto" w:fill="FFFFFF"/>
        </w:rPr>
        <w:t xml:space="preserve">Similarly to </w:t>
      </w:r>
      <w:r>
        <w:rPr>
          <w:rFonts w:cs="Times New Roman"/>
          <w:color w:val="000000"/>
          <w:szCs w:val="24"/>
          <w:shd w:val="clear" w:color="auto" w:fill="FFFFFF"/>
        </w:rPr>
        <w:t xml:space="preserve">the performance counters, the write policy configuration is </w:t>
      </w:r>
      <w:r w:rsidR="00091E1F">
        <w:rPr>
          <w:rFonts w:cs="Times New Roman"/>
          <w:color w:val="000000"/>
          <w:szCs w:val="24"/>
          <w:shd w:val="clear" w:color="auto" w:fill="FFFFFF"/>
        </w:rPr>
        <w:t xml:space="preserve">performed through </w:t>
      </w:r>
      <w:r w:rsidR="00091E1F" w:rsidRPr="002A59F6">
        <w:t>the System Control Coprocessor (CP0)</w:t>
      </w:r>
      <w:r w:rsidR="00091E1F">
        <w:t>.</w:t>
      </w:r>
      <w:r w:rsidR="00091E1F" w:rsidRPr="002A59F6">
        <w:t xml:space="preserve"> </w:t>
      </w:r>
      <w:r w:rsidR="00091E1F">
        <w:t xml:space="preserve">In this case, </w:t>
      </w:r>
      <w:r w:rsidR="00091E1F" w:rsidRPr="005136FA">
        <w:rPr>
          <w:i/>
        </w:rPr>
        <w:t>CP0 Register</w:t>
      </w:r>
      <w:r w:rsidR="00091E1F">
        <w:t xml:space="preserve"> 16, with </w:t>
      </w:r>
      <w:r w:rsidR="005136FA">
        <w:t xml:space="preserve">a </w:t>
      </w:r>
      <w:r w:rsidR="00091E1F" w:rsidRPr="005136FA">
        <w:rPr>
          <w:i/>
        </w:rPr>
        <w:t xml:space="preserve">Select </w:t>
      </w:r>
      <w:r w:rsidR="005136FA">
        <w:rPr>
          <w:i/>
        </w:rPr>
        <w:t>n</w:t>
      </w:r>
      <w:r w:rsidR="00091E1F" w:rsidRPr="005136FA">
        <w:rPr>
          <w:i/>
        </w:rPr>
        <w:t>umber</w:t>
      </w:r>
      <w:r w:rsidR="00091E1F">
        <w:t xml:space="preserve"> </w:t>
      </w:r>
      <w:r w:rsidR="005136FA">
        <w:t xml:space="preserve">of </w:t>
      </w:r>
      <w:r w:rsidR="00091E1F">
        <w:t>0, is used (</w:t>
      </w:r>
      <w:r w:rsidR="002D3099">
        <w:t xml:space="preserve">see </w:t>
      </w:r>
      <w:r w:rsidR="00091E1F">
        <w:t>Section 6.2.30 of [1]).</w:t>
      </w:r>
      <w:r w:rsidR="005136FA">
        <w:t xml:space="preserve"> </w:t>
      </w:r>
      <w:r w:rsidR="007F0629" w:rsidRPr="007F0629">
        <w:fldChar w:fldCharType="begin"/>
      </w:r>
      <w:r w:rsidR="007F0629" w:rsidRPr="007F0629">
        <w:instrText xml:space="preserve"> REF _Ref470015468 \h </w:instrText>
      </w:r>
      <w:r w:rsidR="007F0629">
        <w:instrText xml:space="preserve"> \* MERGEFORMAT </w:instrText>
      </w:r>
      <w:r w:rsidR="007F0629" w:rsidRPr="007F0629">
        <w:fldChar w:fldCharType="separate"/>
      </w:r>
      <w:r w:rsidR="007F0629" w:rsidRPr="007F0629">
        <w:t>Figure 3</w:t>
      </w:r>
      <w:r w:rsidR="007F0629" w:rsidRPr="007F0629">
        <w:fldChar w:fldCharType="end"/>
      </w:r>
      <w:r w:rsidR="007F0629">
        <w:t xml:space="preserve"> </w:t>
      </w:r>
      <w:r w:rsidR="00F373EA">
        <w:t>illustrates the different fields of</w:t>
      </w:r>
      <w:r w:rsidR="005136FA">
        <w:t xml:space="preserve"> this register</w:t>
      </w:r>
      <w:r w:rsidR="00F373EA">
        <w:t xml:space="preserve">. We are mainly interested on the right-most field, as it defines the </w:t>
      </w:r>
      <w:r w:rsidR="00F373EA" w:rsidRPr="00F373EA">
        <w:rPr>
          <w:i/>
        </w:rPr>
        <w:t>kseg0</w:t>
      </w:r>
      <w:r w:rsidR="00F373EA">
        <w:t xml:space="preserve"> cache coherency </w:t>
      </w:r>
      <w:r w:rsidR="0066772C">
        <w:t>attributes (which includes the definition of the write po</w:t>
      </w:r>
      <w:r w:rsidR="00032C39">
        <w:t>licy and the allocation policy)</w:t>
      </w:r>
      <w:r w:rsidR="0066772C">
        <w:t xml:space="preserve"> and </w:t>
      </w:r>
      <w:r w:rsidR="00032C39">
        <w:t xml:space="preserve">the programs in MIPSfpga are always </w:t>
      </w:r>
      <w:r w:rsidR="0066772C">
        <w:t>mapped to that segment</w:t>
      </w:r>
      <w:r w:rsidR="0066772C" w:rsidRPr="00E06FD1">
        <w:t xml:space="preserve">. </w:t>
      </w:r>
      <w:r w:rsidR="00E06FD1" w:rsidRPr="00E06FD1">
        <w:fldChar w:fldCharType="begin"/>
      </w:r>
      <w:r w:rsidR="00E06FD1" w:rsidRPr="00E06FD1">
        <w:instrText xml:space="preserve"> REF _Ref470015851 \h </w:instrText>
      </w:r>
      <w:r w:rsidR="00E06FD1">
        <w:instrText xml:space="preserve"> \* MERGEFORMAT </w:instrText>
      </w:r>
      <w:r w:rsidR="00E06FD1" w:rsidRPr="00E06FD1">
        <w:fldChar w:fldCharType="separate"/>
      </w:r>
      <w:r w:rsidR="00E06FD1" w:rsidRPr="00E06FD1">
        <w:t>Table 3</w:t>
      </w:r>
      <w:r w:rsidR="00E06FD1" w:rsidRPr="00E06FD1">
        <w:fldChar w:fldCharType="end"/>
      </w:r>
      <w:r w:rsidR="00E06FD1">
        <w:t xml:space="preserve"> </w:t>
      </w:r>
      <w:r w:rsidR="0066772C">
        <w:t xml:space="preserve">illustrates the </w:t>
      </w:r>
      <w:r w:rsidR="006A70F0">
        <w:t xml:space="preserve">encoding of the </w:t>
      </w:r>
      <w:r w:rsidR="00511935">
        <w:t>cache coherency attributes</w:t>
      </w:r>
      <w:r w:rsidR="00921B5D">
        <w:t xml:space="preserve"> </w:t>
      </w:r>
      <w:r w:rsidR="00511935">
        <w:t xml:space="preserve">for the </w:t>
      </w:r>
      <w:r w:rsidR="00921B5D">
        <w:t xml:space="preserve">3 possible combinations of </w:t>
      </w:r>
      <w:r w:rsidR="00A86775">
        <w:t>cacheable policies.</w:t>
      </w:r>
    </w:p>
    <w:p w14:paraId="228BE20B" w14:textId="4022352F" w:rsidR="00F373EA" w:rsidRDefault="00F373EA" w:rsidP="009D0C55">
      <w:r w:rsidRPr="00F373EA">
        <w:rPr>
          <w:noProof/>
          <w:lang w:val="es-ES" w:eastAsia="es-ES"/>
        </w:rPr>
        <w:drawing>
          <wp:inline distT="0" distB="0" distL="0" distR="0" wp14:anchorId="367CF48B" wp14:editId="6326FB58">
            <wp:extent cx="5943600" cy="5258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BE2BB" w14:textId="66A9F529" w:rsidR="00F373EA" w:rsidRDefault="007F0629" w:rsidP="007F0629">
      <w:pPr>
        <w:pStyle w:val="Descripcin"/>
        <w:rPr>
          <w:rFonts w:asciiTheme="minorHAnsi" w:hAnsiTheme="minorHAnsi"/>
          <w:color w:val="0070C0"/>
          <w:sz w:val="24"/>
          <w:szCs w:val="24"/>
        </w:rPr>
      </w:pPr>
      <w:bookmarkStart w:id="4" w:name="_Ref470015468"/>
      <w:r w:rsidRPr="007F0629">
        <w:rPr>
          <w:rFonts w:asciiTheme="minorHAnsi" w:hAnsiTheme="minorHAnsi" w:cstheme="minorHAnsi"/>
          <w:color w:val="0070C0"/>
          <w:sz w:val="24"/>
          <w:szCs w:val="24"/>
        </w:rPr>
        <w:t xml:space="preserve">Figure </w:t>
      </w:r>
      <w:r w:rsidRPr="007F0629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7F0629">
        <w:rPr>
          <w:rFonts w:asciiTheme="minorHAnsi" w:hAnsiTheme="minorHAnsi" w:cstheme="minorHAnsi"/>
          <w:color w:val="0070C0"/>
          <w:sz w:val="24"/>
          <w:szCs w:val="24"/>
        </w:rPr>
        <w:instrText xml:space="preserve"> SEQ Figure \* ARABIC </w:instrText>
      </w:r>
      <w:r w:rsidRPr="007F0629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7F0629">
        <w:rPr>
          <w:rFonts w:asciiTheme="minorHAnsi" w:hAnsiTheme="minorHAnsi" w:cstheme="minorHAnsi"/>
          <w:noProof/>
          <w:color w:val="0070C0"/>
          <w:sz w:val="24"/>
          <w:szCs w:val="24"/>
        </w:rPr>
        <w:t>3</w:t>
      </w:r>
      <w:r w:rsidRPr="007F0629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bookmarkEnd w:id="4"/>
      <w:r w:rsidRPr="007F0629">
        <w:rPr>
          <w:rFonts w:asciiTheme="minorHAnsi" w:hAnsiTheme="minorHAnsi" w:cstheme="minorHAnsi"/>
          <w:color w:val="0070C0"/>
          <w:sz w:val="24"/>
          <w:szCs w:val="24"/>
        </w:rPr>
        <w:t xml:space="preserve">. </w:t>
      </w:r>
      <w:r w:rsidR="00F373EA">
        <w:rPr>
          <w:rFonts w:asciiTheme="minorHAnsi" w:hAnsiTheme="minorHAnsi"/>
          <w:color w:val="0070C0"/>
          <w:sz w:val="24"/>
          <w:szCs w:val="24"/>
        </w:rPr>
        <w:t>CP0 Register 16, Select 0.</w:t>
      </w:r>
    </w:p>
    <w:p w14:paraId="78CF41F8" w14:textId="77777777" w:rsidR="00E06FD1" w:rsidRPr="00E06FD1" w:rsidRDefault="00E06FD1" w:rsidP="00E06FD1"/>
    <w:p w14:paraId="14F056ED" w14:textId="15E4C9B5" w:rsidR="00F373EA" w:rsidRPr="00E06FD1" w:rsidRDefault="00E06FD1" w:rsidP="00E06FD1">
      <w:pPr>
        <w:pStyle w:val="Descripci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5" w:name="_Ref470015851"/>
      <w:r w:rsidRPr="00E06FD1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E06FD1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E06FD1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E06FD1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E06FD1">
        <w:rPr>
          <w:rFonts w:asciiTheme="minorHAnsi" w:hAnsiTheme="minorHAnsi" w:cstheme="minorHAnsi"/>
          <w:noProof/>
          <w:color w:val="0070C0"/>
          <w:sz w:val="24"/>
          <w:szCs w:val="24"/>
        </w:rPr>
        <w:t>3</w:t>
      </w:r>
      <w:r w:rsidRPr="00E06FD1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bookmarkEnd w:id="5"/>
      <w:r w:rsidRPr="00E06FD1">
        <w:rPr>
          <w:rFonts w:asciiTheme="minorHAnsi" w:hAnsiTheme="minorHAnsi" w:cstheme="minorHAnsi"/>
          <w:color w:val="0070C0"/>
          <w:sz w:val="24"/>
          <w:szCs w:val="24"/>
        </w:rPr>
        <w:t xml:space="preserve">. </w:t>
      </w:r>
      <w:r w:rsidR="00511935" w:rsidRPr="00E06FD1">
        <w:rPr>
          <w:rFonts w:asciiTheme="minorHAnsi" w:hAnsiTheme="minorHAnsi" w:cstheme="minorHAnsi"/>
          <w:color w:val="0070C0"/>
          <w:sz w:val="24"/>
          <w:szCs w:val="24"/>
        </w:rPr>
        <w:t>Cache coherency attributes encoding</w:t>
      </w:r>
    </w:p>
    <w:tbl>
      <w:tblPr>
        <w:tblStyle w:val="Tablaconcuadrcula"/>
        <w:tblW w:w="9812" w:type="dxa"/>
        <w:tblLook w:val="04A0" w:firstRow="1" w:lastRow="0" w:firstColumn="1" w:lastColumn="0" w:noHBand="0" w:noVBand="1"/>
      </w:tblPr>
      <w:tblGrid>
        <w:gridCol w:w="2802"/>
        <w:gridCol w:w="7010"/>
      </w:tblGrid>
      <w:tr w:rsidR="0047365B" w14:paraId="1D8ECD32" w14:textId="77777777" w:rsidTr="0047365B">
        <w:tc>
          <w:tcPr>
            <w:tcW w:w="2802" w:type="dxa"/>
            <w:shd w:val="clear" w:color="auto" w:fill="0070C0"/>
          </w:tcPr>
          <w:p w14:paraId="4655744F" w14:textId="7E262978" w:rsidR="0047365B" w:rsidRPr="00134731" w:rsidRDefault="0047365B" w:rsidP="0047365B">
            <w:pPr>
              <w:widowControl w:val="0"/>
              <w:tabs>
                <w:tab w:val="left" w:pos="2030"/>
              </w:tabs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 xml:space="preserve">Bits [2:0] of </w:t>
            </w:r>
            <w:r w:rsidRPr="0047365B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CP0 Register 16, Select 0</w:t>
            </w:r>
          </w:p>
        </w:tc>
        <w:tc>
          <w:tcPr>
            <w:tcW w:w="7010" w:type="dxa"/>
            <w:shd w:val="clear" w:color="auto" w:fill="0070C0"/>
          </w:tcPr>
          <w:p w14:paraId="52623B6E" w14:textId="38337398" w:rsidR="0047365B" w:rsidRPr="00134731" w:rsidRDefault="0047365B" w:rsidP="00741DFE">
            <w:pPr>
              <w:widowControl w:val="0"/>
              <w:tabs>
                <w:tab w:val="left" w:pos="2030"/>
              </w:tabs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Cache Coherency Atrribute</w:t>
            </w: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ab/>
            </w:r>
          </w:p>
        </w:tc>
      </w:tr>
      <w:tr w:rsidR="0047365B" w14:paraId="1021F850" w14:textId="77777777" w:rsidTr="0047365B">
        <w:tc>
          <w:tcPr>
            <w:tcW w:w="2802" w:type="dxa"/>
          </w:tcPr>
          <w:p w14:paraId="0A62AFAA" w14:textId="77777777" w:rsidR="0047365B" w:rsidRDefault="0047365B" w:rsidP="0047365B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0</w:t>
            </w:r>
          </w:p>
        </w:tc>
        <w:tc>
          <w:tcPr>
            <w:tcW w:w="7010" w:type="dxa"/>
          </w:tcPr>
          <w:p w14:paraId="518FAE63" w14:textId="43947406" w:rsidR="0047365B" w:rsidRDefault="0069048F" w:rsidP="00741DFE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Cacheable, non</w:t>
            </w:r>
            <w:r w:rsidR="00515269"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coherent, write-through, no write allocate</w:t>
            </w:r>
          </w:p>
        </w:tc>
      </w:tr>
      <w:tr w:rsidR="0047365B" w14:paraId="0FA202E8" w14:textId="77777777" w:rsidTr="0047365B">
        <w:tc>
          <w:tcPr>
            <w:tcW w:w="2802" w:type="dxa"/>
          </w:tcPr>
          <w:p w14:paraId="023FE192" w14:textId="77777777" w:rsidR="0047365B" w:rsidRDefault="0047365B" w:rsidP="0047365B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010" w:type="dxa"/>
          </w:tcPr>
          <w:p w14:paraId="4566B106" w14:textId="3133DEB3" w:rsidR="0047365B" w:rsidRDefault="0069048F" w:rsidP="0069048F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Cacheable, non</w:t>
            </w:r>
            <w:r w:rsidR="00515269"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coherent, write-through, write allocate</w:t>
            </w:r>
          </w:p>
        </w:tc>
      </w:tr>
      <w:tr w:rsidR="0047365B" w14:paraId="486A6644" w14:textId="77777777" w:rsidTr="0047365B">
        <w:tc>
          <w:tcPr>
            <w:tcW w:w="2802" w:type="dxa"/>
          </w:tcPr>
          <w:p w14:paraId="55563BF2" w14:textId="25499C9E" w:rsidR="0047365B" w:rsidRDefault="0069048F" w:rsidP="0047365B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Pr="0069048F">
              <w:rPr>
                <w:rFonts w:ascii="Times New Roman" w:eastAsia="Times New Roman" w:hAnsi="Times New Roman" w:cs="Times New Roman"/>
                <w:vertAlign w:val="superscript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>, 4, 5, 6</w:t>
            </w:r>
          </w:p>
        </w:tc>
        <w:tc>
          <w:tcPr>
            <w:tcW w:w="7010" w:type="dxa"/>
          </w:tcPr>
          <w:p w14:paraId="332C5FF7" w14:textId="2DF34EAC" w:rsidR="0047365B" w:rsidRDefault="0069048F" w:rsidP="0069048F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Cacheable, non</w:t>
            </w:r>
            <w:r w:rsidR="00515269"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coherent, write-back, write allocate</w:t>
            </w:r>
          </w:p>
        </w:tc>
      </w:tr>
      <w:tr w:rsidR="0047365B" w14:paraId="3A5A710F" w14:textId="77777777" w:rsidTr="0047365B">
        <w:tc>
          <w:tcPr>
            <w:tcW w:w="2802" w:type="dxa"/>
          </w:tcPr>
          <w:p w14:paraId="34E208E2" w14:textId="2D97E513" w:rsidR="0047365B" w:rsidRDefault="0069048F" w:rsidP="0047365B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2, 7</w:t>
            </w:r>
          </w:p>
        </w:tc>
        <w:tc>
          <w:tcPr>
            <w:tcW w:w="7010" w:type="dxa"/>
          </w:tcPr>
          <w:p w14:paraId="0F07D3F1" w14:textId="51708859" w:rsidR="0047365B" w:rsidRDefault="0069048F" w:rsidP="00741DFE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Uncached</w:t>
            </w:r>
          </w:p>
        </w:tc>
      </w:tr>
      <w:tr w:rsidR="0047365B" w14:paraId="61DDE92F" w14:textId="77777777" w:rsidTr="00F317FD">
        <w:tc>
          <w:tcPr>
            <w:tcW w:w="9812" w:type="dxa"/>
            <w:gridSpan w:val="2"/>
          </w:tcPr>
          <w:p w14:paraId="6E6CE018" w14:textId="3B2C5267" w:rsidR="0047365B" w:rsidRPr="0069048F" w:rsidRDefault="0069048F" w:rsidP="001136D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69048F">
              <w:rPr>
                <w:rFonts w:ascii="Times New Roman" w:eastAsia="Times New Roman" w:hAnsi="Times New Roman" w:cs="Times New Roman"/>
                <w:vertAlign w:val="superscript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136D8" w:rsidRPr="001136D8">
              <w:rPr>
                <w:rFonts w:ascii="Times New Roman" w:eastAsia="Times New Roman" w:hAnsi="Times New Roman" w:cs="Times New Roman"/>
                <w:sz w:val="20"/>
                <w:szCs w:val="20"/>
              </w:rPr>
              <w:t>These two values are required by the MIPS32 architecture. In the microAptiv UP processor core, only values 0, 1, 2 and 3 are used. For example, values 4, 5 and 6 are not used and are mapped to 3. The value 7 is not used and is mapped to 2. Note that these values do have meaning in other MIPS Technologies processor implementations. Refer to the MIPS32 specification for more information.</w:t>
            </w:r>
          </w:p>
        </w:tc>
      </w:tr>
    </w:tbl>
    <w:p w14:paraId="7D09ED18" w14:textId="11779D12" w:rsidR="0066772C" w:rsidRDefault="0066772C" w:rsidP="007F4520">
      <w:pPr>
        <w:pStyle w:val="NormalEspacioAnt"/>
        <w:rPr>
          <w:shd w:val="clear" w:color="auto" w:fill="FFFFFF"/>
        </w:rPr>
      </w:pPr>
      <w:r>
        <w:rPr>
          <w:shd w:val="clear" w:color="auto" w:fill="FFFFFF"/>
        </w:rPr>
        <w:t xml:space="preserve">The program </w:t>
      </w:r>
      <w:r w:rsidR="002F74ED">
        <w:rPr>
          <w:b/>
          <w:iCs/>
          <w:shd w:val="clear" w:color="auto" w:fill="FFFFFF"/>
        </w:rPr>
        <w:t>boot</w:t>
      </w:r>
      <w:r w:rsidR="002D3375" w:rsidRPr="00646DA9">
        <w:rPr>
          <w:b/>
          <w:iCs/>
          <w:shd w:val="clear" w:color="auto" w:fill="FFFFFF"/>
        </w:rPr>
        <w:t>.S</w:t>
      </w:r>
      <w:r w:rsidR="006A70F0">
        <w:rPr>
          <w:iCs/>
          <w:shd w:val="clear" w:color="auto" w:fill="FFFFFF"/>
        </w:rPr>
        <w:t>,</w:t>
      </w:r>
      <w:r w:rsidR="002D337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provided </w:t>
      </w:r>
      <w:r w:rsidR="006A70F0">
        <w:rPr>
          <w:shd w:val="clear" w:color="auto" w:fill="FFFFFF"/>
        </w:rPr>
        <w:t xml:space="preserve">as part of </w:t>
      </w:r>
      <w:r w:rsidR="002D3375">
        <w:rPr>
          <w:shd w:val="clear" w:color="auto" w:fill="FFFFFF"/>
        </w:rPr>
        <w:t xml:space="preserve">MIPSfpga </w:t>
      </w:r>
      <w:r w:rsidR="006A70F0">
        <w:rPr>
          <w:shd w:val="clear" w:color="auto" w:fill="FFFFFF"/>
        </w:rPr>
        <w:t>boot software, initializes</w:t>
      </w:r>
      <w:r w:rsidR="002D3375">
        <w:rPr>
          <w:shd w:val="clear" w:color="auto" w:fill="FFFFFF"/>
        </w:rPr>
        <w:t xml:space="preserve"> the caches</w:t>
      </w:r>
      <w:r w:rsidR="006A70F0">
        <w:rPr>
          <w:shd w:val="clear" w:color="auto" w:fill="FFFFFF"/>
        </w:rPr>
        <w:t xml:space="preserve">. </w:t>
      </w:r>
      <w:r w:rsidR="009F5C07">
        <w:rPr>
          <w:shd w:val="clear" w:color="auto" w:fill="FFFFFF"/>
        </w:rPr>
        <w:t xml:space="preserve">At line 108 (tag </w:t>
      </w:r>
      <w:r w:rsidR="009F5C07" w:rsidRPr="009F5C07">
        <w:rPr>
          <w:i/>
          <w:shd w:val="clear" w:color="auto" w:fill="FFFFFF"/>
        </w:rPr>
        <w:t>enable_k0_cache</w:t>
      </w:r>
      <w:r w:rsidR="009F5C07">
        <w:rPr>
          <w:shd w:val="clear" w:color="auto" w:fill="FFFFFF"/>
        </w:rPr>
        <w:t>)</w:t>
      </w:r>
      <w:r w:rsidR="006A70F0">
        <w:rPr>
          <w:shd w:val="clear" w:color="auto" w:fill="FFFFFF"/>
        </w:rPr>
        <w:t>,</w:t>
      </w:r>
      <w:r w:rsidR="002D3375">
        <w:rPr>
          <w:shd w:val="clear" w:color="auto" w:fill="FFFFFF"/>
        </w:rPr>
        <w:t xml:space="preserve"> </w:t>
      </w:r>
      <w:r w:rsidR="006A70F0">
        <w:rPr>
          <w:shd w:val="clear" w:color="auto" w:fill="FFFFFF"/>
        </w:rPr>
        <w:t>the cache coherency attributes are configured as follows</w:t>
      </w:r>
      <w:r>
        <w:rPr>
          <w:shd w:val="clear" w:color="auto" w:fill="FFFFFF"/>
        </w:rPr>
        <w:t>:</w:t>
      </w:r>
    </w:p>
    <w:p w14:paraId="046DA716" w14:textId="526D9AA6" w:rsidR="002F74ED" w:rsidRPr="002F74ED" w:rsidRDefault="002F74ED" w:rsidP="002F74ED">
      <w:pPr>
        <w:pStyle w:val="RtlText"/>
        <w:rPr>
          <w:shd w:val="clear" w:color="auto" w:fill="FFFFFF"/>
        </w:rPr>
      </w:pPr>
      <w:r w:rsidRPr="002F74ED">
        <w:rPr>
          <w:shd w:val="clear" w:color="auto" w:fill="FFFFFF"/>
        </w:rPr>
        <w:t>mfc0    v0, C0_CONFIG           # read Config</w:t>
      </w:r>
    </w:p>
    <w:p w14:paraId="7DAFA3A5" w14:textId="51D2A64C" w:rsidR="002F74ED" w:rsidRPr="002F74ED" w:rsidRDefault="002F74ED" w:rsidP="002F74ED">
      <w:pPr>
        <w:pStyle w:val="RtlText"/>
        <w:rPr>
          <w:shd w:val="clear" w:color="auto" w:fill="FFFFFF"/>
        </w:rPr>
      </w:pPr>
      <w:r w:rsidRPr="002F74ED">
        <w:rPr>
          <w:shd w:val="clear" w:color="auto" w:fill="FFFFFF"/>
        </w:rPr>
        <w:t>li      v1, 3                   # CCA for single-core processors</w:t>
      </w:r>
    </w:p>
    <w:p w14:paraId="5625FB09" w14:textId="1942A334" w:rsidR="002F74ED" w:rsidRPr="002F74ED" w:rsidRDefault="002F74ED" w:rsidP="002F74ED">
      <w:pPr>
        <w:pStyle w:val="RtlText"/>
        <w:rPr>
          <w:shd w:val="clear" w:color="auto" w:fill="FFFFFF"/>
        </w:rPr>
      </w:pPr>
      <w:r w:rsidRPr="002F74ED">
        <w:rPr>
          <w:shd w:val="clear" w:color="auto" w:fill="FFFFFF"/>
        </w:rPr>
        <w:t>ins     v0, v1, 0, 3            # insert K0</w:t>
      </w:r>
    </w:p>
    <w:p w14:paraId="4E7E8ACC" w14:textId="2C7BC374" w:rsidR="002F74ED" w:rsidRDefault="002F74ED" w:rsidP="002F74ED">
      <w:pPr>
        <w:pStyle w:val="RtlText"/>
        <w:rPr>
          <w:shd w:val="clear" w:color="auto" w:fill="FFFFFF"/>
        </w:rPr>
      </w:pPr>
      <w:r w:rsidRPr="002F74ED">
        <w:rPr>
          <w:shd w:val="clear" w:color="auto" w:fill="FFFFFF"/>
        </w:rPr>
        <w:t>mtc0    v0, C0_CONFIG           # write Config</w:t>
      </w:r>
    </w:p>
    <w:p w14:paraId="663FDFFC" w14:textId="63FBE631" w:rsidR="002D3375" w:rsidRDefault="002D3375" w:rsidP="007F4520">
      <w:pPr>
        <w:pStyle w:val="NormalEspacioAnt"/>
      </w:pPr>
      <w:r>
        <w:t xml:space="preserve">Let´s analyze </w:t>
      </w:r>
      <w:r w:rsidR="00511935">
        <w:t>this</w:t>
      </w:r>
      <w:r>
        <w:t xml:space="preserve"> code:</w:t>
      </w:r>
    </w:p>
    <w:p w14:paraId="300A5F4A" w14:textId="529AD8B4" w:rsidR="002D3375" w:rsidRDefault="002D3375" w:rsidP="00481A91">
      <w:pPr>
        <w:pStyle w:val="Prrafodelista"/>
        <w:numPr>
          <w:ilvl w:val="0"/>
          <w:numId w:val="2"/>
        </w:numPr>
      </w:pPr>
      <w:r w:rsidRPr="00646DA9">
        <w:rPr>
          <w:rFonts w:ascii="Courier New" w:hAnsi="Courier New" w:cs="Courier New"/>
        </w:rPr>
        <w:t>mfc0 v0, C0_CONFIG</w:t>
      </w:r>
      <w:r>
        <w:t xml:space="preserve">: The value of </w:t>
      </w:r>
      <w:r w:rsidRPr="006A70F0">
        <w:rPr>
          <w:i/>
        </w:rPr>
        <w:t>CP0 Register</w:t>
      </w:r>
      <w:r>
        <w:t xml:space="preserve"> 16</w:t>
      </w:r>
      <w:r w:rsidR="002B39C0">
        <w:t xml:space="preserve">, </w:t>
      </w:r>
      <w:r w:rsidR="006A70F0">
        <w:t xml:space="preserve">and </w:t>
      </w:r>
      <w:r w:rsidR="006A70F0">
        <w:rPr>
          <w:i/>
        </w:rPr>
        <w:t>S</w:t>
      </w:r>
      <w:r w:rsidR="002B39C0" w:rsidRPr="006A70F0">
        <w:rPr>
          <w:i/>
        </w:rPr>
        <w:t>elect</w:t>
      </w:r>
      <w:r w:rsidR="006A70F0">
        <w:rPr>
          <w:i/>
        </w:rPr>
        <w:t xml:space="preserve"> number</w:t>
      </w:r>
      <w:r w:rsidR="002B39C0">
        <w:t xml:space="preserve"> 0</w:t>
      </w:r>
      <w:r>
        <w:t xml:space="preserve"> (</w:t>
      </w:r>
      <w:r w:rsidR="00646DA9">
        <w:t xml:space="preserve">recall that </w:t>
      </w:r>
      <w:r w:rsidRPr="002D3375">
        <w:rPr>
          <w:i/>
        </w:rPr>
        <w:t>C0_CONFIG</w:t>
      </w:r>
      <w:r>
        <w:t xml:space="preserve"> is defined in file </w:t>
      </w:r>
      <w:r w:rsidRPr="002D3375">
        <w:rPr>
          <w:i/>
        </w:rPr>
        <w:t>m32c0.h</w:t>
      </w:r>
      <w:r w:rsidR="006A70F0">
        <w:t xml:space="preserve">, included in </w:t>
      </w:r>
      <w:r>
        <w:t xml:space="preserve">Imagination Codescape) is </w:t>
      </w:r>
      <w:r w:rsidR="00646DA9">
        <w:t xml:space="preserve">copied </w:t>
      </w:r>
      <w:r w:rsidR="006A70F0">
        <w:t>in</w:t>
      </w:r>
      <w:r>
        <w:t xml:space="preserve">to register </w:t>
      </w:r>
      <w:r w:rsidRPr="002D3375">
        <w:rPr>
          <w:i/>
        </w:rPr>
        <w:t>v0</w:t>
      </w:r>
      <w:r>
        <w:t>.</w:t>
      </w:r>
    </w:p>
    <w:p w14:paraId="47B06ADA" w14:textId="734A6FD7" w:rsidR="002D3375" w:rsidRDefault="002D3375" w:rsidP="00481A91">
      <w:pPr>
        <w:pStyle w:val="Prrafodelista"/>
        <w:numPr>
          <w:ilvl w:val="0"/>
          <w:numId w:val="2"/>
        </w:numPr>
      </w:pPr>
      <w:r w:rsidRPr="00646DA9">
        <w:rPr>
          <w:rFonts w:ascii="Courier New" w:hAnsi="Courier New" w:cs="Courier New"/>
        </w:rPr>
        <w:t>li v1, 3</w:t>
      </w:r>
      <w:r>
        <w:t xml:space="preserve">: </w:t>
      </w:r>
      <w:r w:rsidR="002B39C0">
        <w:t xml:space="preserve">Register </w:t>
      </w:r>
      <w:r w:rsidR="002B39C0" w:rsidRPr="002B39C0">
        <w:rPr>
          <w:i/>
        </w:rPr>
        <w:t>v1</w:t>
      </w:r>
      <w:r w:rsidR="002B39C0">
        <w:t xml:space="preserve"> is </w:t>
      </w:r>
      <w:r w:rsidR="00646DA9">
        <w:t>initialized with</w:t>
      </w:r>
      <w:r w:rsidR="00830EE4">
        <w:t xml:space="preserve"> a value of </w:t>
      </w:r>
      <w:r w:rsidR="002B39C0">
        <w:t>3</w:t>
      </w:r>
      <w:r w:rsidR="006A70F0">
        <w:t xml:space="preserve"> (note that, according to </w:t>
      </w:r>
      <w:r w:rsidR="00E06FD1" w:rsidRPr="00E06FD1">
        <w:fldChar w:fldCharType="begin"/>
      </w:r>
      <w:r w:rsidR="00E06FD1" w:rsidRPr="00E06FD1">
        <w:instrText xml:space="preserve"> REF _Ref470015851 \h </w:instrText>
      </w:r>
      <w:r w:rsidR="00E06FD1">
        <w:instrText xml:space="preserve"> \* MERGEFORMAT </w:instrText>
      </w:r>
      <w:r w:rsidR="00E06FD1" w:rsidRPr="00E06FD1">
        <w:fldChar w:fldCharType="separate"/>
      </w:r>
      <w:r w:rsidR="00E06FD1" w:rsidRPr="00E06FD1">
        <w:t>Table 3</w:t>
      </w:r>
      <w:r w:rsidR="00E06FD1" w:rsidRPr="00E06FD1">
        <w:fldChar w:fldCharType="end"/>
      </w:r>
      <w:r w:rsidR="006A70F0">
        <w:t xml:space="preserve">, a value of 3 corresponds to a </w:t>
      </w:r>
      <w:r w:rsidR="006A70F0" w:rsidRPr="002B39C0">
        <w:rPr>
          <w:i/>
        </w:rPr>
        <w:t>write-back, write-allocate</w:t>
      </w:r>
      <w:r w:rsidR="006A70F0">
        <w:t xml:space="preserve"> </w:t>
      </w:r>
      <w:r w:rsidR="00646DA9">
        <w:t>policy</w:t>
      </w:r>
      <w:r w:rsidR="006A70F0">
        <w:t>)</w:t>
      </w:r>
      <w:r w:rsidR="002B39C0">
        <w:t>.</w:t>
      </w:r>
    </w:p>
    <w:p w14:paraId="08B9D302" w14:textId="62E2258C" w:rsidR="002B39C0" w:rsidRDefault="002B39C0" w:rsidP="00481A91">
      <w:pPr>
        <w:pStyle w:val="Prrafodelista"/>
        <w:numPr>
          <w:ilvl w:val="0"/>
          <w:numId w:val="2"/>
        </w:numPr>
      </w:pPr>
      <w:r w:rsidRPr="00646DA9">
        <w:rPr>
          <w:rFonts w:ascii="Courier New" w:hAnsi="Courier New" w:cs="Courier New"/>
        </w:rPr>
        <w:t>ins v0, v1, 0, 3</w:t>
      </w:r>
      <w:r w:rsidRPr="002B39C0">
        <w:t>:</w:t>
      </w:r>
      <w:r>
        <w:t xml:space="preserve"> The right-most 3 bits of </w:t>
      </w:r>
      <w:r w:rsidRPr="002B39C0">
        <w:rPr>
          <w:i/>
        </w:rPr>
        <w:t>v1</w:t>
      </w:r>
      <w:r>
        <w:t xml:space="preserve"> are merged </w:t>
      </w:r>
      <w:r w:rsidR="006A70F0">
        <w:t xml:space="preserve">with </w:t>
      </w:r>
      <w:r w:rsidRPr="002B39C0">
        <w:rPr>
          <w:i/>
        </w:rPr>
        <w:t>v0</w:t>
      </w:r>
      <w:r>
        <w:t xml:space="preserve"> starting at position 0.</w:t>
      </w:r>
    </w:p>
    <w:p w14:paraId="52CA5BEF" w14:textId="67E6A99F" w:rsidR="002B39C0" w:rsidRDefault="002B39C0" w:rsidP="00481A91">
      <w:pPr>
        <w:pStyle w:val="Prrafodelista"/>
        <w:numPr>
          <w:ilvl w:val="0"/>
          <w:numId w:val="2"/>
        </w:numPr>
      </w:pPr>
      <w:r w:rsidRPr="00646DA9">
        <w:rPr>
          <w:rFonts w:ascii="Courier New" w:hAnsi="Courier New" w:cs="Courier New"/>
        </w:rPr>
        <w:t>mtc0 v0, C0_CONFIG</w:t>
      </w:r>
      <w:r>
        <w:t xml:space="preserve">: The value </w:t>
      </w:r>
      <w:r w:rsidR="006A70F0">
        <w:t xml:space="preserve">contained in </w:t>
      </w:r>
      <w:r w:rsidRPr="002B39C0">
        <w:rPr>
          <w:i/>
        </w:rPr>
        <w:t>v0</w:t>
      </w:r>
      <w:r>
        <w:t xml:space="preserve"> is </w:t>
      </w:r>
      <w:r w:rsidR="00646DA9">
        <w:t>copied</w:t>
      </w:r>
      <w:r>
        <w:t xml:space="preserve"> to </w:t>
      </w:r>
      <w:r w:rsidRPr="006A70F0">
        <w:rPr>
          <w:i/>
        </w:rPr>
        <w:t>CP0 Register</w:t>
      </w:r>
      <w:r>
        <w:t xml:space="preserve"> 16, </w:t>
      </w:r>
      <w:r w:rsidRPr="006A70F0">
        <w:rPr>
          <w:i/>
        </w:rPr>
        <w:t>Select</w:t>
      </w:r>
      <w:r w:rsidR="006A70F0">
        <w:rPr>
          <w:i/>
        </w:rPr>
        <w:t xml:space="preserve"> number</w:t>
      </w:r>
      <w:r>
        <w:t xml:space="preserve"> 0.</w:t>
      </w:r>
    </w:p>
    <w:p w14:paraId="78D164F3" w14:textId="3C585D8F" w:rsidR="00830EE4" w:rsidRDefault="00830EE4" w:rsidP="00830EE4">
      <w:r>
        <w:t xml:space="preserve">Thus, in order to modify the write and allocation policies of </w:t>
      </w:r>
      <w:r w:rsidR="006A70F0">
        <w:t xml:space="preserve">segment </w:t>
      </w:r>
      <w:r w:rsidRPr="006A70F0">
        <w:rPr>
          <w:i/>
        </w:rPr>
        <w:t>kseg0</w:t>
      </w:r>
      <w:r>
        <w:t xml:space="preserve">, we just have to change the value assigned to </w:t>
      </w:r>
      <w:r w:rsidRPr="00830EE4">
        <w:rPr>
          <w:i/>
        </w:rPr>
        <w:t>v1</w:t>
      </w:r>
      <w:r>
        <w:t xml:space="preserve"> (</w:t>
      </w:r>
      <w:r w:rsidRPr="00646DA9">
        <w:rPr>
          <w:rFonts w:ascii="Courier New" w:hAnsi="Courier New" w:cs="Courier New"/>
        </w:rPr>
        <w:t>li v1, 3</w:t>
      </w:r>
      <w:r>
        <w:t>)</w:t>
      </w:r>
      <w:r w:rsidR="00646DA9">
        <w:t xml:space="preserve">, </w:t>
      </w:r>
      <w:r w:rsidR="009F5C07">
        <w:t xml:space="preserve">according to </w:t>
      </w:r>
      <w:r w:rsidR="00E06FD1" w:rsidRPr="00E06FD1">
        <w:fldChar w:fldCharType="begin"/>
      </w:r>
      <w:r w:rsidR="00E06FD1" w:rsidRPr="00E06FD1">
        <w:instrText xml:space="preserve"> REF _Ref470015851 \h </w:instrText>
      </w:r>
      <w:r w:rsidR="00E06FD1">
        <w:instrText xml:space="preserve"> \* MERGEFORMAT </w:instrText>
      </w:r>
      <w:r w:rsidR="00E06FD1" w:rsidRPr="00E06FD1">
        <w:fldChar w:fldCharType="separate"/>
      </w:r>
      <w:r w:rsidR="00E06FD1" w:rsidRPr="00E06FD1">
        <w:t>Table 3</w:t>
      </w:r>
      <w:r w:rsidR="00E06FD1" w:rsidRPr="00E06FD1">
        <w:fldChar w:fldCharType="end"/>
      </w:r>
      <w:r w:rsidR="00A86775">
        <w:t>, i.e.:</w:t>
      </w:r>
    </w:p>
    <w:p w14:paraId="63CA582D" w14:textId="77777777" w:rsidR="00A86775" w:rsidRDefault="00A86775" w:rsidP="00A86775">
      <w:pPr>
        <w:pStyle w:val="Prrafodelista"/>
        <w:numPr>
          <w:ilvl w:val="0"/>
          <w:numId w:val="5"/>
        </w:numPr>
      </w:pPr>
      <w:r w:rsidRPr="00921B5D">
        <w:rPr>
          <w:i/>
        </w:rPr>
        <w:t>Write-through</w:t>
      </w:r>
      <w:r>
        <w:t xml:space="preserve"> and </w:t>
      </w:r>
      <w:r w:rsidRPr="00921B5D">
        <w:rPr>
          <w:i/>
        </w:rPr>
        <w:t>no write allocate</w:t>
      </w:r>
      <w:r>
        <w:t xml:space="preserve"> (K0 field = 0)</w:t>
      </w:r>
    </w:p>
    <w:p w14:paraId="64A5ABE9" w14:textId="77777777" w:rsidR="00A86775" w:rsidRPr="00921B5D" w:rsidRDefault="00A86775" w:rsidP="00A86775">
      <w:pPr>
        <w:pStyle w:val="Prrafodelista"/>
        <w:numPr>
          <w:ilvl w:val="0"/>
          <w:numId w:val="5"/>
        </w:numPr>
      </w:pPr>
      <w:r>
        <w:rPr>
          <w:i/>
        </w:rPr>
        <w:t xml:space="preserve">Write-through </w:t>
      </w:r>
      <w:r>
        <w:t xml:space="preserve">and </w:t>
      </w:r>
      <w:r>
        <w:rPr>
          <w:i/>
        </w:rPr>
        <w:t>write allocate</w:t>
      </w:r>
      <w:r>
        <w:t xml:space="preserve"> (K0 field = 1)</w:t>
      </w:r>
    </w:p>
    <w:p w14:paraId="42C0E342" w14:textId="77777777" w:rsidR="00A86775" w:rsidRDefault="00A86775" w:rsidP="00A86775">
      <w:pPr>
        <w:pStyle w:val="Prrafodelista"/>
        <w:numPr>
          <w:ilvl w:val="0"/>
          <w:numId w:val="5"/>
        </w:numPr>
      </w:pPr>
      <w:r>
        <w:rPr>
          <w:i/>
        </w:rPr>
        <w:t xml:space="preserve">Write-back </w:t>
      </w:r>
      <w:r>
        <w:t xml:space="preserve">and </w:t>
      </w:r>
      <w:r>
        <w:rPr>
          <w:i/>
        </w:rPr>
        <w:t>write allocate</w:t>
      </w:r>
      <w:r>
        <w:t xml:space="preserve"> (K0 field = 3)</w:t>
      </w:r>
    </w:p>
    <w:p w14:paraId="2A2AD79B" w14:textId="25225637" w:rsidR="00F11433" w:rsidRDefault="00F54183" w:rsidP="004D3006">
      <w:pPr>
        <w:pStyle w:val="Ttulo1"/>
      </w:pPr>
      <w:r>
        <w:t>Exercises</w:t>
      </w:r>
    </w:p>
    <w:p w14:paraId="0141293F" w14:textId="31523933" w:rsidR="007828F9" w:rsidRDefault="00F54183" w:rsidP="00F54183">
      <w:pPr>
        <w:pStyle w:val="Ttulo2"/>
        <w:numPr>
          <w:ilvl w:val="0"/>
          <w:numId w:val="0"/>
        </w:numPr>
        <w:ind w:left="357" w:hanging="357"/>
      </w:pPr>
      <w:r>
        <w:t xml:space="preserve">Exercise 1: </w:t>
      </w:r>
      <w:r w:rsidR="00E66A64">
        <w:t>W</w:t>
      </w:r>
      <w:r w:rsidR="00441A02">
        <w:t xml:space="preserve">rite </w:t>
      </w:r>
      <w:r w:rsidR="00F947A2">
        <w:t>and allocation policies</w:t>
      </w:r>
    </w:p>
    <w:p w14:paraId="72842073" w14:textId="40AEE00A" w:rsidR="00E66A64" w:rsidRDefault="008C6A39" w:rsidP="00032C39">
      <w:r>
        <w:t>In this exercise you compare the different write and allocation po</w:t>
      </w:r>
      <w:r w:rsidR="00812DF6">
        <w:t>licies available in microAptiv, using the following program:</w:t>
      </w:r>
    </w:p>
    <w:p w14:paraId="1C289871" w14:textId="0F865024" w:rsidR="00E66A64" w:rsidRDefault="00E66A64" w:rsidP="00E66A64">
      <w:pPr>
        <w:pStyle w:val="RtlText"/>
      </w:pPr>
      <w:r>
        <w:t>volatile int A[32];</w:t>
      </w:r>
    </w:p>
    <w:p w14:paraId="5C6CF3A0" w14:textId="2A95B814" w:rsidR="00E66A64" w:rsidRDefault="00E66A64" w:rsidP="00E66A64">
      <w:pPr>
        <w:pStyle w:val="RtlText"/>
      </w:pPr>
      <w:r>
        <w:t>volatile int B[32];</w:t>
      </w:r>
    </w:p>
    <w:p w14:paraId="0E81EBE4" w14:textId="3F2356D3" w:rsidR="00E66A64" w:rsidRDefault="00E66A64" w:rsidP="00E66A64">
      <w:pPr>
        <w:pStyle w:val="RtlText"/>
      </w:pPr>
      <w:r>
        <w:lastRenderedPageBreak/>
        <w:t>volatile int C[32];</w:t>
      </w:r>
    </w:p>
    <w:p w14:paraId="519D137A" w14:textId="1201068A" w:rsidR="00201DD2" w:rsidRDefault="00201DD2" w:rsidP="00E66A64">
      <w:pPr>
        <w:pStyle w:val="RtlText"/>
      </w:pPr>
      <w:r>
        <w:t>volatile int R[16];</w:t>
      </w:r>
    </w:p>
    <w:p w14:paraId="61B57CFE" w14:textId="44C9019D" w:rsidR="00B514AA" w:rsidRDefault="00B514AA" w:rsidP="00B514AA">
      <w:pPr>
        <w:pStyle w:val="RtlText"/>
      </w:pPr>
      <w:r>
        <w:t>volatile int D[512];</w:t>
      </w:r>
    </w:p>
    <w:p w14:paraId="37396478" w14:textId="4E693AE0" w:rsidR="0025605A" w:rsidRDefault="0025605A" w:rsidP="00E66A64">
      <w:pPr>
        <w:pStyle w:val="RtlText"/>
      </w:pPr>
      <w:r>
        <w:t>volatile int result</w:t>
      </w:r>
      <w:r w:rsidR="003E7216">
        <w:t>, i</w:t>
      </w:r>
      <w:r>
        <w:t>;</w:t>
      </w:r>
    </w:p>
    <w:p w14:paraId="51562966" w14:textId="2452E435" w:rsidR="00B514AA" w:rsidRDefault="00B514AA" w:rsidP="00B514AA">
      <w:pPr>
        <w:pStyle w:val="RtlText"/>
        <w:ind w:left="0"/>
      </w:pPr>
    </w:p>
    <w:p w14:paraId="333248AD" w14:textId="77777777" w:rsidR="004C0831" w:rsidRPr="00526D03" w:rsidRDefault="004C0831" w:rsidP="004C0831">
      <w:pPr>
        <w:pStyle w:val="RtlText"/>
      </w:pPr>
      <w:r>
        <w:t>result=0;</w:t>
      </w:r>
    </w:p>
    <w:p w14:paraId="0A6EBC76" w14:textId="25956C0C" w:rsidR="003E7216" w:rsidRDefault="003E7216" w:rsidP="003E7216">
      <w:pPr>
        <w:pStyle w:val="RtlText"/>
      </w:pPr>
      <w:r>
        <w:t>for (i = 0; i &lt; 32; i = i + 1){</w:t>
      </w:r>
    </w:p>
    <w:p w14:paraId="5540BE60" w14:textId="2791F5F4" w:rsidR="003E7216" w:rsidRDefault="003E7216" w:rsidP="003E7216">
      <w:pPr>
        <w:pStyle w:val="RtlText"/>
        <w:ind w:firstLine="720"/>
      </w:pPr>
      <w:r>
        <w:t>A[i] = i;</w:t>
      </w:r>
    </w:p>
    <w:p w14:paraId="705EC563" w14:textId="4BD21859" w:rsidR="003E7216" w:rsidRDefault="003E7216" w:rsidP="003E7216">
      <w:pPr>
        <w:pStyle w:val="RtlText"/>
        <w:ind w:firstLine="720"/>
      </w:pPr>
      <w:r>
        <w:t>B[i] = i;</w:t>
      </w:r>
    </w:p>
    <w:p w14:paraId="0F51AFCE" w14:textId="55FCF61B" w:rsidR="003E7216" w:rsidRDefault="003E7216" w:rsidP="003E7216">
      <w:pPr>
        <w:pStyle w:val="RtlText"/>
      </w:pPr>
      <w:r>
        <w:t>}</w:t>
      </w:r>
    </w:p>
    <w:p w14:paraId="28627037" w14:textId="6BFA4179" w:rsidR="00AC43EA" w:rsidRDefault="00AC43EA" w:rsidP="00AC43EA">
      <w:pPr>
        <w:pStyle w:val="RtlText"/>
      </w:pPr>
      <w:r>
        <w:t>for (i = 0; i &lt; 512; i = i + 1){</w:t>
      </w:r>
    </w:p>
    <w:p w14:paraId="6377C126" w14:textId="4BD90F4D" w:rsidR="00AC43EA" w:rsidRDefault="00AC43EA" w:rsidP="00AC43EA">
      <w:pPr>
        <w:pStyle w:val="RtlText"/>
        <w:ind w:firstLine="720"/>
      </w:pPr>
      <w:r>
        <w:t>D[i] = i;</w:t>
      </w:r>
    </w:p>
    <w:p w14:paraId="3699AA7D" w14:textId="77777777" w:rsidR="00AC43EA" w:rsidRDefault="00AC43EA" w:rsidP="00AC43EA">
      <w:pPr>
        <w:pStyle w:val="RtlText"/>
      </w:pPr>
      <w:r>
        <w:t>}</w:t>
      </w:r>
    </w:p>
    <w:p w14:paraId="2FD45BF7" w14:textId="77777777" w:rsidR="003E7216" w:rsidRDefault="003E7216" w:rsidP="00E66A64">
      <w:pPr>
        <w:pStyle w:val="RtlText"/>
      </w:pPr>
    </w:p>
    <w:p w14:paraId="69BFBA96" w14:textId="77777777" w:rsidR="00812DF6" w:rsidRDefault="00812DF6" w:rsidP="00812DF6">
      <w:pPr>
        <w:pStyle w:val="RtlText"/>
      </w:pPr>
      <w:r>
        <w:t>// CLEAN DCACHE</w:t>
      </w:r>
    </w:p>
    <w:p w14:paraId="7B660BA4" w14:textId="77777777" w:rsidR="00812DF6" w:rsidRDefault="00812DF6" w:rsidP="00812DF6">
      <w:pPr>
        <w:pStyle w:val="RtlText"/>
      </w:pPr>
    </w:p>
    <w:p w14:paraId="407F5D3E" w14:textId="65514898" w:rsidR="00E66A64" w:rsidRDefault="00E66A64" w:rsidP="00E66A64">
      <w:pPr>
        <w:pStyle w:val="RtlText"/>
      </w:pPr>
      <w:r>
        <w:t>for (i = 0; i &lt; 32; i = i + 1)</w:t>
      </w:r>
    </w:p>
    <w:p w14:paraId="5FDD2C88" w14:textId="2CEB2F02" w:rsidR="00E66A64" w:rsidRDefault="00FA240A" w:rsidP="00E66A64">
      <w:pPr>
        <w:pStyle w:val="RtlText"/>
        <w:ind w:firstLine="720"/>
      </w:pPr>
      <w:r>
        <w:t xml:space="preserve">C[i] = </w:t>
      </w:r>
      <w:r w:rsidR="00E66A64">
        <w:t>(A[i] + B[i]);</w:t>
      </w:r>
    </w:p>
    <w:p w14:paraId="201CFBF0" w14:textId="77777777" w:rsidR="00EB433B" w:rsidRDefault="00EB433B" w:rsidP="0025605A">
      <w:pPr>
        <w:pStyle w:val="RtlText"/>
      </w:pPr>
    </w:p>
    <w:p w14:paraId="687CBFFB" w14:textId="38FAE05F" w:rsidR="0025605A" w:rsidRPr="00552254" w:rsidRDefault="00673DA9" w:rsidP="0025605A">
      <w:pPr>
        <w:pStyle w:val="RtlText"/>
        <w:rPr>
          <w:b/>
          <w:color w:val="0070C0"/>
        </w:rPr>
      </w:pPr>
      <w:r w:rsidRPr="00552254">
        <w:rPr>
          <w:b/>
          <w:color w:val="0070C0"/>
        </w:rPr>
        <w:t>for (i = 0; i &lt; 16</w:t>
      </w:r>
      <w:r w:rsidR="0025605A" w:rsidRPr="00552254">
        <w:rPr>
          <w:b/>
          <w:color w:val="0070C0"/>
        </w:rPr>
        <w:t>; i = i + 1)</w:t>
      </w:r>
    </w:p>
    <w:p w14:paraId="14DDDE99" w14:textId="0834F077" w:rsidR="0025605A" w:rsidRPr="00552254" w:rsidRDefault="00201DD2" w:rsidP="0025605A">
      <w:pPr>
        <w:pStyle w:val="RtlText"/>
        <w:ind w:firstLine="720"/>
        <w:rPr>
          <w:b/>
          <w:color w:val="0070C0"/>
        </w:rPr>
      </w:pPr>
      <w:r w:rsidRPr="00552254">
        <w:rPr>
          <w:b/>
          <w:color w:val="0070C0"/>
        </w:rPr>
        <w:t>R[i]</w:t>
      </w:r>
      <w:r w:rsidR="0025605A" w:rsidRPr="00552254">
        <w:rPr>
          <w:b/>
          <w:color w:val="0070C0"/>
        </w:rPr>
        <w:t xml:space="preserve"> = </w:t>
      </w:r>
      <w:r w:rsidRPr="00552254">
        <w:rPr>
          <w:b/>
          <w:color w:val="0070C0"/>
        </w:rPr>
        <w:t>C[31-i]-</w:t>
      </w:r>
      <w:r w:rsidR="0025605A" w:rsidRPr="00552254">
        <w:rPr>
          <w:b/>
          <w:color w:val="0070C0"/>
        </w:rPr>
        <w:t>C[i];</w:t>
      </w:r>
    </w:p>
    <w:p w14:paraId="0A0D5FD4" w14:textId="77777777" w:rsidR="00B514AA" w:rsidRDefault="00B514AA" w:rsidP="00B514AA">
      <w:pPr>
        <w:pStyle w:val="RtlText"/>
      </w:pPr>
    </w:p>
    <w:p w14:paraId="75334538" w14:textId="0F62B50D" w:rsidR="00B514AA" w:rsidRPr="0024580B" w:rsidRDefault="00B514AA" w:rsidP="00B514AA">
      <w:pPr>
        <w:pStyle w:val="RtlText"/>
        <w:rPr>
          <w:b/>
          <w:color w:val="76923C" w:themeColor="accent3" w:themeShade="BF"/>
        </w:rPr>
      </w:pPr>
      <w:r w:rsidRPr="0024580B">
        <w:rPr>
          <w:b/>
          <w:color w:val="76923C" w:themeColor="accent3" w:themeShade="BF"/>
        </w:rPr>
        <w:t>for (i = 0; i &lt; 512; i = i + 1)</w:t>
      </w:r>
    </w:p>
    <w:p w14:paraId="4AF360CA" w14:textId="1EA4193D" w:rsidR="00B514AA" w:rsidRDefault="00B514AA" w:rsidP="00B514AA">
      <w:pPr>
        <w:pStyle w:val="RtlText"/>
        <w:ind w:firstLine="720"/>
      </w:pPr>
      <w:r w:rsidRPr="0024580B">
        <w:rPr>
          <w:b/>
          <w:color w:val="76923C" w:themeColor="accent3" w:themeShade="BF"/>
        </w:rPr>
        <w:t>result = result + D[i];</w:t>
      </w:r>
    </w:p>
    <w:p w14:paraId="3A923AAD" w14:textId="5AC93F09" w:rsidR="000B0831" w:rsidRDefault="00032C39" w:rsidP="00E66A64">
      <w:pPr>
        <w:pStyle w:val="NormalEspacioAnt"/>
      </w:pPr>
      <w:r>
        <w:t xml:space="preserve">Perform the following </w:t>
      </w:r>
      <w:r w:rsidR="008C6A39">
        <w:t>steps</w:t>
      </w:r>
      <w:r>
        <w:t>:</w:t>
      </w:r>
    </w:p>
    <w:p w14:paraId="7D9D684F" w14:textId="01400629" w:rsidR="00C554F2" w:rsidRDefault="00C554F2" w:rsidP="00E66A64">
      <w:pPr>
        <w:pStyle w:val="Prrafodelista"/>
        <w:numPr>
          <w:ilvl w:val="0"/>
          <w:numId w:val="10"/>
        </w:numPr>
      </w:pPr>
      <w:r>
        <w:rPr>
          <w:rFonts w:ascii="Calibri" w:eastAsia="Times New Roman" w:hAnsi="Calibri" w:cs="Times New Roman"/>
          <w:szCs w:val="24"/>
        </w:rPr>
        <w:t>As explained in Lab 14, make a copy of the soft-core and create a new Vivado project, or reuse an existing one. Don´t forget to expand MIPSfpga as explained in Lab 5 for supporting the 7-segment displays.</w:t>
      </w:r>
      <w:r w:rsidR="001631CA">
        <w:rPr>
          <w:rFonts w:ascii="Calibri" w:eastAsia="Times New Roman" w:hAnsi="Calibri" w:cs="Times New Roman"/>
          <w:szCs w:val="24"/>
        </w:rPr>
        <w:t xml:space="preserve"> </w:t>
      </w:r>
      <w:r w:rsidR="00DA0D53">
        <w:rPr>
          <w:rFonts w:ascii="Calibri" w:eastAsia="Times New Roman" w:hAnsi="Calibri" w:cs="Times New Roman"/>
          <w:szCs w:val="24"/>
        </w:rPr>
        <w:t>For this exercise, y</w:t>
      </w:r>
      <w:r w:rsidR="001631CA">
        <w:rPr>
          <w:rFonts w:ascii="Calibri" w:eastAsia="Times New Roman" w:hAnsi="Calibri" w:cs="Times New Roman"/>
          <w:szCs w:val="24"/>
        </w:rPr>
        <w:t xml:space="preserve">ou must use </w:t>
      </w:r>
      <w:r w:rsidR="001631CA">
        <w:t xml:space="preserve">a </w:t>
      </w:r>
      <w:r w:rsidR="001631CA" w:rsidRPr="00191009">
        <w:rPr>
          <w:b/>
        </w:rPr>
        <w:t>direct-mapped 2KB</w:t>
      </w:r>
      <w:r w:rsidR="001631CA">
        <w:t xml:space="preserve"> D$ configuration (one of the new D$ configurations that you created in Lab 21).</w:t>
      </w:r>
    </w:p>
    <w:p w14:paraId="0B13D8F8" w14:textId="000B5753" w:rsidR="001A1E3A" w:rsidRDefault="00812DF6" w:rsidP="00E66A64">
      <w:pPr>
        <w:pStyle w:val="Prrafodelista"/>
        <w:numPr>
          <w:ilvl w:val="0"/>
          <w:numId w:val="10"/>
        </w:numPr>
      </w:pPr>
      <w:r>
        <w:t xml:space="preserve">Folder </w:t>
      </w:r>
      <w:r w:rsidRPr="00CC6CB2">
        <w:rPr>
          <w:i/>
        </w:rPr>
        <w:t>Lab23_CacheController_CacheContentManagementPolicies</w:t>
      </w:r>
      <w:r w:rsidRPr="00D8197D">
        <w:rPr>
          <w:i/>
        </w:rPr>
        <w:t>\Simulations\</w:t>
      </w:r>
      <w:r w:rsidRPr="00C554F2">
        <w:rPr>
          <w:i/>
        </w:rPr>
        <w:t>SimulationSources_WriteAllocationPolicies</w:t>
      </w:r>
      <w:r w:rsidR="00176319">
        <w:rPr>
          <w:i/>
        </w:rPr>
        <w:t>_BlueFragment</w:t>
      </w:r>
      <w:r>
        <w:t xml:space="preserve"> provides the source files that you must use</w:t>
      </w:r>
      <w:r w:rsidR="001631CA">
        <w:t xml:space="preserve"> in this first test</w:t>
      </w:r>
      <w:r>
        <w:t xml:space="preserve">. </w:t>
      </w:r>
      <w:r w:rsidR="001631CA">
        <w:t xml:space="preserve">It contains the </w:t>
      </w:r>
      <w:r>
        <w:t>C program</w:t>
      </w:r>
      <w:r w:rsidR="001631CA">
        <w:t xml:space="preserve"> shown above</w:t>
      </w:r>
      <w:r w:rsidR="00540780">
        <w:t xml:space="preserve"> translated into </w:t>
      </w:r>
      <w:r>
        <w:t xml:space="preserve">MIPS assembly language. </w:t>
      </w:r>
      <w:r w:rsidR="001631CA">
        <w:t xml:space="preserve">Examine the source files </w:t>
      </w:r>
      <w:r w:rsidR="006D014B">
        <w:t xml:space="preserve">(note that the </w:t>
      </w:r>
      <w:r w:rsidR="006D014B" w:rsidRPr="006D014B">
        <w:rPr>
          <w:i/>
        </w:rPr>
        <w:t>makefile</w:t>
      </w:r>
      <w:r w:rsidR="006D014B">
        <w:t xml:space="preserve"> uses </w:t>
      </w:r>
      <w:r w:rsidR="00540780">
        <w:t>the</w:t>
      </w:r>
      <w:r w:rsidR="006D014B">
        <w:t xml:space="preserve"> –O1 </w:t>
      </w:r>
      <w:r w:rsidR="00540780">
        <w:t xml:space="preserve">optimization </w:t>
      </w:r>
      <w:r w:rsidR="006D014B">
        <w:t xml:space="preserve">option </w:t>
      </w:r>
      <w:r w:rsidR="00944801">
        <w:t xml:space="preserve">in the </w:t>
      </w:r>
      <w:r w:rsidR="006D014B">
        <w:t xml:space="preserve">compilation) </w:t>
      </w:r>
      <w:r w:rsidR="001631CA">
        <w:t>and then e</w:t>
      </w:r>
      <w:r w:rsidR="00E66A64">
        <w:t xml:space="preserve">xecute </w:t>
      </w:r>
      <w:r w:rsidR="0024580B">
        <w:t xml:space="preserve">the program </w:t>
      </w:r>
      <w:r w:rsidR="00E66A64">
        <w:t xml:space="preserve">on MIPSfpga </w:t>
      </w:r>
      <w:r w:rsidR="006D014B">
        <w:t xml:space="preserve">for </w:t>
      </w:r>
      <w:r w:rsidR="001631CA">
        <w:t xml:space="preserve">the following </w:t>
      </w:r>
      <w:r w:rsidR="001A1E3A">
        <w:t>policies:</w:t>
      </w:r>
    </w:p>
    <w:p w14:paraId="6CB4B0FB" w14:textId="040CE2C6" w:rsidR="001A1E3A" w:rsidRDefault="001631CA" w:rsidP="001A1E3A">
      <w:pPr>
        <w:pStyle w:val="Prrafodelista"/>
        <w:numPr>
          <w:ilvl w:val="1"/>
          <w:numId w:val="10"/>
        </w:numPr>
      </w:pPr>
      <w:r>
        <w:t xml:space="preserve">A </w:t>
      </w:r>
      <w:r w:rsidR="00E66A64" w:rsidRPr="00E66A64">
        <w:rPr>
          <w:i/>
        </w:rPr>
        <w:t>write-back</w:t>
      </w:r>
      <w:r w:rsidR="00E66A64">
        <w:t xml:space="preserve">, </w:t>
      </w:r>
      <w:r w:rsidR="00E66A64" w:rsidRPr="00E66A64">
        <w:rPr>
          <w:i/>
        </w:rPr>
        <w:t>write allocate</w:t>
      </w:r>
      <w:r w:rsidR="00E66A64">
        <w:t xml:space="preserve"> policy </w:t>
      </w:r>
    </w:p>
    <w:p w14:paraId="1592B36C" w14:textId="1228013E" w:rsidR="001A1E3A" w:rsidRDefault="001631CA" w:rsidP="001A1E3A">
      <w:pPr>
        <w:pStyle w:val="Prrafodelista"/>
        <w:numPr>
          <w:ilvl w:val="1"/>
          <w:numId w:val="10"/>
        </w:numPr>
      </w:pPr>
      <w:r>
        <w:t>A</w:t>
      </w:r>
      <w:r w:rsidR="00E66A64">
        <w:t xml:space="preserve"> </w:t>
      </w:r>
      <w:r w:rsidR="00E66A64" w:rsidRPr="00E66A64">
        <w:rPr>
          <w:i/>
        </w:rPr>
        <w:t>write-through</w:t>
      </w:r>
      <w:r w:rsidR="00E66A64">
        <w:t xml:space="preserve">, </w:t>
      </w:r>
      <w:r w:rsidR="00E66A64" w:rsidRPr="00E66A64">
        <w:rPr>
          <w:i/>
        </w:rPr>
        <w:t>no write allocate</w:t>
      </w:r>
      <w:r w:rsidR="00E66A64">
        <w:t xml:space="preserve"> policy</w:t>
      </w:r>
    </w:p>
    <w:p w14:paraId="0DD217AF" w14:textId="4B242E5B" w:rsidR="000B0831" w:rsidRDefault="00A86F75" w:rsidP="001A1E3A">
      <w:pPr>
        <w:pStyle w:val="Prrafodelista"/>
        <w:ind w:left="360"/>
      </w:pPr>
      <w:r>
        <w:t>For each of these policies, m</w:t>
      </w:r>
      <w:r w:rsidR="0024580B">
        <w:t>easure</w:t>
      </w:r>
      <w:r w:rsidR="000171A5">
        <w:t xml:space="preserve"> </w:t>
      </w:r>
      <w:r w:rsidR="0024580B">
        <w:t xml:space="preserve">the amount of </w:t>
      </w:r>
      <w:r w:rsidR="0024580B" w:rsidRPr="0028156B">
        <w:rPr>
          <w:i/>
        </w:rPr>
        <w:t>D$ accesses</w:t>
      </w:r>
      <w:r w:rsidR="0024580B">
        <w:t xml:space="preserve"> </w:t>
      </w:r>
      <w:r w:rsidR="00EE65F1">
        <w:t xml:space="preserve">and </w:t>
      </w:r>
      <w:r w:rsidR="0024580B" w:rsidRPr="0028156B">
        <w:rPr>
          <w:i/>
        </w:rPr>
        <w:t>D$ misses</w:t>
      </w:r>
      <w:r w:rsidR="000171A5">
        <w:t xml:space="preserve"> of the blue fragment</w:t>
      </w:r>
      <w:r w:rsidR="001A1E3A">
        <w:t xml:space="preserve"> and e</w:t>
      </w:r>
      <w:r w:rsidR="00552254">
        <w:t>xplain the results.</w:t>
      </w:r>
    </w:p>
    <w:p w14:paraId="3D76FC35" w14:textId="1E9C737A" w:rsidR="007624C2" w:rsidRDefault="00176319" w:rsidP="00980747">
      <w:pPr>
        <w:pStyle w:val="Prrafodelista"/>
        <w:numPr>
          <w:ilvl w:val="0"/>
          <w:numId w:val="10"/>
        </w:numPr>
      </w:pPr>
      <w:r>
        <w:t xml:space="preserve">Folder </w:t>
      </w:r>
      <w:r w:rsidRPr="00CC6CB2">
        <w:rPr>
          <w:i/>
        </w:rPr>
        <w:t>Lab23_CacheController_CacheContentManagementPolicies</w:t>
      </w:r>
      <w:r w:rsidRPr="00D8197D">
        <w:rPr>
          <w:i/>
        </w:rPr>
        <w:t>\Simulations\</w:t>
      </w:r>
      <w:r w:rsidRPr="00C554F2">
        <w:rPr>
          <w:i/>
        </w:rPr>
        <w:t>SimulationSources_WriteAllocationPolicies</w:t>
      </w:r>
      <w:r>
        <w:rPr>
          <w:i/>
        </w:rPr>
        <w:t>_GreenFragment</w:t>
      </w:r>
      <w:r>
        <w:t xml:space="preserve"> provides the source files that you must use in this </w:t>
      </w:r>
      <w:r w:rsidR="00980747">
        <w:t xml:space="preserve">second </w:t>
      </w:r>
      <w:r>
        <w:t xml:space="preserve">test. </w:t>
      </w:r>
      <w:r w:rsidR="007624C2">
        <w:t>Examine the source files and then execute the program on MIPSfpga for the following policies:</w:t>
      </w:r>
    </w:p>
    <w:p w14:paraId="700EAD81" w14:textId="77777777" w:rsidR="00C42B6C" w:rsidRDefault="00C42B6C" w:rsidP="00C42B6C">
      <w:pPr>
        <w:pStyle w:val="Prrafodelista"/>
        <w:numPr>
          <w:ilvl w:val="1"/>
          <w:numId w:val="10"/>
        </w:numPr>
      </w:pPr>
      <w:r>
        <w:t xml:space="preserve">Try first a </w:t>
      </w:r>
      <w:r w:rsidR="009765C3" w:rsidRPr="000B0831">
        <w:rPr>
          <w:i/>
        </w:rPr>
        <w:t>write-back</w:t>
      </w:r>
      <w:r w:rsidR="009765C3">
        <w:t xml:space="preserve">, </w:t>
      </w:r>
      <w:r w:rsidR="009765C3" w:rsidRPr="000B0831">
        <w:rPr>
          <w:i/>
        </w:rPr>
        <w:t>write allocate</w:t>
      </w:r>
      <w:r w:rsidR="009765C3">
        <w:t xml:space="preserve"> policy </w:t>
      </w:r>
    </w:p>
    <w:p w14:paraId="1F4E5BE8" w14:textId="78E50250" w:rsidR="00E66A64" w:rsidRDefault="00C42B6C" w:rsidP="00C42B6C">
      <w:pPr>
        <w:pStyle w:val="Prrafodelista"/>
        <w:numPr>
          <w:ilvl w:val="1"/>
          <w:numId w:val="10"/>
        </w:numPr>
      </w:pPr>
      <w:r>
        <w:t xml:space="preserve">Try then a </w:t>
      </w:r>
      <w:r w:rsidR="009765C3" w:rsidRPr="000B0831">
        <w:rPr>
          <w:i/>
        </w:rPr>
        <w:t>write-through</w:t>
      </w:r>
      <w:r w:rsidR="009765C3">
        <w:t xml:space="preserve">, </w:t>
      </w:r>
      <w:r w:rsidR="009765C3" w:rsidRPr="000B0831">
        <w:rPr>
          <w:i/>
        </w:rPr>
        <w:t>write allocate</w:t>
      </w:r>
      <w:r w:rsidR="009765C3">
        <w:t xml:space="preserve"> policy</w:t>
      </w:r>
    </w:p>
    <w:p w14:paraId="578575C8" w14:textId="5DD54427" w:rsidR="007624C2" w:rsidRDefault="007624C2" w:rsidP="007624C2">
      <w:pPr>
        <w:pStyle w:val="Prrafodelista"/>
        <w:ind w:left="360"/>
      </w:pPr>
      <w:r>
        <w:lastRenderedPageBreak/>
        <w:t xml:space="preserve">For each of these policies, measure the amount of </w:t>
      </w:r>
      <w:r w:rsidRPr="0028156B">
        <w:rPr>
          <w:i/>
        </w:rPr>
        <w:t>D$ accesses</w:t>
      </w:r>
      <w:r>
        <w:t xml:space="preserve"> and number of </w:t>
      </w:r>
      <w:r w:rsidRPr="000B0831">
        <w:rPr>
          <w:i/>
        </w:rPr>
        <w:t>writebacks</w:t>
      </w:r>
      <w:r>
        <w:t xml:space="preserve"> (</w:t>
      </w:r>
      <w:r w:rsidRPr="000B0831">
        <w:rPr>
          <w:i/>
        </w:rPr>
        <w:t>event</w:t>
      </w:r>
      <w:r>
        <w:t xml:space="preserve"> 10 of </w:t>
      </w:r>
      <w:r w:rsidRPr="000B0831">
        <w:rPr>
          <w:i/>
        </w:rPr>
        <w:t>counter</w:t>
      </w:r>
      <w:r>
        <w:t xml:space="preserve"> 1) of the green fragment and explain the results.</w:t>
      </w:r>
      <w:bookmarkStart w:id="6" w:name="_GoBack"/>
      <w:bookmarkEnd w:id="6"/>
    </w:p>
    <w:p w14:paraId="5ABA16D0" w14:textId="3A691C5D" w:rsidR="007828F9" w:rsidRDefault="00F54183" w:rsidP="00F54183">
      <w:pPr>
        <w:pStyle w:val="Ttulo2"/>
        <w:numPr>
          <w:ilvl w:val="0"/>
          <w:numId w:val="0"/>
        </w:numPr>
        <w:ind w:left="357" w:hanging="357"/>
      </w:pPr>
      <w:r>
        <w:t xml:space="preserve">Exercise 2: </w:t>
      </w:r>
      <w:r w:rsidR="007828F9">
        <w:t xml:space="preserve">Implement </w:t>
      </w:r>
      <w:r w:rsidR="00E11BCD">
        <w:t xml:space="preserve">a </w:t>
      </w:r>
      <w:r w:rsidR="007828F9">
        <w:t>FIFO replacement policy</w:t>
      </w:r>
      <w:r w:rsidR="00441A02">
        <w:t xml:space="preserve"> and test</w:t>
      </w:r>
      <w:r w:rsidR="00090AB5">
        <w:t xml:space="preserve"> it</w:t>
      </w:r>
    </w:p>
    <w:p w14:paraId="26B53A76" w14:textId="7CF7E3B3" w:rsidR="00ED3B34" w:rsidRDefault="00F54183" w:rsidP="00ED3B34">
      <w:r>
        <w:t xml:space="preserve">In this exercise, you </w:t>
      </w:r>
      <w:r w:rsidR="003868A3">
        <w:t xml:space="preserve">will </w:t>
      </w:r>
      <w:r>
        <w:t>implement a new D$ replacement policy and test it executing a simple benchmark and measuring the results using performance counters. Specifically, you must implement a first-in first-out (FIFO) policy. In this policy, when a new block is to be inserted in a full set, the block to replace is the one that was inserted in that set the furthest in the past.</w:t>
      </w:r>
    </w:p>
    <w:p w14:paraId="55260D4E" w14:textId="78170E77" w:rsidR="003868A3" w:rsidRDefault="003868A3" w:rsidP="00ED3B34">
      <w:pPr>
        <w:pStyle w:val="Prrafodelista"/>
        <w:numPr>
          <w:ilvl w:val="0"/>
          <w:numId w:val="8"/>
        </w:numPr>
        <w:tabs>
          <w:tab w:val="num" w:pos="720"/>
        </w:tabs>
        <w:rPr>
          <w:rFonts w:cstheme="minorHAnsi"/>
          <w:lang w:eastAsia="es-ES"/>
        </w:rPr>
      </w:pPr>
      <w:r>
        <w:rPr>
          <w:rFonts w:cstheme="minorHAnsi"/>
          <w:lang w:eastAsia="es-ES"/>
        </w:rPr>
        <w:t xml:space="preserve">Analyze how a </w:t>
      </w:r>
      <w:r w:rsidR="00AC7590" w:rsidRPr="003868A3">
        <w:rPr>
          <w:rFonts w:cstheme="minorHAnsi"/>
          <w:lang w:eastAsia="es-ES"/>
        </w:rPr>
        <w:t xml:space="preserve">FIFO </w:t>
      </w:r>
      <w:r>
        <w:rPr>
          <w:rFonts w:cstheme="minorHAnsi"/>
          <w:lang w:eastAsia="es-ES"/>
        </w:rPr>
        <w:t>replacement policy works.</w:t>
      </w:r>
    </w:p>
    <w:p w14:paraId="1A976CF4" w14:textId="5E8C5FC8" w:rsidR="003868A3" w:rsidRDefault="003868A3" w:rsidP="00ED3B34">
      <w:pPr>
        <w:pStyle w:val="Prrafodelista"/>
        <w:numPr>
          <w:ilvl w:val="0"/>
          <w:numId w:val="8"/>
        </w:numPr>
        <w:tabs>
          <w:tab w:val="num" w:pos="720"/>
        </w:tabs>
        <w:rPr>
          <w:rFonts w:cstheme="minorHAnsi"/>
          <w:lang w:eastAsia="es-ES"/>
        </w:rPr>
      </w:pPr>
      <w:r>
        <w:rPr>
          <w:rFonts w:cstheme="minorHAnsi"/>
          <w:lang w:eastAsia="es-ES"/>
        </w:rPr>
        <w:t>I</w:t>
      </w:r>
      <w:r w:rsidR="00AC7590" w:rsidRPr="003868A3">
        <w:rPr>
          <w:rFonts w:cstheme="minorHAnsi"/>
          <w:lang w:eastAsia="es-ES"/>
        </w:rPr>
        <w:t xml:space="preserve">mplement </w:t>
      </w:r>
      <w:r>
        <w:rPr>
          <w:rFonts w:cstheme="minorHAnsi"/>
          <w:lang w:eastAsia="es-ES"/>
        </w:rPr>
        <w:t xml:space="preserve">a FIFO replacement policy </w:t>
      </w:r>
      <w:r w:rsidR="00AC7590" w:rsidRPr="003868A3">
        <w:rPr>
          <w:rFonts w:cstheme="minorHAnsi"/>
          <w:lang w:eastAsia="es-ES"/>
        </w:rPr>
        <w:t xml:space="preserve">in MIPSfpga, </w:t>
      </w:r>
      <w:r>
        <w:rPr>
          <w:rFonts w:cstheme="minorHAnsi"/>
          <w:lang w:eastAsia="es-ES"/>
        </w:rPr>
        <w:t>trying to modify</w:t>
      </w:r>
      <w:r w:rsidR="00AC7590" w:rsidRPr="003868A3">
        <w:rPr>
          <w:rFonts w:cstheme="minorHAnsi"/>
          <w:lang w:eastAsia="es-ES"/>
        </w:rPr>
        <w:t xml:space="preserve"> the </w:t>
      </w:r>
      <w:r w:rsidR="00F54183" w:rsidRPr="003868A3">
        <w:rPr>
          <w:rFonts w:cstheme="minorHAnsi"/>
          <w:lang w:eastAsia="es-ES"/>
        </w:rPr>
        <w:t>original LRU policy</w:t>
      </w:r>
      <w:r w:rsidR="00AC7590" w:rsidRPr="003868A3">
        <w:rPr>
          <w:rFonts w:cstheme="minorHAnsi"/>
          <w:lang w:eastAsia="es-ES"/>
        </w:rPr>
        <w:t xml:space="preserve"> as little as possible</w:t>
      </w:r>
      <w:r w:rsidR="00F54183" w:rsidRPr="003868A3">
        <w:rPr>
          <w:rFonts w:cstheme="minorHAnsi"/>
          <w:lang w:eastAsia="es-ES"/>
        </w:rPr>
        <w:t xml:space="preserve">. </w:t>
      </w:r>
      <w:r>
        <w:rPr>
          <w:rFonts w:cstheme="minorHAnsi"/>
          <w:lang w:eastAsia="es-ES"/>
        </w:rPr>
        <w:t>O</w:t>
      </w:r>
      <w:r w:rsidR="00F54183" w:rsidRPr="003868A3">
        <w:rPr>
          <w:rFonts w:cstheme="minorHAnsi"/>
          <w:lang w:eastAsia="es-ES"/>
        </w:rPr>
        <w:t xml:space="preserve">bserve that a FIFO policy is </w:t>
      </w:r>
      <w:r w:rsidR="00113832">
        <w:rPr>
          <w:rFonts w:cstheme="minorHAnsi"/>
          <w:lang w:eastAsia="es-ES"/>
        </w:rPr>
        <w:t xml:space="preserve">analogous </w:t>
      </w:r>
      <w:r w:rsidR="00F54183" w:rsidRPr="003868A3">
        <w:rPr>
          <w:rFonts w:cstheme="minorHAnsi"/>
          <w:lang w:eastAsia="es-ES"/>
        </w:rPr>
        <w:t xml:space="preserve">to an LRU policy where </w:t>
      </w:r>
      <w:r w:rsidR="00113832">
        <w:rPr>
          <w:rFonts w:cstheme="minorHAnsi"/>
          <w:lang w:eastAsia="es-ES"/>
        </w:rPr>
        <w:t xml:space="preserve">an access that </w:t>
      </w:r>
      <w:r w:rsidR="00AC7590" w:rsidRPr="003868A3">
        <w:rPr>
          <w:rFonts w:cstheme="minorHAnsi"/>
          <w:lang w:eastAsia="es-ES"/>
        </w:rPr>
        <w:t>hit</w:t>
      </w:r>
      <w:r w:rsidR="00113832">
        <w:rPr>
          <w:rFonts w:cstheme="minorHAnsi"/>
          <w:lang w:eastAsia="es-ES"/>
        </w:rPr>
        <w:t>s</w:t>
      </w:r>
      <w:r w:rsidR="00F54183" w:rsidRPr="003868A3">
        <w:rPr>
          <w:rFonts w:cstheme="minorHAnsi"/>
          <w:lang w:eastAsia="es-ES"/>
        </w:rPr>
        <w:t xml:space="preserve"> </w:t>
      </w:r>
      <w:r w:rsidR="00113832">
        <w:rPr>
          <w:rFonts w:cstheme="minorHAnsi"/>
          <w:lang w:eastAsia="es-ES"/>
        </w:rPr>
        <w:t xml:space="preserve">just </w:t>
      </w:r>
      <w:r w:rsidR="00AC7590" w:rsidRPr="003868A3">
        <w:rPr>
          <w:rFonts w:cstheme="minorHAnsi"/>
          <w:lang w:eastAsia="es-ES"/>
        </w:rPr>
        <w:t xml:space="preserve">skips </w:t>
      </w:r>
      <w:r w:rsidR="00113832">
        <w:rPr>
          <w:rFonts w:cstheme="minorHAnsi"/>
          <w:lang w:eastAsia="es-ES"/>
        </w:rPr>
        <w:t xml:space="preserve">the update of the </w:t>
      </w:r>
      <w:r w:rsidR="00AC7590" w:rsidRPr="003868A3">
        <w:rPr>
          <w:rFonts w:cstheme="minorHAnsi"/>
          <w:lang w:eastAsia="es-ES"/>
        </w:rPr>
        <w:t>LRU state.</w:t>
      </w:r>
    </w:p>
    <w:p w14:paraId="4A3F346B" w14:textId="2601A738" w:rsidR="003868A3" w:rsidRPr="003868A3" w:rsidRDefault="003868A3" w:rsidP="00CC6CB2">
      <w:pPr>
        <w:pStyle w:val="Prrafodelista"/>
        <w:numPr>
          <w:ilvl w:val="0"/>
          <w:numId w:val="8"/>
        </w:numPr>
        <w:rPr>
          <w:rFonts w:cstheme="minorHAnsi"/>
          <w:lang w:eastAsia="es-ES"/>
        </w:rPr>
      </w:pPr>
      <w:r>
        <w:t>A</w:t>
      </w:r>
      <w:r w:rsidR="00AC7590">
        <w:t xml:space="preserve">nalyze the synthetic benchmark provided in folder </w:t>
      </w:r>
      <w:r w:rsidR="00CC6CB2" w:rsidRPr="00CC6CB2">
        <w:rPr>
          <w:i/>
        </w:rPr>
        <w:t>Lab23_CacheController_CacheContentManagementPolicies</w:t>
      </w:r>
      <w:r w:rsidR="00D8197D" w:rsidRPr="00D8197D">
        <w:rPr>
          <w:i/>
        </w:rPr>
        <w:t>\Simulations\SimulationSources</w:t>
      </w:r>
      <w:r w:rsidR="00BE5C97">
        <w:rPr>
          <w:i/>
        </w:rPr>
        <w:t>_ReplacementPolicy</w:t>
      </w:r>
      <w:r w:rsidR="00D97FF9">
        <w:t>. This benchmark has the following access pattern</w:t>
      </w:r>
      <w:r w:rsidR="00D97FF9" w:rsidRPr="007B1087">
        <w:t xml:space="preserve">: </w:t>
      </w:r>
      <w:r w:rsidR="00D97FF9" w:rsidRPr="003868A3">
        <w:rPr>
          <w:b/>
        </w:rPr>
        <w:t>(</w:t>
      </w:r>
      <w:r w:rsidR="007B1087" w:rsidRPr="003868A3">
        <w:rPr>
          <w:b/>
          <w:i/>
        </w:rPr>
        <w:t>a</w:t>
      </w:r>
      <w:r w:rsidR="007B1087" w:rsidRPr="003868A3">
        <w:rPr>
          <w:b/>
          <w:i/>
          <w:vertAlign w:val="subscript"/>
        </w:rPr>
        <w:t>1</w:t>
      </w:r>
      <w:r w:rsidR="007B1087" w:rsidRPr="003868A3">
        <w:rPr>
          <w:b/>
          <w:i/>
        </w:rPr>
        <w:t xml:space="preserve"> b</w:t>
      </w:r>
      <w:r w:rsidR="007B1087" w:rsidRPr="003868A3">
        <w:rPr>
          <w:b/>
          <w:i/>
          <w:vertAlign w:val="subscript"/>
        </w:rPr>
        <w:t>1</w:t>
      </w:r>
      <w:r w:rsidR="007B1087" w:rsidRPr="003868A3">
        <w:rPr>
          <w:b/>
          <w:i/>
        </w:rPr>
        <w:t xml:space="preserve"> a</w:t>
      </w:r>
      <w:r w:rsidR="007B1087" w:rsidRPr="003868A3">
        <w:rPr>
          <w:b/>
          <w:i/>
          <w:vertAlign w:val="subscript"/>
        </w:rPr>
        <w:t>2</w:t>
      </w:r>
      <w:r w:rsidR="007B1087" w:rsidRPr="003868A3">
        <w:rPr>
          <w:b/>
          <w:i/>
        </w:rPr>
        <w:t xml:space="preserve"> b</w:t>
      </w:r>
      <w:r w:rsidR="007B1087" w:rsidRPr="003868A3">
        <w:rPr>
          <w:b/>
          <w:i/>
          <w:vertAlign w:val="subscript"/>
        </w:rPr>
        <w:t>2</w:t>
      </w:r>
      <w:r w:rsidR="007B1087" w:rsidRPr="003868A3">
        <w:rPr>
          <w:b/>
          <w:i/>
        </w:rPr>
        <w:t xml:space="preserve"> a</w:t>
      </w:r>
      <w:r w:rsidR="007B1087" w:rsidRPr="003868A3">
        <w:rPr>
          <w:b/>
          <w:i/>
          <w:vertAlign w:val="subscript"/>
        </w:rPr>
        <w:t>1</w:t>
      </w:r>
      <w:r w:rsidR="007B1087" w:rsidRPr="003868A3">
        <w:rPr>
          <w:b/>
          <w:i/>
        </w:rPr>
        <w:t xml:space="preserve"> b</w:t>
      </w:r>
      <w:r w:rsidR="007B1087" w:rsidRPr="003868A3">
        <w:rPr>
          <w:b/>
          <w:i/>
          <w:vertAlign w:val="subscript"/>
        </w:rPr>
        <w:t>1</w:t>
      </w:r>
      <w:r w:rsidR="007B1087" w:rsidRPr="003868A3">
        <w:rPr>
          <w:b/>
          <w:i/>
        </w:rPr>
        <w:t xml:space="preserve"> a</w:t>
      </w:r>
      <w:r w:rsidR="007B1087" w:rsidRPr="003868A3">
        <w:rPr>
          <w:b/>
          <w:i/>
          <w:vertAlign w:val="subscript"/>
        </w:rPr>
        <w:t>3</w:t>
      </w:r>
      <w:r w:rsidR="00D97FF9" w:rsidRPr="003868A3">
        <w:rPr>
          <w:b/>
          <w:i/>
        </w:rPr>
        <w:t xml:space="preserve"> b</w:t>
      </w:r>
      <w:r w:rsidR="007B1087" w:rsidRPr="003868A3">
        <w:rPr>
          <w:b/>
          <w:i/>
          <w:vertAlign w:val="subscript"/>
        </w:rPr>
        <w:t>3</w:t>
      </w:r>
      <w:r w:rsidR="00D97FF9" w:rsidRPr="003868A3">
        <w:rPr>
          <w:b/>
          <w:i/>
        </w:rPr>
        <w:t xml:space="preserve"> </w:t>
      </w:r>
      <w:r w:rsidR="007B1087" w:rsidRPr="003868A3">
        <w:rPr>
          <w:b/>
          <w:i/>
        </w:rPr>
        <w:t>a</w:t>
      </w:r>
      <w:r w:rsidR="007B1087" w:rsidRPr="003868A3">
        <w:rPr>
          <w:b/>
          <w:i/>
          <w:vertAlign w:val="subscript"/>
        </w:rPr>
        <w:t>2</w:t>
      </w:r>
      <w:r w:rsidR="00D97FF9" w:rsidRPr="003868A3">
        <w:rPr>
          <w:b/>
          <w:i/>
        </w:rPr>
        <w:t xml:space="preserve"> b</w:t>
      </w:r>
      <w:r w:rsidR="007B1087" w:rsidRPr="003868A3">
        <w:rPr>
          <w:b/>
          <w:i/>
          <w:vertAlign w:val="subscript"/>
        </w:rPr>
        <w:t>2</w:t>
      </w:r>
      <w:r w:rsidR="00D97FF9" w:rsidRPr="003868A3">
        <w:rPr>
          <w:b/>
          <w:i/>
        </w:rPr>
        <w:t xml:space="preserve"> </w:t>
      </w:r>
      <w:r w:rsidR="007B1087" w:rsidRPr="003868A3">
        <w:rPr>
          <w:b/>
          <w:i/>
        </w:rPr>
        <w:t>a</w:t>
      </w:r>
      <w:r w:rsidR="007B1087" w:rsidRPr="003868A3">
        <w:rPr>
          <w:b/>
          <w:i/>
          <w:vertAlign w:val="subscript"/>
        </w:rPr>
        <w:t>3</w:t>
      </w:r>
      <w:r w:rsidR="00D97FF9" w:rsidRPr="003868A3">
        <w:rPr>
          <w:b/>
          <w:i/>
        </w:rPr>
        <w:t xml:space="preserve"> b</w:t>
      </w:r>
      <w:r w:rsidR="00D97FF9" w:rsidRPr="003868A3">
        <w:rPr>
          <w:b/>
          <w:i/>
          <w:vertAlign w:val="subscript"/>
        </w:rPr>
        <w:t>3</w:t>
      </w:r>
      <w:r w:rsidR="00D97FF9" w:rsidRPr="003868A3">
        <w:rPr>
          <w:b/>
        </w:rPr>
        <w:t>)</w:t>
      </w:r>
      <w:r w:rsidR="00D97FF9" w:rsidRPr="003868A3">
        <w:rPr>
          <w:b/>
          <w:i/>
          <w:vertAlign w:val="superscript"/>
        </w:rPr>
        <w:t>N</w:t>
      </w:r>
      <w:r w:rsidR="00D97FF9" w:rsidRPr="007B1087">
        <w:t xml:space="preserve">, where </w:t>
      </w:r>
      <w:r w:rsidR="007B1087" w:rsidRPr="003868A3">
        <w:rPr>
          <w:i/>
        </w:rPr>
        <w:t>x</w:t>
      </w:r>
      <w:r w:rsidR="00D97FF9" w:rsidRPr="003868A3">
        <w:rPr>
          <w:i/>
          <w:vertAlign w:val="subscript"/>
        </w:rPr>
        <w:t>i</w:t>
      </w:r>
      <w:r w:rsidR="00D97FF9">
        <w:t xml:space="preserve"> represents </w:t>
      </w:r>
      <w:r w:rsidR="007B1087">
        <w:t xml:space="preserve">a </w:t>
      </w:r>
      <w:r w:rsidR="00D97FF9">
        <w:t xml:space="preserve">cache block </w:t>
      </w:r>
      <w:r w:rsidR="007B1087">
        <w:t>(</w:t>
      </w:r>
      <w:r w:rsidR="00D97FF9" w:rsidRPr="003868A3">
        <w:rPr>
          <w:i/>
        </w:rPr>
        <w:t>i</w:t>
      </w:r>
      <w:r w:rsidR="007B1087">
        <w:t xml:space="preserve">) that maps to set </w:t>
      </w:r>
      <w:r w:rsidR="007B1087" w:rsidRPr="003868A3">
        <w:rPr>
          <w:i/>
        </w:rPr>
        <w:t>x</w:t>
      </w:r>
      <w:r w:rsidR="007B1087">
        <w:t xml:space="preserve">, </w:t>
      </w:r>
      <w:r w:rsidR="00D97FF9">
        <w:t xml:space="preserve">and </w:t>
      </w:r>
      <w:r w:rsidR="00D97FF9" w:rsidRPr="003868A3">
        <w:rPr>
          <w:i/>
        </w:rPr>
        <w:t>N</w:t>
      </w:r>
      <w:r w:rsidR="00D97FF9">
        <w:t xml:space="preserve"> is the number of times that the sequence repeats.</w:t>
      </w:r>
    </w:p>
    <w:p w14:paraId="0EAB2E13" w14:textId="77777777" w:rsidR="003868A3" w:rsidRDefault="00D97FF9" w:rsidP="00545182">
      <w:pPr>
        <w:pStyle w:val="Prrafodelista"/>
        <w:numPr>
          <w:ilvl w:val="0"/>
          <w:numId w:val="8"/>
        </w:numPr>
        <w:tabs>
          <w:tab w:val="num" w:pos="720"/>
        </w:tabs>
      </w:pPr>
      <w:r>
        <w:t xml:space="preserve">Justify </w:t>
      </w:r>
      <w:r w:rsidR="007B1087">
        <w:t xml:space="preserve">analytically </w:t>
      </w:r>
      <w:r>
        <w:t xml:space="preserve">how many accesses and misses would obtain this </w:t>
      </w:r>
      <w:r w:rsidR="007B1087">
        <w:t>benchmark</w:t>
      </w:r>
      <w:r>
        <w:t xml:space="preserve"> </w:t>
      </w:r>
      <w:r w:rsidR="007B1087">
        <w:t xml:space="preserve">in </w:t>
      </w:r>
      <w:r>
        <w:t xml:space="preserve">a </w:t>
      </w:r>
      <w:r w:rsidR="007B1087">
        <w:t>processor with a 2-Way Set-Associative D$, for each of the two replacement policies studied (LRU and FIFO).</w:t>
      </w:r>
    </w:p>
    <w:p w14:paraId="2AD2E780" w14:textId="77777777" w:rsidR="00A37A39" w:rsidRDefault="007B1087" w:rsidP="00ED3B34">
      <w:pPr>
        <w:pStyle w:val="Prrafodelista"/>
        <w:numPr>
          <w:ilvl w:val="0"/>
          <w:numId w:val="8"/>
        </w:numPr>
        <w:tabs>
          <w:tab w:val="num" w:pos="720"/>
        </w:tabs>
      </w:pPr>
      <w:r>
        <w:t>Finally, e</w:t>
      </w:r>
      <w:r w:rsidR="00D97FF9">
        <w:t>xecute the synthetic benchmark in MIPSfpga</w:t>
      </w:r>
      <w:r>
        <w:t xml:space="preserve"> for a 4KB 2-Way Set-Associative D$ (i.e. 2KB per way), for each of the two replacement policies studied (LRU and FIFO), measuring the number of D$ accesses and misses. Compare the analytical and the experimental results.</w:t>
      </w:r>
    </w:p>
    <w:p w14:paraId="712FF0FA" w14:textId="058CB732" w:rsidR="00AC7590" w:rsidRPr="00ED3B34" w:rsidRDefault="00AC7590" w:rsidP="00ED3B34">
      <w:pPr>
        <w:pStyle w:val="Prrafodelista"/>
        <w:numPr>
          <w:ilvl w:val="0"/>
          <w:numId w:val="8"/>
        </w:numPr>
        <w:tabs>
          <w:tab w:val="num" w:pos="720"/>
        </w:tabs>
      </w:pPr>
      <w:r>
        <w:t xml:space="preserve">As an extension of this exercise, you could implement other policies (such as LIFO, DRRIP, etc.) and also </w:t>
      </w:r>
      <w:r w:rsidR="00CE561C">
        <w:t xml:space="preserve">look for </w:t>
      </w:r>
      <w:r>
        <w:t xml:space="preserve">other access patterns </w:t>
      </w:r>
      <w:r w:rsidR="00CE561C">
        <w:t xml:space="preserve">in </w:t>
      </w:r>
      <w:r>
        <w:t>real algorithms</w:t>
      </w:r>
      <w:r w:rsidR="00CE561C">
        <w:t xml:space="preserve"> and compare them under the different policies</w:t>
      </w:r>
      <w:r>
        <w:t>.</w:t>
      </w:r>
      <w:r w:rsidR="003F6063">
        <w:t xml:space="preserve"> For example, you can compare the matrix multiplic</w:t>
      </w:r>
      <w:r w:rsidR="00CC6CB2">
        <w:t>ation used in Lab 22-B</w:t>
      </w:r>
      <w:r w:rsidR="003F6063">
        <w:t xml:space="preserve"> for the two replacement policy studied in this exercise (LRU and FIFO).</w:t>
      </w:r>
    </w:p>
    <w:p w14:paraId="380E0B39" w14:textId="77777777" w:rsidR="00D8341E" w:rsidRPr="00191570" w:rsidRDefault="00D8341E" w:rsidP="00D8341E">
      <w:pPr>
        <w:pStyle w:val="Ttulo1"/>
      </w:pPr>
      <w:r>
        <w:t>References</w:t>
      </w:r>
    </w:p>
    <w:p w14:paraId="0D422CD0" w14:textId="44A7721E" w:rsidR="005F1A06" w:rsidRPr="009271DD" w:rsidRDefault="00D8341E" w:rsidP="00D8341E">
      <w:r>
        <w:t xml:space="preserve">[1] “MIPS32® microAptiv™ UP Processor Core Family Software User’s Manual -- </w:t>
      </w:r>
      <w:r w:rsidRPr="001353E8">
        <w:t>MD00942</w:t>
      </w:r>
      <w:r>
        <w:t>”.</w:t>
      </w:r>
    </w:p>
    <w:sectPr w:rsidR="005F1A06" w:rsidRPr="009271D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B5B9D" w14:textId="77777777" w:rsidR="009C53DC" w:rsidRDefault="009C53DC" w:rsidP="001540C6">
      <w:pPr>
        <w:spacing w:after="0" w:line="240" w:lineRule="auto"/>
      </w:pPr>
      <w:r>
        <w:separator/>
      </w:r>
    </w:p>
  </w:endnote>
  <w:endnote w:type="continuationSeparator" w:id="0">
    <w:p w14:paraId="3664C6A8" w14:textId="77777777" w:rsidR="009C53DC" w:rsidRDefault="009C53DC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5BC619A9" w:rsidR="0017159E" w:rsidRDefault="0017159E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801" w:rsidRPr="00944801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</w:t>
        </w:r>
        <w:r w:rsidR="00D8197D">
          <w:rPr>
            <w:color w:val="808080" w:themeColor="background1" w:themeShade="80"/>
            <w:spacing w:val="60"/>
          </w:rPr>
          <w:t xml:space="preserve">age </w:t>
        </w:r>
        <w:r w:rsidR="004D3006">
          <w:rPr>
            <w:color w:val="808080" w:themeColor="background1" w:themeShade="80"/>
          </w:rPr>
          <w:t>MIPSfpga v2.0 –</w:t>
        </w:r>
        <w:r w:rsidR="00D8197D">
          <w:rPr>
            <w:color w:val="808080" w:themeColor="background1" w:themeShade="80"/>
          </w:rPr>
          <w:t xml:space="preserve"> </w:t>
        </w:r>
        <w:r w:rsidR="004D3006">
          <w:rPr>
            <w:color w:val="808080" w:themeColor="background1" w:themeShade="80"/>
          </w:rPr>
          <w:t xml:space="preserve">Lab </w:t>
        </w:r>
        <w:r w:rsidR="000C6D71">
          <w:rPr>
            <w:color w:val="808080" w:themeColor="background1" w:themeShade="80"/>
          </w:rPr>
          <w:t>2</w:t>
        </w:r>
        <w:r w:rsidR="00CC6CB2">
          <w:rPr>
            <w:color w:val="808080" w:themeColor="background1" w:themeShade="80"/>
          </w:rPr>
          <w:t>3</w:t>
        </w:r>
        <w:r w:rsidR="00D8197D">
          <w:rPr>
            <w:color w:val="808080" w:themeColor="background1" w:themeShade="80"/>
          </w:rPr>
          <w:t>:</w:t>
        </w:r>
        <w:r w:rsidR="004D3006">
          <w:rPr>
            <w:color w:val="808080" w:themeColor="background1" w:themeShade="80"/>
          </w:rPr>
          <w:t xml:space="preserve"> </w:t>
        </w:r>
        <w:r w:rsidR="00D8197D">
          <w:rPr>
            <w:color w:val="808080" w:themeColor="background1" w:themeShade="80"/>
          </w:rPr>
          <w:t>Management Policies © Imagination Technologies 2017</w:t>
        </w:r>
      </w:p>
    </w:sdtContent>
  </w:sdt>
  <w:p w14:paraId="5FD12133" w14:textId="77777777" w:rsidR="0017159E" w:rsidRDefault="001715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D8A0F" w14:textId="77777777" w:rsidR="009C53DC" w:rsidRDefault="009C53DC" w:rsidP="001540C6">
      <w:pPr>
        <w:spacing w:after="0" w:line="240" w:lineRule="auto"/>
      </w:pPr>
      <w:r>
        <w:separator/>
      </w:r>
    </w:p>
  </w:footnote>
  <w:footnote w:type="continuationSeparator" w:id="0">
    <w:p w14:paraId="358D5BE2" w14:textId="77777777" w:rsidR="009C53DC" w:rsidRDefault="009C53DC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81FBC"/>
    <w:multiLevelType w:val="hybridMultilevel"/>
    <w:tmpl w:val="9C747B00"/>
    <w:lvl w:ilvl="0" w:tplc="09E299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C4D31"/>
    <w:multiLevelType w:val="hybridMultilevel"/>
    <w:tmpl w:val="DCAA0636"/>
    <w:lvl w:ilvl="0" w:tplc="C3762758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E95C42"/>
    <w:multiLevelType w:val="hybridMultilevel"/>
    <w:tmpl w:val="2E6689A4"/>
    <w:lvl w:ilvl="0" w:tplc="B610297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02A49"/>
    <w:multiLevelType w:val="hybridMultilevel"/>
    <w:tmpl w:val="DD7C7F4C"/>
    <w:lvl w:ilvl="0" w:tplc="C63C8A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A152DD"/>
    <w:multiLevelType w:val="hybridMultilevel"/>
    <w:tmpl w:val="6BB2E36C"/>
    <w:lvl w:ilvl="0" w:tplc="1A1294E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3D08FD"/>
    <w:multiLevelType w:val="hybridMultilevel"/>
    <w:tmpl w:val="EEC211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CB2F86"/>
    <w:multiLevelType w:val="hybridMultilevel"/>
    <w:tmpl w:val="883247D6"/>
    <w:lvl w:ilvl="0" w:tplc="7D602A78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BE7C22"/>
    <w:multiLevelType w:val="multilevel"/>
    <w:tmpl w:val="1E761502"/>
    <w:styleLink w:val="Headings"/>
    <w:lvl w:ilvl="0">
      <w:start w:val="1"/>
      <w:numFmt w:val="decimal"/>
      <w:pStyle w:val="Ttulo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Ttulo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Ttulo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Ttulo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8">
    <w:nsid w:val="6FEE50FC"/>
    <w:multiLevelType w:val="hybridMultilevel"/>
    <w:tmpl w:val="575CD8F0"/>
    <w:lvl w:ilvl="0" w:tplc="1A1294E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7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8"/>
  </w:num>
  <w:num w:numId="1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0A97"/>
    <w:rsid w:val="00007399"/>
    <w:rsid w:val="00007555"/>
    <w:rsid w:val="00007919"/>
    <w:rsid w:val="00011AAB"/>
    <w:rsid w:val="00013299"/>
    <w:rsid w:val="00016191"/>
    <w:rsid w:val="000171A5"/>
    <w:rsid w:val="00022AF6"/>
    <w:rsid w:val="00023517"/>
    <w:rsid w:val="00024560"/>
    <w:rsid w:val="000315F0"/>
    <w:rsid w:val="0003285C"/>
    <w:rsid w:val="00032C39"/>
    <w:rsid w:val="0003693C"/>
    <w:rsid w:val="00036D31"/>
    <w:rsid w:val="00040257"/>
    <w:rsid w:val="000404CF"/>
    <w:rsid w:val="00042041"/>
    <w:rsid w:val="00042EE2"/>
    <w:rsid w:val="00045B7A"/>
    <w:rsid w:val="000461A9"/>
    <w:rsid w:val="0004688D"/>
    <w:rsid w:val="00047259"/>
    <w:rsid w:val="00047684"/>
    <w:rsid w:val="0005082A"/>
    <w:rsid w:val="00052C4F"/>
    <w:rsid w:val="00054E3F"/>
    <w:rsid w:val="00054EA3"/>
    <w:rsid w:val="00060379"/>
    <w:rsid w:val="00060652"/>
    <w:rsid w:val="000608BE"/>
    <w:rsid w:val="00060A3A"/>
    <w:rsid w:val="0006247C"/>
    <w:rsid w:val="00062A4A"/>
    <w:rsid w:val="00062C20"/>
    <w:rsid w:val="00064379"/>
    <w:rsid w:val="00064A66"/>
    <w:rsid w:val="000650CA"/>
    <w:rsid w:val="00065A1F"/>
    <w:rsid w:val="00066F30"/>
    <w:rsid w:val="00067352"/>
    <w:rsid w:val="00070A64"/>
    <w:rsid w:val="00071A46"/>
    <w:rsid w:val="00072796"/>
    <w:rsid w:val="00075E7C"/>
    <w:rsid w:val="000773B5"/>
    <w:rsid w:val="00077625"/>
    <w:rsid w:val="00077AD3"/>
    <w:rsid w:val="00077ADB"/>
    <w:rsid w:val="00077F49"/>
    <w:rsid w:val="000815B5"/>
    <w:rsid w:val="00082835"/>
    <w:rsid w:val="000831AC"/>
    <w:rsid w:val="0008488F"/>
    <w:rsid w:val="000906A1"/>
    <w:rsid w:val="00090AB5"/>
    <w:rsid w:val="00090AFC"/>
    <w:rsid w:val="000913EE"/>
    <w:rsid w:val="00091E1F"/>
    <w:rsid w:val="0009348B"/>
    <w:rsid w:val="000943C7"/>
    <w:rsid w:val="00096CAA"/>
    <w:rsid w:val="00096DF0"/>
    <w:rsid w:val="000A15F4"/>
    <w:rsid w:val="000B05C9"/>
    <w:rsid w:val="000B0831"/>
    <w:rsid w:val="000B2AFD"/>
    <w:rsid w:val="000B477D"/>
    <w:rsid w:val="000B4DBC"/>
    <w:rsid w:val="000B5B48"/>
    <w:rsid w:val="000B6379"/>
    <w:rsid w:val="000B6551"/>
    <w:rsid w:val="000B7978"/>
    <w:rsid w:val="000C349C"/>
    <w:rsid w:val="000C3AE2"/>
    <w:rsid w:val="000C49BD"/>
    <w:rsid w:val="000C532C"/>
    <w:rsid w:val="000C5589"/>
    <w:rsid w:val="000C58ED"/>
    <w:rsid w:val="000C6D71"/>
    <w:rsid w:val="000D4AF5"/>
    <w:rsid w:val="000D59A0"/>
    <w:rsid w:val="000D6A7A"/>
    <w:rsid w:val="000E0383"/>
    <w:rsid w:val="000E1929"/>
    <w:rsid w:val="000E2307"/>
    <w:rsid w:val="000E2324"/>
    <w:rsid w:val="000E5D70"/>
    <w:rsid w:val="000E5E89"/>
    <w:rsid w:val="000E7080"/>
    <w:rsid w:val="000E7C51"/>
    <w:rsid w:val="000F4B16"/>
    <w:rsid w:val="000F62F3"/>
    <w:rsid w:val="000F706A"/>
    <w:rsid w:val="0010254F"/>
    <w:rsid w:val="0010414C"/>
    <w:rsid w:val="0010417B"/>
    <w:rsid w:val="00104B13"/>
    <w:rsid w:val="0010535F"/>
    <w:rsid w:val="0010692F"/>
    <w:rsid w:val="0010740B"/>
    <w:rsid w:val="001116DB"/>
    <w:rsid w:val="001121D8"/>
    <w:rsid w:val="001136D8"/>
    <w:rsid w:val="00113832"/>
    <w:rsid w:val="00114307"/>
    <w:rsid w:val="00115588"/>
    <w:rsid w:val="001157B2"/>
    <w:rsid w:val="00120547"/>
    <w:rsid w:val="00120804"/>
    <w:rsid w:val="00121022"/>
    <w:rsid w:val="001237FD"/>
    <w:rsid w:val="001244F7"/>
    <w:rsid w:val="00125CCD"/>
    <w:rsid w:val="00125F43"/>
    <w:rsid w:val="001316A6"/>
    <w:rsid w:val="00131E1F"/>
    <w:rsid w:val="00132DE2"/>
    <w:rsid w:val="00133A2E"/>
    <w:rsid w:val="001353E8"/>
    <w:rsid w:val="0013669B"/>
    <w:rsid w:val="001374F3"/>
    <w:rsid w:val="00143257"/>
    <w:rsid w:val="001437F1"/>
    <w:rsid w:val="0014723C"/>
    <w:rsid w:val="00147912"/>
    <w:rsid w:val="00150B11"/>
    <w:rsid w:val="001540C6"/>
    <w:rsid w:val="00154478"/>
    <w:rsid w:val="001557E6"/>
    <w:rsid w:val="00157663"/>
    <w:rsid w:val="001576E7"/>
    <w:rsid w:val="001600B5"/>
    <w:rsid w:val="00161C2B"/>
    <w:rsid w:val="00162AD4"/>
    <w:rsid w:val="00162D1F"/>
    <w:rsid w:val="001631CA"/>
    <w:rsid w:val="0016326C"/>
    <w:rsid w:val="00164C99"/>
    <w:rsid w:val="00165B94"/>
    <w:rsid w:val="00165ED9"/>
    <w:rsid w:val="00166F66"/>
    <w:rsid w:val="0017159E"/>
    <w:rsid w:val="00171B9D"/>
    <w:rsid w:val="00174787"/>
    <w:rsid w:val="00174D5B"/>
    <w:rsid w:val="00176319"/>
    <w:rsid w:val="00177C74"/>
    <w:rsid w:val="00180033"/>
    <w:rsid w:val="00180D4C"/>
    <w:rsid w:val="00183BE5"/>
    <w:rsid w:val="001841B9"/>
    <w:rsid w:val="00184D2E"/>
    <w:rsid w:val="00184F72"/>
    <w:rsid w:val="00185A5E"/>
    <w:rsid w:val="00190466"/>
    <w:rsid w:val="00191009"/>
    <w:rsid w:val="00197577"/>
    <w:rsid w:val="001A0733"/>
    <w:rsid w:val="001A0EA7"/>
    <w:rsid w:val="001A1E3A"/>
    <w:rsid w:val="001A29F7"/>
    <w:rsid w:val="001A7ABC"/>
    <w:rsid w:val="001B0F08"/>
    <w:rsid w:val="001B0FFA"/>
    <w:rsid w:val="001B13E2"/>
    <w:rsid w:val="001B2BFD"/>
    <w:rsid w:val="001B3188"/>
    <w:rsid w:val="001B7F71"/>
    <w:rsid w:val="001C0B20"/>
    <w:rsid w:val="001C1530"/>
    <w:rsid w:val="001C5225"/>
    <w:rsid w:val="001C6668"/>
    <w:rsid w:val="001C7B5A"/>
    <w:rsid w:val="001D4246"/>
    <w:rsid w:val="001D4C1C"/>
    <w:rsid w:val="001D737F"/>
    <w:rsid w:val="001D7CD5"/>
    <w:rsid w:val="001E02E2"/>
    <w:rsid w:val="001E2B7F"/>
    <w:rsid w:val="001E3EC9"/>
    <w:rsid w:val="001E68E5"/>
    <w:rsid w:val="001E7213"/>
    <w:rsid w:val="001E7728"/>
    <w:rsid w:val="001E7899"/>
    <w:rsid w:val="001F0DCA"/>
    <w:rsid w:val="001F389B"/>
    <w:rsid w:val="001F38ED"/>
    <w:rsid w:val="001F5B2B"/>
    <w:rsid w:val="001F7A3F"/>
    <w:rsid w:val="002017CD"/>
    <w:rsid w:val="00201B57"/>
    <w:rsid w:val="00201DD2"/>
    <w:rsid w:val="002023C1"/>
    <w:rsid w:val="0020246F"/>
    <w:rsid w:val="002028BC"/>
    <w:rsid w:val="002032E7"/>
    <w:rsid w:val="0020386C"/>
    <w:rsid w:val="002041C8"/>
    <w:rsid w:val="00206596"/>
    <w:rsid w:val="00207D72"/>
    <w:rsid w:val="0021313C"/>
    <w:rsid w:val="0021353C"/>
    <w:rsid w:val="00214A2A"/>
    <w:rsid w:val="00224B87"/>
    <w:rsid w:val="0022759E"/>
    <w:rsid w:val="002279BA"/>
    <w:rsid w:val="00231261"/>
    <w:rsid w:val="002336E2"/>
    <w:rsid w:val="00233DF4"/>
    <w:rsid w:val="00234F6C"/>
    <w:rsid w:val="00235088"/>
    <w:rsid w:val="00235A00"/>
    <w:rsid w:val="00235C1B"/>
    <w:rsid w:val="00235C61"/>
    <w:rsid w:val="00235CEF"/>
    <w:rsid w:val="00237E06"/>
    <w:rsid w:val="00243059"/>
    <w:rsid w:val="0024403D"/>
    <w:rsid w:val="0024580B"/>
    <w:rsid w:val="00246ADB"/>
    <w:rsid w:val="00246E71"/>
    <w:rsid w:val="0024785F"/>
    <w:rsid w:val="002547B7"/>
    <w:rsid w:val="002550E2"/>
    <w:rsid w:val="0025605A"/>
    <w:rsid w:val="002570B6"/>
    <w:rsid w:val="00260282"/>
    <w:rsid w:val="00260A93"/>
    <w:rsid w:val="00261009"/>
    <w:rsid w:val="00261A3B"/>
    <w:rsid w:val="002629EC"/>
    <w:rsid w:val="002656FA"/>
    <w:rsid w:val="00267056"/>
    <w:rsid w:val="00267E55"/>
    <w:rsid w:val="00270B1B"/>
    <w:rsid w:val="002736A2"/>
    <w:rsid w:val="00273D3F"/>
    <w:rsid w:val="002752AE"/>
    <w:rsid w:val="00280605"/>
    <w:rsid w:val="00280B46"/>
    <w:rsid w:val="00281398"/>
    <w:rsid w:val="00281A31"/>
    <w:rsid w:val="002831CB"/>
    <w:rsid w:val="00285C22"/>
    <w:rsid w:val="0028621B"/>
    <w:rsid w:val="0028758B"/>
    <w:rsid w:val="002917E8"/>
    <w:rsid w:val="00292A76"/>
    <w:rsid w:val="00293B1E"/>
    <w:rsid w:val="00295A26"/>
    <w:rsid w:val="00296225"/>
    <w:rsid w:val="00296D22"/>
    <w:rsid w:val="00297E7F"/>
    <w:rsid w:val="002A091A"/>
    <w:rsid w:val="002A199A"/>
    <w:rsid w:val="002A3814"/>
    <w:rsid w:val="002A4194"/>
    <w:rsid w:val="002A509A"/>
    <w:rsid w:val="002A59F6"/>
    <w:rsid w:val="002A6BD2"/>
    <w:rsid w:val="002B39C0"/>
    <w:rsid w:val="002B4997"/>
    <w:rsid w:val="002B4D86"/>
    <w:rsid w:val="002C0F38"/>
    <w:rsid w:val="002C2E2A"/>
    <w:rsid w:val="002C5A91"/>
    <w:rsid w:val="002C698F"/>
    <w:rsid w:val="002D070C"/>
    <w:rsid w:val="002D0B21"/>
    <w:rsid w:val="002D2F7E"/>
    <w:rsid w:val="002D3099"/>
    <w:rsid w:val="002D3375"/>
    <w:rsid w:val="002D4DE9"/>
    <w:rsid w:val="002D4F80"/>
    <w:rsid w:val="002D55DE"/>
    <w:rsid w:val="002D6F03"/>
    <w:rsid w:val="002D7023"/>
    <w:rsid w:val="002D7118"/>
    <w:rsid w:val="002D71C0"/>
    <w:rsid w:val="002D7E6D"/>
    <w:rsid w:val="002E035F"/>
    <w:rsid w:val="002E1A7D"/>
    <w:rsid w:val="002E26C7"/>
    <w:rsid w:val="002E4013"/>
    <w:rsid w:val="002E51C1"/>
    <w:rsid w:val="002E5F3C"/>
    <w:rsid w:val="002F0FB8"/>
    <w:rsid w:val="002F10AA"/>
    <w:rsid w:val="002F1308"/>
    <w:rsid w:val="002F17E4"/>
    <w:rsid w:val="002F19AE"/>
    <w:rsid w:val="002F42BA"/>
    <w:rsid w:val="002F5E49"/>
    <w:rsid w:val="002F6B4F"/>
    <w:rsid w:val="002F74ED"/>
    <w:rsid w:val="00301732"/>
    <w:rsid w:val="00301BA8"/>
    <w:rsid w:val="00303468"/>
    <w:rsid w:val="00304CC2"/>
    <w:rsid w:val="00304D5B"/>
    <w:rsid w:val="00305D8B"/>
    <w:rsid w:val="00310F14"/>
    <w:rsid w:val="003125CE"/>
    <w:rsid w:val="00314A81"/>
    <w:rsid w:val="00315D94"/>
    <w:rsid w:val="0032008C"/>
    <w:rsid w:val="00320387"/>
    <w:rsid w:val="0032069F"/>
    <w:rsid w:val="00322969"/>
    <w:rsid w:val="00322DE8"/>
    <w:rsid w:val="00323293"/>
    <w:rsid w:val="00325C04"/>
    <w:rsid w:val="0033424F"/>
    <w:rsid w:val="00334A5A"/>
    <w:rsid w:val="00335A23"/>
    <w:rsid w:val="00340E5B"/>
    <w:rsid w:val="0034167A"/>
    <w:rsid w:val="0034194F"/>
    <w:rsid w:val="00341B79"/>
    <w:rsid w:val="00345C91"/>
    <w:rsid w:val="00346297"/>
    <w:rsid w:val="00350803"/>
    <w:rsid w:val="00351175"/>
    <w:rsid w:val="003520C1"/>
    <w:rsid w:val="00352587"/>
    <w:rsid w:val="00354C94"/>
    <w:rsid w:val="00354E3C"/>
    <w:rsid w:val="00354E42"/>
    <w:rsid w:val="00354FB4"/>
    <w:rsid w:val="00355B37"/>
    <w:rsid w:val="0035616A"/>
    <w:rsid w:val="003567F2"/>
    <w:rsid w:val="00356E38"/>
    <w:rsid w:val="00357E0A"/>
    <w:rsid w:val="0036014F"/>
    <w:rsid w:val="00361CB3"/>
    <w:rsid w:val="003633EC"/>
    <w:rsid w:val="0036581F"/>
    <w:rsid w:val="00365B9D"/>
    <w:rsid w:val="00367E20"/>
    <w:rsid w:val="00370CBA"/>
    <w:rsid w:val="00371411"/>
    <w:rsid w:val="00371CDC"/>
    <w:rsid w:val="003740F3"/>
    <w:rsid w:val="00374F14"/>
    <w:rsid w:val="00375F3A"/>
    <w:rsid w:val="00376D8E"/>
    <w:rsid w:val="003779EA"/>
    <w:rsid w:val="00381165"/>
    <w:rsid w:val="0038318E"/>
    <w:rsid w:val="00383BB0"/>
    <w:rsid w:val="0038524E"/>
    <w:rsid w:val="003868A3"/>
    <w:rsid w:val="0038695E"/>
    <w:rsid w:val="00387590"/>
    <w:rsid w:val="00391077"/>
    <w:rsid w:val="003911B0"/>
    <w:rsid w:val="00391AF7"/>
    <w:rsid w:val="003931C4"/>
    <w:rsid w:val="003974E8"/>
    <w:rsid w:val="003A0068"/>
    <w:rsid w:val="003A421E"/>
    <w:rsid w:val="003A506C"/>
    <w:rsid w:val="003A6278"/>
    <w:rsid w:val="003B036F"/>
    <w:rsid w:val="003B1DD8"/>
    <w:rsid w:val="003B20CC"/>
    <w:rsid w:val="003B324A"/>
    <w:rsid w:val="003B3B1E"/>
    <w:rsid w:val="003B3F33"/>
    <w:rsid w:val="003B3F41"/>
    <w:rsid w:val="003B6683"/>
    <w:rsid w:val="003B7112"/>
    <w:rsid w:val="003B7234"/>
    <w:rsid w:val="003B7745"/>
    <w:rsid w:val="003C0922"/>
    <w:rsid w:val="003C10B0"/>
    <w:rsid w:val="003C1448"/>
    <w:rsid w:val="003C1C5C"/>
    <w:rsid w:val="003C34A2"/>
    <w:rsid w:val="003C4CFA"/>
    <w:rsid w:val="003D099D"/>
    <w:rsid w:val="003D18A3"/>
    <w:rsid w:val="003D31B1"/>
    <w:rsid w:val="003E3ED5"/>
    <w:rsid w:val="003E44C1"/>
    <w:rsid w:val="003E584A"/>
    <w:rsid w:val="003E5B84"/>
    <w:rsid w:val="003E5F6F"/>
    <w:rsid w:val="003E7216"/>
    <w:rsid w:val="003E7E9A"/>
    <w:rsid w:val="003F20D2"/>
    <w:rsid w:val="003F2A72"/>
    <w:rsid w:val="003F3C1F"/>
    <w:rsid w:val="003F52EE"/>
    <w:rsid w:val="003F6063"/>
    <w:rsid w:val="003F7A17"/>
    <w:rsid w:val="004014B7"/>
    <w:rsid w:val="00403273"/>
    <w:rsid w:val="00403642"/>
    <w:rsid w:val="00403F0A"/>
    <w:rsid w:val="004101FB"/>
    <w:rsid w:val="004106A7"/>
    <w:rsid w:val="004140C2"/>
    <w:rsid w:val="00414978"/>
    <w:rsid w:val="00414C0A"/>
    <w:rsid w:val="00414D60"/>
    <w:rsid w:val="00415160"/>
    <w:rsid w:val="004153F6"/>
    <w:rsid w:val="00415863"/>
    <w:rsid w:val="00415C16"/>
    <w:rsid w:val="0041642D"/>
    <w:rsid w:val="00416548"/>
    <w:rsid w:val="00416655"/>
    <w:rsid w:val="00417FBA"/>
    <w:rsid w:val="0042486E"/>
    <w:rsid w:val="00425430"/>
    <w:rsid w:val="004256D8"/>
    <w:rsid w:val="004258AF"/>
    <w:rsid w:val="00434340"/>
    <w:rsid w:val="00434C24"/>
    <w:rsid w:val="004353EE"/>
    <w:rsid w:val="00435A51"/>
    <w:rsid w:val="0043781C"/>
    <w:rsid w:val="00441A02"/>
    <w:rsid w:val="004447C3"/>
    <w:rsid w:val="00445230"/>
    <w:rsid w:val="00445FF3"/>
    <w:rsid w:val="004469CF"/>
    <w:rsid w:val="004472FF"/>
    <w:rsid w:val="00450475"/>
    <w:rsid w:val="004518E0"/>
    <w:rsid w:val="00453B50"/>
    <w:rsid w:val="00457D08"/>
    <w:rsid w:val="0046684E"/>
    <w:rsid w:val="00467313"/>
    <w:rsid w:val="0046792E"/>
    <w:rsid w:val="00470D1A"/>
    <w:rsid w:val="0047365B"/>
    <w:rsid w:val="00474003"/>
    <w:rsid w:val="004755DE"/>
    <w:rsid w:val="00475A62"/>
    <w:rsid w:val="004807EE"/>
    <w:rsid w:val="00480C67"/>
    <w:rsid w:val="004816AD"/>
    <w:rsid w:val="00481A91"/>
    <w:rsid w:val="004827C1"/>
    <w:rsid w:val="00482E18"/>
    <w:rsid w:val="00483705"/>
    <w:rsid w:val="00484EA3"/>
    <w:rsid w:val="00487466"/>
    <w:rsid w:val="00494034"/>
    <w:rsid w:val="004956DB"/>
    <w:rsid w:val="004964CD"/>
    <w:rsid w:val="004A3AE2"/>
    <w:rsid w:val="004A3DC5"/>
    <w:rsid w:val="004A4061"/>
    <w:rsid w:val="004B0863"/>
    <w:rsid w:val="004B1289"/>
    <w:rsid w:val="004B4669"/>
    <w:rsid w:val="004B51D0"/>
    <w:rsid w:val="004B67C0"/>
    <w:rsid w:val="004C0831"/>
    <w:rsid w:val="004C1118"/>
    <w:rsid w:val="004C145D"/>
    <w:rsid w:val="004C155F"/>
    <w:rsid w:val="004C1A83"/>
    <w:rsid w:val="004C69F0"/>
    <w:rsid w:val="004D10A1"/>
    <w:rsid w:val="004D1A80"/>
    <w:rsid w:val="004D3006"/>
    <w:rsid w:val="004D3297"/>
    <w:rsid w:val="004D5152"/>
    <w:rsid w:val="004D5B38"/>
    <w:rsid w:val="004E1977"/>
    <w:rsid w:val="004E5679"/>
    <w:rsid w:val="004E60F7"/>
    <w:rsid w:val="004E6A34"/>
    <w:rsid w:val="004E6A98"/>
    <w:rsid w:val="004E7C15"/>
    <w:rsid w:val="004F05BE"/>
    <w:rsid w:val="004F08AF"/>
    <w:rsid w:val="004F16A9"/>
    <w:rsid w:val="004F2119"/>
    <w:rsid w:val="004F256E"/>
    <w:rsid w:val="004F2D82"/>
    <w:rsid w:val="004F32A4"/>
    <w:rsid w:val="004F73D9"/>
    <w:rsid w:val="00504CAD"/>
    <w:rsid w:val="00504F2A"/>
    <w:rsid w:val="005067BF"/>
    <w:rsid w:val="00507477"/>
    <w:rsid w:val="00507A59"/>
    <w:rsid w:val="00511935"/>
    <w:rsid w:val="005130A9"/>
    <w:rsid w:val="005136FA"/>
    <w:rsid w:val="00515269"/>
    <w:rsid w:val="005177F3"/>
    <w:rsid w:val="005201C7"/>
    <w:rsid w:val="0052136A"/>
    <w:rsid w:val="00522418"/>
    <w:rsid w:val="00522D54"/>
    <w:rsid w:val="00526D03"/>
    <w:rsid w:val="00527708"/>
    <w:rsid w:val="00530B34"/>
    <w:rsid w:val="005323DC"/>
    <w:rsid w:val="00532702"/>
    <w:rsid w:val="00532EEF"/>
    <w:rsid w:val="0053303F"/>
    <w:rsid w:val="00534270"/>
    <w:rsid w:val="0053430A"/>
    <w:rsid w:val="0053493D"/>
    <w:rsid w:val="005363EC"/>
    <w:rsid w:val="00540780"/>
    <w:rsid w:val="00542C45"/>
    <w:rsid w:val="00542D65"/>
    <w:rsid w:val="00543596"/>
    <w:rsid w:val="00546D33"/>
    <w:rsid w:val="005506A3"/>
    <w:rsid w:val="00551B78"/>
    <w:rsid w:val="00551E78"/>
    <w:rsid w:val="00552254"/>
    <w:rsid w:val="005527C6"/>
    <w:rsid w:val="00552875"/>
    <w:rsid w:val="005530D6"/>
    <w:rsid w:val="00553B04"/>
    <w:rsid w:val="00554507"/>
    <w:rsid w:val="005558A6"/>
    <w:rsid w:val="00555F56"/>
    <w:rsid w:val="00556183"/>
    <w:rsid w:val="0056137E"/>
    <w:rsid w:val="00561E4F"/>
    <w:rsid w:val="005658A8"/>
    <w:rsid w:val="00572C31"/>
    <w:rsid w:val="00575B7A"/>
    <w:rsid w:val="00575D9B"/>
    <w:rsid w:val="0057773F"/>
    <w:rsid w:val="00581934"/>
    <w:rsid w:val="00583553"/>
    <w:rsid w:val="00584B42"/>
    <w:rsid w:val="00586A34"/>
    <w:rsid w:val="005908E7"/>
    <w:rsid w:val="00591AD5"/>
    <w:rsid w:val="0059314D"/>
    <w:rsid w:val="00594C15"/>
    <w:rsid w:val="005958E5"/>
    <w:rsid w:val="005A038C"/>
    <w:rsid w:val="005A0E4A"/>
    <w:rsid w:val="005A1097"/>
    <w:rsid w:val="005A1D46"/>
    <w:rsid w:val="005A2E9D"/>
    <w:rsid w:val="005A534A"/>
    <w:rsid w:val="005B3D5F"/>
    <w:rsid w:val="005B6E5A"/>
    <w:rsid w:val="005C2DC7"/>
    <w:rsid w:val="005C5B23"/>
    <w:rsid w:val="005C6196"/>
    <w:rsid w:val="005D2935"/>
    <w:rsid w:val="005D3186"/>
    <w:rsid w:val="005D3440"/>
    <w:rsid w:val="005D5A78"/>
    <w:rsid w:val="005D6023"/>
    <w:rsid w:val="005D6B46"/>
    <w:rsid w:val="005E12EE"/>
    <w:rsid w:val="005E3B8A"/>
    <w:rsid w:val="005E4478"/>
    <w:rsid w:val="005E6D77"/>
    <w:rsid w:val="005E72F7"/>
    <w:rsid w:val="005E7466"/>
    <w:rsid w:val="005E74D8"/>
    <w:rsid w:val="005F1452"/>
    <w:rsid w:val="005F1A06"/>
    <w:rsid w:val="005F3EED"/>
    <w:rsid w:val="005F7600"/>
    <w:rsid w:val="00600290"/>
    <w:rsid w:val="006019F7"/>
    <w:rsid w:val="00603F50"/>
    <w:rsid w:val="00604FAF"/>
    <w:rsid w:val="006059F5"/>
    <w:rsid w:val="00610DB5"/>
    <w:rsid w:val="006119D6"/>
    <w:rsid w:val="00612077"/>
    <w:rsid w:val="00613C50"/>
    <w:rsid w:val="00614964"/>
    <w:rsid w:val="00615239"/>
    <w:rsid w:val="00616ABB"/>
    <w:rsid w:val="006206EE"/>
    <w:rsid w:val="00621A41"/>
    <w:rsid w:val="00627410"/>
    <w:rsid w:val="006301C9"/>
    <w:rsid w:val="006303D5"/>
    <w:rsid w:val="006308DE"/>
    <w:rsid w:val="00633D22"/>
    <w:rsid w:val="006347C5"/>
    <w:rsid w:val="00635283"/>
    <w:rsid w:val="00636807"/>
    <w:rsid w:val="00637AD4"/>
    <w:rsid w:val="00642D43"/>
    <w:rsid w:val="00644BCD"/>
    <w:rsid w:val="00644E18"/>
    <w:rsid w:val="006454F8"/>
    <w:rsid w:val="00645689"/>
    <w:rsid w:val="006458F4"/>
    <w:rsid w:val="00645B4B"/>
    <w:rsid w:val="00646DA9"/>
    <w:rsid w:val="006502EB"/>
    <w:rsid w:val="00650392"/>
    <w:rsid w:val="00651657"/>
    <w:rsid w:val="006548C8"/>
    <w:rsid w:val="006570FA"/>
    <w:rsid w:val="00660897"/>
    <w:rsid w:val="0066298D"/>
    <w:rsid w:val="00663282"/>
    <w:rsid w:val="00665776"/>
    <w:rsid w:val="0066584B"/>
    <w:rsid w:val="00665B81"/>
    <w:rsid w:val="00665CC3"/>
    <w:rsid w:val="006662AB"/>
    <w:rsid w:val="0066645C"/>
    <w:rsid w:val="0066772C"/>
    <w:rsid w:val="0067299D"/>
    <w:rsid w:val="00673DA9"/>
    <w:rsid w:val="00674DAE"/>
    <w:rsid w:val="0067588F"/>
    <w:rsid w:val="00675FB7"/>
    <w:rsid w:val="00676FDC"/>
    <w:rsid w:val="00677FA5"/>
    <w:rsid w:val="00681009"/>
    <w:rsid w:val="00686CD0"/>
    <w:rsid w:val="0069048F"/>
    <w:rsid w:val="006905A5"/>
    <w:rsid w:val="00691438"/>
    <w:rsid w:val="00691C8A"/>
    <w:rsid w:val="00695279"/>
    <w:rsid w:val="006953FB"/>
    <w:rsid w:val="006A05DF"/>
    <w:rsid w:val="006A0CD1"/>
    <w:rsid w:val="006A490B"/>
    <w:rsid w:val="006A564E"/>
    <w:rsid w:val="006A5A45"/>
    <w:rsid w:val="006A6AB8"/>
    <w:rsid w:val="006A6BF1"/>
    <w:rsid w:val="006A6DEA"/>
    <w:rsid w:val="006A7042"/>
    <w:rsid w:val="006A70F0"/>
    <w:rsid w:val="006B2A7A"/>
    <w:rsid w:val="006B56D4"/>
    <w:rsid w:val="006B5C39"/>
    <w:rsid w:val="006B7ED5"/>
    <w:rsid w:val="006C7171"/>
    <w:rsid w:val="006C78FE"/>
    <w:rsid w:val="006C7B5F"/>
    <w:rsid w:val="006D014B"/>
    <w:rsid w:val="006D0DCC"/>
    <w:rsid w:val="006D317A"/>
    <w:rsid w:val="006D4764"/>
    <w:rsid w:val="006D493B"/>
    <w:rsid w:val="006D55C9"/>
    <w:rsid w:val="006D5D73"/>
    <w:rsid w:val="006D6D7A"/>
    <w:rsid w:val="006E05B9"/>
    <w:rsid w:val="006E1EB5"/>
    <w:rsid w:val="006E2CE6"/>
    <w:rsid w:val="006E3DD0"/>
    <w:rsid w:val="006E4CFA"/>
    <w:rsid w:val="006E511B"/>
    <w:rsid w:val="006E66F2"/>
    <w:rsid w:val="006F0E02"/>
    <w:rsid w:val="006F341E"/>
    <w:rsid w:val="006F462D"/>
    <w:rsid w:val="006F7951"/>
    <w:rsid w:val="006F7A4B"/>
    <w:rsid w:val="007004D8"/>
    <w:rsid w:val="00710013"/>
    <w:rsid w:val="00712349"/>
    <w:rsid w:val="00713E5F"/>
    <w:rsid w:val="00715985"/>
    <w:rsid w:val="007160EC"/>
    <w:rsid w:val="00717F66"/>
    <w:rsid w:val="007209C3"/>
    <w:rsid w:val="00721F9D"/>
    <w:rsid w:val="007253AF"/>
    <w:rsid w:val="007307DF"/>
    <w:rsid w:val="0073097D"/>
    <w:rsid w:val="00735A1F"/>
    <w:rsid w:val="007425A3"/>
    <w:rsid w:val="00742E37"/>
    <w:rsid w:val="00742F78"/>
    <w:rsid w:val="00744472"/>
    <w:rsid w:val="00746BFE"/>
    <w:rsid w:val="00746CD9"/>
    <w:rsid w:val="00750890"/>
    <w:rsid w:val="00750CAE"/>
    <w:rsid w:val="00751226"/>
    <w:rsid w:val="00751280"/>
    <w:rsid w:val="00751D28"/>
    <w:rsid w:val="00752667"/>
    <w:rsid w:val="0075309E"/>
    <w:rsid w:val="0075567B"/>
    <w:rsid w:val="0075601D"/>
    <w:rsid w:val="00757574"/>
    <w:rsid w:val="00761074"/>
    <w:rsid w:val="007624C2"/>
    <w:rsid w:val="00762817"/>
    <w:rsid w:val="00764FB5"/>
    <w:rsid w:val="00765778"/>
    <w:rsid w:val="00766D25"/>
    <w:rsid w:val="00767045"/>
    <w:rsid w:val="00767B1A"/>
    <w:rsid w:val="0077128D"/>
    <w:rsid w:val="00773E1A"/>
    <w:rsid w:val="00773F68"/>
    <w:rsid w:val="0077449B"/>
    <w:rsid w:val="0078239A"/>
    <w:rsid w:val="0078276C"/>
    <w:rsid w:val="007828F9"/>
    <w:rsid w:val="00782A9C"/>
    <w:rsid w:val="0078496F"/>
    <w:rsid w:val="007868D4"/>
    <w:rsid w:val="00787F64"/>
    <w:rsid w:val="0079061C"/>
    <w:rsid w:val="007928AB"/>
    <w:rsid w:val="00792D2C"/>
    <w:rsid w:val="007944FA"/>
    <w:rsid w:val="0079650B"/>
    <w:rsid w:val="007A0917"/>
    <w:rsid w:val="007A0F45"/>
    <w:rsid w:val="007A4C8B"/>
    <w:rsid w:val="007A6579"/>
    <w:rsid w:val="007B0BE0"/>
    <w:rsid w:val="007B1087"/>
    <w:rsid w:val="007B1991"/>
    <w:rsid w:val="007B4721"/>
    <w:rsid w:val="007B5018"/>
    <w:rsid w:val="007B5E2C"/>
    <w:rsid w:val="007B5F91"/>
    <w:rsid w:val="007B6778"/>
    <w:rsid w:val="007C0636"/>
    <w:rsid w:val="007C1040"/>
    <w:rsid w:val="007C122A"/>
    <w:rsid w:val="007C1761"/>
    <w:rsid w:val="007C1B30"/>
    <w:rsid w:val="007C2FE3"/>
    <w:rsid w:val="007C52C1"/>
    <w:rsid w:val="007C63A5"/>
    <w:rsid w:val="007C6623"/>
    <w:rsid w:val="007C7DA5"/>
    <w:rsid w:val="007D3E1C"/>
    <w:rsid w:val="007D55CA"/>
    <w:rsid w:val="007D77D8"/>
    <w:rsid w:val="007E3578"/>
    <w:rsid w:val="007E3F57"/>
    <w:rsid w:val="007E6683"/>
    <w:rsid w:val="007E75D9"/>
    <w:rsid w:val="007F0141"/>
    <w:rsid w:val="007F0629"/>
    <w:rsid w:val="007F08A3"/>
    <w:rsid w:val="007F37A6"/>
    <w:rsid w:val="007F38A6"/>
    <w:rsid w:val="007F4520"/>
    <w:rsid w:val="007F5959"/>
    <w:rsid w:val="007F620E"/>
    <w:rsid w:val="007F6F3E"/>
    <w:rsid w:val="008004B7"/>
    <w:rsid w:val="008011CF"/>
    <w:rsid w:val="0080299E"/>
    <w:rsid w:val="008053DA"/>
    <w:rsid w:val="008060D2"/>
    <w:rsid w:val="00807462"/>
    <w:rsid w:val="00812800"/>
    <w:rsid w:val="00812DF6"/>
    <w:rsid w:val="00815A38"/>
    <w:rsid w:val="00815C92"/>
    <w:rsid w:val="00816BD1"/>
    <w:rsid w:val="008215D9"/>
    <w:rsid w:val="00822FF3"/>
    <w:rsid w:val="00823D5D"/>
    <w:rsid w:val="008249E7"/>
    <w:rsid w:val="00825ED2"/>
    <w:rsid w:val="00825F8E"/>
    <w:rsid w:val="00825FD7"/>
    <w:rsid w:val="0082655A"/>
    <w:rsid w:val="00827908"/>
    <w:rsid w:val="00830EE4"/>
    <w:rsid w:val="00837473"/>
    <w:rsid w:val="00840F7E"/>
    <w:rsid w:val="00840FED"/>
    <w:rsid w:val="0084218B"/>
    <w:rsid w:val="008453E0"/>
    <w:rsid w:val="00845E28"/>
    <w:rsid w:val="008461D8"/>
    <w:rsid w:val="00846B66"/>
    <w:rsid w:val="008474DE"/>
    <w:rsid w:val="00850AD9"/>
    <w:rsid w:val="00854D58"/>
    <w:rsid w:val="0085593C"/>
    <w:rsid w:val="00857EA3"/>
    <w:rsid w:val="00861973"/>
    <w:rsid w:val="00863CD6"/>
    <w:rsid w:val="00866402"/>
    <w:rsid w:val="008666CB"/>
    <w:rsid w:val="00870156"/>
    <w:rsid w:val="00871913"/>
    <w:rsid w:val="0087204E"/>
    <w:rsid w:val="0087289E"/>
    <w:rsid w:val="00873021"/>
    <w:rsid w:val="00873E22"/>
    <w:rsid w:val="008768B5"/>
    <w:rsid w:val="008772D9"/>
    <w:rsid w:val="0087773C"/>
    <w:rsid w:val="008779EC"/>
    <w:rsid w:val="00882389"/>
    <w:rsid w:val="00885669"/>
    <w:rsid w:val="0089286B"/>
    <w:rsid w:val="00892D7D"/>
    <w:rsid w:val="008962B4"/>
    <w:rsid w:val="00896BAD"/>
    <w:rsid w:val="00897EEB"/>
    <w:rsid w:val="008A0622"/>
    <w:rsid w:val="008A3054"/>
    <w:rsid w:val="008A4F31"/>
    <w:rsid w:val="008A6179"/>
    <w:rsid w:val="008B00A0"/>
    <w:rsid w:val="008B0111"/>
    <w:rsid w:val="008B13DF"/>
    <w:rsid w:val="008B2193"/>
    <w:rsid w:val="008B39C5"/>
    <w:rsid w:val="008B5813"/>
    <w:rsid w:val="008B5B57"/>
    <w:rsid w:val="008B6A54"/>
    <w:rsid w:val="008B760B"/>
    <w:rsid w:val="008C0850"/>
    <w:rsid w:val="008C15E5"/>
    <w:rsid w:val="008C4051"/>
    <w:rsid w:val="008C4837"/>
    <w:rsid w:val="008C564E"/>
    <w:rsid w:val="008C6A39"/>
    <w:rsid w:val="008D16F9"/>
    <w:rsid w:val="008D3C32"/>
    <w:rsid w:val="008D4109"/>
    <w:rsid w:val="008D53D2"/>
    <w:rsid w:val="008D6A09"/>
    <w:rsid w:val="008D6DF4"/>
    <w:rsid w:val="008D740A"/>
    <w:rsid w:val="008D7927"/>
    <w:rsid w:val="008E35D2"/>
    <w:rsid w:val="008E36D9"/>
    <w:rsid w:val="008E3BE2"/>
    <w:rsid w:val="008E515F"/>
    <w:rsid w:val="008E7910"/>
    <w:rsid w:val="008F0523"/>
    <w:rsid w:val="008F1192"/>
    <w:rsid w:val="008F224A"/>
    <w:rsid w:val="008F53E5"/>
    <w:rsid w:val="008F5D35"/>
    <w:rsid w:val="008F5DEA"/>
    <w:rsid w:val="008F6282"/>
    <w:rsid w:val="008F6394"/>
    <w:rsid w:val="00900BBC"/>
    <w:rsid w:val="009024E2"/>
    <w:rsid w:val="00902917"/>
    <w:rsid w:val="00902A42"/>
    <w:rsid w:val="00902D77"/>
    <w:rsid w:val="00903715"/>
    <w:rsid w:val="00907C4A"/>
    <w:rsid w:val="0091576D"/>
    <w:rsid w:val="00915CD6"/>
    <w:rsid w:val="009166A9"/>
    <w:rsid w:val="00920B47"/>
    <w:rsid w:val="00921B5D"/>
    <w:rsid w:val="0092204D"/>
    <w:rsid w:val="009221DD"/>
    <w:rsid w:val="0092348B"/>
    <w:rsid w:val="009239D9"/>
    <w:rsid w:val="009271DD"/>
    <w:rsid w:val="009279B6"/>
    <w:rsid w:val="00930773"/>
    <w:rsid w:val="00931C58"/>
    <w:rsid w:val="00932506"/>
    <w:rsid w:val="0093443B"/>
    <w:rsid w:val="00934C0E"/>
    <w:rsid w:val="0093643E"/>
    <w:rsid w:val="00941897"/>
    <w:rsid w:val="009424F6"/>
    <w:rsid w:val="009442F8"/>
    <w:rsid w:val="00944801"/>
    <w:rsid w:val="00945461"/>
    <w:rsid w:val="009454DC"/>
    <w:rsid w:val="00951F7F"/>
    <w:rsid w:val="009529DD"/>
    <w:rsid w:val="009545EC"/>
    <w:rsid w:val="00954C48"/>
    <w:rsid w:val="00955486"/>
    <w:rsid w:val="009616DC"/>
    <w:rsid w:val="0096252F"/>
    <w:rsid w:val="00962726"/>
    <w:rsid w:val="0096799E"/>
    <w:rsid w:val="00972440"/>
    <w:rsid w:val="00974CBF"/>
    <w:rsid w:val="0097587E"/>
    <w:rsid w:val="009765C3"/>
    <w:rsid w:val="00976DE0"/>
    <w:rsid w:val="00980747"/>
    <w:rsid w:val="00981841"/>
    <w:rsid w:val="00986653"/>
    <w:rsid w:val="009866BC"/>
    <w:rsid w:val="00987B57"/>
    <w:rsid w:val="00987CA0"/>
    <w:rsid w:val="00991D0D"/>
    <w:rsid w:val="00992400"/>
    <w:rsid w:val="009935CA"/>
    <w:rsid w:val="009949E2"/>
    <w:rsid w:val="00995CC7"/>
    <w:rsid w:val="009A0F9A"/>
    <w:rsid w:val="009A1428"/>
    <w:rsid w:val="009A2814"/>
    <w:rsid w:val="009A35C0"/>
    <w:rsid w:val="009A36AC"/>
    <w:rsid w:val="009A51FD"/>
    <w:rsid w:val="009A538D"/>
    <w:rsid w:val="009A6220"/>
    <w:rsid w:val="009A7F8E"/>
    <w:rsid w:val="009B1435"/>
    <w:rsid w:val="009B161D"/>
    <w:rsid w:val="009B2194"/>
    <w:rsid w:val="009B49D2"/>
    <w:rsid w:val="009B51AA"/>
    <w:rsid w:val="009B54FD"/>
    <w:rsid w:val="009B5B72"/>
    <w:rsid w:val="009B65E6"/>
    <w:rsid w:val="009B7149"/>
    <w:rsid w:val="009C26FE"/>
    <w:rsid w:val="009C2CAD"/>
    <w:rsid w:val="009C53DC"/>
    <w:rsid w:val="009C546B"/>
    <w:rsid w:val="009C5FCB"/>
    <w:rsid w:val="009D074F"/>
    <w:rsid w:val="009D0C55"/>
    <w:rsid w:val="009D3288"/>
    <w:rsid w:val="009D75B9"/>
    <w:rsid w:val="009E0640"/>
    <w:rsid w:val="009E0901"/>
    <w:rsid w:val="009E4F0F"/>
    <w:rsid w:val="009E629E"/>
    <w:rsid w:val="009F0222"/>
    <w:rsid w:val="009F0E90"/>
    <w:rsid w:val="009F28B3"/>
    <w:rsid w:val="009F38CB"/>
    <w:rsid w:val="009F5C07"/>
    <w:rsid w:val="009F7CE1"/>
    <w:rsid w:val="00A014C0"/>
    <w:rsid w:val="00A01D50"/>
    <w:rsid w:val="00A02479"/>
    <w:rsid w:val="00A032B8"/>
    <w:rsid w:val="00A0360B"/>
    <w:rsid w:val="00A03D8D"/>
    <w:rsid w:val="00A0572D"/>
    <w:rsid w:val="00A06850"/>
    <w:rsid w:val="00A11706"/>
    <w:rsid w:val="00A131DB"/>
    <w:rsid w:val="00A132BD"/>
    <w:rsid w:val="00A1676A"/>
    <w:rsid w:val="00A22411"/>
    <w:rsid w:val="00A22B0D"/>
    <w:rsid w:val="00A23A5D"/>
    <w:rsid w:val="00A24392"/>
    <w:rsid w:val="00A24AF3"/>
    <w:rsid w:val="00A24CBD"/>
    <w:rsid w:val="00A257B6"/>
    <w:rsid w:val="00A26CEC"/>
    <w:rsid w:val="00A26F6B"/>
    <w:rsid w:val="00A27FCF"/>
    <w:rsid w:val="00A303CD"/>
    <w:rsid w:val="00A30C31"/>
    <w:rsid w:val="00A30DAC"/>
    <w:rsid w:val="00A32025"/>
    <w:rsid w:val="00A3248D"/>
    <w:rsid w:val="00A32B62"/>
    <w:rsid w:val="00A36148"/>
    <w:rsid w:val="00A377DD"/>
    <w:rsid w:val="00A37A39"/>
    <w:rsid w:val="00A4100E"/>
    <w:rsid w:val="00A4160A"/>
    <w:rsid w:val="00A42A93"/>
    <w:rsid w:val="00A42D25"/>
    <w:rsid w:val="00A43E8D"/>
    <w:rsid w:val="00A43F4F"/>
    <w:rsid w:val="00A44B1E"/>
    <w:rsid w:val="00A44DF0"/>
    <w:rsid w:val="00A4536D"/>
    <w:rsid w:val="00A512A2"/>
    <w:rsid w:val="00A517FE"/>
    <w:rsid w:val="00A52339"/>
    <w:rsid w:val="00A52B5D"/>
    <w:rsid w:val="00A53439"/>
    <w:rsid w:val="00A5360E"/>
    <w:rsid w:val="00A53DF0"/>
    <w:rsid w:val="00A53FD4"/>
    <w:rsid w:val="00A57600"/>
    <w:rsid w:val="00A60755"/>
    <w:rsid w:val="00A61E35"/>
    <w:rsid w:val="00A67DA6"/>
    <w:rsid w:val="00A71062"/>
    <w:rsid w:val="00A73A4F"/>
    <w:rsid w:val="00A800F1"/>
    <w:rsid w:val="00A818C1"/>
    <w:rsid w:val="00A81C6C"/>
    <w:rsid w:val="00A8213B"/>
    <w:rsid w:val="00A829D7"/>
    <w:rsid w:val="00A839BF"/>
    <w:rsid w:val="00A85C42"/>
    <w:rsid w:val="00A86775"/>
    <w:rsid w:val="00A86F75"/>
    <w:rsid w:val="00A90568"/>
    <w:rsid w:val="00A9069E"/>
    <w:rsid w:val="00A95DF6"/>
    <w:rsid w:val="00A969C4"/>
    <w:rsid w:val="00A96BF9"/>
    <w:rsid w:val="00AA1F92"/>
    <w:rsid w:val="00AA26D7"/>
    <w:rsid w:val="00AA28B7"/>
    <w:rsid w:val="00AA3EF2"/>
    <w:rsid w:val="00AA4FC9"/>
    <w:rsid w:val="00AA6EE5"/>
    <w:rsid w:val="00AB0231"/>
    <w:rsid w:val="00AB138E"/>
    <w:rsid w:val="00AB1A24"/>
    <w:rsid w:val="00AB4823"/>
    <w:rsid w:val="00AB560A"/>
    <w:rsid w:val="00AB5F0E"/>
    <w:rsid w:val="00AB6176"/>
    <w:rsid w:val="00AB6245"/>
    <w:rsid w:val="00AB6291"/>
    <w:rsid w:val="00AB7635"/>
    <w:rsid w:val="00AC1214"/>
    <w:rsid w:val="00AC25FA"/>
    <w:rsid w:val="00AC2864"/>
    <w:rsid w:val="00AC3519"/>
    <w:rsid w:val="00AC3AC0"/>
    <w:rsid w:val="00AC43EA"/>
    <w:rsid w:val="00AC4B4F"/>
    <w:rsid w:val="00AC7590"/>
    <w:rsid w:val="00AC7DE2"/>
    <w:rsid w:val="00AD07FA"/>
    <w:rsid w:val="00AD571C"/>
    <w:rsid w:val="00AD5B0F"/>
    <w:rsid w:val="00AE177B"/>
    <w:rsid w:val="00AE27FD"/>
    <w:rsid w:val="00AE4985"/>
    <w:rsid w:val="00AF2E28"/>
    <w:rsid w:val="00AF61DD"/>
    <w:rsid w:val="00AF6FE3"/>
    <w:rsid w:val="00B000DA"/>
    <w:rsid w:val="00B0148B"/>
    <w:rsid w:val="00B02700"/>
    <w:rsid w:val="00B031FF"/>
    <w:rsid w:val="00B0386B"/>
    <w:rsid w:val="00B04534"/>
    <w:rsid w:val="00B0517E"/>
    <w:rsid w:val="00B063E5"/>
    <w:rsid w:val="00B10397"/>
    <w:rsid w:val="00B10982"/>
    <w:rsid w:val="00B12145"/>
    <w:rsid w:val="00B1728E"/>
    <w:rsid w:val="00B21479"/>
    <w:rsid w:val="00B22546"/>
    <w:rsid w:val="00B25155"/>
    <w:rsid w:val="00B26583"/>
    <w:rsid w:val="00B32A83"/>
    <w:rsid w:val="00B334A3"/>
    <w:rsid w:val="00B3441E"/>
    <w:rsid w:val="00B352B7"/>
    <w:rsid w:val="00B358AE"/>
    <w:rsid w:val="00B37190"/>
    <w:rsid w:val="00B37D73"/>
    <w:rsid w:val="00B37DEC"/>
    <w:rsid w:val="00B4262C"/>
    <w:rsid w:val="00B42B56"/>
    <w:rsid w:val="00B453C1"/>
    <w:rsid w:val="00B514AA"/>
    <w:rsid w:val="00B5426A"/>
    <w:rsid w:val="00B60291"/>
    <w:rsid w:val="00B60D89"/>
    <w:rsid w:val="00B61155"/>
    <w:rsid w:val="00B6117C"/>
    <w:rsid w:val="00B61371"/>
    <w:rsid w:val="00B63156"/>
    <w:rsid w:val="00B6597C"/>
    <w:rsid w:val="00B70DFF"/>
    <w:rsid w:val="00B71887"/>
    <w:rsid w:val="00B728AE"/>
    <w:rsid w:val="00B7371B"/>
    <w:rsid w:val="00B74DFD"/>
    <w:rsid w:val="00B75E08"/>
    <w:rsid w:val="00B772CF"/>
    <w:rsid w:val="00B80CA7"/>
    <w:rsid w:val="00B811F2"/>
    <w:rsid w:val="00B81D76"/>
    <w:rsid w:val="00B821B6"/>
    <w:rsid w:val="00B82ABC"/>
    <w:rsid w:val="00B83DB8"/>
    <w:rsid w:val="00B85B63"/>
    <w:rsid w:val="00B85D48"/>
    <w:rsid w:val="00B94230"/>
    <w:rsid w:val="00B96C85"/>
    <w:rsid w:val="00BA1C78"/>
    <w:rsid w:val="00BA356F"/>
    <w:rsid w:val="00BA3AC0"/>
    <w:rsid w:val="00BA3C48"/>
    <w:rsid w:val="00BA7CF7"/>
    <w:rsid w:val="00BB093A"/>
    <w:rsid w:val="00BB459A"/>
    <w:rsid w:val="00BB675A"/>
    <w:rsid w:val="00BB70ED"/>
    <w:rsid w:val="00BC0558"/>
    <w:rsid w:val="00BC0D86"/>
    <w:rsid w:val="00BC12C7"/>
    <w:rsid w:val="00BC28AB"/>
    <w:rsid w:val="00BC2A21"/>
    <w:rsid w:val="00BC3122"/>
    <w:rsid w:val="00BC3ECE"/>
    <w:rsid w:val="00BC3F34"/>
    <w:rsid w:val="00BC6116"/>
    <w:rsid w:val="00BD00E5"/>
    <w:rsid w:val="00BD087C"/>
    <w:rsid w:val="00BD429A"/>
    <w:rsid w:val="00BD4574"/>
    <w:rsid w:val="00BD6271"/>
    <w:rsid w:val="00BD7B70"/>
    <w:rsid w:val="00BE031A"/>
    <w:rsid w:val="00BE0406"/>
    <w:rsid w:val="00BE11D9"/>
    <w:rsid w:val="00BE3061"/>
    <w:rsid w:val="00BE5065"/>
    <w:rsid w:val="00BE5C97"/>
    <w:rsid w:val="00BE632E"/>
    <w:rsid w:val="00BE6B8E"/>
    <w:rsid w:val="00BF02AD"/>
    <w:rsid w:val="00BF07D1"/>
    <w:rsid w:val="00BF1A93"/>
    <w:rsid w:val="00BF49BC"/>
    <w:rsid w:val="00BF4BA0"/>
    <w:rsid w:val="00BF53A9"/>
    <w:rsid w:val="00C01819"/>
    <w:rsid w:val="00C01B89"/>
    <w:rsid w:val="00C02677"/>
    <w:rsid w:val="00C02C69"/>
    <w:rsid w:val="00C040B4"/>
    <w:rsid w:val="00C04378"/>
    <w:rsid w:val="00C048A5"/>
    <w:rsid w:val="00C052A6"/>
    <w:rsid w:val="00C058BB"/>
    <w:rsid w:val="00C05E8B"/>
    <w:rsid w:val="00C05ED4"/>
    <w:rsid w:val="00C07462"/>
    <w:rsid w:val="00C10042"/>
    <w:rsid w:val="00C1049D"/>
    <w:rsid w:val="00C11B13"/>
    <w:rsid w:val="00C133D3"/>
    <w:rsid w:val="00C13A0D"/>
    <w:rsid w:val="00C14E19"/>
    <w:rsid w:val="00C16AF8"/>
    <w:rsid w:val="00C234A6"/>
    <w:rsid w:val="00C2609C"/>
    <w:rsid w:val="00C263A9"/>
    <w:rsid w:val="00C267B5"/>
    <w:rsid w:val="00C26C4E"/>
    <w:rsid w:val="00C3771A"/>
    <w:rsid w:val="00C42B6C"/>
    <w:rsid w:val="00C42BDF"/>
    <w:rsid w:val="00C436CB"/>
    <w:rsid w:val="00C44A1F"/>
    <w:rsid w:val="00C51A85"/>
    <w:rsid w:val="00C51EE5"/>
    <w:rsid w:val="00C53E94"/>
    <w:rsid w:val="00C554F2"/>
    <w:rsid w:val="00C55529"/>
    <w:rsid w:val="00C56608"/>
    <w:rsid w:val="00C576D4"/>
    <w:rsid w:val="00C5799E"/>
    <w:rsid w:val="00C64D32"/>
    <w:rsid w:val="00C7239F"/>
    <w:rsid w:val="00C7446C"/>
    <w:rsid w:val="00C75A58"/>
    <w:rsid w:val="00C75C20"/>
    <w:rsid w:val="00C76147"/>
    <w:rsid w:val="00C76D83"/>
    <w:rsid w:val="00C774E9"/>
    <w:rsid w:val="00C82C50"/>
    <w:rsid w:val="00C82DCB"/>
    <w:rsid w:val="00C843ED"/>
    <w:rsid w:val="00C8617E"/>
    <w:rsid w:val="00C86B65"/>
    <w:rsid w:val="00C87C54"/>
    <w:rsid w:val="00C926B7"/>
    <w:rsid w:val="00C92773"/>
    <w:rsid w:val="00C9305A"/>
    <w:rsid w:val="00C937C5"/>
    <w:rsid w:val="00C95912"/>
    <w:rsid w:val="00C96BB9"/>
    <w:rsid w:val="00C97176"/>
    <w:rsid w:val="00CA1C76"/>
    <w:rsid w:val="00CA1F7A"/>
    <w:rsid w:val="00CA39FC"/>
    <w:rsid w:val="00CB3294"/>
    <w:rsid w:val="00CB4F8C"/>
    <w:rsid w:val="00CB5C90"/>
    <w:rsid w:val="00CB609A"/>
    <w:rsid w:val="00CC1AAC"/>
    <w:rsid w:val="00CC2563"/>
    <w:rsid w:val="00CC44BA"/>
    <w:rsid w:val="00CC6CB2"/>
    <w:rsid w:val="00CD216C"/>
    <w:rsid w:val="00CD255D"/>
    <w:rsid w:val="00CD42EF"/>
    <w:rsid w:val="00CD7A95"/>
    <w:rsid w:val="00CE269C"/>
    <w:rsid w:val="00CE50F2"/>
    <w:rsid w:val="00CE561C"/>
    <w:rsid w:val="00CE6148"/>
    <w:rsid w:val="00CE764D"/>
    <w:rsid w:val="00CE7FE5"/>
    <w:rsid w:val="00CF0080"/>
    <w:rsid w:val="00CF0720"/>
    <w:rsid w:val="00CF6B54"/>
    <w:rsid w:val="00CF78C5"/>
    <w:rsid w:val="00D01BD0"/>
    <w:rsid w:val="00D01E9F"/>
    <w:rsid w:val="00D03268"/>
    <w:rsid w:val="00D10D2F"/>
    <w:rsid w:val="00D126DF"/>
    <w:rsid w:val="00D160BA"/>
    <w:rsid w:val="00D17186"/>
    <w:rsid w:val="00D17F06"/>
    <w:rsid w:val="00D215EF"/>
    <w:rsid w:val="00D22DB5"/>
    <w:rsid w:val="00D246FD"/>
    <w:rsid w:val="00D25AD3"/>
    <w:rsid w:val="00D25FED"/>
    <w:rsid w:val="00D2685F"/>
    <w:rsid w:val="00D26A19"/>
    <w:rsid w:val="00D33114"/>
    <w:rsid w:val="00D346DF"/>
    <w:rsid w:val="00D36954"/>
    <w:rsid w:val="00D404C2"/>
    <w:rsid w:val="00D410AB"/>
    <w:rsid w:val="00D41875"/>
    <w:rsid w:val="00D43963"/>
    <w:rsid w:val="00D45AD0"/>
    <w:rsid w:val="00D501EB"/>
    <w:rsid w:val="00D50C62"/>
    <w:rsid w:val="00D52250"/>
    <w:rsid w:val="00D5468D"/>
    <w:rsid w:val="00D54712"/>
    <w:rsid w:val="00D54FEF"/>
    <w:rsid w:val="00D568E2"/>
    <w:rsid w:val="00D601F3"/>
    <w:rsid w:val="00D70F67"/>
    <w:rsid w:val="00D71F8A"/>
    <w:rsid w:val="00D74F1A"/>
    <w:rsid w:val="00D76D78"/>
    <w:rsid w:val="00D77722"/>
    <w:rsid w:val="00D77AD5"/>
    <w:rsid w:val="00D817AB"/>
    <w:rsid w:val="00D8197D"/>
    <w:rsid w:val="00D81B48"/>
    <w:rsid w:val="00D8341E"/>
    <w:rsid w:val="00D9118E"/>
    <w:rsid w:val="00D921C0"/>
    <w:rsid w:val="00D9220C"/>
    <w:rsid w:val="00D945B7"/>
    <w:rsid w:val="00D97FF9"/>
    <w:rsid w:val="00DA0180"/>
    <w:rsid w:val="00DA0D53"/>
    <w:rsid w:val="00DA117A"/>
    <w:rsid w:val="00DA2247"/>
    <w:rsid w:val="00DA3AC7"/>
    <w:rsid w:val="00DA4221"/>
    <w:rsid w:val="00DA5A18"/>
    <w:rsid w:val="00DB0A4A"/>
    <w:rsid w:val="00DB1FC6"/>
    <w:rsid w:val="00DB23BA"/>
    <w:rsid w:val="00DB47BD"/>
    <w:rsid w:val="00DB4C2C"/>
    <w:rsid w:val="00DB5FE0"/>
    <w:rsid w:val="00DB6AA5"/>
    <w:rsid w:val="00DC1054"/>
    <w:rsid w:val="00DC4B9D"/>
    <w:rsid w:val="00DC53FA"/>
    <w:rsid w:val="00DC6011"/>
    <w:rsid w:val="00DC77AC"/>
    <w:rsid w:val="00DD0744"/>
    <w:rsid w:val="00DD23A2"/>
    <w:rsid w:val="00DD53FF"/>
    <w:rsid w:val="00DD54E5"/>
    <w:rsid w:val="00DD68A8"/>
    <w:rsid w:val="00DD784E"/>
    <w:rsid w:val="00DE2BCD"/>
    <w:rsid w:val="00DE44E4"/>
    <w:rsid w:val="00DE4901"/>
    <w:rsid w:val="00DE6E37"/>
    <w:rsid w:val="00DE6F72"/>
    <w:rsid w:val="00DF06E2"/>
    <w:rsid w:val="00DF2DB9"/>
    <w:rsid w:val="00DF2F4B"/>
    <w:rsid w:val="00DF3AB2"/>
    <w:rsid w:val="00DF5BCF"/>
    <w:rsid w:val="00E01427"/>
    <w:rsid w:val="00E02832"/>
    <w:rsid w:val="00E03AD3"/>
    <w:rsid w:val="00E04B28"/>
    <w:rsid w:val="00E05E36"/>
    <w:rsid w:val="00E061EF"/>
    <w:rsid w:val="00E06FAB"/>
    <w:rsid w:val="00E06FD1"/>
    <w:rsid w:val="00E10501"/>
    <w:rsid w:val="00E105F7"/>
    <w:rsid w:val="00E107E0"/>
    <w:rsid w:val="00E11BCD"/>
    <w:rsid w:val="00E11E98"/>
    <w:rsid w:val="00E13231"/>
    <w:rsid w:val="00E204C3"/>
    <w:rsid w:val="00E22FFC"/>
    <w:rsid w:val="00E24CBF"/>
    <w:rsid w:val="00E25A5D"/>
    <w:rsid w:val="00E32574"/>
    <w:rsid w:val="00E32EBB"/>
    <w:rsid w:val="00E35341"/>
    <w:rsid w:val="00E46CFF"/>
    <w:rsid w:val="00E47389"/>
    <w:rsid w:val="00E53E95"/>
    <w:rsid w:val="00E54E63"/>
    <w:rsid w:val="00E562BE"/>
    <w:rsid w:val="00E64D8E"/>
    <w:rsid w:val="00E66099"/>
    <w:rsid w:val="00E667E8"/>
    <w:rsid w:val="00E66A64"/>
    <w:rsid w:val="00E67078"/>
    <w:rsid w:val="00E675EE"/>
    <w:rsid w:val="00E67EB9"/>
    <w:rsid w:val="00E745FE"/>
    <w:rsid w:val="00E75B18"/>
    <w:rsid w:val="00E76F1C"/>
    <w:rsid w:val="00E774FB"/>
    <w:rsid w:val="00E77677"/>
    <w:rsid w:val="00E8088A"/>
    <w:rsid w:val="00E80C87"/>
    <w:rsid w:val="00E816B6"/>
    <w:rsid w:val="00E82B83"/>
    <w:rsid w:val="00E86CCF"/>
    <w:rsid w:val="00E8714C"/>
    <w:rsid w:val="00E90D46"/>
    <w:rsid w:val="00E9140C"/>
    <w:rsid w:val="00E94437"/>
    <w:rsid w:val="00E957DF"/>
    <w:rsid w:val="00E967D5"/>
    <w:rsid w:val="00E9703E"/>
    <w:rsid w:val="00E97329"/>
    <w:rsid w:val="00E97583"/>
    <w:rsid w:val="00EA09E5"/>
    <w:rsid w:val="00EA1478"/>
    <w:rsid w:val="00EA3788"/>
    <w:rsid w:val="00EA3F25"/>
    <w:rsid w:val="00EA43A3"/>
    <w:rsid w:val="00EA569F"/>
    <w:rsid w:val="00EA71FB"/>
    <w:rsid w:val="00EB0641"/>
    <w:rsid w:val="00EB07E5"/>
    <w:rsid w:val="00EB0C96"/>
    <w:rsid w:val="00EB10CE"/>
    <w:rsid w:val="00EB1134"/>
    <w:rsid w:val="00EB1B9E"/>
    <w:rsid w:val="00EB1D0B"/>
    <w:rsid w:val="00EB433B"/>
    <w:rsid w:val="00EB4F90"/>
    <w:rsid w:val="00EB66C3"/>
    <w:rsid w:val="00EB72A2"/>
    <w:rsid w:val="00EC0B28"/>
    <w:rsid w:val="00EC124E"/>
    <w:rsid w:val="00EC16C0"/>
    <w:rsid w:val="00EC1B94"/>
    <w:rsid w:val="00EC4339"/>
    <w:rsid w:val="00EC6FEC"/>
    <w:rsid w:val="00ED1301"/>
    <w:rsid w:val="00ED1A43"/>
    <w:rsid w:val="00ED23D3"/>
    <w:rsid w:val="00ED3B34"/>
    <w:rsid w:val="00ED446D"/>
    <w:rsid w:val="00ED4B8F"/>
    <w:rsid w:val="00ED590B"/>
    <w:rsid w:val="00ED5B6E"/>
    <w:rsid w:val="00ED6918"/>
    <w:rsid w:val="00ED75E1"/>
    <w:rsid w:val="00ED7DCC"/>
    <w:rsid w:val="00EE1222"/>
    <w:rsid w:val="00EE1397"/>
    <w:rsid w:val="00EE3120"/>
    <w:rsid w:val="00EE3173"/>
    <w:rsid w:val="00EE326C"/>
    <w:rsid w:val="00EE4845"/>
    <w:rsid w:val="00EE65F1"/>
    <w:rsid w:val="00EE7977"/>
    <w:rsid w:val="00EF0926"/>
    <w:rsid w:val="00EF1A78"/>
    <w:rsid w:val="00EF21ED"/>
    <w:rsid w:val="00EF64B7"/>
    <w:rsid w:val="00EF6D9A"/>
    <w:rsid w:val="00F001C3"/>
    <w:rsid w:val="00F011AF"/>
    <w:rsid w:val="00F02925"/>
    <w:rsid w:val="00F02DC8"/>
    <w:rsid w:val="00F05898"/>
    <w:rsid w:val="00F05BBA"/>
    <w:rsid w:val="00F068B1"/>
    <w:rsid w:val="00F11433"/>
    <w:rsid w:val="00F118BA"/>
    <w:rsid w:val="00F11AB4"/>
    <w:rsid w:val="00F11EB8"/>
    <w:rsid w:val="00F14323"/>
    <w:rsid w:val="00F15638"/>
    <w:rsid w:val="00F15880"/>
    <w:rsid w:val="00F160D1"/>
    <w:rsid w:val="00F17653"/>
    <w:rsid w:val="00F26E62"/>
    <w:rsid w:val="00F31611"/>
    <w:rsid w:val="00F331F6"/>
    <w:rsid w:val="00F340E5"/>
    <w:rsid w:val="00F35317"/>
    <w:rsid w:val="00F373EA"/>
    <w:rsid w:val="00F37F4A"/>
    <w:rsid w:val="00F401DB"/>
    <w:rsid w:val="00F40553"/>
    <w:rsid w:val="00F4098A"/>
    <w:rsid w:val="00F40C96"/>
    <w:rsid w:val="00F4166C"/>
    <w:rsid w:val="00F44936"/>
    <w:rsid w:val="00F47ACD"/>
    <w:rsid w:val="00F51B43"/>
    <w:rsid w:val="00F52048"/>
    <w:rsid w:val="00F53619"/>
    <w:rsid w:val="00F54183"/>
    <w:rsid w:val="00F54ED1"/>
    <w:rsid w:val="00F5500E"/>
    <w:rsid w:val="00F556FD"/>
    <w:rsid w:val="00F570B9"/>
    <w:rsid w:val="00F571AA"/>
    <w:rsid w:val="00F605A4"/>
    <w:rsid w:val="00F60B17"/>
    <w:rsid w:val="00F61C5B"/>
    <w:rsid w:val="00F63946"/>
    <w:rsid w:val="00F70DBF"/>
    <w:rsid w:val="00F713AD"/>
    <w:rsid w:val="00F72264"/>
    <w:rsid w:val="00F73A12"/>
    <w:rsid w:val="00F75981"/>
    <w:rsid w:val="00F75D6A"/>
    <w:rsid w:val="00F80773"/>
    <w:rsid w:val="00F83D37"/>
    <w:rsid w:val="00F848AE"/>
    <w:rsid w:val="00F905A6"/>
    <w:rsid w:val="00F91EC0"/>
    <w:rsid w:val="00F944B2"/>
    <w:rsid w:val="00F947A2"/>
    <w:rsid w:val="00FA240A"/>
    <w:rsid w:val="00FA4577"/>
    <w:rsid w:val="00FA7208"/>
    <w:rsid w:val="00FA7F22"/>
    <w:rsid w:val="00FB0534"/>
    <w:rsid w:val="00FB3B62"/>
    <w:rsid w:val="00FB404F"/>
    <w:rsid w:val="00FB48D0"/>
    <w:rsid w:val="00FB542E"/>
    <w:rsid w:val="00FC1443"/>
    <w:rsid w:val="00FC1C7C"/>
    <w:rsid w:val="00FC7961"/>
    <w:rsid w:val="00FD2BAD"/>
    <w:rsid w:val="00FD3180"/>
    <w:rsid w:val="00FD34A7"/>
    <w:rsid w:val="00FD38CA"/>
    <w:rsid w:val="00FD4CCA"/>
    <w:rsid w:val="00FD6D31"/>
    <w:rsid w:val="00FE17B7"/>
    <w:rsid w:val="00FE3060"/>
    <w:rsid w:val="00FE3AA1"/>
    <w:rsid w:val="00FE6A7C"/>
    <w:rsid w:val="00FF074D"/>
    <w:rsid w:val="00FF14E1"/>
    <w:rsid w:val="00FF1B1C"/>
    <w:rsid w:val="00FF1B34"/>
    <w:rsid w:val="00FF2FBD"/>
    <w:rsid w:val="00FF3326"/>
    <w:rsid w:val="00FF5807"/>
    <w:rsid w:val="00FF64B5"/>
    <w:rsid w:val="00FF663D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C8C814"/>
  <w15:docId w15:val="{EEF90E0E-546C-4933-B9E6-EF79434C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D83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76D83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6D83"/>
    <w:pPr>
      <w:keepNext/>
      <w:keepLines/>
      <w:numPr>
        <w:ilvl w:val="1"/>
        <w:numId w:val="3"/>
      </w:numPr>
      <w:spacing w:before="200" w:after="0"/>
      <w:ind w:left="357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3EF2"/>
    <w:pPr>
      <w:keepNext/>
      <w:keepLines/>
      <w:numPr>
        <w:ilvl w:val="2"/>
        <w:numId w:val="3"/>
      </w:numPr>
      <w:spacing w:before="200" w:after="0"/>
      <w:ind w:left="181" w:hanging="181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76D8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76D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C4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C76D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6D8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6D83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76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6D83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76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6D83"/>
    <w:rPr>
      <w:sz w:val="24"/>
    </w:rPr>
  </w:style>
  <w:style w:type="table" w:styleId="Tablaconcuadrcula">
    <w:name w:val="Table Grid"/>
    <w:basedOn w:val="Tablanormal"/>
    <w:uiPriority w:val="59"/>
    <w:rsid w:val="00C76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C76D83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C76D83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Descripcin">
    <w:name w:val="caption"/>
    <w:basedOn w:val="Normal"/>
    <w:next w:val="Normal"/>
    <w:uiPriority w:val="35"/>
    <w:qFormat/>
    <w:rsid w:val="00C76D83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C76D83"/>
    <w:pPr>
      <w:ind w:left="270" w:hanging="270"/>
    </w:pPr>
  </w:style>
  <w:style w:type="character" w:styleId="Hipervnculo">
    <w:name w:val="Hyperlink"/>
    <w:basedOn w:val="Fuentedeprrafopredeter"/>
    <w:rsid w:val="00C76D83"/>
    <w:rPr>
      <w:color w:val="0000FF"/>
      <w:u w:val="single"/>
    </w:rPr>
  </w:style>
  <w:style w:type="table" w:styleId="Sombreadoclaro">
    <w:name w:val="Light Shading"/>
    <w:basedOn w:val="Tablanormal"/>
    <w:uiPriority w:val="60"/>
    <w:rsid w:val="00C76D83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C76D8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76D83"/>
    <w:rPr>
      <w:rFonts w:ascii="Consolas" w:hAnsi="Consolas" w:cs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C76D8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76D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A3EF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C76D8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numbering" w:customStyle="1" w:styleId="Headings">
    <w:name w:val="Headings"/>
    <w:uiPriority w:val="99"/>
    <w:rsid w:val="00C76D83"/>
    <w:pPr>
      <w:numPr>
        <w:numId w:val="1"/>
      </w:numPr>
    </w:pPr>
  </w:style>
  <w:style w:type="paragraph" w:styleId="Textonotapie">
    <w:name w:val="footnote text"/>
    <w:basedOn w:val="Normal"/>
    <w:link w:val="TextonotapieCar"/>
    <w:uiPriority w:val="99"/>
    <w:unhideWhenUsed/>
    <w:rsid w:val="00C76D83"/>
    <w:pPr>
      <w:spacing w:after="0" w:line="240" w:lineRule="auto"/>
    </w:pPr>
    <w:rPr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C76D83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C76D83"/>
    <w:rPr>
      <w:vertAlign w:val="superscript"/>
    </w:rPr>
  </w:style>
  <w:style w:type="paragraph" w:styleId="NormalWeb">
    <w:name w:val="Normal (Web)"/>
    <w:basedOn w:val="Normal"/>
    <w:uiPriority w:val="99"/>
    <w:unhideWhenUsed/>
    <w:rsid w:val="00C76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C76D83"/>
  </w:style>
  <w:style w:type="character" w:customStyle="1" w:styleId="Ttulo5Car">
    <w:name w:val="Título 5 Car"/>
    <w:basedOn w:val="Fuentedeprrafopredeter"/>
    <w:link w:val="Ttulo5"/>
    <w:uiPriority w:val="9"/>
    <w:rsid w:val="00C76D83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TableContents">
    <w:name w:val="Table Contents"/>
    <w:basedOn w:val="Normal"/>
    <w:qFormat/>
    <w:rsid w:val="00B74DFD"/>
    <w:pPr>
      <w:suppressAutoHyphens/>
    </w:pPr>
    <w:rPr>
      <w:color w:val="00000A"/>
      <w:sz w:val="22"/>
    </w:rPr>
  </w:style>
  <w:style w:type="character" w:customStyle="1" w:styleId="Ttulo6Car">
    <w:name w:val="Título 6 Car"/>
    <w:basedOn w:val="Fuentedeprrafopredeter"/>
    <w:link w:val="Ttulo6"/>
    <w:uiPriority w:val="9"/>
    <w:rsid w:val="00DC4B9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customStyle="1" w:styleId="InstructionFunctionality">
    <w:name w:val="InstructionFunctionality"/>
    <w:basedOn w:val="Normal"/>
    <w:link w:val="InstructionFunctionalityCar"/>
    <w:qFormat/>
    <w:rsid w:val="00C76D83"/>
    <w:pPr>
      <w:ind w:firstLine="720"/>
    </w:pPr>
    <w:rPr>
      <w:rFonts w:ascii="Arial" w:hAnsi="Arial" w:cs="Arial"/>
      <w:i/>
      <w:sz w:val="22"/>
    </w:rPr>
  </w:style>
  <w:style w:type="character" w:customStyle="1" w:styleId="InstructionFunctionalityCar">
    <w:name w:val="InstructionFunctionality Car"/>
    <w:basedOn w:val="Fuentedeprrafopredeter"/>
    <w:link w:val="InstructionFunctionality"/>
    <w:rsid w:val="00C76D83"/>
    <w:rPr>
      <w:rFonts w:ascii="Arial" w:hAnsi="Arial" w:cs="Arial"/>
      <w:i/>
    </w:rPr>
  </w:style>
  <w:style w:type="paragraph" w:customStyle="1" w:styleId="NormalEspacioAnt">
    <w:name w:val="Normal_EspacioAnt"/>
    <w:basedOn w:val="Normal"/>
    <w:link w:val="NormalEspacioAntCar"/>
    <w:qFormat/>
    <w:rsid w:val="00C76D83"/>
    <w:pPr>
      <w:spacing w:before="240"/>
    </w:pPr>
  </w:style>
  <w:style w:type="character" w:customStyle="1" w:styleId="NormalEspacioAntCar">
    <w:name w:val="Normal_EspacioAnt Car"/>
    <w:basedOn w:val="Fuentedeprrafopredeter"/>
    <w:link w:val="NormalEspacioAnt"/>
    <w:rsid w:val="00C76D83"/>
    <w:rPr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C76D83"/>
    <w:rPr>
      <w:sz w:val="24"/>
    </w:rPr>
  </w:style>
  <w:style w:type="paragraph" w:customStyle="1" w:styleId="RtlText">
    <w:name w:val="Rtl_Text"/>
    <w:basedOn w:val="Prrafodelista"/>
    <w:link w:val="RtlTextCar"/>
    <w:qFormat/>
    <w:rsid w:val="00C76D83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PrrafodelistaCar"/>
    <w:link w:val="RtlText"/>
    <w:rsid w:val="00C76D83"/>
    <w:rPr>
      <w:rFonts w:ascii="Courier New" w:eastAsia="Times New Roman" w:hAnsi="Courier New" w:cs="Times New Roman"/>
      <w:sz w:val="16"/>
      <w:szCs w:val="24"/>
    </w:rPr>
  </w:style>
  <w:style w:type="paragraph" w:customStyle="1" w:styleId="Ttulo1-Apendix">
    <w:name w:val="Título1-Apendix"/>
    <w:basedOn w:val="Ttulo1"/>
    <w:qFormat/>
    <w:rsid w:val="00C76D83"/>
    <w:pPr>
      <w:numPr>
        <w:numId w:val="0"/>
      </w:numPr>
    </w:pPr>
  </w:style>
  <w:style w:type="paragraph" w:customStyle="1" w:styleId="FigureTable">
    <w:name w:val="FigureTable"/>
    <w:basedOn w:val="NormalEspacioAnt"/>
    <w:link w:val="FigureTableCar"/>
    <w:qFormat/>
    <w:rsid w:val="000C6D71"/>
    <w:rPr>
      <w:rFonts w:ascii="Times New Roman" w:hAnsi="Times New Roman" w:cs="Times New Roman"/>
    </w:rPr>
  </w:style>
  <w:style w:type="character" w:customStyle="1" w:styleId="FigureTableCar">
    <w:name w:val="FigureTable Car"/>
    <w:basedOn w:val="NormalEspacioAntCar"/>
    <w:link w:val="FigureTable"/>
    <w:rsid w:val="000C6D71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53788-E554-40CE-8069-FB60C3CD5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11</Pages>
  <Words>3524</Words>
  <Characters>19386</Characters>
  <Application>Microsoft Office Word</Application>
  <DocSecurity>0</DocSecurity>
  <Lines>161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Harvey Mudd College</Company>
  <LinksUpToDate>false</LinksUpToDate>
  <CharactersWithSpaces>22865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sharris</dc:creator>
  <cp:lastModifiedBy>Daniel Chaver Martinez</cp:lastModifiedBy>
  <cp:revision>130</cp:revision>
  <cp:lastPrinted>2014-06-26T05:07:00Z</cp:lastPrinted>
  <dcterms:created xsi:type="dcterms:W3CDTF">2016-08-11T04:45:00Z</dcterms:created>
  <dcterms:modified xsi:type="dcterms:W3CDTF">2017-03-21T12:52:00Z</dcterms:modified>
</cp:coreProperties>
</file>