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0BE94C" w14:textId="5B590C84" w:rsidR="007A6579" w:rsidRPr="003911B0" w:rsidRDefault="007A6579" w:rsidP="00541773">
      <w:pPr>
        <w:pStyle w:val="Prrafodelista"/>
        <w:numPr>
          <w:ilvl w:val="0"/>
          <w:numId w:val="39"/>
        </w:numPr>
        <w:rPr>
          <w:szCs w:val="24"/>
        </w:rPr>
      </w:pPr>
      <w:bookmarkStart w:id="0" w:name="_GoBack"/>
      <w:bookmarkEnd w:id="0"/>
      <w:r w:rsidRPr="00DD23A2">
        <w:rPr>
          <w:b/>
          <w:bCs/>
          <w:i/>
          <w:iCs/>
          <w:szCs w:val="24"/>
          <w:lang w:val="es-ES"/>
        </w:rPr>
        <w:t>mpc_alufunc_e</w:t>
      </w:r>
      <w:r>
        <w:rPr>
          <w:bCs/>
          <w:iCs/>
          <w:szCs w:val="24"/>
        </w:rPr>
        <w:t>.</w:t>
      </w:r>
    </w:p>
    <w:p w14:paraId="0201EAC5" w14:textId="77777777" w:rsidR="007A6579" w:rsidRPr="00C13A0D" w:rsidRDefault="007A6579" w:rsidP="007A6579">
      <w:pPr>
        <w:ind w:firstLine="720"/>
        <w:rPr>
          <w:szCs w:val="24"/>
        </w:rPr>
      </w:pPr>
      <w:r w:rsidRPr="00C13A0D">
        <w:rPr>
          <w:szCs w:val="24"/>
          <w:u w:val="single"/>
        </w:rPr>
        <w:t>SOLUTION</w:t>
      </w:r>
      <w:r w:rsidRPr="00C13A0D">
        <w:rPr>
          <w:szCs w:val="24"/>
        </w:rPr>
        <w:t>:</w:t>
      </w:r>
    </w:p>
    <w:p w14:paraId="705076D6" w14:textId="77777777" w:rsidR="00403273" w:rsidRPr="00403273" w:rsidRDefault="007A6579" w:rsidP="00541773">
      <w:pPr>
        <w:pStyle w:val="Prrafodelista"/>
        <w:numPr>
          <w:ilvl w:val="1"/>
          <w:numId w:val="39"/>
        </w:numPr>
        <w:rPr>
          <w:szCs w:val="24"/>
        </w:rPr>
      </w:pPr>
      <w:r w:rsidRPr="00403273">
        <w:rPr>
          <w:b/>
          <w:bCs/>
          <w:i/>
          <w:iCs/>
          <w:szCs w:val="24"/>
        </w:rPr>
        <w:t>mpc_alufunc_e</w:t>
      </w:r>
      <w:r w:rsidRPr="00403273">
        <w:rPr>
          <w:bCs/>
          <w:iCs/>
          <w:szCs w:val="24"/>
        </w:rPr>
        <w:t xml:space="preserve">, </w:t>
      </w:r>
      <w:r w:rsidR="00403273" w:rsidRPr="00403273">
        <w:rPr>
          <w:bCs/>
          <w:iCs/>
          <w:szCs w:val="24"/>
        </w:rPr>
        <w:t xml:space="preserve">is computed within module </w:t>
      </w:r>
      <w:r w:rsidR="00403273" w:rsidRPr="00403273">
        <w:rPr>
          <w:bCs/>
          <w:i/>
          <w:iCs/>
          <w:szCs w:val="24"/>
        </w:rPr>
        <w:t>m14k_mpc_</w:t>
      </w:r>
      <w:r w:rsidR="00403273" w:rsidRPr="00403273">
        <w:rPr>
          <w:bCs/>
          <w:iCs/>
          <w:szCs w:val="24"/>
        </w:rPr>
        <w:t xml:space="preserve">dec. Note that, </w:t>
      </w:r>
      <w:r w:rsidRPr="00403273">
        <w:rPr>
          <w:bCs/>
          <w:iCs/>
          <w:szCs w:val="24"/>
        </w:rPr>
        <w:t xml:space="preserve">for </w:t>
      </w:r>
      <w:r w:rsidR="00403273" w:rsidRPr="00403273">
        <w:rPr>
          <w:bCs/>
          <w:iCs/>
          <w:szCs w:val="24"/>
        </w:rPr>
        <w:t xml:space="preserve">special </w:t>
      </w:r>
      <w:r w:rsidR="00403273">
        <w:rPr>
          <w:bCs/>
          <w:iCs/>
          <w:szCs w:val="24"/>
        </w:rPr>
        <w:t>logic instructions (</w:t>
      </w:r>
      <w:r w:rsidR="00403273" w:rsidRPr="00403273">
        <w:rPr>
          <w:bCs/>
          <w:iCs/>
          <w:szCs w:val="24"/>
        </w:rPr>
        <w:t xml:space="preserve">for which </w:t>
      </w:r>
      <w:r w:rsidR="00403273" w:rsidRPr="00403273">
        <w:rPr>
          <w:b/>
          <w:bCs/>
          <w:i/>
          <w:iCs/>
          <w:szCs w:val="24"/>
        </w:rPr>
        <w:t>mpc_ir_e</w:t>
      </w:r>
      <w:r w:rsidR="00403273" w:rsidRPr="00403273">
        <w:rPr>
          <w:bCs/>
          <w:i/>
          <w:iCs/>
          <w:szCs w:val="24"/>
        </w:rPr>
        <w:t>[5]=1</w:t>
      </w:r>
      <w:r w:rsidR="00403273">
        <w:rPr>
          <w:bCs/>
          <w:iCs/>
          <w:szCs w:val="24"/>
        </w:rPr>
        <w:t>):</w:t>
      </w:r>
      <w:r w:rsidR="00403273" w:rsidRPr="00403273">
        <w:rPr>
          <w:bCs/>
          <w:iCs/>
          <w:szCs w:val="24"/>
        </w:rPr>
        <w:t xml:space="preserve"> </w:t>
      </w:r>
      <w:r w:rsidR="00403273" w:rsidRPr="00403273">
        <w:rPr>
          <w:b/>
          <w:bCs/>
          <w:i/>
          <w:iCs/>
          <w:szCs w:val="24"/>
        </w:rPr>
        <w:t>mpc_alufunc_e</w:t>
      </w:r>
      <w:r w:rsidR="00403273" w:rsidRPr="00403273">
        <w:rPr>
          <w:bCs/>
          <w:i/>
          <w:iCs/>
          <w:szCs w:val="24"/>
        </w:rPr>
        <w:t>=</w:t>
      </w:r>
      <w:r w:rsidR="00403273" w:rsidRPr="00403273">
        <w:rPr>
          <w:b/>
          <w:bCs/>
          <w:i/>
          <w:iCs/>
          <w:szCs w:val="24"/>
        </w:rPr>
        <w:t>mpc_ir_e</w:t>
      </w:r>
      <w:r w:rsidR="00403273" w:rsidRPr="00403273">
        <w:rPr>
          <w:bCs/>
          <w:i/>
          <w:iCs/>
          <w:szCs w:val="24"/>
        </w:rPr>
        <w:t>[1:0]</w:t>
      </w:r>
      <w:r w:rsidRPr="00403273">
        <w:rPr>
          <w:bCs/>
          <w:iCs/>
          <w:szCs w:val="24"/>
        </w:rPr>
        <w:t>.</w:t>
      </w:r>
    </w:p>
    <w:p w14:paraId="50D32A08" w14:textId="59EBDD36" w:rsidR="007A6579" w:rsidRPr="00403273" w:rsidRDefault="00403273" w:rsidP="00403273">
      <w:pPr>
        <w:pStyle w:val="Prrafodelista"/>
        <w:ind w:left="1440"/>
        <w:rPr>
          <w:szCs w:val="24"/>
        </w:rPr>
      </w:pPr>
      <w:r w:rsidRPr="00403273">
        <w:rPr>
          <w:bCs/>
          <w:iCs/>
          <w:szCs w:val="24"/>
        </w:rPr>
        <w:t>According to Table A.3 in document “MIPS Architecture For Programmers Volume II-A: The MIPS32 Instruction</w:t>
      </w:r>
      <w:r>
        <w:rPr>
          <w:bCs/>
          <w:iCs/>
          <w:szCs w:val="24"/>
        </w:rPr>
        <w:t xml:space="preserve"> </w:t>
      </w:r>
      <w:r w:rsidRPr="00403273">
        <w:rPr>
          <w:bCs/>
          <w:iCs/>
          <w:szCs w:val="24"/>
        </w:rPr>
        <w:t>Set</w:t>
      </w:r>
      <w:r>
        <w:rPr>
          <w:bCs/>
          <w:iCs/>
          <w:szCs w:val="24"/>
        </w:rPr>
        <w:t xml:space="preserve"> </w:t>
      </w:r>
      <w:r>
        <w:rPr>
          <w:szCs w:val="24"/>
        </w:rPr>
        <w:t>(</w:t>
      </w:r>
      <w:r w:rsidRPr="00403273">
        <w:rPr>
          <w:szCs w:val="24"/>
        </w:rPr>
        <w:t>MD00086</w:t>
      </w:r>
      <w:r>
        <w:rPr>
          <w:szCs w:val="24"/>
        </w:rPr>
        <w:t>)</w:t>
      </w:r>
      <w:r w:rsidRPr="00403273">
        <w:rPr>
          <w:bCs/>
          <w:iCs/>
          <w:szCs w:val="24"/>
        </w:rPr>
        <w:t>”</w:t>
      </w:r>
      <w:r>
        <w:rPr>
          <w:bCs/>
          <w:iCs/>
          <w:szCs w:val="24"/>
        </w:rPr>
        <w:t>:</w:t>
      </w:r>
    </w:p>
    <w:p w14:paraId="0524D4DA" w14:textId="2FDBDA4E" w:rsidR="00403273" w:rsidRPr="00403273" w:rsidRDefault="00403273" w:rsidP="00541773">
      <w:pPr>
        <w:pStyle w:val="Prrafodelista"/>
        <w:numPr>
          <w:ilvl w:val="2"/>
          <w:numId w:val="39"/>
        </w:numPr>
        <w:rPr>
          <w:szCs w:val="24"/>
        </w:rPr>
      </w:pPr>
      <w:r w:rsidRPr="00403273">
        <w:rPr>
          <w:b/>
          <w:bCs/>
          <w:i/>
          <w:iCs/>
          <w:szCs w:val="24"/>
        </w:rPr>
        <w:t>mpc_ir_e</w:t>
      </w:r>
      <w:r w:rsidRPr="00403273">
        <w:rPr>
          <w:bCs/>
          <w:i/>
          <w:iCs/>
          <w:szCs w:val="24"/>
        </w:rPr>
        <w:t>[1:0]</w:t>
      </w:r>
      <w:r>
        <w:rPr>
          <w:bCs/>
          <w:iCs/>
          <w:szCs w:val="24"/>
        </w:rPr>
        <w:t>=00 for an AND instruction.</w:t>
      </w:r>
    </w:p>
    <w:p w14:paraId="738C4ACC" w14:textId="4C3B7305" w:rsidR="00403273" w:rsidRPr="00403273" w:rsidRDefault="00403273" w:rsidP="00541773">
      <w:pPr>
        <w:pStyle w:val="Prrafodelista"/>
        <w:numPr>
          <w:ilvl w:val="2"/>
          <w:numId w:val="39"/>
        </w:numPr>
        <w:rPr>
          <w:szCs w:val="24"/>
        </w:rPr>
      </w:pPr>
      <w:r w:rsidRPr="00403273">
        <w:rPr>
          <w:b/>
          <w:bCs/>
          <w:i/>
          <w:iCs/>
          <w:szCs w:val="24"/>
        </w:rPr>
        <w:t>mpc_ir_e</w:t>
      </w:r>
      <w:r w:rsidRPr="00403273">
        <w:rPr>
          <w:bCs/>
          <w:i/>
          <w:iCs/>
          <w:szCs w:val="24"/>
        </w:rPr>
        <w:t>[1:0]</w:t>
      </w:r>
      <w:r>
        <w:rPr>
          <w:bCs/>
          <w:iCs/>
          <w:szCs w:val="24"/>
        </w:rPr>
        <w:t>=01 for an OR instruction.</w:t>
      </w:r>
    </w:p>
    <w:p w14:paraId="681E7C1B" w14:textId="19CBC388" w:rsidR="00403273" w:rsidRPr="00403273" w:rsidRDefault="00403273" w:rsidP="00541773">
      <w:pPr>
        <w:pStyle w:val="Prrafodelista"/>
        <w:numPr>
          <w:ilvl w:val="2"/>
          <w:numId w:val="39"/>
        </w:numPr>
        <w:rPr>
          <w:szCs w:val="24"/>
        </w:rPr>
      </w:pPr>
      <w:r w:rsidRPr="00403273">
        <w:rPr>
          <w:b/>
          <w:bCs/>
          <w:i/>
          <w:iCs/>
          <w:szCs w:val="24"/>
        </w:rPr>
        <w:t>mpc_ir_e</w:t>
      </w:r>
      <w:r w:rsidRPr="00403273">
        <w:rPr>
          <w:bCs/>
          <w:i/>
          <w:iCs/>
          <w:szCs w:val="24"/>
        </w:rPr>
        <w:t>[1:0]</w:t>
      </w:r>
      <w:r>
        <w:rPr>
          <w:bCs/>
          <w:iCs/>
          <w:szCs w:val="24"/>
        </w:rPr>
        <w:t>=10 for an XOR instruction.</w:t>
      </w:r>
    </w:p>
    <w:p w14:paraId="2052BA14" w14:textId="0E2C171C" w:rsidR="00403273" w:rsidRPr="00403273" w:rsidRDefault="00403273" w:rsidP="00541773">
      <w:pPr>
        <w:pStyle w:val="Prrafodelista"/>
        <w:numPr>
          <w:ilvl w:val="2"/>
          <w:numId w:val="39"/>
        </w:numPr>
        <w:rPr>
          <w:szCs w:val="24"/>
        </w:rPr>
      </w:pPr>
      <w:r w:rsidRPr="00403273">
        <w:rPr>
          <w:b/>
          <w:bCs/>
          <w:i/>
          <w:iCs/>
          <w:szCs w:val="24"/>
        </w:rPr>
        <w:t>mpc_ir_e</w:t>
      </w:r>
      <w:r w:rsidRPr="00403273">
        <w:rPr>
          <w:bCs/>
          <w:i/>
          <w:iCs/>
          <w:szCs w:val="24"/>
        </w:rPr>
        <w:t>[1:0]</w:t>
      </w:r>
      <w:r>
        <w:rPr>
          <w:bCs/>
          <w:iCs/>
          <w:szCs w:val="24"/>
        </w:rPr>
        <w:t>=11 for an NOR instruction.</w:t>
      </w:r>
    </w:p>
    <w:p w14:paraId="74A822F5" w14:textId="58591319" w:rsidR="00403273" w:rsidRPr="00403273" w:rsidRDefault="00403273" w:rsidP="00403273">
      <w:pPr>
        <w:pStyle w:val="Prrafodelista"/>
        <w:ind w:left="1440"/>
        <w:rPr>
          <w:szCs w:val="24"/>
        </w:rPr>
      </w:pPr>
      <w:r w:rsidRPr="00403273">
        <w:rPr>
          <w:szCs w:val="24"/>
        </w:rPr>
        <w:t>which is perfectly coherent with multiplexer “_logic_out_e_31_0_” in Figure 14.</w:t>
      </w:r>
    </w:p>
    <w:p w14:paraId="4F48798E" w14:textId="64212C36" w:rsidR="007A6579" w:rsidRPr="003911B0" w:rsidRDefault="007A6579" w:rsidP="00541773">
      <w:pPr>
        <w:pStyle w:val="Prrafodelista"/>
        <w:numPr>
          <w:ilvl w:val="0"/>
          <w:numId w:val="39"/>
        </w:numPr>
        <w:rPr>
          <w:szCs w:val="24"/>
        </w:rPr>
      </w:pPr>
      <w:r w:rsidRPr="00403273">
        <w:rPr>
          <w:b/>
          <w:i/>
          <w:szCs w:val="24"/>
        </w:rPr>
        <w:t>mpc_sellogic_m</w:t>
      </w:r>
      <w:r>
        <w:rPr>
          <w:bCs/>
          <w:iCs/>
          <w:szCs w:val="24"/>
        </w:rPr>
        <w:t>.</w:t>
      </w:r>
    </w:p>
    <w:p w14:paraId="2A6C1EE5" w14:textId="77777777" w:rsidR="007A6579" w:rsidRPr="00C13A0D" w:rsidRDefault="007A6579" w:rsidP="007A6579">
      <w:pPr>
        <w:ind w:firstLine="720"/>
        <w:rPr>
          <w:szCs w:val="24"/>
        </w:rPr>
      </w:pPr>
      <w:r w:rsidRPr="00C13A0D">
        <w:rPr>
          <w:szCs w:val="24"/>
          <w:u w:val="single"/>
        </w:rPr>
        <w:t>SOLUTION</w:t>
      </w:r>
      <w:r w:rsidRPr="00C13A0D">
        <w:rPr>
          <w:szCs w:val="24"/>
        </w:rPr>
        <w:t>:</w:t>
      </w:r>
    </w:p>
    <w:p w14:paraId="0964D2E9" w14:textId="0413D165" w:rsidR="00551B78" w:rsidRPr="00E5735C" w:rsidRDefault="007A6579" w:rsidP="00E5735C">
      <w:pPr>
        <w:pStyle w:val="Prrafodelista"/>
        <w:numPr>
          <w:ilvl w:val="1"/>
          <w:numId w:val="39"/>
        </w:numPr>
        <w:rPr>
          <w:szCs w:val="24"/>
        </w:rPr>
      </w:pPr>
      <w:r w:rsidRPr="007A6579">
        <w:rPr>
          <w:b/>
          <w:i/>
          <w:szCs w:val="24"/>
        </w:rPr>
        <w:t>mpc_sellogic_m</w:t>
      </w:r>
      <w:r w:rsidR="001600B5">
        <w:rPr>
          <w:szCs w:val="24"/>
        </w:rPr>
        <w:t xml:space="preserve"> is computed within module </w:t>
      </w:r>
      <w:r w:rsidR="001600B5">
        <w:rPr>
          <w:i/>
          <w:szCs w:val="24"/>
        </w:rPr>
        <w:t>m14k_mpc_ctl</w:t>
      </w:r>
      <w:r w:rsidRPr="007A6579">
        <w:rPr>
          <w:bCs/>
          <w:iCs/>
          <w:szCs w:val="24"/>
        </w:rPr>
        <w:t>.</w:t>
      </w:r>
      <w:r w:rsidR="001600B5">
        <w:rPr>
          <w:bCs/>
          <w:iCs/>
          <w:szCs w:val="24"/>
        </w:rPr>
        <w:t xml:space="preserve"> This signal is registered from the E-Stage through the Pipeline Registers (</w:t>
      </w:r>
      <w:r w:rsidR="001600B5" w:rsidRPr="001600B5">
        <w:rPr>
          <w:b/>
          <w:bCs/>
          <w:i/>
          <w:iCs/>
          <w:szCs w:val="24"/>
        </w:rPr>
        <w:t>ie_pipe_in</w:t>
      </w:r>
      <w:r w:rsidR="001600B5" w:rsidRPr="001600B5">
        <w:rPr>
          <w:bCs/>
          <w:iCs/>
          <w:szCs w:val="24"/>
        </w:rPr>
        <w:t>[`M14K_IE_SELLOG]</w:t>
      </w:r>
      <w:r w:rsidR="001600B5">
        <w:rPr>
          <w:bCs/>
          <w:iCs/>
          <w:szCs w:val="24"/>
        </w:rPr>
        <w:t xml:space="preserve"> </w:t>
      </w:r>
      <w:r w:rsidR="001600B5" w:rsidRPr="001600B5">
        <w:rPr>
          <w:bCs/>
          <w:iCs/>
          <w:color w:val="FF0000"/>
          <w:szCs w:val="24"/>
        </w:rPr>
        <w:sym w:font="Wingdings" w:char="F0E0"/>
      </w:r>
      <w:r w:rsidR="001600B5">
        <w:rPr>
          <w:bCs/>
          <w:iCs/>
          <w:szCs w:val="24"/>
        </w:rPr>
        <w:t xml:space="preserve"> </w:t>
      </w:r>
      <w:r w:rsidR="001600B5" w:rsidRPr="001600B5">
        <w:rPr>
          <w:b/>
          <w:bCs/>
          <w:i/>
          <w:iCs/>
          <w:szCs w:val="24"/>
        </w:rPr>
        <w:t>ie_pipe_out</w:t>
      </w:r>
      <w:r w:rsidR="001600B5" w:rsidRPr="001600B5">
        <w:rPr>
          <w:bCs/>
          <w:iCs/>
          <w:szCs w:val="24"/>
        </w:rPr>
        <w:t>[`M14K_IE_SELLOG]</w:t>
      </w:r>
      <w:r w:rsidR="001600B5">
        <w:rPr>
          <w:bCs/>
          <w:iCs/>
          <w:szCs w:val="24"/>
        </w:rPr>
        <w:t xml:space="preserve">). It comes from signal </w:t>
      </w:r>
      <w:r w:rsidR="001600B5" w:rsidRPr="001600B5">
        <w:rPr>
          <w:b/>
          <w:bCs/>
          <w:i/>
          <w:iCs/>
          <w:szCs w:val="24"/>
        </w:rPr>
        <w:t>sel_logic_e</w:t>
      </w:r>
      <w:r w:rsidR="001600B5">
        <w:rPr>
          <w:bCs/>
          <w:iCs/>
          <w:szCs w:val="24"/>
        </w:rPr>
        <w:t xml:space="preserve">, computed within module </w:t>
      </w:r>
      <w:r w:rsidR="001600B5">
        <w:rPr>
          <w:bCs/>
          <w:i/>
          <w:iCs/>
          <w:szCs w:val="24"/>
        </w:rPr>
        <w:t>m14k_mpc_dec</w:t>
      </w:r>
      <w:r w:rsidR="001600B5">
        <w:rPr>
          <w:bCs/>
          <w:iCs/>
          <w:szCs w:val="24"/>
        </w:rPr>
        <w:t>. This signal is 1 for special logic instructions (</w:t>
      </w:r>
      <w:r w:rsidR="001600B5" w:rsidRPr="001600B5">
        <w:rPr>
          <w:b/>
          <w:bCs/>
          <w:i/>
          <w:iCs/>
          <w:szCs w:val="24"/>
        </w:rPr>
        <w:t>mpc_ir_e</w:t>
      </w:r>
      <w:r w:rsidR="001600B5">
        <w:rPr>
          <w:bCs/>
          <w:iCs/>
          <w:szCs w:val="24"/>
        </w:rPr>
        <w:t xml:space="preserve">[5:2] == 4'b100_1), and 0 for arithmetic instructions, </w:t>
      </w:r>
      <w:r w:rsidR="001600B5" w:rsidRPr="00403273">
        <w:rPr>
          <w:szCs w:val="24"/>
        </w:rPr>
        <w:t>which is perfectly coherent with multiplexer “</w:t>
      </w:r>
      <w:r w:rsidR="001600B5" w:rsidRPr="001600B5">
        <w:rPr>
          <w:szCs w:val="24"/>
        </w:rPr>
        <w:t>_edp_alu_m_31_0_</w:t>
      </w:r>
      <w:r w:rsidR="001600B5" w:rsidRPr="00403273">
        <w:rPr>
          <w:szCs w:val="24"/>
        </w:rPr>
        <w:t>” in Figure 14.</w:t>
      </w:r>
    </w:p>
    <w:sectPr w:rsidR="00551B78" w:rsidRPr="00E5735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5D4964" w14:textId="77777777" w:rsidR="000A459F" w:rsidRDefault="000A459F" w:rsidP="001540C6">
      <w:pPr>
        <w:spacing w:after="0" w:line="240" w:lineRule="auto"/>
      </w:pPr>
      <w:r>
        <w:separator/>
      </w:r>
    </w:p>
  </w:endnote>
  <w:endnote w:type="continuationSeparator" w:id="0">
    <w:p w14:paraId="719EC33B" w14:textId="77777777" w:rsidR="000A459F" w:rsidRDefault="000A459F" w:rsidP="00154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92518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0EB15F6" w14:textId="70A15B52" w:rsidR="00596F58" w:rsidRDefault="00596F58">
        <w:pPr>
          <w:pStyle w:val="Piedepgin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6126" w:rsidRPr="00A56126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 xml:space="preserve">Page       </w:t>
        </w:r>
        <w:r w:rsidR="005646F6">
          <w:rPr>
            <w:color w:val="808080" w:themeColor="background1" w:themeShade="80"/>
          </w:rPr>
          <w:t xml:space="preserve">MIPSfpga v2.0 – Module 1 - Lab 2 </w:t>
        </w:r>
        <w:r w:rsidR="0099189C">
          <w:rPr>
            <w:color w:val="808080" w:themeColor="background1" w:themeShade="80"/>
          </w:rPr>
          <w:t>© Imagination Technologies 2016</w:t>
        </w:r>
      </w:p>
    </w:sdtContent>
  </w:sdt>
  <w:p w14:paraId="5FD12133" w14:textId="77777777" w:rsidR="00596F58" w:rsidRDefault="00596F5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385671" w14:textId="77777777" w:rsidR="000A459F" w:rsidRDefault="000A459F" w:rsidP="001540C6">
      <w:pPr>
        <w:spacing w:after="0" w:line="240" w:lineRule="auto"/>
      </w:pPr>
      <w:r>
        <w:separator/>
      </w:r>
    </w:p>
  </w:footnote>
  <w:footnote w:type="continuationSeparator" w:id="0">
    <w:p w14:paraId="11280D7A" w14:textId="77777777" w:rsidR="000A459F" w:rsidRDefault="000A459F" w:rsidP="00154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B126D"/>
    <w:multiLevelType w:val="hybridMultilevel"/>
    <w:tmpl w:val="3B30F38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E17BEA"/>
    <w:multiLevelType w:val="hybridMultilevel"/>
    <w:tmpl w:val="833C2A56"/>
    <w:lvl w:ilvl="0" w:tplc="8A4299B6">
      <w:start w:val="1"/>
      <w:numFmt w:val="upperRoman"/>
      <w:lvlText w:val="%1-"/>
      <w:lvlJc w:val="left"/>
      <w:pPr>
        <w:ind w:left="1080" w:hanging="720"/>
      </w:pPr>
      <w:rPr>
        <w:rFonts w:eastAsiaTheme="maj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F3993"/>
    <w:multiLevelType w:val="hybridMultilevel"/>
    <w:tmpl w:val="D5E684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626D52"/>
    <w:multiLevelType w:val="hybridMultilevel"/>
    <w:tmpl w:val="A3CA2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45A5B"/>
    <w:multiLevelType w:val="hybridMultilevel"/>
    <w:tmpl w:val="1C88D564"/>
    <w:lvl w:ilvl="0" w:tplc="F31AD4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B43A33"/>
    <w:multiLevelType w:val="hybridMultilevel"/>
    <w:tmpl w:val="C1186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071301"/>
    <w:multiLevelType w:val="multilevel"/>
    <w:tmpl w:val="7BF4D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C5588A"/>
    <w:multiLevelType w:val="multilevel"/>
    <w:tmpl w:val="9154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555039"/>
    <w:multiLevelType w:val="hybridMultilevel"/>
    <w:tmpl w:val="9E8CD18C"/>
    <w:lvl w:ilvl="0" w:tplc="CBECBA5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E35F59"/>
    <w:multiLevelType w:val="multilevel"/>
    <w:tmpl w:val="4474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5B03F1"/>
    <w:multiLevelType w:val="hybridMultilevel"/>
    <w:tmpl w:val="0EA40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52520D"/>
    <w:multiLevelType w:val="hybridMultilevel"/>
    <w:tmpl w:val="072EB22A"/>
    <w:lvl w:ilvl="0" w:tplc="A5C05B0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487136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4D223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0C7B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745B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585C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1072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ACBE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5497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9F6FC5"/>
    <w:multiLevelType w:val="multilevel"/>
    <w:tmpl w:val="42AE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F731D0"/>
    <w:multiLevelType w:val="multilevel"/>
    <w:tmpl w:val="9154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6C0ED5"/>
    <w:multiLevelType w:val="hybridMultilevel"/>
    <w:tmpl w:val="4F5E3DD6"/>
    <w:lvl w:ilvl="0" w:tplc="735E5B7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D5A1405"/>
    <w:multiLevelType w:val="hybridMultilevel"/>
    <w:tmpl w:val="65EA429E"/>
    <w:lvl w:ilvl="0" w:tplc="CBECBA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BC5F63"/>
    <w:multiLevelType w:val="multilevel"/>
    <w:tmpl w:val="4972E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F0568C"/>
    <w:multiLevelType w:val="hybridMultilevel"/>
    <w:tmpl w:val="B0F66324"/>
    <w:lvl w:ilvl="0" w:tplc="AA86454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662546"/>
    <w:multiLevelType w:val="multilevel"/>
    <w:tmpl w:val="449E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A6A33B2"/>
    <w:multiLevelType w:val="multilevel"/>
    <w:tmpl w:val="D8361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715E59"/>
    <w:multiLevelType w:val="hybridMultilevel"/>
    <w:tmpl w:val="7644924E"/>
    <w:lvl w:ilvl="0" w:tplc="250231B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344FD6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4CD5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96C8CE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22DD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6CD5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7267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2E1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035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118059A"/>
    <w:multiLevelType w:val="hybridMultilevel"/>
    <w:tmpl w:val="F6FCE58C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317DFA"/>
    <w:multiLevelType w:val="multilevel"/>
    <w:tmpl w:val="46FA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9E05F66"/>
    <w:multiLevelType w:val="hybridMultilevel"/>
    <w:tmpl w:val="53B22FD4"/>
    <w:lvl w:ilvl="0" w:tplc="4008C1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5A3D0E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12092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AB0C6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5CD9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3428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7AD0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9E92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A024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BB46EB4"/>
    <w:multiLevelType w:val="multilevel"/>
    <w:tmpl w:val="8E90C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EB70DA8"/>
    <w:multiLevelType w:val="multilevel"/>
    <w:tmpl w:val="413A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22064C4"/>
    <w:multiLevelType w:val="multilevel"/>
    <w:tmpl w:val="18A00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AF0CBA"/>
    <w:multiLevelType w:val="multilevel"/>
    <w:tmpl w:val="BF743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B1C0698"/>
    <w:multiLevelType w:val="hybridMultilevel"/>
    <w:tmpl w:val="2034BE48"/>
    <w:lvl w:ilvl="0" w:tplc="CBECBA5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837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5EFE778A"/>
    <w:multiLevelType w:val="multilevel"/>
    <w:tmpl w:val="6336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F94786D"/>
    <w:multiLevelType w:val="multilevel"/>
    <w:tmpl w:val="837A5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06B3DE3"/>
    <w:multiLevelType w:val="multilevel"/>
    <w:tmpl w:val="DC2AD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47A5C29"/>
    <w:multiLevelType w:val="multilevel"/>
    <w:tmpl w:val="C030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86E1E77"/>
    <w:multiLevelType w:val="multilevel"/>
    <w:tmpl w:val="F6CE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9BE7C22"/>
    <w:multiLevelType w:val="multilevel"/>
    <w:tmpl w:val="A84ACB70"/>
    <w:styleLink w:val="Headings"/>
    <w:lvl w:ilvl="0">
      <w:start w:val="1"/>
      <w:numFmt w:val="decimal"/>
      <w:pStyle w:val="Ttulo1"/>
      <w:suff w:val="nothing"/>
      <w:lvlText w:val="Section 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Ttulo2"/>
      <w:suff w:val="nothing"/>
      <w:lvlText w:val="Section 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pStyle w:val="Ttulo3"/>
      <w:suff w:val="nothing"/>
      <w:lvlText w:val="Section %1.%2.%3"/>
      <w:lvlJc w:val="left"/>
      <w:pPr>
        <w:ind w:left="360" w:hanging="360"/>
      </w:pPr>
      <w:rPr>
        <w:rFonts w:hint="default"/>
        <w:color w:val="auto"/>
      </w:rPr>
    </w:lvl>
    <w:lvl w:ilvl="3">
      <w:start w:val="1"/>
      <w:numFmt w:val="decimal"/>
      <w:pStyle w:val="Ttulo4"/>
      <w:suff w:val="nothing"/>
      <w:lvlText w:val="Section 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36">
    <w:nsid w:val="6EC42072"/>
    <w:multiLevelType w:val="multilevel"/>
    <w:tmpl w:val="BBC8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3914C37"/>
    <w:multiLevelType w:val="multilevel"/>
    <w:tmpl w:val="5E12748C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38">
    <w:nsid w:val="768E06BB"/>
    <w:multiLevelType w:val="hybridMultilevel"/>
    <w:tmpl w:val="5B78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4740DC"/>
    <w:multiLevelType w:val="hybridMultilevel"/>
    <w:tmpl w:val="0F1E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15"/>
  </w:num>
  <w:num w:numId="4">
    <w:abstractNumId w:val="8"/>
  </w:num>
  <w:num w:numId="5">
    <w:abstractNumId w:val="2"/>
  </w:num>
  <w:num w:numId="6">
    <w:abstractNumId w:val="29"/>
  </w:num>
  <w:num w:numId="7">
    <w:abstractNumId w:val="21"/>
  </w:num>
  <w:num w:numId="8">
    <w:abstractNumId w:val="38"/>
  </w:num>
  <w:num w:numId="9">
    <w:abstractNumId w:val="10"/>
  </w:num>
  <w:num w:numId="10">
    <w:abstractNumId w:val="5"/>
  </w:num>
  <w:num w:numId="11">
    <w:abstractNumId w:val="35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2">
    <w:abstractNumId w:val="35"/>
  </w:num>
  <w:num w:numId="13">
    <w:abstractNumId w:val="0"/>
  </w:num>
  <w:num w:numId="14">
    <w:abstractNumId w:val="39"/>
  </w:num>
  <w:num w:numId="15">
    <w:abstractNumId w:val="35"/>
    <w:lvlOverride w:ilvl="0">
      <w:startOverride w:val="1"/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</w:num>
  <w:num w:numId="16">
    <w:abstractNumId w:val="3"/>
  </w:num>
  <w:num w:numId="17">
    <w:abstractNumId w:val="6"/>
    <w:lvlOverride w:ilvl="1">
      <w:lvl w:ilvl="1">
        <w:numFmt w:val="lowerLetter"/>
        <w:lvlText w:val="%2."/>
        <w:lvlJc w:val="left"/>
      </w:lvl>
    </w:lvlOverride>
  </w:num>
  <w:num w:numId="18">
    <w:abstractNumId w:val="23"/>
  </w:num>
  <w:num w:numId="19">
    <w:abstractNumId w:val="4"/>
  </w:num>
  <w:num w:numId="20">
    <w:abstractNumId w:val="17"/>
  </w:num>
  <w:num w:numId="21">
    <w:abstractNumId w:val="1"/>
  </w:num>
  <w:num w:numId="22">
    <w:abstractNumId w:val="35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3">
    <w:abstractNumId w:val="33"/>
    <w:lvlOverride w:ilvl="1">
      <w:lvl w:ilvl="1">
        <w:numFmt w:val="lowerLetter"/>
        <w:lvlText w:val="%2."/>
        <w:lvlJc w:val="left"/>
      </w:lvl>
    </w:lvlOverride>
  </w:num>
  <w:num w:numId="24">
    <w:abstractNumId w:val="32"/>
    <w:lvlOverride w:ilvl="1">
      <w:lvl w:ilvl="1">
        <w:numFmt w:val="lowerLetter"/>
        <w:lvlText w:val="%2."/>
        <w:lvlJc w:val="left"/>
      </w:lvl>
    </w:lvlOverride>
  </w:num>
  <w:num w:numId="25">
    <w:abstractNumId w:val="7"/>
  </w:num>
  <w:num w:numId="26">
    <w:abstractNumId w:val="25"/>
    <w:lvlOverride w:ilvl="1">
      <w:lvl w:ilvl="1">
        <w:numFmt w:val="lowerLetter"/>
        <w:lvlText w:val="%2."/>
        <w:lvlJc w:val="left"/>
      </w:lvl>
    </w:lvlOverride>
  </w:num>
  <w:num w:numId="27">
    <w:abstractNumId w:val="31"/>
  </w:num>
  <w:num w:numId="28">
    <w:abstractNumId w:val="31"/>
    <w:lvlOverride w:ilvl="4">
      <w:lvl w:ilvl="4">
        <w:numFmt w:val="lowerLetter"/>
        <w:lvlText w:val="%5."/>
        <w:lvlJc w:val="left"/>
      </w:lvl>
    </w:lvlOverride>
  </w:num>
  <w:num w:numId="29">
    <w:abstractNumId w:val="36"/>
  </w:num>
  <w:num w:numId="30">
    <w:abstractNumId w:val="19"/>
    <w:lvlOverride w:ilvl="4">
      <w:lvl w:ilvl="4">
        <w:numFmt w:val="lowerLetter"/>
        <w:lvlText w:val="%5."/>
        <w:lvlJc w:val="left"/>
      </w:lvl>
    </w:lvlOverride>
  </w:num>
  <w:num w:numId="31">
    <w:abstractNumId w:val="22"/>
  </w:num>
  <w:num w:numId="32">
    <w:abstractNumId w:val="24"/>
    <w:lvlOverride w:ilvl="1">
      <w:lvl w:ilvl="1">
        <w:numFmt w:val="lowerLetter"/>
        <w:lvlText w:val="%2."/>
        <w:lvlJc w:val="left"/>
      </w:lvl>
    </w:lvlOverride>
  </w:num>
  <w:num w:numId="33">
    <w:abstractNumId w:val="16"/>
    <w:lvlOverride w:ilvl="1">
      <w:lvl w:ilvl="1">
        <w:numFmt w:val="lowerLetter"/>
        <w:lvlText w:val="%2."/>
        <w:lvlJc w:val="left"/>
      </w:lvl>
    </w:lvlOverride>
  </w:num>
  <w:num w:numId="34">
    <w:abstractNumId w:val="27"/>
    <w:lvlOverride w:ilvl="1">
      <w:lvl w:ilvl="1">
        <w:numFmt w:val="lowerLetter"/>
        <w:lvlText w:val="%2."/>
        <w:lvlJc w:val="left"/>
      </w:lvl>
    </w:lvlOverride>
  </w:num>
  <w:num w:numId="35">
    <w:abstractNumId w:val="30"/>
  </w:num>
  <w:num w:numId="36">
    <w:abstractNumId w:val="30"/>
    <w:lvlOverride w:ilvl="1">
      <w:lvl w:ilvl="1">
        <w:numFmt w:val="lowerLetter"/>
        <w:lvlText w:val="%2."/>
        <w:lvlJc w:val="left"/>
      </w:lvl>
    </w:lvlOverride>
  </w:num>
  <w:num w:numId="37">
    <w:abstractNumId w:val="18"/>
  </w:num>
  <w:num w:numId="38">
    <w:abstractNumId w:val="11"/>
  </w:num>
  <w:num w:numId="39">
    <w:abstractNumId w:val="13"/>
  </w:num>
  <w:num w:numId="40">
    <w:abstractNumId w:val="26"/>
    <w:lvlOverride w:ilvl="1">
      <w:lvl w:ilvl="1">
        <w:numFmt w:val="lowerLetter"/>
        <w:lvlText w:val="%2."/>
        <w:lvlJc w:val="left"/>
      </w:lvl>
    </w:lvlOverride>
  </w:num>
  <w:num w:numId="41">
    <w:abstractNumId w:val="37"/>
  </w:num>
  <w:num w:numId="42">
    <w:abstractNumId w:val="20"/>
  </w:num>
  <w:num w:numId="43">
    <w:abstractNumId w:val="9"/>
  </w:num>
  <w:num w:numId="44">
    <w:abstractNumId w:val="34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7E"/>
    <w:rsid w:val="00002233"/>
    <w:rsid w:val="0000334B"/>
    <w:rsid w:val="00003DAC"/>
    <w:rsid w:val="00007399"/>
    <w:rsid w:val="00007555"/>
    <w:rsid w:val="00007919"/>
    <w:rsid w:val="00016191"/>
    <w:rsid w:val="00022AF6"/>
    <w:rsid w:val="000315F0"/>
    <w:rsid w:val="0003693C"/>
    <w:rsid w:val="00036D31"/>
    <w:rsid w:val="000404CF"/>
    <w:rsid w:val="00042041"/>
    <w:rsid w:val="00045B7A"/>
    <w:rsid w:val="0004688D"/>
    <w:rsid w:val="00047684"/>
    <w:rsid w:val="0005082A"/>
    <w:rsid w:val="00052C4F"/>
    <w:rsid w:val="00060379"/>
    <w:rsid w:val="000608BE"/>
    <w:rsid w:val="00060A3A"/>
    <w:rsid w:val="00064A66"/>
    <w:rsid w:val="000650CA"/>
    <w:rsid w:val="00066F30"/>
    <w:rsid w:val="00072796"/>
    <w:rsid w:val="000773B5"/>
    <w:rsid w:val="00077625"/>
    <w:rsid w:val="00077AD3"/>
    <w:rsid w:val="00077ADB"/>
    <w:rsid w:val="00082835"/>
    <w:rsid w:val="000831AC"/>
    <w:rsid w:val="0008488F"/>
    <w:rsid w:val="000906A1"/>
    <w:rsid w:val="00090AFC"/>
    <w:rsid w:val="00090E46"/>
    <w:rsid w:val="0009348B"/>
    <w:rsid w:val="000943C7"/>
    <w:rsid w:val="000A3250"/>
    <w:rsid w:val="000A459F"/>
    <w:rsid w:val="000B29F8"/>
    <w:rsid w:val="000B4DBC"/>
    <w:rsid w:val="000B5B48"/>
    <w:rsid w:val="000B6379"/>
    <w:rsid w:val="000B6551"/>
    <w:rsid w:val="000B7978"/>
    <w:rsid w:val="000C3AE2"/>
    <w:rsid w:val="000C5589"/>
    <w:rsid w:val="000C58ED"/>
    <w:rsid w:val="000D4AF5"/>
    <w:rsid w:val="000D59A0"/>
    <w:rsid w:val="000D6A7A"/>
    <w:rsid w:val="000E2324"/>
    <w:rsid w:val="000E5D70"/>
    <w:rsid w:val="000F706A"/>
    <w:rsid w:val="00100FA1"/>
    <w:rsid w:val="0010254F"/>
    <w:rsid w:val="0010414C"/>
    <w:rsid w:val="0010417B"/>
    <w:rsid w:val="0010692F"/>
    <w:rsid w:val="001121D8"/>
    <w:rsid w:val="001157B2"/>
    <w:rsid w:val="00121022"/>
    <w:rsid w:val="001244F7"/>
    <w:rsid w:val="00125CCD"/>
    <w:rsid w:val="00125F43"/>
    <w:rsid w:val="001316A6"/>
    <w:rsid w:val="00133A2E"/>
    <w:rsid w:val="0013558C"/>
    <w:rsid w:val="001374F3"/>
    <w:rsid w:val="00143257"/>
    <w:rsid w:val="001437F1"/>
    <w:rsid w:val="00150B11"/>
    <w:rsid w:val="001540C6"/>
    <w:rsid w:val="001557E6"/>
    <w:rsid w:val="001600B5"/>
    <w:rsid w:val="00161C2B"/>
    <w:rsid w:val="00162AD4"/>
    <w:rsid w:val="00164C99"/>
    <w:rsid w:val="00165ED9"/>
    <w:rsid w:val="00171B9D"/>
    <w:rsid w:val="00177C74"/>
    <w:rsid w:val="001841B9"/>
    <w:rsid w:val="00184D2E"/>
    <w:rsid w:val="00184F72"/>
    <w:rsid w:val="00190466"/>
    <w:rsid w:val="00197577"/>
    <w:rsid w:val="001A0EA7"/>
    <w:rsid w:val="001A29F7"/>
    <w:rsid w:val="001B0FFA"/>
    <w:rsid w:val="001C0FA6"/>
    <w:rsid w:val="001C1530"/>
    <w:rsid w:val="001C7B5A"/>
    <w:rsid w:val="001D4246"/>
    <w:rsid w:val="001D4C1C"/>
    <w:rsid w:val="001D7CD5"/>
    <w:rsid w:val="001E7899"/>
    <w:rsid w:val="001E7E07"/>
    <w:rsid w:val="001F0DCA"/>
    <w:rsid w:val="001F0FD9"/>
    <w:rsid w:val="001F389B"/>
    <w:rsid w:val="001F3A8D"/>
    <w:rsid w:val="001F5B2B"/>
    <w:rsid w:val="001F7A3F"/>
    <w:rsid w:val="00201B57"/>
    <w:rsid w:val="002023C1"/>
    <w:rsid w:val="002028BC"/>
    <w:rsid w:val="002032E7"/>
    <w:rsid w:val="002041C8"/>
    <w:rsid w:val="00206596"/>
    <w:rsid w:val="0021313C"/>
    <w:rsid w:val="00214A2A"/>
    <w:rsid w:val="00224B87"/>
    <w:rsid w:val="00226A3F"/>
    <w:rsid w:val="002279BA"/>
    <w:rsid w:val="002336E2"/>
    <w:rsid w:val="00234F6C"/>
    <w:rsid w:val="00235088"/>
    <w:rsid w:val="00235A00"/>
    <w:rsid w:val="00235C1B"/>
    <w:rsid w:val="00235C61"/>
    <w:rsid w:val="00235CEF"/>
    <w:rsid w:val="00237E06"/>
    <w:rsid w:val="00243059"/>
    <w:rsid w:val="0024403D"/>
    <w:rsid w:val="002547B7"/>
    <w:rsid w:val="002570B6"/>
    <w:rsid w:val="00260A93"/>
    <w:rsid w:val="00261009"/>
    <w:rsid w:val="00261A3B"/>
    <w:rsid w:val="00267056"/>
    <w:rsid w:val="00280605"/>
    <w:rsid w:val="00284CE7"/>
    <w:rsid w:val="0028621B"/>
    <w:rsid w:val="0028758B"/>
    <w:rsid w:val="002917E8"/>
    <w:rsid w:val="00292A76"/>
    <w:rsid w:val="00293B1E"/>
    <w:rsid w:val="00295A26"/>
    <w:rsid w:val="00296225"/>
    <w:rsid w:val="00296D22"/>
    <w:rsid w:val="00297E7F"/>
    <w:rsid w:val="002A091A"/>
    <w:rsid w:val="002A199A"/>
    <w:rsid w:val="002A3814"/>
    <w:rsid w:val="002A509A"/>
    <w:rsid w:val="002B4997"/>
    <w:rsid w:val="002B4D86"/>
    <w:rsid w:val="002C2E2A"/>
    <w:rsid w:val="002C5A91"/>
    <w:rsid w:val="002D0B21"/>
    <w:rsid w:val="002D2F7E"/>
    <w:rsid w:val="002D4DE9"/>
    <w:rsid w:val="002D4F80"/>
    <w:rsid w:val="002D6F03"/>
    <w:rsid w:val="002E26C7"/>
    <w:rsid w:val="002E5F3C"/>
    <w:rsid w:val="002F0FB8"/>
    <w:rsid w:val="002F19AE"/>
    <w:rsid w:val="002F5E49"/>
    <w:rsid w:val="002F6B4F"/>
    <w:rsid w:val="00301732"/>
    <w:rsid w:val="00303468"/>
    <w:rsid w:val="00304CC2"/>
    <w:rsid w:val="00304D5B"/>
    <w:rsid w:val="00305D8B"/>
    <w:rsid w:val="00306C3A"/>
    <w:rsid w:val="00314A81"/>
    <w:rsid w:val="0032008C"/>
    <w:rsid w:val="00320387"/>
    <w:rsid w:val="00322DE8"/>
    <w:rsid w:val="0033370C"/>
    <w:rsid w:val="0034167A"/>
    <w:rsid w:val="0034194F"/>
    <w:rsid w:val="00341B79"/>
    <w:rsid w:val="00345C91"/>
    <w:rsid w:val="00350F38"/>
    <w:rsid w:val="00351175"/>
    <w:rsid w:val="00354E42"/>
    <w:rsid w:val="00354FB4"/>
    <w:rsid w:val="00356E38"/>
    <w:rsid w:val="00365B9D"/>
    <w:rsid w:val="00370CBA"/>
    <w:rsid w:val="00371CDC"/>
    <w:rsid w:val="003740F3"/>
    <w:rsid w:val="00374F14"/>
    <w:rsid w:val="00377B01"/>
    <w:rsid w:val="00381165"/>
    <w:rsid w:val="0038318E"/>
    <w:rsid w:val="00383BB0"/>
    <w:rsid w:val="0038524E"/>
    <w:rsid w:val="0038695E"/>
    <w:rsid w:val="00387590"/>
    <w:rsid w:val="003911B0"/>
    <w:rsid w:val="003A0068"/>
    <w:rsid w:val="003A421E"/>
    <w:rsid w:val="003A506C"/>
    <w:rsid w:val="003B1DD8"/>
    <w:rsid w:val="003B20CC"/>
    <w:rsid w:val="003B324A"/>
    <w:rsid w:val="003B3497"/>
    <w:rsid w:val="003B3B1E"/>
    <w:rsid w:val="003B3F33"/>
    <w:rsid w:val="003B6683"/>
    <w:rsid w:val="003B7112"/>
    <w:rsid w:val="003B7745"/>
    <w:rsid w:val="003C0922"/>
    <w:rsid w:val="003C10B0"/>
    <w:rsid w:val="003C1448"/>
    <w:rsid w:val="003D099D"/>
    <w:rsid w:val="003D2293"/>
    <w:rsid w:val="003D31B1"/>
    <w:rsid w:val="003E3ED5"/>
    <w:rsid w:val="003E584A"/>
    <w:rsid w:val="003E5B84"/>
    <w:rsid w:val="003E5F6F"/>
    <w:rsid w:val="003E7965"/>
    <w:rsid w:val="003E7E9A"/>
    <w:rsid w:val="003F20D2"/>
    <w:rsid w:val="003F52EE"/>
    <w:rsid w:val="004014B7"/>
    <w:rsid w:val="00403273"/>
    <w:rsid w:val="004106A7"/>
    <w:rsid w:val="00412FDB"/>
    <w:rsid w:val="004140C2"/>
    <w:rsid w:val="00414D60"/>
    <w:rsid w:val="00415160"/>
    <w:rsid w:val="004153F6"/>
    <w:rsid w:val="0041642D"/>
    <w:rsid w:val="00416548"/>
    <w:rsid w:val="00416655"/>
    <w:rsid w:val="00417FBA"/>
    <w:rsid w:val="00426EBF"/>
    <w:rsid w:val="00434C24"/>
    <w:rsid w:val="00435A51"/>
    <w:rsid w:val="0043781C"/>
    <w:rsid w:val="00445FF3"/>
    <w:rsid w:val="004469CF"/>
    <w:rsid w:val="004472FF"/>
    <w:rsid w:val="00457D08"/>
    <w:rsid w:val="00466897"/>
    <w:rsid w:val="00467313"/>
    <w:rsid w:val="0046792E"/>
    <w:rsid w:val="00474003"/>
    <w:rsid w:val="004755DE"/>
    <w:rsid w:val="00475A62"/>
    <w:rsid w:val="004807EE"/>
    <w:rsid w:val="00480C67"/>
    <w:rsid w:val="004827C1"/>
    <w:rsid w:val="00482E18"/>
    <w:rsid w:val="00495766"/>
    <w:rsid w:val="004A3AE2"/>
    <w:rsid w:val="004A3EB7"/>
    <w:rsid w:val="004A4A49"/>
    <w:rsid w:val="004B0863"/>
    <w:rsid w:val="004B1289"/>
    <w:rsid w:val="004B51D0"/>
    <w:rsid w:val="004B54EA"/>
    <w:rsid w:val="004B67C0"/>
    <w:rsid w:val="004C155F"/>
    <w:rsid w:val="004C1A83"/>
    <w:rsid w:val="004C49F2"/>
    <w:rsid w:val="004D10A1"/>
    <w:rsid w:val="004D1A80"/>
    <w:rsid w:val="004D3297"/>
    <w:rsid w:val="004D5152"/>
    <w:rsid w:val="004D5B38"/>
    <w:rsid w:val="004E3D2D"/>
    <w:rsid w:val="004E5679"/>
    <w:rsid w:val="004E60F7"/>
    <w:rsid w:val="004E6A34"/>
    <w:rsid w:val="004E6A98"/>
    <w:rsid w:val="004E7C15"/>
    <w:rsid w:val="004F2107"/>
    <w:rsid w:val="004F2119"/>
    <w:rsid w:val="004F2D82"/>
    <w:rsid w:val="004F487E"/>
    <w:rsid w:val="004F496F"/>
    <w:rsid w:val="004F73D9"/>
    <w:rsid w:val="00502F98"/>
    <w:rsid w:val="00504F2A"/>
    <w:rsid w:val="005050C8"/>
    <w:rsid w:val="005067BF"/>
    <w:rsid w:val="00507477"/>
    <w:rsid w:val="00507A59"/>
    <w:rsid w:val="005130A9"/>
    <w:rsid w:val="0052136A"/>
    <w:rsid w:val="00522D54"/>
    <w:rsid w:val="00527708"/>
    <w:rsid w:val="00530B34"/>
    <w:rsid w:val="005323DC"/>
    <w:rsid w:val="00532702"/>
    <w:rsid w:val="00532EEF"/>
    <w:rsid w:val="0053303F"/>
    <w:rsid w:val="00534270"/>
    <w:rsid w:val="0053430A"/>
    <w:rsid w:val="00541773"/>
    <w:rsid w:val="00543596"/>
    <w:rsid w:val="00546D33"/>
    <w:rsid w:val="00551B78"/>
    <w:rsid w:val="00551E78"/>
    <w:rsid w:val="00552875"/>
    <w:rsid w:val="005530D6"/>
    <w:rsid w:val="00553B04"/>
    <w:rsid w:val="00555F56"/>
    <w:rsid w:val="0056137E"/>
    <w:rsid w:val="00561E4F"/>
    <w:rsid w:val="005646F6"/>
    <w:rsid w:val="00564E97"/>
    <w:rsid w:val="005658A8"/>
    <w:rsid w:val="00575D9B"/>
    <w:rsid w:val="0057773F"/>
    <w:rsid w:val="00581934"/>
    <w:rsid w:val="00583553"/>
    <w:rsid w:val="00584B42"/>
    <w:rsid w:val="00596F58"/>
    <w:rsid w:val="005A038C"/>
    <w:rsid w:val="005A1097"/>
    <w:rsid w:val="005A2E9D"/>
    <w:rsid w:val="005A534A"/>
    <w:rsid w:val="005C2DC7"/>
    <w:rsid w:val="005C5B23"/>
    <w:rsid w:val="005C6196"/>
    <w:rsid w:val="005D2935"/>
    <w:rsid w:val="005D5A78"/>
    <w:rsid w:val="005D6B46"/>
    <w:rsid w:val="005E13BF"/>
    <w:rsid w:val="005E3B8A"/>
    <w:rsid w:val="005E72F7"/>
    <w:rsid w:val="005F13D0"/>
    <w:rsid w:val="005F3EED"/>
    <w:rsid w:val="005F7600"/>
    <w:rsid w:val="00603F50"/>
    <w:rsid w:val="006119D6"/>
    <w:rsid w:val="00612077"/>
    <w:rsid w:val="00613C50"/>
    <w:rsid w:val="00614964"/>
    <w:rsid w:val="00615239"/>
    <w:rsid w:val="00616ABB"/>
    <w:rsid w:val="006206EE"/>
    <w:rsid w:val="0062465B"/>
    <w:rsid w:val="00627410"/>
    <w:rsid w:val="006275D4"/>
    <w:rsid w:val="00633D22"/>
    <w:rsid w:val="00635283"/>
    <w:rsid w:val="00642D43"/>
    <w:rsid w:val="00644E18"/>
    <w:rsid w:val="006454F8"/>
    <w:rsid w:val="00645B4B"/>
    <w:rsid w:val="006502EB"/>
    <w:rsid w:val="00651657"/>
    <w:rsid w:val="006548C8"/>
    <w:rsid w:val="006556FE"/>
    <w:rsid w:val="00660897"/>
    <w:rsid w:val="00663282"/>
    <w:rsid w:val="006632A8"/>
    <w:rsid w:val="00663DDE"/>
    <w:rsid w:val="00665776"/>
    <w:rsid w:val="0066584B"/>
    <w:rsid w:val="00665B81"/>
    <w:rsid w:val="0066645C"/>
    <w:rsid w:val="00674DAE"/>
    <w:rsid w:val="0067588F"/>
    <w:rsid w:val="00676FDC"/>
    <w:rsid w:val="00677FA5"/>
    <w:rsid w:val="006820B1"/>
    <w:rsid w:val="00683E6F"/>
    <w:rsid w:val="00686CD0"/>
    <w:rsid w:val="006905A5"/>
    <w:rsid w:val="00695279"/>
    <w:rsid w:val="006953FB"/>
    <w:rsid w:val="006A05DF"/>
    <w:rsid w:val="006A0CD1"/>
    <w:rsid w:val="006A564E"/>
    <w:rsid w:val="006A6BF1"/>
    <w:rsid w:val="006A6DEA"/>
    <w:rsid w:val="006B2A7A"/>
    <w:rsid w:val="006B56D4"/>
    <w:rsid w:val="006B5C39"/>
    <w:rsid w:val="006B7ED5"/>
    <w:rsid w:val="006C64D6"/>
    <w:rsid w:val="006C7171"/>
    <w:rsid w:val="006C78FE"/>
    <w:rsid w:val="006D0DCC"/>
    <w:rsid w:val="006D55C9"/>
    <w:rsid w:val="006E05B9"/>
    <w:rsid w:val="006E1EB5"/>
    <w:rsid w:val="006E21AA"/>
    <w:rsid w:val="006E2CE6"/>
    <w:rsid w:val="006E3DD0"/>
    <w:rsid w:val="006E4CFA"/>
    <w:rsid w:val="006E511B"/>
    <w:rsid w:val="006E66F2"/>
    <w:rsid w:val="006F07CB"/>
    <w:rsid w:val="006F462D"/>
    <w:rsid w:val="006F7951"/>
    <w:rsid w:val="007004D8"/>
    <w:rsid w:val="0071162B"/>
    <w:rsid w:val="00712349"/>
    <w:rsid w:val="00715985"/>
    <w:rsid w:val="007160EC"/>
    <w:rsid w:val="0073097D"/>
    <w:rsid w:val="00735A1F"/>
    <w:rsid w:val="00742F78"/>
    <w:rsid w:val="00744472"/>
    <w:rsid w:val="00750CAE"/>
    <w:rsid w:val="00751D28"/>
    <w:rsid w:val="00752667"/>
    <w:rsid w:val="0075309E"/>
    <w:rsid w:val="0075601D"/>
    <w:rsid w:val="00761074"/>
    <w:rsid w:val="00762817"/>
    <w:rsid w:val="00765778"/>
    <w:rsid w:val="00766D25"/>
    <w:rsid w:val="00767045"/>
    <w:rsid w:val="00767B1A"/>
    <w:rsid w:val="0077128D"/>
    <w:rsid w:val="00773E1A"/>
    <w:rsid w:val="00773F68"/>
    <w:rsid w:val="00775031"/>
    <w:rsid w:val="0078239A"/>
    <w:rsid w:val="0078276C"/>
    <w:rsid w:val="0078296F"/>
    <w:rsid w:val="007868D4"/>
    <w:rsid w:val="00787F64"/>
    <w:rsid w:val="007903E3"/>
    <w:rsid w:val="0079061C"/>
    <w:rsid w:val="007928AB"/>
    <w:rsid w:val="007944FA"/>
    <w:rsid w:val="007A6579"/>
    <w:rsid w:val="007B0BE0"/>
    <w:rsid w:val="007B5018"/>
    <w:rsid w:val="007B5E2C"/>
    <w:rsid w:val="007B5F91"/>
    <w:rsid w:val="007B6778"/>
    <w:rsid w:val="007C1040"/>
    <w:rsid w:val="007C122A"/>
    <w:rsid w:val="007C1761"/>
    <w:rsid w:val="007C1B30"/>
    <w:rsid w:val="007C2FE3"/>
    <w:rsid w:val="007C6623"/>
    <w:rsid w:val="007D55CA"/>
    <w:rsid w:val="007E6683"/>
    <w:rsid w:val="007E75D9"/>
    <w:rsid w:val="007F08A3"/>
    <w:rsid w:val="007F37A6"/>
    <w:rsid w:val="007F6F3E"/>
    <w:rsid w:val="008004B7"/>
    <w:rsid w:val="008011CF"/>
    <w:rsid w:val="00802166"/>
    <w:rsid w:val="008053DA"/>
    <w:rsid w:val="008060D2"/>
    <w:rsid w:val="00815A38"/>
    <w:rsid w:val="00815C92"/>
    <w:rsid w:val="008215D9"/>
    <w:rsid w:val="00822DF6"/>
    <w:rsid w:val="00823D5D"/>
    <w:rsid w:val="00825ED2"/>
    <w:rsid w:val="00825F8E"/>
    <w:rsid w:val="0082655A"/>
    <w:rsid w:val="00827908"/>
    <w:rsid w:val="00832011"/>
    <w:rsid w:val="00837473"/>
    <w:rsid w:val="00840F7E"/>
    <w:rsid w:val="00840FED"/>
    <w:rsid w:val="0084218B"/>
    <w:rsid w:val="008453E0"/>
    <w:rsid w:val="00845E28"/>
    <w:rsid w:val="008461D8"/>
    <w:rsid w:val="00846B66"/>
    <w:rsid w:val="00854D58"/>
    <w:rsid w:val="0085593C"/>
    <w:rsid w:val="008576F8"/>
    <w:rsid w:val="00857EA3"/>
    <w:rsid w:val="00861973"/>
    <w:rsid w:val="00863189"/>
    <w:rsid w:val="00870156"/>
    <w:rsid w:val="0087204E"/>
    <w:rsid w:val="00873021"/>
    <w:rsid w:val="008768B5"/>
    <w:rsid w:val="00876AE0"/>
    <w:rsid w:val="008772D9"/>
    <w:rsid w:val="008779EC"/>
    <w:rsid w:val="00882389"/>
    <w:rsid w:val="00885D5C"/>
    <w:rsid w:val="0089286B"/>
    <w:rsid w:val="008932A9"/>
    <w:rsid w:val="00896BAD"/>
    <w:rsid w:val="00897EEB"/>
    <w:rsid w:val="008A3054"/>
    <w:rsid w:val="008A4F31"/>
    <w:rsid w:val="008A6179"/>
    <w:rsid w:val="008B0111"/>
    <w:rsid w:val="008B13DF"/>
    <w:rsid w:val="008B39C5"/>
    <w:rsid w:val="008B5813"/>
    <w:rsid w:val="008C0850"/>
    <w:rsid w:val="008C15E5"/>
    <w:rsid w:val="008C4051"/>
    <w:rsid w:val="008D53D2"/>
    <w:rsid w:val="008D740A"/>
    <w:rsid w:val="008E36D9"/>
    <w:rsid w:val="008E515F"/>
    <w:rsid w:val="008F1192"/>
    <w:rsid w:val="008F224A"/>
    <w:rsid w:val="008F5D35"/>
    <w:rsid w:val="00900BBC"/>
    <w:rsid w:val="009024E2"/>
    <w:rsid w:val="00902D77"/>
    <w:rsid w:val="00903715"/>
    <w:rsid w:val="0091576D"/>
    <w:rsid w:val="0092004B"/>
    <w:rsid w:val="00921508"/>
    <w:rsid w:val="0092204D"/>
    <w:rsid w:val="009221DD"/>
    <w:rsid w:val="0092348B"/>
    <w:rsid w:val="009239D9"/>
    <w:rsid w:val="009279B6"/>
    <w:rsid w:val="00930773"/>
    <w:rsid w:val="00931C58"/>
    <w:rsid w:val="00932506"/>
    <w:rsid w:val="0093443B"/>
    <w:rsid w:val="00941897"/>
    <w:rsid w:val="00945461"/>
    <w:rsid w:val="009454DC"/>
    <w:rsid w:val="00945A8F"/>
    <w:rsid w:val="00945FD2"/>
    <w:rsid w:val="00951F7F"/>
    <w:rsid w:val="009529DD"/>
    <w:rsid w:val="00954C48"/>
    <w:rsid w:val="00955486"/>
    <w:rsid w:val="009616DC"/>
    <w:rsid w:val="0096252F"/>
    <w:rsid w:val="00964D2B"/>
    <w:rsid w:val="0096799E"/>
    <w:rsid w:val="00972440"/>
    <w:rsid w:val="009742E4"/>
    <w:rsid w:val="00974CBF"/>
    <w:rsid w:val="0097587E"/>
    <w:rsid w:val="00981841"/>
    <w:rsid w:val="00984534"/>
    <w:rsid w:val="009851FF"/>
    <w:rsid w:val="009866BC"/>
    <w:rsid w:val="00987CA0"/>
    <w:rsid w:val="0099189C"/>
    <w:rsid w:val="00992400"/>
    <w:rsid w:val="00995CC7"/>
    <w:rsid w:val="009A1428"/>
    <w:rsid w:val="009A2814"/>
    <w:rsid w:val="009A2D8E"/>
    <w:rsid w:val="009A35C0"/>
    <w:rsid w:val="009A3A61"/>
    <w:rsid w:val="009A51FD"/>
    <w:rsid w:val="009A538D"/>
    <w:rsid w:val="009B150E"/>
    <w:rsid w:val="009B2194"/>
    <w:rsid w:val="009B51AA"/>
    <w:rsid w:val="009B54FD"/>
    <w:rsid w:val="009B5B72"/>
    <w:rsid w:val="009C26FE"/>
    <w:rsid w:val="009C33A0"/>
    <w:rsid w:val="009C5FCB"/>
    <w:rsid w:val="009D074F"/>
    <w:rsid w:val="009D75B9"/>
    <w:rsid w:val="009E0640"/>
    <w:rsid w:val="009E1C31"/>
    <w:rsid w:val="009E4F0F"/>
    <w:rsid w:val="009E629E"/>
    <w:rsid w:val="009E6D1E"/>
    <w:rsid w:val="009F0222"/>
    <w:rsid w:val="009F3CFA"/>
    <w:rsid w:val="009F79CF"/>
    <w:rsid w:val="009F7CE1"/>
    <w:rsid w:val="00A012DC"/>
    <w:rsid w:val="00A014C0"/>
    <w:rsid w:val="00A01D50"/>
    <w:rsid w:val="00A02479"/>
    <w:rsid w:val="00A032B8"/>
    <w:rsid w:val="00A0572D"/>
    <w:rsid w:val="00A1253B"/>
    <w:rsid w:val="00A131DB"/>
    <w:rsid w:val="00A137CF"/>
    <w:rsid w:val="00A236AF"/>
    <w:rsid w:val="00A26B7C"/>
    <w:rsid w:val="00A26F6B"/>
    <w:rsid w:val="00A30C31"/>
    <w:rsid w:val="00A30DAC"/>
    <w:rsid w:val="00A31BBF"/>
    <w:rsid w:val="00A32B62"/>
    <w:rsid w:val="00A36148"/>
    <w:rsid w:val="00A362FF"/>
    <w:rsid w:val="00A377DD"/>
    <w:rsid w:val="00A4100E"/>
    <w:rsid w:val="00A4160A"/>
    <w:rsid w:val="00A4348C"/>
    <w:rsid w:val="00A43F4F"/>
    <w:rsid w:val="00A44B1E"/>
    <w:rsid w:val="00A44DF0"/>
    <w:rsid w:val="00A4536D"/>
    <w:rsid w:val="00A46BC6"/>
    <w:rsid w:val="00A517FE"/>
    <w:rsid w:val="00A52339"/>
    <w:rsid w:val="00A53439"/>
    <w:rsid w:val="00A5360E"/>
    <w:rsid w:val="00A53DF0"/>
    <w:rsid w:val="00A53FD4"/>
    <w:rsid w:val="00A54E2A"/>
    <w:rsid w:val="00A56126"/>
    <w:rsid w:val="00A60755"/>
    <w:rsid w:val="00A71062"/>
    <w:rsid w:val="00A73A4F"/>
    <w:rsid w:val="00A800F1"/>
    <w:rsid w:val="00A818C1"/>
    <w:rsid w:val="00A8213B"/>
    <w:rsid w:val="00A829D7"/>
    <w:rsid w:val="00A9069E"/>
    <w:rsid w:val="00A969C4"/>
    <w:rsid w:val="00AA26D7"/>
    <w:rsid w:val="00AA4FC9"/>
    <w:rsid w:val="00AB138E"/>
    <w:rsid w:val="00AB1A24"/>
    <w:rsid w:val="00AB4823"/>
    <w:rsid w:val="00AB5F0E"/>
    <w:rsid w:val="00AB6176"/>
    <w:rsid w:val="00AB6245"/>
    <w:rsid w:val="00AB6291"/>
    <w:rsid w:val="00AC25FA"/>
    <w:rsid w:val="00AC2864"/>
    <w:rsid w:val="00AC304F"/>
    <w:rsid w:val="00AC3519"/>
    <w:rsid w:val="00AC3AC0"/>
    <w:rsid w:val="00AC4B4F"/>
    <w:rsid w:val="00AD07FA"/>
    <w:rsid w:val="00AD531B"/>
    <w:rsid w:val="00AD571C"/>
    <w:rsid w:val="00AD5B0F"/>
    <w:rsid w:val="00AE177B"/>
    <w:rsid w:val="00AE4985"/>
    <w:rsid w:val="00AF6FE3"/>
    <w:rsid w:val="00B000DA"/>
    <w:rsid w:val="00B0148B"/>
    <w:rsid w:val="00B01526"/>
    <w:rsid w:val="00B0386B"/>
    <w:rsid w:val="00B04534"/>
    <w:rsid w:val="00B063E5"/>
    <w:rsid w:val="00B1728E"/>
    <w:rsid w:val="00B21479"/>
    <w:rsid w:val="00B22546"/>
    <w:rsid w:val="00B25155"/>
    <w:rsid w:val="00B26583"/>
    <w:rsid w:val="00B37190"/>
    <w:rsid w:val="00B453C1"/>
    <w:rsid w:val="00B5426A"/>
    <w:rsid w:val="00B60291"/>
    <w:rsid w:val="00B61155"/>
    <w:rsid w:val="00B6117C"/>
    <w:rsid w:val="00B61371"/>
    <w:rsid w:val="00B652B8"/>
    <w:rsid w:val="00B6597C"/>
    <w:rsid w:val="00B70DFF"/>
    <w:rsid w:val="00B7371B"/>
    <w:rsid w:val="00B772CF"/>
    <w:rsid w:val="00B80CA7"/>
    <w:rsid w:val="00B811F2"/>
    <w:rsid w:val="00B81D76"/>
    <w:rsid w:val="00B8267E"/>
    <w:rsid w:val="00B85B63"/>
    <w:rsid w:val="00B85D48"/>
    <w:rsid w:val="00B91CA5"/>
    <w:rsid w:val="00B94230"/>
    <w:rsid w:val="00B96C85"/>
    <w:rsid w:val="00BA7CF7"/>
    <w:rsid w:val="00BB093A"/>
    <w:rsid w:val="00BB675A"/>
    <w:rsid w:val="00BB70ED"/>
    <w:rsid w:val="00BB7D74"/>
    <w:rsid w:val="00BC0558"/>
    <w:rsid w:val="00BC12C7"/>
    <w:rsid w:val="00BC1879"/>
    <w:rsid w:val="00BC3ECE"/>
    <w:rsid w:val="00BC3F34"/>
    <w:rsid w:val="00BC6116"/>
    <w:rsid w:val="00BC7C62"/>
    <w:rsid w:val="00BD429A"/>
    <w:rsid w:val="00BD4574"/>
    <w:rsid w:val="00BD7B70"/>
    <w:rsid w:val="00BE0406"/>
    <w:rsid w:val="00BE1EF6"/>
    <w:rsid w:val="00BE2098"/>
    <w:rsid w:val="00BE632E"/>
    <w:rsid w:val="00BE6B8E"/>
    <w:rsid w:val="00BF1A93"/>
    <w:rsid w:val="00BF49BC"/>
    <w:rsid w:val="00BF4BA0"/>
    <w:rsid w:val="00C01819"/>
    <w:rsid w:val="00C02677"/>
    <w:rsid w:val="00C040B4"/>
    <w:rsid w:val="00C058BB"/>
    <w:rsid w:val="00C05ED4"/>
    <w:rsid w:val="00C07462"/>
    <w:rsid w:val="00C11B13"/>
    <w:rsid w:val="00C12564"/>
    <w:rsid w:val="00C13A0D"/>
    <w:rsid w:val="00C14E19"/>
    <w:rsid w:val="00C234A6"/>
    <w:rsid w:val="00C2609C"/>
    <w:rsid w:val="00C263A9"/>
    <w:rsid w:val="00C267B5"/>
    <w:rsid w:val="00C27038"/>
    <w:rsid w:val="00C30289"/>
    <w:rsid w:val="00C42BDF"/>
    <w:rsid w:val="00C44A1F"/>
    <w:rsid w:val="00C50E41"/>
    <w:rsid w:val="00C51A85"/>
    <w:rsid w:val="00C53E94"/>
    <w:rsid w:val="00C56608"/>
    <w:rsid w:val="00C64EFF"/>
    <w:rsid w:val="00C7239F"/>
    <w:rsid w:val="00C7273B"/>
    <w:rsid w:val="00C75A58"/>
    <w:rsid w:val="00C75C20"/>
    <w:rsid w:val="00C76147"/>
    <w:rsid w:val="00C8617E"/>
    <w:rsid w:val="00C86B65"/>
    <w:rsid w:val="00C90051"/>
    <w:rsid w:val="00C926B7"/>
    <w:rsid w:val="00C9295C"/>
    <w:rsid w:val="00C937C5"/>
    <w:rsid w:val="00CA10BF"/>
    <w:rsid w:val="00CA39FC"/>
    <w:rsid w:val="00CB3294"/>
    <w:rsid w:val="00CB4F8C"/>
    <w:rsid w:val="00CB5C90"/>
    <w:rsid w:val="00CC1AAC"/>
    <w:rsid w:val="00CC3978"/>
    <w:rsid w:val="00CC44BA"/>
    <w:rsid w:val="00CC77A3"/>
    <w:rsid w:val="00CD0433"/>
    <w:rsid w:val="00CD216C"/>
    <w:rsid w:val="00CD42EF"/>
    <w:rsid w:val="00CD6796"/>
    <w:rsid w:val="00CE2114"/>
    <w:rsid w:val="00CE50F2"/>
    <w:rsid w:val="00CE6148"/>
    <w:rsid w:val="00CE7FE5"/>
    <w:rsid w:val="00CF0720"/>
    <w:rsid w:val="00CF78C5"/>
    <w:rsid w:val="00D01BD0"/>
    <w:rsid w:val="00D01E9F"/>
    <w:rsid w:val="00D03268"/>
    <w:rsid w:val="00D0690E"/>
    <w:rsid w:val="00D10D2F"/>
    <w:rsid w:val="00D126DF"/>
    <w:rsid w:val="00D17186"/>
    <w:rsid w:val="00D175B0"/>
    <w:rsid w:val="00D22DB5"/>
    <w:rsid w:val="00D25AD3"/>
    <w:rsid w:val="00D404C2"/>
    <w:rsid w:val="00D410AB"/>
    <w:rsid w:val="00D41875"/>
    <w:rsid w:val="00D45AD0"/>
    <w:rsid w:val="00D5468D"/>
    <w:rsid w:val="00D54712"/>
    <w:rsid w:val="00D568E2"/>
    <w:rsid w:val="00D66A2F"/>
    <w:rsid w:val="00D70F67"/>
    <w:rsid w:val="00D76D78"/>
    <w:rsid w:val="00D77722"/>
    <w:rsid w:val="00D817AB"/>
    <w:rsid w:val="00D9118E"/>
    <w:rsid w:val="00DA0180"/>
    <w:rsid w:val="00DA117A"/>
    <w:rsid w:val="00DA3AC7"/>
    <w:rsid w:val="00DB47BD"/>
    <w:rsid w:val="00DB4C2C"/>
    <w:rsid w:val="00DB5FE0"/>
    <w:rsid w:val="00DB6AA5"/>
    <w:rsid w:val="00DC53FA"/>
    <w:rsid w:val="00DC77AC"/>
    <w:rsid w:val="00DD23A2"/>
    <w:rsid w:val="00DD53FF"/>
    <w:rsid w:val="00DD54E5"/>
    <w:rsid w:val="00DD784E"/>
    <w:rsid w:val="00DE2BCD"/>
    <w:rsid w:val="00DE4901"/>
    <w:rsid w:val="00DE6E37"/>
    <w:rsid w:val="00DF06E2"/>
    <w:rsid w:val="00DF1AA3"/>
    <w:rsid w:val="00DF2F4B"/>
    <w:rsid w:val="00DF5BCF"/>
    <w:rsid w:val="00E02832"/>
    <w:rsid w:val="00E037FB"/>
    <w:rsid w:val="00E03AD3"/>
    <w:rsid w:val="00E04B28"/>
    <w:rsid w:val="00E061EF"/>
    <w:rsid w:val="00E06FAB"/>
    <w:rsid w:val="00E105F7"/>
    <w:rsid w:val="00E11865"/>
    <w:rsid w:val="00E11E98"/>
    <w:rsid w:val="00E161B8"/>
    <w:rsid w:val="00E216F5"/>
    <w:rsid w:val="00E24CBF"/>
    <w:rsid w:val="00E464A6"/>
    <w:rsid w:val="00E47389"/>
    <w:rsid w:val="00E55F39"/>
    <w:rsid w:val="00E562BE"/>
    <w:rsid w:val="00E5735C"/>
    <w:rsid w:val="00E667E8"/>
    <w:rsid w:val="00E675EE"/>
    <w:rsid w:val="00E745FE"/>
    <w:rsid w:val="00E774FB"/>
    <w:rsid w:val="00E8088A"/>
    <w:rsid w:val="00E80C87"/>
    <w:rsid w:val="00E81842"/>
    <w:rsid w:val="00E82B83"/>
    <w:rsid w:val="00E8714C"/>
    <w:rsid w:val="00E9140C"/>
    <w:rsid w:val="00E94437"/>
    <w:rsid w:val="00E967D5"/>
    <w:rsid w:val="00E9703E"/>
    <w:rsid w:val="00E97329"/>
    <w:rsid w:val="00E97583"/>
    <w:rsid w:val="00EA09E5"/>
    <w:rsid w:val="00EA3F25"/>
    <w:rsid w:val="00EA569F"/>
    <w:rsid w:val="00EA71FB"/>
    <w:rsid w:val="00EB0641"/>
    <w:rsid w:val="00EB07E5"/>
    <w:rsid w:val="00EB0C96"/>
    <w:rsid w:val="00EB10CE"/>
    <w:rsid w:val="00EB1134"/>
    <w:rsid w:val="00EB1D0B"/>
    <w:rsid w:val="00EB66C3"/>
    <w:rsid w:val="00EB72A2"/>
    <w:rsid w:val="00EC1B94"/>
    <w:rsid w:val="00EC4339"/>
    <w:rsid w:val="00EC74F2"/>
    <w:rsid w:val="00ED1301"/>
    <w:rsid w:val="00ED1A43"/>
    <w:rsid w:val="00ED446D"/>
    <w:rsid w:val="00ED6918"/>
    <w:rsid w:val="00ED7DCC"/>
    <w:rsid w:val="00EE1397"/>
    <w:rsid w:val="00EE3120"/>
    <w:rsid w:val="00EE326C"/>
    <w:rsid w:val="00EE7977"/>
    <w:rsid w:val="00EF21ED"/>
    <w:rsid w:val="00EF2D0A"/>
    <w:rsid w:val="00EF5F0A"/>
    <w:rsid w:val="00EF64B7"/>
    <w:rsid w:val="00F02DC8"/>
    <w:rsid w:val="00F043E2"/>
    <w:rsid w:val="00F05BBA"/>
    <w:rsid w:val="00F07670"/>
    <w:rsid w:val="00F11AB4"/>
    <w:rsid w:val="00F13A4A"/>
    <w:rsid w:val="00F1725A"/>
    <w:rsid w:val="00F17653"/>
    <w:rsid w:val="00F22267"/>
    <w:rsid w:val="00F26E62"/>
    <w:rsid w:val="00F31611"/>
    <w:rsid w:val="00F331F6"/>
    <w:rsid w:val="00F340E5"/>
    <w:rsid w:val="00F365C2"/>
    <w:rsid w:val="00F37F4A"/>
    <w:rsid w:val="00F401DB"/>
    <w:rsid w:val="00F40553"/>
    <w:rsid w:val="00F40C96"/>
    <w:rsid w:val="00F4166C"/>
    <w:rsid w:val="00F421E8"/>
    <w:rsid w:val="00F43BA0"/>
    <w:rsid w:val="00F47ACD"/>
    <w:rsid w:val="00F51B43"/>
    <w:rsid w:val="00F52048"/>
    <w:rsid w:val="00F53619"/>
    <w:rsid w:val="00F54ED1"/>
    <w:rsid w:val="00F5500E"/>
    <w:rsid w:val="00F571AA"/>
    <w:rsid w:val="00F6032C"/>
    <w:rsid w:val="00F605A4"/>
    <w:rsid w:val="00F6064A"/>
    <w:rsid w:val="00F63946"/>
    <w:rsid w:val="00F70DBF"/>
    <w:rsid w:val="00F713AD"/>
    <w:rsid w:val="00F72264"/>
    <w:rsid w:val="00F75981"/>
    <w:rsid w:val="00F80773"/>
    <w:rsid w:val="00F848AE"/>
    <w:rsid w:val="00F91EC0"/>
    <w:rsid w:val="00F93AC9"/>
    <w:rsid w:val="00F944B2"/>
    <w:rsid w:val="00FA7208"/>
    <w:rsid w:val="00FB0534"/>
    <w:rsid w:val="00FB23FC"/>
    <w:rsid w:val="00FB404F"/>
    <w:rsid w:val="00FB542E"/>
    <w:rsid w:val="00FC1C7C"/>
    <w:rsid w:val="00FC7961"/>
    <w:rsid w:val="00FD34A7"/>
    <w:rsid w:val="00FD38CA"/>
    <w:rsid w:val="00FD6D31"/>
    <w:rsid w:val="00FE17B7"/>
    <w:rsid w:val="00FE3060"/>
    <w:rsid w:val="00FE3AA1"/>
    <w:rsid w:val="00FE6A7C"/>
    <w:rsid w:val="00FF074D"/>
    <w:rsid w:val="00FF3326"/>
    <w:rsid w:val="00FF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C8C814"/>
  <w15:docId w15:val="{4F606FF5-5E67-4832-97BB-FE81CF30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E2C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35C61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5C61"/>
    <w:pPr>
      <w:keepNext/>
      <w:keepLines/>
      <w:numPr>
        <w:ilvl w:val="1"/>
        <w:numId w:val="11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5C61"/>
    <w:pPr>
      <w:keepNext/>
      <w:keepLines/>
      <w:numPr>
        <w:ilvl w:val="2"/>
        <w:numId w:val="11"/>
      </w:numPr>
      <w:spacing w:before="200" w:after="0"/>
      <w:ind w:left="360" w:hanging="3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5C61"/>
    <w:pPr>
      <w:keepNext/>
      <w:keepLines/>
      <w:numPr>
        <w:ilvl w:val="3"/>
        <w:numId w:val="11"/>
      </w:numPr>
      <w:spacing w:before="200" w:after="0"/>
      <w:ind w:left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56137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32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3268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40C6"/>
  </w:style>
  <w:style w:type="paragraph" w:styleId="Piedepgina">
    <w:name w:val="footer"/>
    <w:basedOn w:val="Normal"/>
    <w:link w:val="PiedepginaC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40C6"/>
  </w:style>
  <w:style w:type="table" w:styleId="Tablaconcuadrcula">
    <w:name w:val="Table Grid"/>
    <w:basedOn w:val="Tablanormal"/>
    <w:uiPriority w:val="59"/>
    <w:rsid w:val="006A0C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434C24"/>
    <w:pPr>
      <w:spacing w:after="12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Heading">
    <w:name w:val="Heading"/>
    <w:basedOn w:val="Normal"/>
    <w:rsid w:val="00434C24"/>
    <w:pPr>
      <w:keepNext/>
      <w:keepLines/>
      <w:suppressAutoHyphens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Descripcin">
    <w:name w:val="caption"/>
    <w:basedOn w:val="Normal"/>
    <w:next w:val="Normal"/>
    <w:uiPriority w:val="35"/>
    <w:qFormat/>
    <w:rsid w:val="00434C24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Enumeration">
    <w:name w:val="Enumeration"/>
    <w:basedOn w:val="Body"/>
    <w:rsid w:val="00434C24"/>
    <w:pPr>
      <w:ind w:left="270" w:hanging="270"/>
    </w:pPr>
  </w:style>
  <w:style w:type="character" w:styleId="Hipervnculo">
    <w:name w:val="Hyperlink"/>
    <w:basedOn w:val="Fuentedeprrafopredeter"/>
    <w:rsid w:val="00434C24"/>
    <w:rPr>
      <w:color w:val="0000FF"/>
      <w:u w:val="single"/>
    </w:rPr>
  </w:style>
  <w:style w:type="table" w:styleId="Sombreadoclaro">
    <w:name w:val="Light Shading"/>
    <w:basedOn w:val="Tablanormal"/>
    <w:uiPriority w:val="60"/>
    <w:rsid w:val="00434C24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sinformato">
    <w:name w:val="Plain Text"/>
    <w:basedOn w:val="Normal"/>
    <w:link w:val="TextosinformatoCar"/>
    <w:uiPriority w:val="99"/>
    <w:unhideWhenUsed/>
    <w:rsid w:val="008F224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F224A"/>
    <w:rPr>
      <w:rFonts w:ascii="Consolas" w:hAnsi="Consolas" w:cs="Consolas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235C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35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35C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5C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Headings">
    <w:name w:val="Headings"/>
    <w:uiPriority w:val="99"/>
    <w:rsid w:val="00235C61"/>
    <w:pPr>
      <w:numPr>
        <w:numId w:val="12"/>
      </w:numPr>
    </w:pPr>
  </w:style>
  <w:style w:type="paragraph" w:styleId="Textonotapie">
    <w:name w:val="footnote text"/>
    <w:basedOn w:val="Normal"/>
    <w:link w:val="TextonotapieCar"/>
    <w:uiPriority w:val="99"/>
    <w:unhideWhenUsed/>
    <w:rsid w:val="00F5500E"/>
    <w:pPr>
      <w:spacing w:after="0" w:line="240" w:lineRule="auto"/>
    </w:pPr>
    <w:rPr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5500E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F5500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3B3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AC2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CEEB-2221-4062-A82D-20F879D3BE5A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1B969-FF2C-4254-B3DE-0D00730D1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Harvey Mudd College</Company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sharris</dc:creator>
  <cp:lastModifiedBy>Dani</cp:lastModifiedBy>
  <cp:revision>18</cp:revision>
  <cp:lastPrinted>2014-06-26T05:07:00Z</cp:lastPrinted>
  <dcterms:created xsi:type="dcterms:W3CDTF">2016-07-30T16:09:00Z</dcterms:created>
  <dcterms:modified xsi:type="dcterms:W3CDTF">2016-10-24T14:53:00Z</dcterms:modified>
</cp:coreProperties>
</file>