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B06F" w14:textId="7CFD67AA" w:rsidR="00702E41" w:rsidRPr="003538B4" w:rsidRDefault="003538B4" w:rsidP="003538B4">
      <w:pPr>
        <w:rPr>
          <w:b/>
          <w:u w:val="single"/>
          <w:lang w:val="es-ES"/>
        </w:rPr>
      </w:pPr>
      <w:r w:rsidRPr="003538B4">
        <w:rPr>
          <w:b/>
          <w:u w:val="single"/>
          <w:lang w:val="es-ES"/>
        </w:rPr>
        <w:t>SOLUTIONS:</w:t>
      </w:r>
    </w:p>
    <w:p w14:paraId="1DB8F9E2" w14:textId="52F954B7" w:rsidR="00672593" w:rsidRPr="00F05D2B" w:rsidRDefault="002F649C" w:rsidP="00672593">
      <w:pPr>
        <w:pStyle w:val="Prrafodelista"/>
        <w:numPr>
          <w:ilvl w:val="0"/>
          <w:numId w:val="3"/>
        </w:numPr>
      </w:pPr>
      <w:r w:rsidRPr="00F05D2B">
        <w:t>Cache line size</w:t>
      </w:r>
      <w:r w:rsidR="00F05D2B" w:rsidRPr="00F05D2B">
        <w:t xml:space="preserve"> (</w:t>
      </w:r>
      <w:proofErr w:type="spellStart"/>
      <w:r w:rsidR="00F05D2B" w:rsidRPr="00034FBF">
        <w:rPr>
          <w:i/>
        </w:rPr>
        <w:t>CacheLineSize</w:t>
      </w:r>
      <w:proofErr w:type="spellEnd"/>
      <w:r w:rsidR="00F05D2B" w:rsidRPr="00034FBF">
        <w:rPr>
          <w:i/>
        </w:rPr>
        <w:t xml:space="preserve"> </w:t>
      </w:r>
      <w:r w:rsidR="00F05D2B">
        <w:t>folder</w:t>
      </w:r>
      <w:r w:rsidR="00F05D2B" w:rsidRPr="00F05D2B">
        <w:t>)</w:t>
      </w:r>
      <w:r w:rsidR="003538B4" w:rsidRPr="00F05D2B">
        <w:t>:</w:t>
      </w:r>
    </w:p>
    <w:p w14:paraId="44F339DA" w14:textId="77777777" w:rsidR="00672593" w:rsidRPr="00F05D2B" w:rsidRDefault="00672593" w:rsidP="00672593">
      <w:pPr>
        <w:pStyle w:val="Prrafodelista"/>
      </w:pP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2285"/>
        <w:gridCol w:w="2094"/>
      </w:tblGrid>
      <w:tr w:rsidR="00672593" w14:paraId="36516D95" w14:textId="77777777" w:rsidTr="00672593">
        <w:tc>
          <w:tcPr>
            <w:tcW w:w="2285" w:type="dxa"/>
          </w:tcPr>
          <w:p w14:paraId="6E738BE4" w14:textId="3674444F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Number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accesses</w:t>
            </w:r>
            <w:proofErr w:type="spellEnd"/>
          </w:p>
        </w:tc>
        <w:tc>
          <w:tcPr>
            <w:tcW w:w="2094" w:type="dxa"/>
          </w:tcPr>
          <w:p w14:paraId="61CAA60F" w14:textId="256D6E81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Number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misses</w:t>
            </w:r>
            <w:proofErr w:type="spellEnd"/>
          </w:p>
        </w:tc>
      </w:tr>
      <w:tr w:rsidR="00672593" w14:paraId="09B788A7" w14:textId="77777777" w:rsidTr="00672593">
        <w:tc>
          <w:tcPr>
            <w:tcW w:w="2285" w:type="dxa"/>
          </w:tcPr>
          <w:p w14:paraId="1A70558A" w14:textId="61022F2E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094" w:type="dxa"/>
          </w:tcPr>
          <w:p w14:paraId="628E5749" w14:textId="2BD8E09D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672593" w14:paraId="2D7E6127" w14:textId="77777777" w:rsidTr="00672593">
        <w:tc>
          <w:tcPr>
            <w:tcW w:w="2285" w:type="dxa"/>
          </w:tcPr>
          <w:p w14:paraId="6CE5C8B0" w14:textId="7235229A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094" w:type="dxa"/>
          </w:tcPr>
          <w:p w14:paraId="465106CB" w14:textId="7B7D62AE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72593" w14:paraId="3A003EC1" w14:textId="77777777" w:rsidTr="00672593">
        <w:tc>
          <w:tcPr>
            <w:tcW w:w="2285" w:type="dxa"/>
          </w:tcPr>
          <w:p w14:paraId="2518C8D4" w14:textId="143FAD6B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094" w:type="dxa"/>
          </w:tcPr>
          <w:p w14:paraId="42DD2C7B" w14:textId="69EC8D41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72593" w14:paraId="253F9BA7" w14:textId="77777777" w:rsidTr="00672593">
        <w:tc>
          <w:tcPr>
            <w:tcW w:w="2285" w:type="dxa"/>
          </w:tcPr>
          <w:p w14:paraId="6461F2FA" w14:textId="32F3D6F9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2094" w:type="dxa"/>
          </w:tcPr>
          <w:p w14:paraId="1CB34A8C" w14:textId="2E562F82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72593" w14:paraId="2A138BE6" w14:textId="77777777" w:rsidTr="00672593">
        <w:tc>
          <w:tcPr>
            <w:tcW w:w="2285" w:type="dxa"/>
          </w:tcPr>
          <w:p w14:paraId="14431164" w14:textId="4F8AD88F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2094" w:type="dxa"/>
          </w:tcPr>
          <w:p w14:paraId="6BFED3E3" w14:textId="3B695A81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72593" w14:paraId="007FC1DD" w14:textId="77777777" w:rsidTr="00672593">
        <w:tc>
          <w:tcPr>
            <w:tcW w:w="2285" w:type="dxa"/>
          </w:tcPr>
          <w:p w14:paraId="4AEAC7B4" w14:textId="1CA2D871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094" w:type="dxa"/>
          </w:tcPr>
          <w:p w14:paraId="2BFC135E" w14:textId="53C1DD41" w:rsidR="00672593" w:rsidRDefault="00672593" w:rsidP="0067259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14:paraId="010C9D19" w14:textId="77777777" w:rsidR="00672593" w:rsidRDefault="00672593" w:rsidP="00672593">
      <w:pPr>
        <w:pStyle w:val="Prrafodelista"/>
        <w:rPr>
          <w:lang w:val="es-ES"/>
        </w:rPr>
      </w:pPr>
    </w:p>
    <w:p w14:paraId="3F6BA4E4" w14:textId="5C624C52" w:rsidR="00F8173D" w:rsidRDefault="002F649C" w:rsidP="00F8173D">
      <w:pPr>
        <w:pStyle w:val="Prrafodelista"/>
      </w:pPr>
      <w:r>
        <w:t xml:space="preserve">We are accessing </w:t>
      </w:r>
      <w:r w:rsidR="00672593">
        <w:t xml:space="preserve">sequentially </w:t>
      </w:r>
      <w:r>
        <w:t xml:space="preserve">an array of integers, each occupying 4B. </w:t>
      </w:r>
      <w:r w:rsidR="00F8173D">
        <w:t>According to the results, e</w:t>
      </w:r>
      <w:r w:rsidR="00672593">
        <w:t xml:space="preserve">very 4 accesses, we have 1 miss. Thus, </w:t>
      </w:r>
      <w:r>
        <w:t xml:space="preserve">the </w:t>
      </w:r>
      <w:r w:rsidR="00B96CC7">
        <w:t>D</w:t>
      </w:r>
      <w:r>
        <w:t>$ line size is 16B.</w:t>
      </w:r>
      <w:r w:rsidR="00E737B7">
        <w:t xml:space="preserve"> All hits are a consequence of spatial locality exploitation.</w:t>
      </w:r>
    </w:p>
    <w:p w14:paraId="492A557B" w14:textId="77777777" w:rsidR="00F8173D" w:rsidRDefault="00F8173D" w:rsidP="00F8173D">
      <w:pPr>
        <w:pStyle w:val="Prrafodelista"/>
      </w:pPr>
    </w:p>
    <w:p w14:paraId="5DE80F49" w14:textId="4233C9A5" w:rsidR="003538B4" w:rsidRDefault="002F649C" w:rsidP="009E4FD1">
      <w:pPr>
        <w:pStyle w:val="Prrafodelista"/>
        <w:numPr>
          <w:ilvl w:val="0"/>
          <w:numId w:val="3"/>
        </w:numPr>
      </w:pPr>
      <w:r>
        <w:t>Associativity</w:t>
      </w:r>
      <w:r w:rsidR="00F05D2B">
        <w:t xml:space="preserve"> (</w:t>
      </w:r>
      <w:proofErr w:type="spellStart"/>
      <w:r w:rsidR="00F05D2B" w:rsidRPr="00034FBF">
        <w:rPr>
          <w:i/>
        </w:rPr>
        <w:t>CacheAssociativity</w:t>
      </w:r>
      <w:proofErr w:type="spellEnd"/>
      <w:r w:rsidR="00F05D2B" w:rsidRPr="00034FBF">
        <w:rPr>
          <w:i/>
        </w:rPr>
        <w:t xml:space="preserve"> </w:t>
      </w:r>
      <w:r w:rsidR="00F05D2B">
        <w:t>folder)</w:t>
      </w:r>
      <w:r w:rsidR="003538B4">
        <w:t>:</w:t>
      </w:r>
    </w:p>
    <w:p w14:paraId="580AFF25" w14:textId="77777777" w:rsidR="002F649C" w:rsidRPr="002F649C" w:rsidRDefault="002F649C" w:rsidP="009E4FD1">
      <w:pPr>
        <w:pStyle w:val="Prrafodelista"/>
        <w:numPr>
          <w:ilvl w:val="1"/>
          <w:numId w:val="3"/>
        </w:numPr>
        <w:rPr>
          <w:lang w:val="es-ES"/>
        </w:rPr>
      </w:pPr>
      <w:r w:rsidRPr="00034FBF">
        <w:rPr>
          <w:i/>
        </w:rPr>
        <w:t>2k1way</w:t>
      </w:r>
      <w:r>
        <w:t xml:space="preserve"> </w:t>
      </w:r>
    </w:p>
    <w:p w14:paraId="42D9971D" w14:textId="38EB0D14" w:rsidR="003538B4" w:rsidRDefault="003538B4" w:rsidP="002F649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 xml:space="preserve">: </w:t>
      </w:r>
      <w:r w:rsidR="002F649C">
        <w:rPr>
          <w:lang w:val="es-ES"/>
        </w:rPr>
        <w:t>8</w:t>
      </w:r>
    </w:p>
    <w:p w14:paraId="3087085B" w14:textId="2A4A255D" w:rsidR="003538B4" w:rsidRDefault="003538B4" w:rsidP="002F649C">
      <w:pPr>
        <w:pStyle w:val="Prrafodelista"/>
        <w:numPr>
          <w:ilvl w:val="2"/>
          <w:numId w:val="3"/>
        </w:numPr>
      </w:pPr>
      <w:r w:rsidRPr="003538B4">
        <w:t xml:space="preserve">D$ Misses: </w:t>
      </w:r>
      <w:r w:rsidR="002F649C">
        <w:t>8</w:t>
      </w:r>
    </w:p>
    <w:p w14:paraId="0AF28E16" w14:textId="4C97EC43" w:rsidR="002F649C" w:rsidRDefault="00B96CC7" w:rsidP="002F649C">
      <w:pPr>
        <w:pStyle w:val="Prrafodelista"/>
        <w:ind w:left="1440"/>
      </w:pPr>
      <w:r>
        <w:t>In each iteration, w</w:t>
      </w:r>
      <w:r w:rsidR="002463BF">
        <w:t>e are</w:t>
      </w:r>
      <w:r w:rsidR="00F8173D">
        <w:t xml:space="preserve"> accessing two different blocks</w:t>
      </w:r>
      <w:r w:rsidR="002463BF">
        <w:t xml:space="preserve"> </w:t>
      </w:r>
      <w:r w:rsidR="00F8173D">
        <w:t xml:space="preserve">that </w:t>
      </w:r>
      <w:r w:rsidR="002463BF">
        <w:t>map to the same set. The two blocks are accessed alternatively</w:t>
      </w:r>
      <w:r w:rsidR="00F8173D">
        <w:t xml:space="preserve"> (i.e. in each iteration, first one block is accessed and then the other)</w:t>
      </w:r>
      <w:r w:rsidR="002463BF">
        <w:t xml:space="preserve">. Given that we have a direct-mapped cache, each access brings a block </w:t>
      </w:r>
      <w:r w:rsidR="00D740A5">
        <w:t xml:space="preserve">to the D$ </w:t>
      </w:r>
      <w:r w:rsidR="002463BF">
        <w:t>and replaces the other</w:t>
      </w:r>
      <w:r w:rsidR="00933D15">
        <w:t xml:space="preserve"> block</w:t>
      </w:r>
      <w:r w:rsidR="006E48E5">
        <w:t>.</w:t>
      </w:r>
      <w:r w:rsidR="002463BF">
        <w:t xml:space="preserve"> Thus, we obtain one miss per access.</w:t>
      </w:r>
      <w:r w:rsidR="006E48E5">
        <w:t xml:space="preserve"> </w:t>
      </w:r>
      <w:r w:rsidR="00933D15">
        <w:t xml:space="preserve">Among the 8 misses, </w:t>
      </w:r>
      <w:r w:rsidR="006E48E5">
        <w:t xml:space="preserve">2 </w:t>
      </w:r>
      <w:r w:rsidR="00933D15">
        <w:t xml:space="preserve">of them are </w:t>
      </w:r>
      <w:r w:rsidR="006E48E5">
        <w:t xml:space="preserve">compulsory misses </w:t>
      </w:r>
      <w:r w:rsidR="0075758A">
        <w:t xml:space="preserve">(assuming that we bring the blocks to the D$ for the first time) </w:t>
      </w:r>
      <w:r w:rsidR="006E48E5">
        <w:t xml:space="preserve">and 6 </w:t>
      </w:r>
      <w:r w:rsidR="00933D15">
        <w:t xml:space="preserve">of them are </w:t>
      </w:r>
      <w:r w:rsidR="006E48E5">
        <w:t>conflict misses.</w:t>
      </w:r>
    </w:p>
    <w:p w14:paraId="2C617B8E" w14:textId="51A6BE85" w:rsidR="002F649C" w:rsidRPr="002F649C" w:rsidRDefault="00385B97" w:rsidP="002F649C">
      <w:pPr>
        <w:pStyle w:val="Prrafodelista"/>
        <w:numPr>
          <w:ilvl w:val="1"/>
          <w:numId w:val="3"/>
        </w:numPr>
      </w:pPr>
      <w:r>
        <w:rPr>
          <w:i/>
        </w:rPr>
        <w:t>1</w:t>
      </w:r>
      <w:r w:rsidR="002F649C" w:rsidRPr="00034FBF">
        <w:rPr>
          <w:i/>
        </w:rPr>
        <w:t>k2way</w:t>
      </w:r>
    </w:p>
    <w:p w14:paraId="15D73E56" w14:textId="77777777" w:rsidR="002F649C" w:rsidRDefault="002F649C" w:rsidP="002F649C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>: 8</w:t>
      </w:r>
    </w:p>
    <w:p w14:paraId="2B8839AD" w14:textId="68CFF981" w:rsidR="002F649C" w:rsidRDefault="002F649C" w:rsidP="002F649C">
      <w:pPr>
        <w:pStyle w:val="Prrafodelista"/>
        <w:numPr>
          <w:ilvl w:val="2"/>
          <w:numId w:val="3"/>
        </w:numPr>
      </w:pPr>
      <w:r w:rsidRPr="003538B4">
        <w:t xml:space="preserve">D$ Misses: </w:t>
      </w:r>
      <w:r w:rsidR="002463BF">
        <w:t>2</w:t>
      </w:r>
    </w:p>
    <w:p w14:paraId="21FD2BF7" w14:textId="5BCBA351" w:rsidR="002463BF" w:rsidRDefault="002463BF" w:rsidP="002463BF">
      <w:pPr>
        <w:pStyle w:val="Prrafodelista"/>
        <w:ind w:left="1440"/>
      </w:pPr>
      <w:r>
        <w:t xml:space="preserve">Each block </w:t>
      </w:r>
      <w:r w:rsidR="00D740A5">
        <w:t xml:space="preserve">can be stored in </w:t>
      </w:r>
      <w:r>
        <w:t>a different way</w:t>
      </w:r>
      <w:r w:rsidR="00D740A5">
        <w:t xml:space="preserve"> of the same set</w:t>
      </w:r>
      <w:r>
        <w:t xml:space="preserve">. Thus, we avoid all conflict misses, </w:t>
      </w:r>
      <w:r w:rsidR="00F8173D">
        <w:t xml:space="preserve">reducing the number of misses to only </w:t>
      </w:r>
      <w:r>
        <w:t>2</w:t>
      </w:r>
      <w:r w:rsidR="00F8173D">
        <w:t xml:space="preserve"> (compulsory)</w:t>
      </w:r>
      <w:r>
        <w:t>.</w:t>
      </w:r>
      <w:r w:rsidR="00E737B7">
        <w:t xml:space="preserve"> All hits are a consequence of spatial locality exploitation.</w:t>
      </w:r>
    </w:p>
    <w:p w14:paraId="781E30DD" w14:textId="77777777" w:rsidR="00F8173D" w:rsidRDefault="00F8173D" w:rsidP="00F8173D">
      <w:pPr>
        <w:pStyle w:val="Prrafodelista"/>
      </w:pPr>
    </w:p>
    <w:p w14:paraId="14DC9417" w14:textId="57CB9EA0" w:rsidR="003538B4" w:rsidRDefault="004815A8" w:rsidP="009E4FD1">
      <w:pPr>
        <w:pStyle w:val="Prrafodelista"/>
        <w:numPr>
          <w:ilvl w:val="0"/>
          <w:numId w:val="3"/>
        </w:numPr>
      </w:pPr>
      <w:r>
        <w:t>Cache Size</w:t>
      </w:r>
      <w:r w:rsidR="00F05D2B">
        <w:t xml:space="preserve"> (</w:t>
      </w:r>
      <w:proofErr w:type="spellStart"/>
      <w:r w:rsidR="00F05D2B">
        <w:rPr>
          <w:i/>
        </w:rPr>
        <w:t>CacheSize</w:t>
      </w:r>
      <w:proofErr w:type="spellEnd"/>
      <w:r w:rsidR="00F05D2B">
        <w:rPr>
          <w:i/>
        </w:rPr>
        <w:t xml:space="preserve"> </w:t>
      </w:r>
      <w:r w:rsidR="00F05D2B">
        <w:t>folder)</w:t>
      </w:r>
      <w:r w:rsidR="003538B4">
        <w:t>:</w:t>
      </w:r>
    </w:p>
    <w:p w14:paraId="6F99EF10" w14:textId="77777777" w:rsidR="004815A8" w:rsidRPr="002F649C" w:rsidRDefault="004815A8" w:rsidP="004815A8">
      <w:pPr>
        <w:pStyle w:val="Prrafodelista"/>
        <w:numPr>
          <w:ilvl w:val="1"/>
          <w:numId w:val="3"/>
        </w:numPr>
        <w:rPr>
          <w:lang w:val="es-ES"/>
        </w:rPr>
      </w:pPr>
      <w:r w:rsidRPr="00034FBF">
        <w:rPr>
          <w:i/>
        </w:rPr>
        <w:t>2k1way</w:t>
      </w:r>
      <w:r>
        <w:t xml:space="preserve"> </w:t>
      </w:r>
    </w:p>
    <w:p w14:paraId="7F753B8F" w14:textId="3ACB059F" w:rsidR="004815A8" w:rsidRDefault="004815A8" w:rsidP="004815A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>:</w:t>
      </w:r>
      <w:r w:rsidR="007F3182">
        <w:rPr>
          <w:lang w:val="es-ES"/>
        </w:rPr>
        <w:t xml:space="preserve"> 512</w:t>
      </w:r>
    </w:p>
    <w:p w14:paraId="4F7ADBCD" w14:textId="2ACACA25" w:rsidR="004815A8" w:rsidRDefault="004815A8" w:rsidP="004815A8">
      <w:pPr>
        <w:pStyle w:val="Prrafodelista"/>
        <w:numPr>
          <w:ilvl w:val="2"/>
          <w:numId w:val="3"/>
        </w:numPr>
      </w:pPr>
      <w:r>
        <w:t>D$ Misses:</w:t>
      </w:r>
      <w:r w:rsidR="006E5434">
        <w:t xml:space="preserve"> 512</w:t>
      </w:r>
    </w:p>
    <w:p w14:paraId="374F353E" w14:textId="2E4A432B" w:rsidR="004815A8" w:rsidRDefault="007F3182" w:rsidP="004815A8">
      <w:pPr>
        <w:pStyle w:val="Prrafodelista"/>
        <w:ind w:left="1440"/>
      </w:pPr>
      <w:r>
        <w:lastRenderedPageBreak/>
        <w:t xml:space="preserve">There are 2 loops. The external loop has 2 iterations, and the internal loop has 256 iterations. In each iteration, the internal loop accesses a different sequential block. Thus, it will bring a total of 256*16B=4096B. Then, the external loop repeats the exact same </w:t>
      </w:r>
      <w:r w:rsidR="00FD2F54">
        <w:t xml:space="preserve">access </w:t>
      </w:r>
      <w:r>
        <w:t xml:space="preserve">pattern. </w:t>
      </w:r>
      <w:r w:rsidR="00274980">
        <w:t xml:space="preserve">Only ½ of the </w:t>
      </w:r>
      <w:r w:rsidR="004D7B6D">
        <w:t xml:space="preserve">total </w:t>
      </w:r>
      <w:r>
        <w:t xml:space="preserve">data </w:t>
      </w:r>
      <w:r w:rsidR="00FD2F54">
        <w:t xml:space="preserve">accessed by the program </w:t>
      </w:r>
      <w:r>
        <w:t>fit</w:t>
      </w:r>
      <w:r w:rsidR="00274980">
        <w:t>s</w:t>
      </w:r>
      <w:r>
        <w:t xml:space="preserve"> </w:t>
      </w:r>
      <w:r w:rsidR="00385B97">
        <w:t>in the D$</w:t>
      </w:r>
      <w:r w:rsidR="00FD2F54">
        <w:t xml:space="preserve"> (D$ </w:t>
      </w:r>
      <w:r w:rsidR="00385B97">
        <w:t xml:space="preserve">size </w:t>
      </w:r>
      <w:r w:rsidR="00FD2F54">
        <w:t>of 2048B)</w:t>
      </w:r>
      <w:r>
        <w:t>, thus all accesses miss.</w:t>
      </w:r>
      <w:r w:rsidR="00DC09F8">
        <w:t xml:space="preserve"> Half of the misses </w:t>
      </w:r>
      <w:r w:rsidR="004D7B6D">
        <w:t>can be considered</w:t>
      </w:r>
      <w:r w:rsidR="00DC09F8">
        <w:t xml:space="preserve"> compulsory misses, and the other half are capacity misses.</w:t>
      </w:r>
    </w:p>
    <w:p w14:paraId="74BA6955" w14:textId="3167460D" w:rsidR="004815A8" w:rsidRPr="002F649C" w:rsidRDefault="004815A8" w:rsidP="004815A8">
      <w:pPr>
        <w:pStyle w:val="Prrafodelista"/>
        <w:numPr>
          <w:ilvl w:val="1"/>
          <w:numId w:val="3"/>
        </w:numPr>
      </w:pPr>
      <w:r>
        <w:rPr>
          <w:i/>
        </w:rPr>
        <w:t>4</w:t>
      </w:r>
      <w:r w:rsidRPr="003853CE">
        <w:rPr>
          <w:i/>
        </w:rPr>
        <w:t>k</w:t>
      </w:r>
      <w:r>
        <w:rPr>
          <w:i/>
        </w:rPr>
        <w:t>1</w:t>
      </w:r>
      <w:r w:rsidRPr="003853CE">
        <w:rPr>
          <w:i/>
        </w:rPr>
        <w:t>way</w:t>
      </w:r>
    </w:p>
    <w:p w14:paraId="2E67CB9B" w14:textId="3D64A8A7" w:rsidR="004815A8" w:rsidRPr="007F3182" w:rsidRDefault="004815A8" w:rsidP="004815A8">
      <w:pPr>
        <w:pStyle w:val="Prrafodelista"/>
        <w:numPr>
          <w:ilvl w:val="2"/>
          <w:numId w:val="3"/>
        </w:numPr>
      </w:pPr>
      <w:r w:rsidRPr="007F3182">
        <w:t>D$ Accesses:</w:t>
      </w:r>
      <w:r w:rsidR="00A30D38">
        <w:t xml:space="preserve"> 512</w:t>
      </w:r>
    </w:p>
    <w:p w14:paraId="5EFAB82C" w14:textId="2FB7C281" w:rsidR="004815A8" w:rsidRDefault="004815A8" w:rsidP="004815A8">
      <w:pPr>
        <w:pStyle w:val="Prrafodelista"/>
        <w:numPr>
          <w:ilvl w:val="2"/>
          <w:numId w:val="3"/>
        </w:numPr>
      </w:pPr>
      <w:r>
        <w:t>D$ Misses:</w:t>
      </w:r>
      <w:r w:rsidR="006E5434">
        <w:t xml:space="preserve"> 256</w:t>
      </w:r>
    </w:p>
    <w:p w14:paraId="2EA50988" w14:textId="146C4202" w:rsidR="00191138" w:rsidRPr="003538B4" w:rsidRDefault="007F3182" w:rsidP="004815A8">
      <w:pPr>
        <w:ind w:left="1440"/>
      </w:pPr>
      <w:r>
        <w:t xml:space="preserve">The data </w:t>
      </w:r>
      <w:r w:rsidR="00FD2F54">
        <w:t>accessed by the program (4096B)</w:t>
      </w:r>
      <w:r>
        <w:t xml:space="preserve"> fits in the D$</w:t>
      </w:r>
      <w:r w:rsidR="00FD2F54">
        <w:t xml:space="preserve"> (4096B size)</w:t>
      </w:r>
      <w:r>
        <w:t xml:space="preserve">, thus the second iteration of the external loop </w:t>
      </w:r>
      <w:r w:rsidR="00FD2F54">
        <w:t>will hit</w:t>
      </w:r>
      <w:r>
        <w:t xml:space="preserve"> </w:t>
      </w:r>
      <w:r w:rsidR="00FD2F54">
        <w:t xml:space="preserve">in </w:t>
      </w:r>
      <w:r>
        <w:t xml:space="preserve">all </w:t>
      </w:r>
      <w:r w:rsidR="00FD2F54">
        <w:t xml:space="preserve">its </w:t>
      </w:r>
      <w:r>
        <w:t>accesses.</w:t>
      </w:r>
      <w:r w:rsidR="00DC09F8">
        <w:t xml:space="preserve"> </w:t>
      </w:r>
      <w:r w:rsidR="00FD2F54">
        <w:t xml:space="preserve">In this case, </w:t>
      </w:r>
      <w:r w:rsidR="00DC09F8">
        <w:t>the capacity misses</w:t>
      </w:r>
      <w:r w:rsidR="00FD2F54">
        <w:t xml:space="preserve"> are avoided, and we only have compulsory misses</w:t>
      </w:r>
      <w:r w:rsidR="00DC09F8">
        <w:t>.</w:t>
      </w:r>
      <w:r w:rsidR="00E737B7">
        <w:t xml:space="preserve"> All hits are a consequence of temporal locality exploitation.</w:t>
      </w:r>
      <w:bookmarkStart w:id="0" w:name="_GoBack"/>
      <w:bookmarkEnd w:id="0"/>
    </w:p>
    <w:sectPr w:rsidR="00191138" w:rsidRPr="003538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BDC12" w14:textId="77777777" w:rsidR="008C2378" w:rsidRDefault="008C2378" w:rsidP="001540C6">
      <w:pPr>
        <w:spacing w:after="0" w:line="240" w:lineRule="auto"/>
      </w:pPr>
      <w:r>
        <w:separator/>
      </w:r>
    </w:p>
  </w:endnote>
  <w:endnote w:type="continuationSeparator" w:id="0">
    <w:p w14:paraId="18DE3EBD" w14:textId="77777777" w:rsidR="008C2378" w:rsidRDefault="008C2378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0D4A5AE" w:rsidR="00DF0C2D" w:rsidRDefault="00DF0C2D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B6D" w:rsidRPr="004D7B6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Memory System - Lab 1 © Imagination Technologies 2016</w:t>
        </w:r>
      </w:p>
    </w:sdtContent>
  </w:sdt>
  <w:p w14:paraId="5FD12133" w14:textId="77777777" w:rsidR="00DF0C2D" w:rsidRDefault="00DF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27DEC" w14:textId="77777777" w:rsidR="008C2378" w:rsidRDefault="008C2378" w:rsidP="001540C6">
      <w:pPr>
        <w:spacing w:after="0" w:line="240" w:lineRule="auto"/>
      </w:pPr>
      <w:r>
        <w:separator/>
      </w:r>
    </w:p>
  </w:footnote>
  <w:footnote w:type="continuationSeparator" w:id="0">
    <w:p w14:paraId="21FCEFC4" w14:textId="77777777" w:rsidR="008C2378" w:rsidRDefault="008C2378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E7C22"/>
    <w:multiLevelType w:val="multilevel"/>
    <w:tmpl w:val="F1A026B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7AB26045"/>
    <w:multiLevelType w:val="hybridMultilevel"/>
    <w:tmpl w:val="09E016B4"/>
    <w:lvl w:ilvl="0" w:tplc="84E61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  <w:lang w:val="en-US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399"/>
    <w:rsid w:val="00007555"/>
    <w:rsid w:val="00007919"/>
    <w:rsid w:val="00011AAB"/>
    <w:rsid w:val="00012BB0"/>
    <w:rsid w:val="00016191"/>
    <w:rsid w:val="00022AF6"/>
    <w:rsid w:val="00024560"/>
    <w:rsid w:val="000315F0"/>
    <w:rsid w:val="00033464"/>
    <w:rsid w:val="00034FBF"/>
    <w:rsid w:val="0003693C"/>
    <w:rsid w:val="00036D31"/>
    <w:rsid w:val="00037C01"/>
    <w:rsid w:val="00040257"/>
    <w:rsid w:val="000404CF"/>
    <w:rsid w:val="00042041"/>
    <w:rsid w:val="00042EE2"/>
    <w:rsid w:val="00045B7A"/>
    <w:rsid w:val="000461A9"/>
    <w:rsid w:val="0004688D"/>
    <w:rsid w:val="00047259"/>
    <w:rsid w:val="00047684"/>
    <w:rsid w:val="0005082A"/>
    <w:rsid w:val="00052C4F"/>
    <w:rsid w:val="00054E3F"/>
    <w:rsid w:val="00054EA3"/>
    <w:rsid w:val="00060379"/>
    <w:rsid w:val="00060652"/>
    <w:rsid w:val="000608BE"/>
    <w:rsid w:val="00060A3A"/>
    <w:rsid w:val="0006247C"/>
    <w:rsid w:val="00062A4A"/>
    <w:rsid w:val="00064379"/>
    <w:rsid w:val="00064A66"/>
    <w:rsid w:val="000650CA"/>
    <w:rsid w:val="00065A1F"/>
    <w:rsid w:val="00066F30"/>
    <w:rsid w:val="00067352"/>
    <w:rsid w:val="00070A64"/>
    <w:rsid w:val="00071A46"/>
    <w:rsid w:val="00072796"/>
    <w:rsid w:val="00075E7C"/>
    <w:rsid w:val="00076050"/>
    <w:rsid w:val="000773B5"/>
    <w:rsid w:val="00077625"/>
    <w:rsid w:val="00077AD3"/>
    <w:rsid w:val="00077ADB"/>
    <w:rsid w:val="000815B5"/>
    <w:rsid w:val="00082835"/>
    <w:rsid w:val="000831AC"/>
    <w:rsid w:val="0008488F"/>
    <w:rsid w:val="000906A1"/>
    <w:rsid w:val="00090AFC"/>
    <w:rsid w:val="0009348B"/>
    <w:rsid w:val="00093878"/>
    <w:rsid w:val="000943C7"/>
    <w:rsid w:val="00096CAA"/>
    <w:rsid w:val="00096DF0"/>
    <w:rsid w:val="000A15F4"/>
    <w:rsid w:val="000B05C9"/>
    <w:rsid w:val="000B2AFD"/>
    <w:rsid w:val="000B477D"/>
    <w:rsid w:val="000B4DBC"/>
    <w:rsid w:val="000B5B48"/>
    <w:rsid w:val="000B6379"/>
    <w:rsid w:val="000B6551"/>
    <w:rsid w:val="000B7978"/>
    <w:rsid w:val="000C3AE2"/>
    <w:rsid w:val="000C49BD"/>
    <w:rsid w:val="000C532C"/>
    <w:rsid w:val="000C5589"/>
    <w:rsid w:val="000C58ED"/>
    <w:rsid w:val="000D4AF5"/>
    <w:rsid w:val="000D4C10"/>
    <w:rsid w:val="000D59A0"/>
    <w:rsid w:val="000D6A7A"/>
    <w:rsid w:val="000E0383"/>
    <w:rsid w:val="000E2307"/>
    <w:rsid w:val="000E2324"/>
    <w:rsid w:val="000E5D70"/>
    <w:rsid w:val="000E5E89"/>
    <w:rsid w:val="000E7080"/>
    <w:rsid w:val="000E734B"/>
    <w:rsid w:val="000E7C51"/>
    <w:rsid w:val="000F4B16"/>
    <w:rsid w:val="000F62F3"/>
    <w:rsid w:val="000F706A"/>
    <w:rsid w:val="0010254F"/>
    <w:rsid w:val="0010414C"/>
    <w:rsid w:val="0010417B"/>
    <w:rsid w:val="00104B13"/>
    <w:rsid w:val="0010692F"/>
    <w:rsid w:val="001116DB"/>
    <w:rsid w:val="001121D8"/>
    <w:rsid w:val="00114307"/>
    <w:rsid w:val="00115588"/>
    <w:rsid w:val="001157B2"/>
    <w:rsid w:val="00120804"/>
    <w:rsid w:val="00121022"/>
    <w:rsid w:val="001237FD"/>
    <w:rsid w:val="001244F7"/>
    <w:rsid w:val="00125CCD"/>
    <w:rsid w:val="00125F43"/>
    <w:rsid w:val="00126FC7"/>
    <w:rsid w:val="00130483"/>
    <w:rsid w:val="001316A6"/>
    <w:rsid w:val="00131E1F"/>
    <w:rsid w:val="00132DE2"/>
    <w:rsid w:val="00133A2E"/>
    <w:rsid w:val="001353E8"/>
    <w:rsid w:val="0013669B"/>
    <w:rsid w:val="001374F3"/>
    <w:rsid w:val="00140B64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1C2B"/>
    <w:rsid w:val="00162AD4"/>
    <w:rsid w:val="00162D1F"/>
    <w:rsid w:val="0016341F"/>
    <w:rsid w:val="00163F43"/>
    <w:rsid w:val="00164C99"/>
    <w:rsid w:val="00165B94"/>
    <w:rsid w:val="00165ED9"/>
    <w:rsid w:val="0017159E"/>
    <w:rsid w:val="00171B9D"/>
    <w:rsid w:val="00174787"/>
    <w:rsid w:val="00174D5B"/>
    <w:rsid w:val="00175266"/>
    <w:rsid w:val="00177C74"/>
    <w:rsid w:val="00180033"/>
    <w:rsid w:val="00180233"/>
    <w:rsid w:val="00180D4C"/>
    <w:rsid w:val="001841B9"/>
    <w:rsid w:val="00184D2E"/>
    <w:rsid w:val="00184F72"/>
    <w:rsid w:val="00185A5E"/>
    <w:rsid w:val="00190466"/>
    <w:rsid w:val="00191138"/>
    <w:rsid w:val="00195679"/>
    <w:rsid w:val="00197577"/>
    <w:rsid w:val="001A0733"/>
    <w:rsid w:val="001A0EA7"/>
    <w:rsid w:val="001A29F7"/>
    <w:rsid w:val="001A4215"/>
    <w:rsid w:val="001A7ABC"/>
    <w:rsid w:val="001B0F08"/>
    <w:rsid w:val="001B0FFA"/>
    <w:rsid w:val="001B13E2"/>
    <w:rsid w:val="001B2BFD"/>
    <w:rsid w:val="001B3188"/>
    <w:rsid w:val="001B68D4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2B7F"/>
    <w:rsid w:val="001E2DC2"/>
    <w:rsid w:val="001E3EC9"/>
    <w:rsid w:val="001E68E5"/>
    <w:rsid w:val="001E7213"/>
    <w:rsid w:val="001E7728"/>
    <w:rsid w:val="001E7899"/>
    <w:rsid w:val="001F0DCA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14F4F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063E"/>
    <w:rsid w:val="00243059"/>
    <w:rsid w:val="00243242"/>
    <w:rsid w:val="0024403D"/>
    <w:rsid w:val="002463BF"/>
    <w:rsid w:val="00246ADB"/>
    <w:rsid w:val="0024785F"/>
    <w:rsid w:val="002547B7"/>
    <w:rsid w:val="002570B6"/>
    <w:rsid w:val="00260282"/>
    <w:rsid w:val="00260A4C"/>
    <w:rsid w:val="00260A93"/>
    <w:rsid w:val="00261009"/>
    <w:rsid w:val="00261038"/>
    <w:rsid w:val="002615BB"/>
    <w:rsid w:val="00261A3B"/>
    <w:rsid w:val="002629EC"/>
    <w:rsid w:val="002656FA"/>
    <w:rsid w:val="00267056"/>
    <w:rsid w:val="00267E55"/>
    <w:rsid w:val="00270B1B"/>
    <w:rsid w:val="002736A2"/>
    <w:rsid w:val="00273D3F"/>
    <w:rsid w:val="00274980"/>
    <w:rsid w:val="002752AE"/>
    <w:rsid w:val="00280605"/>
    <w:rsid w:val="00280B46"/>
    <w:rsid w:val="0028156B"/>
    <w:rsid w:val="002820BE"/>
    <w:rsid w:val="002831CB"/>
    <w:rsid w:val="00283BF5"/>
    <w:rsid w:val="00285C22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9F6"/>
    <w:rsid w:val="002A6BD2"/>
    <w:rsid w:val="002B4997"/>
    <w:rsid w:val="002B4D86"/>
    <w:rsid w:val="002C0F38"/>
    <w:rsid w:val="002C2E2A"/>
    <w:rsid w:val="002C5A91"/>
    <w:rsid w:val="002C698F"/>
    <w:rsid w:val="002D070C"/>
    <w:rsid w:val="002D0B21"/>
    <w:rsid w:val="002D2F7E"/>
    <w:rsid w:val="002D4DE9"/>
    <w:rsid w:val="002D4F80"/>
    <w:rsid w:val="002D55DE"/>
    <w:rsid w:val="002D6F03"/>
    <w:rsid w:val="002D7118"/>
    <w:rsid w:val="002D71C0"/>
    <w:rsid w:val="002D7E6D"/>
    <w:rsid w:val="002E035F"/>
    <w:rsid w:val="002E26C7"/>
    <w:rsid w:val="002E3822"/>
    <w:rsid w:val="002E4013"/>
    <w:rsid w:val="002E5F3C"/>
    <w:rsid w:val="002F0FB8"/>
    <w:rsid w:val="002F10AA"/>
    <w:rsid w:val="002F1308"/>
    <w:rsid w:val="002F19AE"/>
    <w:rsid w:val="002F42BA"/>
    <w:rsid w:val="002F5E49"/>
    <w:rsid w:val="002F649C"/>
    <w:rsid w:val="002F6B4F"/>
    <w:rsid w:val="00301732"/>
    <w:rsid w:val="00301BA8"/>
    <w:rsid w:val="00303468"/>
    <w:rsid w:val="00304CC2"/>
    <w:rsid w:val="00304D5B"/>
    <w:rsid w:val="0030550A"/>
    <w:rsid w:val="00305D8B"/>
    <w:rsid w:val="00310F14"/>
    <w:rsid w:val="003125CE"/>
    <w:rsid w:val="00314A81"/>
    <w:rsid w:val="00315D94"/>
    <w:rsid w:val="0032008C"/>
    <w:rsid w:val="00320387"/>
    <w:rsid w:val="00322969"/>
    <w:rsid w:val="00322DE8"/>
    <w:rsid w:val="00323293"/>
    <w:rsid w:val="0033424F"/>
    <w:rsid w:val="00334A5A"/>
    <w:rsid w:val="0034167A"/>
    <w:rsid w:val="0034194F"/>
    <w:rsid w:val="00341B79"/>
    <w:rsid w:val="00345C91"/>
    <w:rsid w:val="00346297"/>
    <w:rsid w:val="00351175"/>
    <w:rsid w:val="003520C1"/>
    <w:rsid w:val="00352587"/>
    <w:rsid w:val="003538B4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581F"/>
    <w:rsid w:val="00365B9D"/>
    <w:rsid w:val="00367E20"/>
    <w:rsid w:val="00370CBA"/>
    <w:rsid w:val="00371411"/>
    <w:rsid w:val="00371CDC"/>
    <w:rsid w:val="00372E8E"/>
    <w:rsid w:val="003740F3"/>
    <w:rsid w:val="00374F14"/>
    <w:rsid w:val="00375F3A"/>
    <w:rsid w:val="00376C57"/>
    <w:rsid w:val="00376D8E"/>
    <w:rsid w:val="003779EA"/>
    <w:rsid w:val="00381165"/>
    <w:rsid w:val="0038318E"/>
    <w:rsid w:val="00383BB0"/>
    <w:rsid w:val="0038524E"/>
    <w:rsid w:val="003853CE"/>
    <w:rsid w:val="00385B97"/>
    <w:rsid w:val="0038695E"/>
    <w:rsid w:val="00387590"/>
    <w:rsid w:val="00391077"/>
    <w:rsid w:val="003911B0"/>
    <w:rsid w:val="00391AF7"/>
    <w:rsid w:val="003931C4"/>
    <w:rsid w:val="00396B6B"/>
    <w:rsid w:val="003974E8"/>
    <w:rsid w:val="003A0068"/>
    <w:rsid w:val="003A421E"/>
    <w:rsid w:val="003A506C"/>
    <w:rsid w:val="003B036F"/>
    <w:rsid w:val="003B0AEC"/>
    <w:rsid w:val="003B1DD8"/>
    <w:rsid w:val="003B20CC"/>
    <w:rsid w:val="003B324A"/>
    <w:rsid w:val="003B3B1E"/>
    <w:rsid w:val="003B3F33"/>
    <w:rsid w:val="003B3F41"/>
    <w:rsid w:val="003B5FBC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4CFA"/>
    <w:rsid w:val="003C5929"/>
    <w:rsid w:val="003D099D"/>
    <w:rsid w:val="003D18A3"/>
    <w:rsid w:val="003D31B1"/>
    <w:rsid w:val="003D665F"/>
    <w:rsid w:val="003E19D2"/>
    <w:rsid w:val="003E3ED5"/>
    <w:rsid w:val="003E584A"/>
    <w:rsid w:val="003E5B84"/>
    <w:rsid w:val="003E5F6F"/>
    <w:rsid w:val="003E7E9A"/>
    <w:rsid w:val="003F20D2"/>
    <w:rsid w:val="003F2A72"/>
    <w:rsid w:val="003F3C1F"/>
    <w:rsid w:val="003F52EE"/>
    <w:rsid w:val="003F7A17"/>
    <w:rsid w:val="00400476"/>
    <w:rsid w:val="004014B7"/>
    <w:rsid w:val="00403273"/>
    <w:rsid w:val="00403642"/>
    <w:rsid w:val="004101FB"/>
    <w:rsid w:val="004106A7"/>
    <w:rsid w:val="004140C2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3D77"/>
    <w:rsid w:val="00425430"/>
    <w:rsid w:val="004256D8"/>
    <w:rsid w:val="00434340"/>
    <w:rsid w:val="00434C24"/>
    <w:rsid w:val="00434EA6"/>
    <w:rsid w:val="004353EE"/>
    <w:rsid w:val="00435A51"/>
    <w:rsid w:val="0043781C"/>
    <w:rsid w:val="00441A02"/>
    <w:rsid w:val="004447C3"/>
    <w:rsid w:val="00445FF3"/>
    <w:rsid w:val="004469CF"/>
    <w:rsid w:val="004472FF"/>
    <w:rsid w:val="00450475"/>
    <w:rsid w:val="004518E0"/>
    <w:rsid w:val="00457D08"/>
    <w:rsid w:val="0046684E"/>
    <w:rsid w:val="00467313"/>
    <w:rsid w:val="0046792E"/>
    <w:rsid w:val="00470D1A"/>
    <w:rsid w:val="00474003"/>
    <w:rsid w:val="004755DE"/>
    <w:rsid w:val="00475A62"/>
    <w:rsid w:val="004807EE"/>
    <w:rsid w:val="00480C67"/>
    <w:rsid w:val="004815A8"/>
    <w:rsid w:val="004816AD"/>
    <w:rsid w:val="004827C1"/>
    <w:rsid w:val="00482E18"/>
    <w:rsid w:val="00483705"/>
    <w:rsid w:val="00487466"/>
    <w:rsid w:val="00494034"/>
    <w:rsid w:val="004956DB"/>
    <w:rsid w:val="004964CD"/>
    <w:rsid w:val="004A3AE2"/>
    <w:rsid w:val="004B0863"/>
    <w:rsid w:val="004B1289"/>
    <w:rsid w:val="004B4574"/>
    <w:rsid w:val="004B51D0"/>
    <w:rsid w:val="004B67C0"/>
    <w:rsid w:val="004C1118"/>
    <w:rsid w:val="004C145D"/>
    <w:rsid w:val="004C155F"/>
    <w:rsid w:val="004C1A83"/>
    <w:rsid w:val="004D10A1"/>
    <w:rsid w:val="004D1A80"/>
    <w:rsid w:val="004D3297"/>
    <w:rsid w:val="004D5152"/>
    <w:rsid w:val="004D5B38"/>
    <w:rsid w:val="004D7B6D"/>
    <w:rsid w:val="004E1977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4CAD"/>
    <w:rsid w:val="00504F2A"/>
    <w:rsid w:val="005067BF"/>
    <w:rsid w:val="00507477"/>
    <w:rsid w:val="00507A59"/>
    <w:rsid w:val="005130A9"/>
    <w:rsid w:val="00517C3D"/>
    <w:rsid w:val="005201C7"/>
    <w:rsid w:val="0052136A"/>
    <w:rsid w:val="00522418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363EC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56847"/>
    <w:rsid w:val="005575EA"/>
    <w:rsid w:val="0056137E"/>
    <w:rsid w:val="00561E4F"/>
    <w:rsid w:val="005658A8"/>
    <w:rsid w:val="00572C31"/>
    <w:rsid w:val="00575D9B"/>
    <w:rsid w:val="0057773F"/>
    <w:rsid w:val="00581934"/>
    <w:rsid w:val="00582E36"/>
    <w:rsid w:val="00583553"/>
    <w:rsid w:val="005845D2"/>
    <w:rsid w:val="00584B42"/>
    <w:rsid w:val="00586A34"/>
    <w:rsid w:val="005908E7"/>
    <w:rsid w:val="00591AD5"/>
    <w:rsid w:val="0059314D"/>
    <w:rsid w:val="00594C15"/>
    <w:rsid w:val="005A038C"/>
    <w:rsid w:val="005A1097"/>
    <w:rsid w:val="005A2E9D"/>
    <w:rsid w:val="005A534A"/>
    <w:rsid w:val="005B3D5F"/>
    <w:rsid w:val="005B50EB"/>
    <w:rsid w:val="005B6E5A"/>
    <w:rsid w:val="005C271F"/>
    <w:rsid w:val="005C2DC7"/>
    <w:rsid w:val="005C5B23"/>
    <w:rsid w:val="005C612F"/>
    <w:rsid w:val="005C6196"/>
    <w:rsid w:val="005D1D2E"/>
    <w:rsid w:val="005D2935"/>
    <w:rsid w:val="005D5A78"/>
    <w:rsid w:val="005D6023"/>
    <w:rsid w:val="005D6B46"/>
    <w:rsid w:val="005E3B8A"/>
    <w:rsid w:val="005E6D77"/>
    <w:rsid w:val="005E72F7"/>
    <w:rsid w:val="005E7466"/>
    <w:rsid w:val="005E74D8"/>
    <w:rsid w:val="005F3EED"/>
    <w:rsid w:val="005F5BB9"/>
    <w:rsid w:val="005F7600"/>
    <w:rsid w:val="00600290"/>
    <w:rsid w:val="00603F50"/>
    <w:rsid w:val="00604FAF"/>
    <w:rsid w:val="0060568A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7410"/>
    <w:rsid w:val="006301C9"/>
    <w:rsid w:val="006303D5"/>
    <w:rsid w:val="00633D22"/>
    <w:rsid w:val="006347C5"/>
    <w:rsid w:val="00635283"/>
    <w:rsid w:val="00637AD4"/>
    <w:rsid w:val="00642D43"/>
    <w:rsid w:val="00644E18"/>
    <w:rsid w:val="006454F8"/>
    <w:rsid w:val="00645689"/>
    <w:rsid w:val="006458F4"/>
    <w:rsid w:val="00645B4B"/>
    <w:rsid w:val="006502EB"/>
    <w:rsid w:val="00650392"/>
    <w:rsid w:val="00651657"/>
    <w:rsid w:val="006548C8"/>
    <w:rsid w:val="0065669C"/>
    <w:rsid w:val="006570FA"/>
    <w:rsid w:val="00660897"/>
    <w:rsid w:val="0066298D"/>
    <w:rsid w:val="00663282"/>
    <w:rsid w:val="00665776"/>
    <w:rsid w:val="0066584B"/>
    <w:rsid w:val="00665B81"/>
    <w:rsid w:val="006662AB"/>
    <w:rsid w:val="0066645C"/>
    <w:rsid w:val="00672593"/>
    <w:rsid w:val="0067299D"/>
    <w:rsid w:val="00674DAE"/>
    <w:rsid w:val="0067588F"/>
    <w:rsid w:val="00675FB7"/>
    <w:rsid w:val="00676FDC"/>
    <w:rsid w:val="00677FA5"/>
    <w:rsid w:val="00681009"/>
    <w:rsid w:val="00686CD0"/>
    <w:rsid w:val="006905A5"/>
    <w:rsid w:val="00691438"/>
    <w:rsid w:val="00691C8A"/>
    <w:rsid w:val="00695279"/>
    <w:rsid w:val="006953FB"/>
    <w:rsid w:val="006A05DF"/>
    <w:rsid w:val="006A0CD1"/>
    <w:rsid w:val="006A490B"/>
    <w:rsid w:val="006A564E"/>
    <w:rsid w:val="006A6AB8"/>
    <w:rsid w:val="006A6BF1"/>
    <w:rsid w:val="006A6DEA"/>
    <w:rsid w:val="006A7042"/>
    <w:rsid w:val="006B2A7A"/>
    <w:rsid w:val="006B56D4"/>
    <w:rsid w:val="006B5C39"/>
    <w:rsid w:val="006B7E7D"/>
    <w:rsid w:val="006B7ED5"/>
    <w:rsid w:val="006C7171"/>
    <w:rsid w:val="006C78FE"/>
    <w:rsid w:val="006C7B5F"/>
    <w:rsid w:val="006D06BE"/>
    <w:rsid w:val="006D0DCC"/>
    <w:rsid w:val="006D317A"/>
    <w:rsid w:val="006D4764"/>
    <w:rsid w:val="006D493B"/>
    <w:rsid w:val="006D55C9"/>
    <w:rsid w:val="006D5D73"/>
    <w:rsid w:val="006E05B9"/>
    <w:rsid w:val="006E1EB5"/>
    <w:rsid w:val="006E2CE6"/>
    <w:rsid w:val="006E3DD0"/>
    <w:rsid w:val="006E42BA"/>
    <w:rsid w:val="006E48E5"/>
    <w:rsid w:val="006E4CFA"/>
    <w:rsid w:val="006E511B"/>
    <w:rsid w:val="006E5434"/>
    <w:rsid w:val="006E66F2"/>
    <w:rsid w:val="006F341E"/>
    <w:rsid w:val="006F462D"/>
    <w:rsid w:val="006F7951"/>
    <w:rsid w:val="006F7A4B"/>
    <w:rsid w:val="007004D8"/>
    <w:rsid w:val="00702E29"/>
    <w:rsid w:val="00702E41"/>
    <w:rsid w:val="00710013"/>
    <w:rsid w:val="00712349"/>
    <w:rsid w:val="00713E5F"/>
    <w:rsid w:val="00715985"/>
    <w:rsid w:val="007160EC"/>
    <w:rsid w:val="007209C3"/>
    <w:rsid w:val="00721F9D"/>
    <w:rsid w:val="0072278A"/>
    <w:rsid w:val="007307DF"/>
    <w:rsid w:val="0073097D"/>
    <w:rsid w:val="00735A1F"/>
    <w:rsid w:val="007425A3"/>
    <w:rsid w:val="00742C17"/>
    <w:rsid w:val="00742E37"/>
    <w:rsid w:val="00742F78"/>
    <w:rsid w:val="00744472"/>
    <w:rsid w:val="00746BFE"/>
    <w:rsid w:val="00746CD9"/>
    <w:rsid w:val="00750CAE"/>
    <w:rsid w:val="00751D28"/>
    <w:rsid w:val="00752667"/>
    <w:rsid w:val="0075309E"/>
    <w:rsid w:val="0075567B"/>
    <w:rsid w:val="0075601D"/>
    <w:rsid w:val="0075758A"/>
    <w:rsid w:val="00761074"/>
    <w:rsid w:val="00762817"/>
    <w:rsid w:val="00764FB5"/>
    <w:rsid w:val="00765778"/>
    <w:rsid w:val="00766D25"/>
    <w:rsid w:val="00767045"/>
    <w:rsid w:val="00767B1A"/>
    <w:rsid w:val="0077128D"/>
    <w:rsid w:val="00772224"/>
    <w:rsid w:val="00773E1A"/>
    <w:rsid w:val="00773F68"/>
    <w:rsid w:val="0077449B"/>
    <w:rsid w:val="00774AAA"/>
    <w:rsid w:val="0078239A"/>
    <w:rsid w:val="0078276C"/>
    <w:rsid w:val="007828F9"/>
    <w:rsid w:val="00782A9C"/>
    <w:rsid w:val="0078496F"/>
    <w:rsid w:val="007851C4"/>
    <w:rsid w:val="007861DA"/>
    <w:rsid w:val="007868D4"/>
    <w:rsid w:val="00787F64"/>
    <w:rsid w:val="0079061C"/>
    <w:rsid w:val="007928AB"/>
    <w:rsid w:val="00792D2C"/>
    <w:rsid w:val="007944FA"/>
    <w:rsid w:val="0079650B"/>
    <w:rsid w:val="00797546"/>
    <w:rsid w:val="007A0F45"/>
    <w:rsid w:val="007A4C8B"/>
    <w:rsid w:val="007A6579"/>
    <w:rsid w:val="007B0BE0"/>
    <w:rsid w:val="007B199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FE3"/>
    <w:rsid w:val="007C52C1"/>
    <w:rsid w:val="007C63A5"/>
    <w:rsid w:val="007C6623"/>
    <w:rsid w:val="007C7DA5"/>
    <w:rsid w:val="007D3E1C"/>
    <w:rsid w:val="007D55CA"/>
    <w:rsid w:val="007D77D8"/>
    <w:rsid w:val="007E3578"/>
    <w:rsid w:val="007E3F57"/>
    <w:rsid w:val="007E6683"/>
    <w:rsid w:val="007E7079"/>
    <w:rsid w:val="007E75D9"/>
    <w:rsid w:val="007F0141"/>
    <w:rsid w:val="007F022C"/>
    <w:rsid w:val="007F08A3"/>
    <w:rsid w:val="007F3182"/>
    <w:rsid w:val="007F37A6"/>
    <w:rsid w:val="007F38A6"/>
    <w:rsid w:val="007F5959"/>
    <w:rsid w:val="007F620E"/>
    <w:rsid w:val="007F6F3E"/>
    <w:rsid w:val="008004B7"/>
    <w:rsid w:val="008011CF"/>
    <w:rsid w:val="0080299E"/>
    <w:rsid w:val="008053DA"/>
    <w:rsid w:val="008060D2"/>
    <w:rsid w:val="00807462"/>
    <w:rsid w:val="00815A38"/>
    <w:rsid w:val="00815C92"/>
    <w:rsid w:val="00816BD1"/>
    <w:rsid w:val="00820F0E"/>
    <w:rsid w:val="008215D9"/>
    <w:rsid w:val="00822FF3"/>
    <w:rsid w:val="00823D5D"/>
    <w:rsid w:val="008249E7"/>
    <w:rsid w:val="00825ED2"/>
    <w:rsid w:val="00825F8E"/>
    <w:rsid w:val="00825FD7"/>
    <w:rsid w:val="0082655A"/>
    <w:rsid w:val="00827908"/>
    <w:rsid w:val="00837473"/>
    <w:rsid w:val="00840F7E"/>
    <w:rsid w:val="00840FED"/>
    <w:rsid w:val="0084189E"/>
    <w:rsid w:val="0084218B"/>
    <w:rsid w:val="008453E0"/>
    <w:rsid w:val="00845E28"/>
    <w:rsid w:val="008461D8"/>
    <w:rsid w:val="00846B66"/>
    <w:rsid w:val="008474DE"/>
    <w:rsid w:val="00854D58"/>
    <w:rsid w:val="0085593C"/>
    <w:rsid w:val="00857EA3"/>
    <w:rsid w:val="00861973"/>
    <w:rsid w:val="00863B66"/>
    <w:rsid w:val="00863CD6"/>
    <w:rsid w:val="00866402"/>
    <w:rsid w:val="008666CB"/>
    <w:rsid w:val="00870156"/>
    <w:rsid w:val="00871913"/>
    <w:rsid w:val="0087204E"/>
    <w:rsid w:val="0087289E"/>
    <w:rsid w:val="00873021"/>
    <w:rsid w:val="00873E22"/>
    <w:rsid w:val="008768B5"/>
    <w:rsid w:val="008772D9"/>
    <w:rsid w:val="0087751B"/>
    <w:rsid w:val="008779EC"/>
    <w:rsid w:val="008802F7"/>
    <w:rsid w:val="00882389"/>
    <w:rsid w:val="00885669"/>
    <w:rsid w:val="008873A7"/>
    <w:rsid w:val="00890AE6"/>
    <w:rsid w:val="0089286B"/>
    <w:rsid w:val="00892D7D"/>
    <w:rsid w:val="008962B4"/>
    <w:rsid w:val="00896BAD"/>
    <w:rsid w:val="00897EEB"/>
    <w:rsid w:val="008A0622"/>
    <w:rsid w:val="008A3054"/>
    <w:rsid w:val="008A4F31"/>
    <w:rsid w:val="008A4FA3"/>
    <w:rsid w:val="008A5E2C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2378"/>
    <w:rsid w:val="008C4051"/>
    <w:rsid w:val="008C4837"/>
    <w:rsid w:val="008C564E"/>
    <w:rsid w:val="008C58F2"/>
    <w:rsid w:val="008D16F9"/>
    <w:rsid w:val="008D4109"/>
    <w:rsid w:val="008D53D2"/>
    <w:rsid w:val="008D6DF4"/>
    <w:rsid w:val="008D740A"/>
    <w:rsid w:val="008D7694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106"/>
    <w:rsid w:val="008F6282"/>
    <w:rsid w:val="008F6394"/>
    <w:rsid w:val="00900BBC"/>
    <w:rsid w:val="009024E2"/>
    <w:rsid w:val="00902A42"/>
    <w:rsid w:val="00902D77"/>
    <w:rsid w:val="00903715"/>
    <w:rsid w:val="00907C4A"/>
    <w:rsid w:val="0091287D"/>
    <w:rsid w:val="00913642"/>
    <w:rsid w:val="0091576D"/>
    <w:rsid w:val="00915CD6"/>
    <w:rsid w:val="00916319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3D15"/>
    <w:rsid w:val="0093443B"/>
    <w:rsid w:val="00941897"/>
    <w:rsid w:val="009424F6"/>
    <w:rsid w:val="009442F8"/>
    <w:rsid w:val="00945461"/>
    <w:rsid w:val="009454DC"/>
    <w:rsid w:val="00951F7F"/>
    <w:rsid w:val="009529DD"/>
    <w:rsid w:val="009545EC"/>
    <w:rsid w:val="00954C48"/>
    <w:rsid w:val="00955486"/>
    <w:rsid w:val="009616DC"/>
    <w:rsid w:val="0096252F"/>
    <w:rsid w:val="0096799E"/>
    <w:rsid w:val="00972440"/>
    <w:rsid w:val="00974CBF"/>
    <w:rsid w:val="0097587E"/>
    <w:rsid w:val="009762D4"/>
    <w:rsid w:val="00976DE0"/>
    <w:rsid w:val="00981841"/>
    <w:rsid w:val="009846F9"/>
    <w:rsid w:val="00986653"/>
    <w:rsid w:val="009866BC"/>
    <w:rsid w:val="00987CA0"/>
    <w:rsid w:val="009905F5"/>
    <w:rsid w:val="00991D0D"/>
    <w:rsid w:val="00992400"/>
    <w:rsid w:val="00992EAF"/>
    <w:rsid w:val="009935CA"/>
    <w:rsid w:val="0099452C"/>
    <w:rsid w:val="00995CC7"/>
    <w:rsid w:val="009A0F9A"/>
    <w:rsid w:val="009A1428"/>
    <w:rsid w:val="009A2814"/>
    <w:rsid w:val="009A35C0"/>
    <w:rsid w:val="009A36AC"/>
    <w:rsid w:val="009A51FD"/>
    <w:rsid w:val="009A538D"/>
    <w:rsid w:val="009A5FA3"/>
    <w:rsid w:val="009A6220"/>
    <w:rsid w:val="009B1435"/>
    <w:rsid w:val="009B161D"/>
    <w:rsid w:val="009B2194"/>
    <w:rsid w:val="009B49D2"/>
    <w:rsid w:val="009B51AA"/>
    <w:rsid w:val="009B54FD"/>
    <w:rsid w:val="009B5B72"/>
    <w:rsid w:val="009B7149"/>
    <w:rsid w:val="009C26FE"/>
    <w:rsid w:val="009C2CAD"/>
    <w:rsid w:val="009C546B"/>
    <w:rsid w:val="009C5FCB"/>
    <w:rsid w:val="009D074F"/>
    <w:rsid w:val="009D0C55"/>
    <w:rsid w:val="009D75B9"/>
    <w:rsid w:val="009E0640"/>
    <w:rsid w:val="009E0901"/>
    <w:rsid w:val="009E4F0F"/>
    <w:rsid w:val="009E4FD1"/>
    <w:rsid w:val="009E629E"/>
    <w:rsid w:val="009F0222"/>
    <w:rsid w:val="009F28B3"/>
    <w:rsid w:val="009F38CB"/>
    <w:rsid w:val="009F7CE1"/>
    <w:rsid w:val="00A014C0"/>
    <w:rsid w:val="00A01D50"/>
    <w:rsid w:val="00A02479"/>
    <w:rsid w:val="00A032B8"/>
    <w:rsid w:val="00A0360B"/>
    <w:rsid w:val="00A0572D"/>
    <w:rsid w:val="00A06690"/>
    <w:rsid w:val="00A06850"/>
    <w:rsid w:val="00A11706"/>
    <w:rsid w:val="00A125C2"/>
    <w:rsid w:val="00A131DB"/>
    <w:rsid w:val="00A132BD"/>
    <w:rsid w:val="00A1676A"/>
    <w:rsid w:val="00A22411"/>
    <w:rsid w:val="00A23693"/>
    <w:rsid w:val="00A24392"/>
    <w:rsid w:val="00A24CBD"/>
    <w:rsid w:val="00A26F6B"/>
    <w:rsid w:val="00A27FCF"/>
    <w:rsid w:val="00A30C31"/>
    <w:rsid w:val="00A30D38"/>
    <w:rsid w:val="00A30DAC"/>
    <w:rsid w:val="00A31D71"/>
    <w:rsid w:val="00A32025"/>
    <w:rsid w:val="00A3248D"/>
    <w:rsid w:val="00A32B62"/>
    <w:rsid w:val="00A36148"/>
    <w:rsid w:val="00A377DD"/>
    <w:rsid w:val="00A4100E"/>
    <w:rsid w:val="00A4160A"/>
    <w:rsid w:val="00A42D25"/>
    <w:rsid w:val="00A43E8D"/>
    <w:rsid w:val="00A43F4F"/>
    <w:rsid w:val="00A44B1E"/>
    <w:rsid w:val="00A44DF0"/>
    <w:rsid w:val="00A4536D"/>
    <w:rsid w:val="00A512A2"/>
    <w:rsid w:val="00A517FE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1062"/>
    <w:rsid w:val="00A73A4F"/>
    <w:rsid w:val="00A76E56"/>
    <w:rsid w:val="00A800F1"/>
    <w:rsid w:val="00A80AD2"/>
    <w:rsid w:val="00A818C1"/>
    <w:rsid w:val="00A81C6C"/>
    <w:rsid w:val="00A8213B"/>
    <w:rsid w:val="00A829D7"/>
    <w:rsid w:val="00A839BF"/>
    <w:rsid w:val="00A85C42"/>
    <w:rsid w:val="00A90568"/>
    <w:rsid w:val="00A9069E"/>
    <w:rsid w:val="00A92F51"/>
    <w:rsid w:val="00A969C4"/>
    <w:rsid w:val="00A96BF9"/>
    <w:rsid w:val="00AA1F92"/>
    <w:rsid w:val="00AA26D7"/>
    <w:rsid w:val="00AA28B7"/>
    <w:rsid w:val="00AA4FC9"/>
    <w:rsid w:val="00AB138E"/>
    <w:rsid w:val="00AB1A24"/>
    <w:rsid w:val="00AB30E4"/>
    <w:rsid w:val="00AB4823"/>
    <w:rsid w:val="00AB5F0E"/>
    <w:rsid w:val="00AB6176"/>
    <w:rsid w:val="00AB6245"/>
    <w:rsid w:val="00AB6291"/>
    <w:rsid w:val="00AB7635"/>
    <w:rsid w:val="00AC1214"/>
    <w:rsid w:val="00AC25FA"/>
    <w:rsid w:val="00AC2864"/>
    <w:rsid w:val="00AC3519"/>
    <w:rsid w:val="00AC3AC0"/>
    <w:rsid w:val="00AC4B4F"/>
    <w:rsid w:val="00AC7DE2"/>
    <w:rsid w:val="00AD07FA"/>
    <w:rsid w:val="00AD571C"/>
    <w:rsid w:val="00AD5B0F"/>
    <w:rsid w:val="00AE177B"/>
    <w:rsid w:val="00AE4985"/>
    <w:rsid w:val="00AF1550"/>
    <w:rsid w:val="00AF603A"/>
    <w:rsid w:val="00AF61DD"/>
    <w:rsid w:val="00AF6FE3"/>
    <w:rsid w:val="00B000DA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3B9C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47358"/>
    <w:rsid w:val="00B533DB"/>
    <w:rsid w:val="00B5426A"/>
    <w:rsid w:val="00B60291"/>
    <w:rsid w:val="00B61155"/>
    <w:rsid w:val="00B6117C"/>
    <w:rsid w:val="00B61371"/>
    <w:rsid w:val="00B63156"/>
    <w:rsid w:val="00B6597C"/>
    <w:rsid w:val="00B66E51"/>
    <w:rsid w:val="00B70DFF"/>
    <w:rsid w:val="00B728AE"/>
    <w:rsid w:val="00B7371B"/>
    <w:rsid w:val="00B74DFD"/>
    <w:rsid w:val="00B772CF"/>
    <w:rsid w:val="00B80CA7"/>
    <w:rsid w:val="00B811F2"/>
    <w:rsid w:val="00B81D76"/>
    <w:rsid w:val="00B82ABC"/>
    <w:rsid w:val="00B83DB8"/>
    <w:rsid w:val="00B85B63"/>
    <w:rsid w:val="00B85D48"/>
    <w:rsid w:val="00B94230"/>
    <w:rsid w:val="00B96C85"/>
    <w:rsid w:val="00B96CC7"/>
    <w:rsid w:val="00BA1C78"/>
    <w:rsid w:val="00BA356F"/>
    <w:rsid w:val="00BA7CF7"/>
    <w:rsid w:val="00BB093A"/>
    <w:rsid w:val="00BB4182"/>
    <w:rsid w:val="00BB49F4"/>
    <w:rsid w:val="00BB675A"/>
    <w:rsid w:val="00BB70ED"/>
    <w:rsid w:val="00BC0558"/>
    <w:rsid w:val="00BC0D86"/>
    <w:rsid w:val="00BC12C7"/>
    <w:rsid w:val="00BC12FC"/>
    <w:rsid w:val="00BC2CC8"/>
    <w:rsid w:val="00BC3122"/>
    <w:rsid w:val="00BC3ECE"/>
    <w:rsid w:val="00BC3F34"/>
    <w:rsid w:val="00BC6116"/>
    <w:rsid w:val="00BD00E5"/>
    <w:rsid w:val="00BD087C"/>
    <w:rsid w:val="00BD10D6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0CD5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F23"/>
    <w:rsid w:val="00C07462"/>
    <w:rsid w:val="00C1049D"/>
    <w:rsid w:val="00C11B13"/>
    <w:rsid w:val="00C133D3"/>
    <w:rsid w:val="00C13A0D"/>
    <w:rsid w:val="00C14A74"/>
    <w:rsid w:val="00C14E19"/>
    <w:rsid w:val="00C16AF8"/>
    <w:rsid w:val="00C234A6"/>
    <w:rsid w:val="00C23839"/>
    <w:rsid w:val="00C2609C"/>
    <w:rsid w:val="00C263A9"/>
    <w:rsid w:val="00C267B5"/>
    <w:rsid w:val="00C3771A"/>
    <w:rsid w:val="00C42BDF"/>
    <w:rsid w:val="00C44A1F"/>
    <w:rsid w:val="00C4572B"/>
    <w:rsid w:val="00C51A85"/>
    <w:rsid w:val="00C51EE5"/>
    <w:rsid w:val="00C53E94"/>
    <w:rsid w:val="00C55529"/>
    <w:rsid w:val="00C564B5"/>
    <w:rsid w:val="00C56608"/>
    <w:rsid w:val="00C576D4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43ED"/>
    <w:rsid w:val="00C8617E"/>
    <w:rsid w:val="00C86B65"/>
    <w:rsid w:val="00C87C54"/>
    <w:rsid w:val="00C926B7"/>
    <w:rsid w:val="00C9305A"/>
    <w:rsid w:val="00C937C5"/>
    <w:rsid w:val="00C95912"/>
    <w:rsid w:val="00C96BB9"/>
    <w:rsid w:val="00C97176"/>
    <w:rsid w:val="00CA17A0"/>
    <w:rsid w:val="00CA1F7A"/>
    <w:rsid w:val="00CA39FC"/>
    <w:rsid w:val="00CA5E71"/>
    <w:rsid w:val="00CB3294"/>
    <w:rsid w:val="00CB4F8C"/>
    <w:rsid w:val="00CB5C90"/>
    <w:rsid w:val="00CC1AAC"/>
    <w:rsid w:val="00CC2563"/>
    <w:rsid w:val="00CC3478"/>
    <w:rsid w:val="00CC44BA"/>
    <w:rsid w:val="00CD216C"/>
    <w:rsid w:val="00CD255D"/>
    <w:rsid w:val="00CD42EF"/>
    <w:rsid w:val="00CD7A95"/>
    <w:rsid w:val="00CE50F2"/>
    <w:rsid w:val="00CE6148"/>
    <w:rsid w:val="00CE764D"/>
    <w:rsid w:val="00CE7FE5"/>
    <w:rsid w:val="00CF0080"/>
    <w:rsid w:val="00CF0720"/>
    <w:rsid w:val="00CF24D6"/>
    <w:rsid w:val="00CF78C5"/>
    <w:rsid w:val="00D01BD0"/>
    <w:rsid w:val="00D01E9F"/>
    <w:rsid w:val="00D03268"/>
    <w:rsid w:val="00D10D2F"/>
    <w:rsid w:val="00D126DF"/>
    <w:rsid w:val="00D160BA"/>
    <w:rsid w:val="00D17186"/>
    <w:rsid w:val="00D215EF"/>
    <w:rsid w:val="00D22DB5"/>
    <w:rsid w:val="00D246FD"/>
    <w:rsid w:val="00D2518E"/>
    <w:rsid w:val="00D25AD3"/>
    <w:rsid w:val="00D25FED"/>
    <w:rsid w:val="00D2685F"/>
    <w:rsid w:val="00D26A19"/>
    <w:rsid w:val="00D31CDB"/>
    <w:rsid w:val="00D33114"/>
    <w:rsid w:val="00D346DF"/>
    <w:rsid w:val="00D36954"/>
    <w:rsid w:val="00D404C2"/>
    <w:rsid w:val="00D410AB"/>
    <w:rsid w:val="00D41875"/>
    <w:rsid w:val="00D43963"/>
    <w:rsid w:val="00D45AD0"/>
    <w:rsid w:val="00D501EB"/>
    <w:rsid w:val="00D50C62"/>
    <w:rsid w:val="00D5468D"/>
    <w:rsid w:val="00D54712"/>
    <w:rsid w:val="00D54FEF"/>
    <w:rsid w:val="00D568E2"/>
    <w:rsid w:val="00D70F67"/>
    <w:rsid w:val="00D740A5"/>
    <w:rsid w:val="00D74F1A"/>
    <w:rsid w:val="00D76AD1"/>
    <w:rsid w:val="00D76D78"/>
    <w:rsid w:val="00D77722"/>
    <w:rsid w:val="00D77AD5"/>
    <w:rsid w:val="00D817AB"/>
    <w:rsid w:val="00D9118E"/>
    <w:rsid w:val="00D921C0"/>
    <w:rsid w:val="00D945B7"/>
    <w:rsid w:val="00D9528A"/>
    <w:rsid w:val="00D95AB0"/>
    <w:rsid w:val="00DA0180"/>
    <w:rsid w:val="00DA117A"/>
    <w:rsid w:val="00DA2247"/>
    <w:rsid w:val="00DA3AC7"/>
    <w:rsid w:val="00DA5A18"/>
    <w:rsid w:val="00DB0A4A"/>
    <w:rsid w:val="00DB1FC6"/>
    <w:rsid w:val="00DB23BA"/>
    <w:rsid w:val="00DB47BD"/>
    <w:rsid w:val="00DB4C2C"/>
    <w:rsid w:val="00DB5FE0"/>
    <w:rsid w:val="00DB6AA5"/>
    <w:rsid w:val="00DC09F8"/>
    <w:rsid w:val="00DC4B9D"/>
    <w:rsid w:val="00DC53FA"/>
    <w:rsid w:val="00DC6011"/>
    <w:rsid w:val="00DC77AC"/>
    <w:rsid w:val="00DD0744"/>
    <w:rsid w:val="00DD23A2"/>
    <w:rsid w:val="00DD53FF"/>
    <w:rsid w:val="00DD54E5"/>
    <w:rsid w:val="00DD784E"/>
    <w:rsid w:val="00DE2BCD"/>
    <w:rsid w:val="00DE4901"/>
    <w:rsid w:val="00DE6E37"/>
    <w:rsid w:val="00DE6F72"/>
    <w:rsid w:val="00DF06E2"/>
    <w:rsid w:val="00DF0C2D"/>
    <w:rsid w:val="00DF11B6"/>
    <w:rsid w:val="00DF2DB9"/>
    <w:rsid w:val="00DF2F4B"/>
    <w:rsid w:val="00DF3AB2"/>
    <w:rsid w:val="00DF5BCF"/>
    <w:rsid w:val="00DF6971"/>
    <w:rsid w:val="00E01427"/>
    <w:rsid w:val="00E02832"/>
    <w:rsid w:val="00E03AD3"/>
    <w:rsid w:val="00E04B28"/>
    <w:rsid w:val="00E061EF"/>
    <w:rsid w:val="00E06FAB"/>
    <w:rsid w:val="00E10501"/>
    <w:rsid w:val="00E105F7"/>
    <w:rsid w:val="00E107E0"/>
    <w:rsid w:val="00E11E98"/>
    <w:rsid w:val="00E13231"/>
    <w:rsid w:val="00E204C3"/>
    <w:rsid w:val="00E20C88"/>
    <w:rsid w:val="00E22FFC"/>
    <w:rsid w:val="00E24CBF"/>
    <w:rsid w:val="00E258D1"/>
    <w:rsid w:val="00E25A5D"/>
    <w:rsid w:val="00E32574"/>
    <w:rsid w:val="00E35341"/>
    <w:rsid w:val="00E46CFF"/>
    <w:rsid w:val="00E47389"/>
    <w:rsid w:val="00E53E95"/>
    <w:rsid w:val="00E54E63"/>
    <w:rsid w:val="00E562BE"/>
    <w:rsid w:val="00E64D8E"/>
    <w:rsid w:val="00E66099"/>
    <w:rsid w:val="00E667E8"/>
    <w:rsid w:val="00E67078"/>
    <w:rsid w:val="00E675EE"/>
    <w:rsid w:val="00E67EB9"/>
    <w:rsid w:val="00E737B7"/>
    <w:rsid w:val="00E745FE"/>
    <w:rsid w:val="00E75B18"/>
    <w:rsid w:val="00E76F1C"/>
    <w:rsid w:val="00E774FB"/>
    <w:rsid w:val="00E77677"/>
    <w:rsid w:val="00E8088A"/>
    <w:rsid w:val="00E80C87"/>
    <w:rsid w:val="00E816B6"/>
    <w:rsid w:val="00E82B83"/>
    <w:rsid w:val="00E86CCF"/>
    <w:rsid w:val="00E870EA"/>
    <w:rsid w:val="00E8714C"/>
    <w:rsid w:val="00E908D7"/>
    <w:rsid w:val="00E90D46"/>
    <w:rsid w:val="00E9140C"/>
    <w:rsid w:val="00E94437"/>
    <w:rsid w:val="00E967D5"/>
    <w:rsid w:val="00E9703E"/>
    <w:rsid w:val="00E97329"/>
    <w:rsid w:val="00E97583"/>
    <w:rsid w:val="00EA09E5"/>
    <w:rsid w:val="00EA3F25"/>
    <w:rsid w:val="00EA43A3"/>
    <w:rsid w:val="00EA569F"/>
    <w:rsid w:val="00EA65CF"/>
    <w:rsid w:val="00EA71FB"/>
    <w:rsid w:val="00EB0641"/>
    <w:rsid w:val="00EB07E5"/>
    <w:rsid w:val="00EB0C96"/>
    <w:rsid w:val="00EB10CE"/>
    <w:rsid w:val="00EB1134"/>
    <w:rsid w:val="00EB1B9E"/>
    <w:rsid w:val="00EB1D0B"/>
    <w:rsid w:val="00EB2A78"/>
    <w:rsid w:val="00EB3DA9"/>
    <w:rsid w:val="00EB4F90"/>
    <w:rsid w:val="00EB66C3"/>
    <w:rsid w:val="00EB72A2"/>
    <w:rsid w:val="00EC0B28"/>
    <w:rsid w:val="00EC0F57"/>
    <w:rsid w:val="00EC124E"/>
    <w:rsid w:val="00EC1B94"/>
    <w:rsid w:val="00EC4339"/>
    <w:rsid w:val="00EC6FEC"/>
    <w:rsid w:val="00ED1301"/>
    <w:rsid w:val="00ED1A43"/>
    <w:rsid w:val="00ED446D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7977"/>
    <w:rsid w:val="00EF0926"/>
    <w:rsid w:val="00EF21ED"/>
    <w:rsid w:val="00EF64B7"/>
    <w:rsid w:val="00EF6D9A"/>
    <w:rsid w:val="00EF6FE9"/>
    <w:rsid w:val="00F011AF"/>
    <w:rsid w:val="00F01462"/>
    <w:rsid w:val="00F02925"/>
    <w:rsid w:val="00F02DC8"/>
    <w:rsid w:val="00F05898"/>
    <w:rsid w:val="00F05BBA"/>
    <w:rsid w:val="00F05D2B"/>
    <w:rsid w:val="00F068B1"/>
    <w:rsid w:val="00F06A91"/>
    <w:rsid w:val="00F11433"/>
    <w:rsid w:val="00F118BA"/>
    <w:rsid w:val="00F11AB4"/>
    <w:rsid w:val="00F11EB8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4E06"/>
    <w:rsid w:val="00F35317"/>
    <w:rsid w:val="00F37F4A"/>
    <w:rsid w:val="00F401DB"/>
    <w:rsid w:val="00F40553"/>
    <w:rsid w:val="00F4098A"/>
    <w:rsid w:val="00F40C96"/>
    <w:rsid w:val="00F4166C"/>
    <w:rsid w:val="00F44936"/>
    <w:rsid w:val="00F47ACD"/>
    <w:rsid w:val="00F5067B"/>
    <w:rsid w:val="00F51B43"/>
    <w:rsid w:val="00F52048"/>
    <w:rsid w:val="00F53619"/>
    <w:rsid w:val="00F54ED1"/>
    <w:rsid w:val="00F5500E"/>
    <w:rsid w:val="00F556FD"/>
    <w:rsid w:val="00F571AA"/>
    <w:rsid w:val="00F605A4"/>
    <w:rsid w:val="00F60B17"/>
    <w:rsid w:val="00F63946"/>
    <w:rsid w:val="00F70DBF"/>
    <w:rsid w:val="00F713AD"/>
    <w:rsid w:val="00F72264"/>
    <w:rsid w:val="00F75981"/>
    <w:rsid w:val="00F75D6A"/>
    <w:rsid w:val="00F80773"/>
    <w:rsid w:val="00F8173D"/>
    <w:rsid w:val="00F83D37"/>
    <w:rsid w:val="00F848AE"/>
    <w:rsid w:val="00F905A6"/>
    <w:rsid w:val="00F91EC0"/>
    <w:rsid w:val="00F944B2"/>
    <w:rsid w:val="00FA4577"/>
    <w:rsid w:val="00FA7208"/>
    <w:rsid w:val="00FB0534"/>
    <w:rsid w:val="00FB3B62"/>
    <w:rsid w:val="00FB404F"/>
    <w:rsid w:val="00FB48D0"/>
    <w:rsid w:val="00FB542E"/>
    <w:rsid w:val="00FC1443"/>
    <w:rsid w:val="00FC1C7C"/>
    <w:rsid w:val="00FC7961"/>
    <w:rsid w:val="00FD2F54"/>
    <w:rsid w:val="00FD3180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14E1"/>
    <w:rsid w:val="00FF1B1C"/>
    <w:rsid w:val="00FF1B34"/>
    <w:rsid w:val="00FF3326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5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0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050"/>
    <w:pPr>
      <w:keepNext/>
      <w:keepLines/>
      <w:numPr>
        <w:ilvl w:val="1"/>
        <w:numId w:val="2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050"/>
    <w:pPr>
      <w:keepNext/>
      <w:keepLines/>
      <w:numPr>
        <w:ilvl w:val="2"/>
        <w:numId w:val="2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F57"/>
    <w:pPr>
      <w:keepNext/>
      <w:keepLines/>
      <w:numPr>
        <w:ilvl w:val="3"/>
        <w:numId w:val="2"/>
      </w:numPr>
      <w:spacing w:before="200" w:after="0"/>
      <w:ind w:left="357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076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05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050"/>
    <w:rPr>
      <w:sz w:val="24"/>
    </w:rPr>
  </w:style>
  <w:style w:type="table" w:styleId="Tablaconcuadrcula">
    <w:name w:val="Table Grid"/>
    <w:basedOn w:val="Tablanormal"/>
    <w:uiPriority w:val="59"/>
    <w:rsid w:val="0007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76050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07605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07605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076050"/>
    <w:pPr>
      <w:ind w:left="270" w:hanging="270"/>
    </w:pPr>
  </w:style>
  <w:style w:type="character" w:styleId="Hipervnculo">
    <w:name w:val="Hyperlink"/>
    <w:basedOn w:val="Fuentedeprrafopredeter"/>
    <w:rsid w:val="00076050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076050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60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050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0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076050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076050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605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7605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076050"/>
  </w:style>
  <w:style w:type="character" w:customStyle="1" w:styleId="Ttulo5Car">
    <w:name w:val="Título 5 Car"/>
    <w:basedOn w:val="Fuentedeprrafopredeter"/>
    <w:link w:val="Ttulo5"/>
    <w:uiPriority w:val="9"/>
    <w:rsid w:val="000760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076050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076050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076050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076050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076050"/>
    <w:rPr>
      <w:sz w:val="24"/>
    </w:rPr>
  </w:style>
  <w:style w:type="paragraph" w:customStyle="1" w:styleId="RtlText">
    <w:name w:val="Rtl_Text"/>
    <w:basedOn w:val="Prrafodelista"/>
    <w:link w:val="RtlTextCar"/>
    <w:qFormat/>
    <w:rsid w:val="00076050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076050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07605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D3C03-F029-4917-A562-C1E0BD47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22</cp:revision>
  <cp:lastPrinted>2014-06-26T05:07:00Z</cp:lastPrinted>
  <dcterms:created xsi:type="dcterms:W3CDTF">2016-09-27T05:34:00Z</dcterms:created>
  <dcterms:modified xsi:type="dcterms:W3CDTF">2017-03-17T12:51:00Z</dcterms:modified>
</cp:coreProperties>
</file>