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Random Forest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Random Forest is one of the most popular machine learning algorithms, known for its simplicity, versatility, and ability to perform both classification and regression tasks. It operates by constructing a multitude of decision trees during training and outputs the mode of the classes (for classification) or the mean prediction (for regression) of the individual trees.</w:t>
      </w:r>
    </w:p>
    <w:bookmarkEnd w:id="20"/>
    <w:bookmarkStart w:id="21" w:name="what-is-random-forest"/>
    <w:p>
      <w:pPr>
        <w:pStyle w:val="Heading2"/>
      </w:pPr>
      <w:r>
        <w:t xml:space="preserve">What is Random Forest?</w:t>
      </w:r>
    </w:p>
    <w:p>
      <w:pPr>
        <w:pStyle w:val="FirstParagraph"/>
      </w:pPr>
      <w:r>
        <w:t xml:space="preserve">Random Forest is an ensemble learning method that builds multiple decision trees and combines their predictions to obtain a more accurate and stable result. Each tree is built using a different random subset of the data, and at each node, a random subset of features is considered when splitting the data.</w:t>
      </w:r>
    </w:p>
    <w:p>
      <w:pPr>
        <w:pStyle w:val="Compact"/>
        <w:numPr>
          <w:ilvl w:val="0"/>
          <w:numId w:val="1001"/>
        </w:numPr>
      </w:pPr>
      <w:r>
        <w:rPr>
          <w:b/>
          <w:bCs/>
        </w:rPr>
        <w:t xml:space="preserve">Classification:</w:t>
      </w:r>
      <w:r>
        <w:t xml:space="preserve"> </w:t>
      </w:r>
      <w:r>
        <w:t xml:space="preserve">The final output is determined by majority voting from all the decision trees</w:t>
      </w:r>
    </w:p>
    <w:p>
      <w:pPr>
        <w:pStyle w:val="Compact"/>
        <w:numPr>
          <w:ilvl w:val="0"/>
          <w:numId w:val="1001"/>
        </w:numPr>
      </w:pPr>
      <w:r>
        <w:rPr>
          <w:b/>
          <w:bCs/>
        </w:rPr>
        <w:t xml:space="preserve">Regression:</w:t>
      </w:r>
      <w:r>
        <w:t xml:space="preserve"> </w:t>
      </w:r>
      <w:r>
        <w:t xml:space="preserve">The output is the average of all tree predictions.</w:t>
      </w:r>
    </w:p>
    <w:bookmarkEnd w:id="21"/>
    <w:bookmarkStart w:id="27" w:name="mathematics-behind-random-forest"/>
    <w:p>
      <w:pPr>
        <w:pStyle w:val="Heading2"/>
      </w:pPr>
      <w:r>
        <w:t xml:space="preserve">Mathematics Behind Random Forest</w:t>
      </w:r>
    </w:p>
    <w:p>
      <w:pPr>
        <w:pStyle w:val="FirstParagraph"/>
      </w:pPr>
      <w:r>
        <w:t xml:space="preserve">To understand Random Forest, we first need to recap how a decision tree works and then explore how Random Forest extends this idea.</w:t>
      </w:r>
    </w:p>
    <w:bookmarkStart w:id="23" w:name="decision-tree-recap"/>
    <w:p>
      <w:pPr>
        <w:pStyle w:val="Heading3"/>
      </w:pPr>
      <w:hyperlink r:id="rId22">
        <w:r>
          <w:rPr>
            <w:rStyle w:val="Hyperlink"/>
          </w:rPr>
          <w:t xml:space="preserve">Decision Tree Recap</w:t>
        </w:r>
      </w:hyperlink>
    </w:p>
    <w:p>
      <w:pPr>
        <w:pStyle w:val="FirstParagraph"/>
      </w:pPr>
      <w:r>
        <w:t xml:space="preserve">A decision tree is a tree-structured model where each internal node represents a</w:t>
      </w:r>
      <w:r>
        <w:t xml:space="preserve"> </w:t>
      </w:r>
      <w:r>
        <w:t xml:space="preserve">“test”</w:t>
      </w:r>
      <w:r>
        <w:t xml:space="preserve"> </w:t>
      </w:r>
      <w:r>
        <w:t xml:space="preserve">on an attribute (e.g., whether the feature value is above or below a threshold), each branch represents the outcome of the test, and each leaf node represents a class label (classification) or a value (regression).</w:t>
      </w:r>
    </w:p>
    <w:p>
      <w:pPr>
        <w:pStyle w:val="Compact"/>
        <w:numPr>
          <w:ilvl w:val="0"/>
          <w:numId w:val="1002"/>
        </w:numPr>
      </w:pPr>
      <w:r>
        <w:t xml:space="preserve">For</w:t>
      </w:r>
      <w:r>
        <w:t xml:space="preserve"> </w:t>
      </w:r>
      <w:r>
        <w:rPr>
          <w:b/>
          <w:bCs/>
        </w:rPr>
        <w:t xml:space="preserve">classification</w:t>
      </w:r>
      <w:r>
        <w:t xml:space="preserve">, the goal is to partition the data such that the class labels in each partition are as homogeneous as possible.</w:t>
      </w:r>
      <w:r>
        <w:br/>
      </w:r>
    </w:p>
    <w:p>
      <w:pPr>
        <w:pStyle w:val="Compact"/>
        <w:numPr>
          <w:ilvl w:val="0"/>
          <w:numId w:val="1002"/>
        </w:numPr>
      </w:pPr>
      <w:r>
        <w:t xml:space="preserve">For</w:t>
      </w:r>
      <w:r>
        <w:t xml:space="preserve"> </w:t>
      </w:r>
      <w:r>
        <w:rPr>
          <w:b/>
          <w:bCs/>
        </w:rPr>
        <w:t xml:space="preserve">regression</w:t>
      </w:r>
      <w:r>
        <w:t xml:space="preserve">, the goal is to minimize the variance of the predicted values.</w:t>
      </w:r>
    </w:p>
    <w:p>
      <w:pPr>
        <w:pStyle w:val="FirstParagraph"/>
      </w:pPr>
      <w:r>
        <w:t xml:space="preserve">Mathematically, the decision tree makes decisions by minimizing the</w:t>
      </w:r>
      <w:r>
        <w:t xml:space="preserve"> </w:t>
      </w:r>
      <w:r>
        <w:rPr>
          <w:b/>
          <w:bCs/>
        </w:rPr>
        <w:t xml:space="preserve">Gini Index</w:t>
      </w:r>
      <w:r>
        <w:t xml:space="preserve"> </w:t>
      </w:r>
      <w:r>
        <w:t xml:space="preserve">or</w:t>
      </w:r>
      <w:r>
        <w:t xml:space="preserve"> </w:t>
      </w:r>
      <w:r>
        <w:rPr>
          <w:b/>
          <w:bCs/>
        </w:rPr>
        <w:t xml:space="preserve">Entropy</w:t>
      </w:r>
      <w:r>
        <w:t xml:space="preserve"> </w:t>
      </w:r>
      <w:r>
        <w:t xml:space="preserve">for classification tasks and minimizing the</w:t>
      </w:r>
      <w:r>
        <w:t xml:space="preserve"> </w:t>
      </w:r>
      <w:r>
        <w:rPr>
          <w:b/>
          <w:bCs/>
        </w:rPr>
        <w:t xml:space="preserve">Mean Squared Error (MSE)</w:t>
      </w:r>
      <w:r>
        <w:t xml:space="preserve"> </w:t>
      </w:r>
      <w:r>
        <w:t xml:space="preserve">for regression tasks.</w:t>
      </w:r>
    </w:p>
    <w:bookmarkEnd w:id="23"/>
    <w:bookmarkStart w:id="24" w:name="random-forest-algorithm"/>
    <w:p>
      <w:pPr>
        <w:pStyle w:val="Heading3"/>
      </w:pPr>
      <w:r>
        <w:t xml:space="preserve">Random Forest Algorithm</w:t>
      </w:r>
    </w:p>
    <w:p>
      <w:pPr>
        <w:pStyle w:val="FirstParagraph"/>
      </w:pPr>
      <w:r>
        <w:t xml:space="preserve">Random Forest enhances decision trees by employing two key concepts:</w:t>
      </w:r>
    </w:p>
    <w:p>
      <w:pPr>
        <w:pStyle w:val="Compact"/>
        <w:numPr>
          <w:ilvl w:val="0"/>
          <w:numId w:val="1003"/>
        </w:numPr>
      </w:pPr>
      <w:r>
        <w:rPr>
          <w:b/>
          <w:bCs/>
        </w:rPr>
        <w:t xml:space="preserve">Random Sampling (Bootstrap Sampling):</w:t>
      </w:r>
      <w:r>
        <w:t xml:space="preserve"> </w:t>
      </w:r>
      <w:r>
        <w:t xml:space="preserve">From the training set of size</w:t>
      </w:r>
      <w:r>
        <w:t xml:space="preserve"> </w:t>
      </w:r>
      <m:oMath>
        <m:r>
          <m:t>N</m:t>
        </m:r>
      </m:oMath>
      <w:r>
        <w:t xml:space="preserve">, randomly draw</w:t>
      </w:r>
      <w:r>
        <w:t xml:space="preserve"> </w:t>
      </w:r>
      <m:oMath>
        <m:r>
          <m:t>N</m:t>
        </m:r>
      </m:oMath>
      <w:r>
        <w:t xml:space="preserve"> </w:t>
      </w:r>
      <w:r>
        <w:t xml:space="preserve">samples with replacement.</w:t>
      </w:r>
      <w:r>
        <w:br/>
      </w:r>
    </w:p>
    <w:p>
      <w:pPr>
        <w:pStyle w:val="Compact"/>
        <w:numPr>
          <w:ilvl w:val="0"/>
          <w:numId w:val="1003"/>
        </w:numPr>
      </w:pPr>
      <w:r>
        <w:rPr>
          <w:b/>
          <w:bCs/>
        </w:rPr>
        <w:t xml:space="preserve">Feature Subsampling:</w:t>
      </w:r>
      <w:r>
        <w:t xml:space="preserve"> </w:t>
      </w:r>
      <w:r>
        <w:t xml:space="preserve">At each node of the decision tree, a random subset of the features is selected, and the best split is chosen only from these features.</w:t>
      </w:r>
    </w:p>
    <w:p>
      <w:pPr>
        <w:pStyle w:val="FirstParagraph"/>
      </w:pPr>
      <w:r>
        <w:t xml:space="preserve">The process for building a Random Forest can be summarized as follows:</w:t>
      </w:r>
    </w:p>
    <w:p>
      <w:pPr>
        <w:pStyle w:val="Compact"/>
        <w:numPr>
          <w:ilvl w:val="0"/>
          <w:numId w:val="1004"/>
        </w:numPr>
      </w:pPr>
      <w:r>
        <w:t xml:space="preserve">Draw</w:t>
      </w:r>
      <w:r>
        <w:t xml:space="preserve"> </w:t>
      </w:r>
      <m:oMath>
        <m:r>
          <m:t>B</m:t>
        </m:r>
      </m:oMath>
      <w:r>
        <w:t xml:space="preserve"> </w:t>
      </w:r>
      <w:r>
        <w:t xml:space="preserve">bootstrap samples from the original dataset.</w:t>
      </w:r>
    </w:p>
    <w:p>
      <w:pPr>
        <w:pStyle w:val="Compact"/>
        <w:numPr>
          <w:ilvl w:val="0"/>
          <w:numId w:val="1004"/>
        </w:numPr>
      </w:pPr>
      <w:r>
        <w:t xml:space="preserve">For each bootstrap sample, grow an unpruned decision tree using a random subset of features at each node.</w:t>
      </w:r>
    </w:p>
    <w:p>
      <w:pPr>
        <w:pStyle w:val="Compact"/>
        <w:numPr>
          <w:ilvl w:val="0"/>
          <w:numId w:val="1004"/>
        </w:numPr>
      </w:pPr>
      <w:r>
        <w:t xml:space="preserve">For</w:t>
      </w:r>
      <w:r>
        <w:t xml:space="preserve"> </w:t>
      </w:r>
      <w:r>
        <w:rPr>
          <w:b/>
          <w:bCs/>
        </w:rPr>
        <w:t xml:space="preserve">classification</w:t>
      </w:r>
      <w:r>
        <w:t xml:space="preserve">, combine the predictions of all the trees by majority voting.</w:t>
      </w:r>
    </w:p>
    <w:p>
      <w:pPr>
        <w:pStyle w:val="Compact"/>
        <w:numPr>
          <w:ilvl w:val="0"/>
          <w:numId w:val="1004"/>
        </w:numPr>
      </w:pPr>
      <w:r>
        <w:t xml:space="preserve">For</w:t>
      </w:r>
      <w:r>
        <w:t xml:space="preserve"> </w:t>
      </w:r>
      <w:r>
        <w:rPr>
          <w:b/>
          <w:bCs/>
        </w:rPr>
        <w:t xml:space="preserve">regression</w:t>
      </w:r>
      <w:r>
        <w:t xml:space="preserve">, combine the predictions by averaging the outputs of all trees.</w:t>
      </w:r>
    </w:p>
    <w:bookmarkEnd w:id="24"/>
    <w:bookmarkStart w:id="25" w:name="random-forest-for-classification"/>
    <w:p>
      <w:pPr>
        <w:pStyle w:val="Heading3"/>
      </w:pPr>
      <w:r>
        <w:t xml:space="preserve">Random Forest for Classification</w:t>
      </w:r>
    </w:p>
    <w:p>
      <w:pPr>
        <w:pStyle w:val="FirstParagraph"/>
      </w:pPr>
      <w:r>
        <w:t xml:space="preserve">For classification tasks, Random Forest works by constructing multiple decision trees, each built on a different subset of the data and a random subset of the features.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class label,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class prediction:</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determined by majority voting:</w:t>
      </w:r>
    </w:p>
    <w:p>
      <w:pPr>
        <w:pStyle w:val="BodyText"/>
      </w:pPr>
      <m:oMathPara>
        <m:oMathParaPr>
          <m:jc m:val="center"/>
        </m:oMathParaPr>
        <m:oMath>
          <m:acc>
            <m:accPr>
              <m:chr m:val="̂"/>
            </m:accPr>
            <m:e>
              <m:r>
                <m:t>y</m:t>
              </m:r>
            </m:e>
          </m:acc>
          <m:d>
            <m:dPr>
              <m:begChr m:val="("/>
              <m:endChr m:val=")"/>
              <m:sepChr m:val=""/>
              <m:grow/>
            </m:dPr>
            <m:e>
              <m:r>
                <m:t>x</m:t>
              </m:r>
            </m:e>
          </m:d>
          <m:r>
            <m:rPr>
              <m:sty m:val="p"/>
            </m:rPr>
            <m:t>=</m:t>
          </m:r>
          <m:sSub>
            <m:e>
              <m:r>
                <m:rPr>
                  <m:nor/>
                  <m:sty m:val="p"/>
                </m:rPr>
                <m:t>argmax</m:t>
              </m:r>
            </m:e>
            <m:sub>
              <m:r>
                <m:t>k</m:t>
              </m:r>
            </m:sub>
          </m:sSub>
          <m:nary>
            <m:naryPr>
              <m:chr m:val="∑"/>
              <m:limLoc m:val="undOvr"/>
              <m:subHide m:val="off"/>
              <m:supHide m:val="off"/>
            </m:naryPr>
            <m:sub>
              <m:r>
                <m:t>b</m:t>
              </m:r>
              <m:r>
                <m:rPr>
                  <m:sty m:val="p"/>
                </m:rPr>
                <m:t>=</m:t>
              </m:r>
              <m:r>
                <m:t>1</m:t>
              </m:r>
            </m:sub>
            <m:sup>
              <m:r>
                <m:t>B</m:t>
              </m:r>
            </m:sup>
            <m:e>
              <m:r>
                <m:t>I</m:t>
              </m:r>
            </m:e>
          </m:nary>
          <m:d>
            <m:dPr>
              <m:begChr m:val="("/>
              <m:endChr m:val=")"/>
              <m:sepChr m:val=""/>
              <m:grow/>
            </m:dPr>
            <m:e>
              <m:sSub>
                <m:e>
                  <m:acc>
                    <m:accPr>
                      <m:chr m:val="̂"/>
                    </m:accPr>
                    <m:e>
                      <m:r>
                        <m:t>y</m:t>
                      </m:r>
                    </m:e>
                  </m:acc>
                </m:e>
                <m:sub>
                  <m:r>
                    <m:t>b</m:t>
                  </m:r>
                </m:sub>
              </m:sSub>
              <m:d>
                <m:dPr>
                  <m:begChr m:val="("/>
                  <m:endChr m:val=")"/>
                  <m:sepChr m:val=""/>
                  <m:grow/>
                </m:dPr>
                <m:e>
                  <m:r>
                    <m:t>x</m:t>
                  </m:r>
                </m:e>
              </m:d>
              <m:r>
                <m:rPr>
                  <m:sty m:val="p"/>
                </m:rPr>
                <m:t>=</m:t>
              </m:r>
              <m:r>
                <m:t>k</m:t>
              </m:r>
            </m:e>
          </m:d>
        </m:oMath>
      </m:oMathPara>
    </w:p>
    <w:p>
      <w:pPr>
        <w:pStyle w:val="FirstParagraph"/>
      </w:pPr>
      <w:r>
        <w:t xml:space="preserve">where</w:t>
      </w:r>
      <w:r>
        <w:t xml:space="preserve"> </w:t>
      </w:r>
      <m:oMath>
        <m:r>
          <m:t>I</m:t>
        </m:r>
        <m:d>
          <m:dPr>
            <m:begChr m:val="("/>
            <m:endChr m:val=")"/>
            <m:sepChr m:val=""/>
            <m:grow/>
          </m:dPr>
          <m:e>
            <m:r>
              <m:rPr>
                <m:sty m:val="p"/>
              </m:rPr>
              <m:t>⋅</m:t>
            </m:r>
          </m:e>
        </m:d>
      </m:oMath>
      <w:r>
        <w:t xml:space="preserve"> </w:t>
      </w:r>
      <w:r>
        <w:t xml:space="preserve">is an indicator function that equals 1 if the condition is true and 0 otherwise.</w:t>
      </w:r>
    </w:p>
    <w:p>
      <w:r>
        <w:pict>
          <v:rect style="width:0;height:1.5pt" o:hralign="center" o:hrstd="t" o:hr="t"/>
        </w:pict>
      </w:r>
    </w:p>
    <w:bookmarkEnd w:id="25"/>
    <w:bookmarkStart w:id="26" w:name="random-forest-for-regression"/>
    <w:p>
      <w:pPr>
        <w:pStyle w:val="Heading3"/>
      </w:pPr>
      <w:r>
        <w:t xml:space="preserve">Random Forest for Regression</w:t>
      </w:r>
    </w:p>
    <w:p>
      <w:pPr>
        <w:pStyle w:val="FirstParagraph"/>
      </w:pPr>
      <w:r>
        <w:t xml:space="preserve">In regression tasks, Random Forest builds trees that predict continuous values and averages the results.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continuous target variable,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predicted value:</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the average of all the tree predictions:</w:t>
      </w:r>
    </w:p>
    <w:p>
      <w:pPr>
        <w:pStyle w:val="BodyText"/>
      </w:pPr>
      <m:oMathPara>
        <m:oMathParaPr>
          <m:jc m:val="center"/>
        </m:oMathParaPr>
        <m:oMath>
          <m:acc>
            <m:accPr>
              <m:chr m:val="̂"/>
            </m:accPr>
            <m:e>
              <m:r>
                <m:t>y</m:t>
              </m:r>
            </m:e>
          </m:acc>
          <m:d>
            <m:dPr>
              <m:begChr m:val="("/>
              <m:endChr m:val=")"/>
              <m:sep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acc>
                    <m:accPr>
                      <m:chr m:val="̂"/>
                    </m:accPr>
                    <m:e>
                      <m:r>
                        <m:t>y</m:t>
                      </m:r>
                    </m:e>
                  </m:acc>
                </m:e>
                <m:sub>
                  <m:r>
                    <m:t>b</m:t>
                  </m:r>
                </m:sub>
              </m:sSub>
            </m:e>
          </m:nary>
          <m:d>
            <m:dPr>
              <m:begChr m:val="("/>
              <m:endChr m:val=")"/>
              <m:sepChr m:val=""/>
              <m:grow/>
            </m:dPr>
            <m:e>
              <m:r>
                <m:t>x</m:t>
              </m:r>
            </m:e>
          </m:d>
        </m:oMath>
      </m:oMathPara>
    </w:p>
    <w:p>
      <w:r>
        <w:pict>
          <v:rect style="width:0;height:1.5pt" o:hralign="center" o:hrstd="t" o:hr="t"/>
        </w:pict>
      </w:r>
    </w:p>
    <w:bookmarkEnd w:id="26"/>
    <w:bookmarkEnd w:id="27"/>
    <w:bookmarkStart w:id="28" w:name="assumptions-of-random-forest"/>
    <w:p>
      <w:pPr>
        <w:pStyle w:val="Heading2"/>
      </w:pPr>
      <w:r>
        <w:t xml:space="preserve">Assumptions of Random Forest</w:t>
      </w:r>
    </w:p>
    <w:p>
      <w:pPr>
        <w:pStyle w:val="FirstParagraph"/>
      </w:pPr>
      <w:r>
        <w:t xml:space="preserve">Random Forest makes few assumptions about the data, making it highly flexible. Some assumptions include:</w:t>
      </w:r>
    </w:p>
    <w:p>
      <w:pPr>
        <w:pStyle w:val="Compact"/>
        <w:numPr>
          <w:ilvl w:val="0"/>
          <w:numId w:val="1005"/>
        </w:numPr>
      </w:pPr>
      <w:r>
        <w:rPr>
          <w:b/>
          <w:bCs/>
        </w:rPr>
        <w:t xml:space="preserve">Independent Features:</w:t>
      </w:r>
      <w:r>
        <w:t xml:space="preserve"> </w:t>
      </w:r>
      <w:r>
        <w:t xml:space="preserve">While Random Forest does not explicitly assume that features are independent, correlated features can reduce its performance slightly.</w:t>
      </w:r>
      <w:r>
        <w:br/>
      </w:r>
    </w:p>
    <w:p>
      <w:pPr>
        <w:pStyle w:val="Compact"/>
        <w:numPr>
          <w:ilvl w:val="0"/>
          <w:numId w:val="1005"/>
        </w:numPr>
      </w:pPr>
      <w:r>
        <w:rPr>
          <w:b/>
          <w:bCs/>
        </w:rPr>
        <w:t xml:space="preserve">Noisy Data:</w:t>
      </w:r>
      <w:r>
        <w:t xml:space="preserve"> </w:t>
      </w:r>
      <w:r>
        <w:t xml:space="preserve">Random Forest is robust to noise due to its ensemble nature.</w:t>
      </w:r>
      <w:r>
        <w:br/>
      </w:r>
    </w:p>
    <w:p>
      <w:pPr>
        <w:pStyle w:val="Compact"/>
        <w:numPr>
          <w:ilvl w:val="0"/>
          <w:numId w:val="1005"/>
        </w:numPr>
      </w:pPr>
      <w:r>
        <w:rPr>
          <w:b/>
          <w:bCs/>
        </w:rPr>
        <w:t xml:space="preserve">Non-linearity:</w:t>
      </w:r>
      <w:r>
        <w:t xml:space="preserve"> </w:t>
      </w:r>
      <w:r>
        <w:t xml:space="preserve">Random Forest can handle non-linear relationships between features and the target.</w:t>
      </w:r>
    </w:p>
    <w:bookmarkEnd w:id="28"/>
    <w:bookmarkStart w:id="29" w:name="advantages-of-random-forest"/>
    <w:p>
      <w:pPr>
        <w:pStyle w:val="Heading2"/>
      </w:pPr>
      <w:r>
        <w:t xml:space="preserve">Advantages of Random Forest</w:t>
      </w:r>
    </w:p>
    <w:p>
      <w:pPr>
        <w:pStyle w:val="Compact"/>
        <w:numPr>
          <w:ilvl w:val="0"/>
          <w:numId w:val="1006"/>
        </w:numPr>
      </w:pPr>
      <w:r>
        <w:rPr>
          <w:b/>
          <w:bCs/>
        </w:rPr>
        <w:t xml:space="preserve">Reduction of Overfitting:</w:t>
      </w:r>
      <w:r>
        <w:t xml:space="preserve"> </w:t>
      </w:r>
      <w:r>
        <w:t xml:space="preserve">Random Forest reduces overfitting by averaging the predictions of multiple trees.</w:t>
      </w:r>
    </w:p>
    <w:p>
      <w:pPr>
        <w:pStyle w:val="Compact"/>
        <w:numPr>
          <w:ilvl w:val="0"/>
          <w:numId w:val="1006"/>
        </w:numPr>
      </w:pPr>
      <w:r>
        <w:rPr>
          <w:b/>
          <w:bCs/>
        </w:rPr>
        <w:t xml:space="preserve">Handles Missing Data:</w:t>
      </w:r>
      <w:r>
        <w:t xml:space="preserve"> </w:t>
      </w:r>
      <w:r>
        <w:t xml:space="preserve">It can handle missing values by assigning them to the most frequent class (classification) or mean value (regression).</w:t>
      </w:r>
    </w:p>
    <w:p>
      <w:pPr>
        <w:pStyle w:val="Compact"/>
        <w:numPr>
          <w:ilvl w:val="0"/>
          <w:numId w:val="1006"/>
        </w:numPr>
      </w:pPr>
      <w:r>
        <w:rPr>
          <w:b/>
          <w:bCs/>
        </w:rPr>
        <w:t xml:space="preserve">Robust to Noise:</w:t>
      </w:r>
      <w:r>
        <w:t xml:space="preserve"> </w:t>
      </w:r>
      <w:r>
        <w:t xml:space="preserve">It is relatively resistant to outliers and noise due to its ensemble nature.</w:t>
      </w:r>
    </w:p>
    <w:p>
      <w:pPr>
        <w:pStyle w:val="Compact"/>
        <w:numPr>
          <w:ilvl w:val="0"/>
          <w:numId w:val="1006"/>
        </w:numPr>
      </w:pPr>
      <w:r>
        <w:rPr>
          <w:b/>
          <w:bCs/>
        </w:rPr>
        <w:t xml:space="preserve">Works with Categorical &amp; Continuous Variables:</w:t>
      </w:r>
      <w:r>
        <w:t xml:space="preserve"> </w:t>
      </w:r>
      <w:r>
        <w:t xml:space="preserve">Random Forest can handle both categorical and continuous data types.</w:t>
      </w:r>
    </w:p>
    <w:p>
      <w:pPr>
        <w:pStyle w:val="Compact"/>
        <w:numPr>
          <w:ilvl w:val="0"/>
          <w:numId w:val="1006"/>
        </w:numPr>
      </w:pPr>
      <w:r>
        <w:rPr>
          <w:b/>
          <w:bCs/>
        </w:rPr>
        <w:t xml:space="preserve">Feature Importance:</w:t>
      </w:r>
      <w:r>
        <w:t xml:space="preserve"> </w:t>
      </w:r>
      <w:r>
        <w:t xml:space="preserve">It provides an estimate of feature importance, allowing for better interpretability of models.</w:t>
      </w:r>
    </w:p>
    <w:bookmarkEnd w:id="29"/>
    <w:bookmarkStart w:id="30" w:name="disadvantages-of-random-forest"/>
    <w:p>
      <w:pPr>
        <w:pStyle w:val="Heading2"/>
      </w:pPr>
      <w:r>
        <w:t xml:space="preserve">Disadvantages of Random Forest</w:t>
      </w:r>
    </w:p>
    <w:p>
      <w:pPr>
        <w:pStyle w:val="Compact"/>
        <w:numPr>
          <w:ilvl w:val="0"/>
          <w:numId w:val="1007"/>
        </w:numPr>
      </w:pPr>
      <w:r>
        <w:rPr>
          <w:b/>
          <w:bCs/>
        </w:rPr>
        <w:t xml:space="preserve">Complexity:</w:t>
      </w:r>
      <w:r>
        <w:t xml:space="preserve"> </w:t>
      </w:r>
      <w:r>
        <w:t xml:space="preserve">The algorithm is computationally intensive, especially with a large number of trees.</w:t>
      </w:r>
    </w:p>
    <w:p>
      <w:pPr>
        <w:pStyle w:val="Compact"/>
        <w:numPr>
          <w:ilvl w:val="0"/>
          <w:numId w:val="1007"/>
        </w:numPr>
      </w:pPr>
      <w:r>
        <w:rPr>
          <w:b/>
          <w:bCs/>
        </w:rPr>
        <w:t xml:space="preserve">Interpretability:</w:t>
      </w:r>
      <w:r>
        <w:t xml:space="preserve"> </w:t>
      </w:r>
      <w:r>
        <w:t xml:space="preserve">While decision trees are interpretable, Random Forest is a</w:t>
      </w:r>
      <w:r>
        <w:t xml:space="preserve"> </w:t>
      </w:r>
      <w:r>
        <w:t xml:space="preserve">“black-box”</w:t>
      </w:r>
      <w:r>
        <w:t xml:space="preserve"> </w:t>
      </w:r>
      <w:r>
        <w:t xml:space="preserve">model where it’s hard to understand individual predictions.</w:t>
      </w:r>
    </w:p>
    <w:p>
      <w:pPr>
        <w:pStyle w:val="Compact"/>
        <w:numPr>
          <w:ilvl w:val="0"/>
          <w:numId w:val="1007"/>
        </w:numPr>
      </w:pPr>
      <w:r>
        <w:rPr>
          <w:b/>
          <w:bCs/>
        </w:rPr>
        <w:t xml:space="preserve">Memory Usage:</w:t>
      </w:r>
      <w:r>
        <w:t xml:space="preserve"> </w:t>
      </w:r>
      <w:r>
        <w:t xml:space="preserve">Random Forest can require more memory to store multiple decision trees.</w:t>
      </w:r>
    </w:p>
    <w:p>
      <w:pPr>
        <w:pStyle w:val="Compact"/>
        <w:numPr>
          <w:ilvl w:val="0"/>
          <w:numId w:val="1007"/>
        </w:numPr>
      </w:pPr>
      <w:r>
        <w:rPr>
          <w:b/>
          <w:bCs/>
        </w:rPr>
        <w:t xml:space="preserve">Bias in Imbalanced Data:</w:t>
      </w:r>
      <w:r>
        <w:t xml:space="preserve"> </w:t>
      </w:r>
      <w:r>
        <w:t xml:space="preserve">For classification tasks with imbalanced data, Random Forest may be biased toward the majority class.</w:t>
      </w:r>
    </w:p>
    <w:p>
      <w:r>
        <w:pict>
          <v:rect style="width:0;height:1.5pt" o:hralign="center" o:hrstd="t" o:hr="t"/>
        </w:pict>
      </w:r>
    </w:p>
    <w:bookmarkEnd w:id="30"/>
    <w:bookmarkStart w:id="31" w:name="python-implementation"/>
    <w:p>
      <w:pPr>
        <w:pStyle w:val="Heading2"/>
      </w:pPr>
      <w:r>
        <w:t xml:space="preserve">Python Implementation</w:t>
      </w:r>
    </w:p>
    <w:p>
      <w:pPr>
        <w:pStyle w:val="FirstParagraph"/>
      </w:pPr>
      <w:r>
        <w:t xml:space="preserve">Here is a Python code example of how to implement Random Forest for both classification and regression using</w:t>
      </w:r>
      <w:r>
        <w:t xml:space="preserve"> </w:t>
      </w:r>
      <w:r>
        <w:rPr>
          <w:rStyle w:val="VerbatimChar"/>
        </w:rPr>
        <w:t xml:space="preserve">scikit-learn</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mean_squared_error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CommentTok"/>
        </w:rPr>
        <w:t xml:space="preserve"># Classification Example: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f"Classification 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br/>
      </w:r>
      <w:r>
        <w:rPr>
          <w:rStyle w:val="CommentTok"/>
        </w:rPr>
        <w:t xml:space="preserve"># Regression Example: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Regressor</w:t>
      </w:r>
      <w:r>
        <w:br/>
      </w:r>
      <w:r>
        <w:rPr>
          <w:rStyle w:val="NormalTok"/>
        </w:rPr>
        <w:t xml:space="preserve">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reg.fit(X_train,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reg.predict(X_test)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f"Regression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Classification Accuracy: 1.0</w:t>
      </w:r>
      <w:r>
        <w:br/>
      </w:r>
      <w:r>
        <w:rPr>
          <w:rStyle w:val="VerbatimChar"/>
        </w:rPr>
        <w:t xml:space="preserve">Regression Mean Squared Error: 9.619662013157892</w:t>
      </w:r>
    </w:p>
    <w:bookmarkEnd w:id="31"/>
    <w:bookmarkStart w:id="34" w:name="hyperparameter-tuning-for-random-forest"/>
    <w:p>
      <w:pPr>
        <w:pStyle w:val="Heading2"/>
      </w:pPr>
      <w:r>
        <w:t xml:space="preserve">Hyperparameter Tuning for Random Forest</w:t>
      </w:r>
    </w:p>
    <w:p>
      <w:pPr>
        <w:pStyle w:val="FirstParagraph"/>
      </w:pPr>
      <w:r>
        <w:t xml:space="preserve">Tuning the hyperparameters of a Random Forest can significantly improve its performance. Here are some important hyperparameters to consider:</w:t>
      </w:r>
    </w:p>
    <w:bookmarkStart w:id="32" w:name="important-hyperparameters"/>
    <w:p>
      <w:pPr>
        <w:pStyle w:val="Heading3"/>
      </w:pPr>
      <w:r>
        <w:t xml:space="preserve">Important Hyperparameters</w:t>
      </w:r>
    </w:p>
    <w:p>
      <w:pPr>
        <w:pStyle w:val="Compact"/>
        <w:numPr>
          <w:ilvl w:val="0"/>
          <w:numId w:val="1008"/>
        </w:numPr>
      </w:pPr>
      <w:r>
        <w:rPr>
          <w:rStyle w:val="VerbatimChar"/>
          <w:b/>
          <w:bCs/>
        </w:rPr>
        <w:t xml:space="preserve">n_estimators</w:t>
      </w:r>
      <w:r>
        <w:rPr>
          <w:b/>
          <w:bCs/>
        </w:rPr>
        <w:t xml:space="preserve">:</w:t>
      </w:r>
      <w:r>
        <w:t xml:space="preserve"> </w:t>
      </w:r>
      <w:r>
        <w:t xml:space="preserve">This is the number of trees in the forest. Increasing this number usually improves performance but also increases computational cost.</w:t>
      </w:r>
    </w:p>
    <w:p>
      <w:pPr>
        <w:pStyle w:val="Compact"/>
        <w:numPr>
          <w:ilvl w:val="1"/>
          <w:numId w:val="1009"/>
        </w:numPr>
      </w:pPr>
      <w:r>
        <w:rPr>
          <w:b/>
          <w:bCs/>
        </w:rPr>
        <w:t xml:space="preserve">Tip:</w:t>
      </w:r>
      <w:r>
        <w:t xml:space="preserve"> </w:t>
      </w:r>
      <w:r>
        <w:t xml:space="preserve">Start with a default value of 100 and increase as needed.</w:t>
      </w:r>
      <w:r>
        <w:br/>
      </w:r>
    </w:p>
    <w:p>
      <w:pPr>
        <w:pStyle w:val="Compact"/>
        <w:numPr>
          <w:ilvl w:val="0"/>
          <w:numId w:val="1008"/>
        </w:numPr>
      </w:pPr>
      <w:r>
        <w:rPr>
          <w:rStyle w:val="VerbatimChar"/>
          <w:b/>
          <w:bCs/>
        </w:rPr>
        <w:t xml:space="preserve">max_depth</w:t>
      </w:r>
      <w:r>
        <w:rPr>
          <w:b/>
          <w:bCs/>
        </w:rPr>
        <w:t xml:space="preserve">:</w:t>
      </w:r>
      <w:r>
        <w:t xml:space="preserve"> </w:t>
      </w:r>
      <w:r>
        <w:t xml:space="preserve">The maximum depth of each tree. Deeper trees can model more complex relationships, but they also increase the risk of overfitting.</w:t>
      </w:r>
    </w:p>
    <w:p>
      <w:pPr>
        <w:pStyle w:val="Compact"/>
        <w:numPr>
          <w:ilvl w:val="1"/>
          <w:numId w:val="1010"/>
        </w:numPr>
      </w:pPr>
      <w:r>
        <w:rPr>
          <w:b/>
          <w:bCs/>
        </w:rPr>
        <w:t xml:space="preserve">Tip:</w:t>
      </w:r>
      <w:r>
        <w:t xml:space="preserve"> </w:t>
      </w:r>
      <w:r>
        <w:t xml:space="preserve">Use cross-validation to find the optimal depth that balances bias and variance</w:t>
      </w:r>
      <w:r>
        <w:br/>
      </w:r>
    </w:p>
    <w:p>
      <w:pPr>
        <w:pStyle w:val="Compact"/>
        <w:numPr>
          <w:ilvl w:val="0"/>
          <w:numId w:val="1008"/>
        </w:numPr>
      </w:pPr>
      <w:r>
        <w:rPr>
          <w:rStyle w:val="VerbatimChar"/>
          <w:b/>
          <w:bCs/>
        </w:rPr>
        <w:t xml:space="preserve">min_samples_split</w:t>
      </w:r>
      <w:r>
        <w:rPr>
          <w:b/>
          <w:bCs/>
        </w:rPr>
        <w:t xml:space="preserve">:</w:t>
      </w:r>
      <w:r>
        <w:t xml:space="preserve"> </w:t>
      </w:r>
      <w:r>
        <w:t xml:space="preserve">The minimum number of samples required to split an internal node. Higher values prevent the tree from becoming too specific (overfitting).</w:t>
      </w:r>
    </w:p>
    <w:p>
      <w:pPr>
        <w:pStyle w:val="Compact"/>
        <w:numPr>
          <w:ilvl w:val="1"/>
          <w:numId w:val="1011"/>
        </w:numPr>
      </w:pPr>
      <w:r>
        <w:rPr>
          <w:b/>
          <w:bCs/>
        </w:rPr>
        <w:t xml:space="preserve">Tip:</w:t>
      </w:r>
      <w:r>
        <w:t xml:space="preserve"> </w:t>
      </w:r>
      <w:r>
        <w:t xml:space="preserve">Use higher values (e.g., 5 or 10) to reduce overfitting in noisy datasets.</w:t>
      </w:r>
    </w:p>
    <w:p>
      <w:pPr>
        <w:pStyle w:val="Compact"/>
        <w:numPr>
          <w:ilvl w:val="0"/>
          <w:numId w:val="1008"/>
        </w:numPr>
      </w:pPr>
      <w:r>
        <w:rPr>
          <w:rStyle w:val="VerbatimChar"/>
          <w:b/>
          <w:bCs/>
        </w:rPr>
        <w:t xml:space="preserve">min_samples_leaf</w:t>
      </w:r>
      <w:r>
        <w:rPr>
          <w:b/>
          <w:bCs/>
        </w:rPr>
        <w:t xml:space="preserve">:</w:t>
      </w:r>
      <w:r>
        <w:t xml:space="preserve"> </w:t>
      </w:r>
      <w:r>
        <w:t xml:space="preserve">The minimum number of samples required to be at a leaf node. Larger leaf sizes reduce model complexity and can help generalization.</w:t>
      </w:r>
    </w:p>
    <w:p>
      <w:pPr>
        <w:pStyle w:val="Compact"/>
        <w:numPr>
          <w:ilvl w:val="0"/>
          <w:numId w:val="1008"/>
        </w:numPr>
      </w:pPr>
      <w:r>
        <w:rPr>
          <w:rStyle w:val="VerbatimChar"/>
          <w:b/>
          <w:bCs/>
        </w:rPr>
        <w:t xml:space="preserve">max_features</w:t>
      </w:r>
      <w:r>
        <w:rPr>
          <w:b/>
          <w:bCs/>
        </w:rPr>
        <w:t xml:space="preserve">:</w:t>
      </w:r>
      <w:r>
        <w:t xml:space="preserve"> </w:t>
      </w:r>
      <w:r>
        <w:t xml:space="preserve">The number of features to consider when looking for the best split. Randomly selecting fewer features can reduce correlation between trees and improve generalization.</w:t>
      </w:r>
    </w:p>
    <w:p>
      <w:pPr>
        <w:pStyle w:val="Compact"/>
        <w:numPr>
          <w:ilvl w:val="1"/>
          <w:numId w:val="1012"/>
        </w:numPr>
      </w:pPr>
      <w:r>
        <w:rPr>
          <w:b/>
          <w:bCs/>
        </w:rPr>
        <w:t xml:space="preserve">Tip:</w:t>
      </w:r>
      <w:r>
        <w:t xml:space="preserve"> </w:t>
      </w:r>
      <w:r>
        <w:t xml:space="preserve">For classification, a common choice is</w:t>
      </w:r>
      <w:r>
        <w:t xml:space="preserve"> </w:t>
      </w:r>
      <w:r>
        <w:rPr>
          <w:rStyle w:val="VerbatimChar"/>
        </w:rPr>
        <w:t xml:space="preserve">sqrt(number_of_features)</w:t>
      </w:r>
      <w:r>
        <w:t xml:space="preserve">. For regression,</w:t>
      </w:r>
      <w:r>
        <w:t xml:space="preserve"> </w:t>
      </w:r>
      <w:r>
        <w:rPr>
          <w:rStyle w:val="VerbatimChar"/>
        </w:rPr>
        <w:t xml:space="preserve">max_features = number_of_features / 3</w:t>
      </w:r>
      <w:r>
        <w:t xml:space="preserve"> </w:t>
      </w:r>
      <w:r>
        <w:t xml:space="preserve">is often effective.</w:t>
      </w:r>
    </w:p>
    <w:p>
      <w:pPr>
        <w:pStyle w:val="Compact"/>
        <w:numPr>
          <w:ilvl w:val="0"/>
          <w:numId w:val="1008"/>
        </w:numPr>
      </w:pPr>
      <w:r>
        <w:rPr>
          <w:rStyle w:val="VerbatimChar"/>
          <w:b/>
          <w:bCs/>
        </w:rPr>
        <w:t xml:space="preserve">bootstrap</w:t>
      </w:r>
      <w:r>
        <w:rPr>
          <w:b/>
          <w:bCs/>
        </w:rPr>
        <w:t xml:space="preserve">:</w:t>
      </w:r>
      <w:r>
        <w:t xml:space="preserve"> </w:t>
      </w:r>
      <w:r>
        <w:t xml:space="preserve">Whether to use bootstrap samples when building trees. Set this to</w:t>
      </w:r>
      <w:r>
        <w:t xml:space="preserve"> </w:t>
      </w:r>
      <w:r>
        <w:rPr>
          <w:rStyle w:val="VerbatimChar"/>
        </w:rPr>
        <w:t xml:space="preserve">True</w:t>
      </w:r>
      <w:r>
        <w:t xml:space="preserve"> </w:t>
      </w:r>
      <w:r>
        <w:t xml:space="preserve">for Random Forest (default) or</w:t>
      </w:r>
      <w:r>
        <w:t xml:space="preserve"> </w:t>
      </w:r>
      <w:r>
        <w:rPr>
          <w:rStyle w:val="VerbatimChar"/>
        </w:rPr>
        <w:t xml:space="preserve">False</w:t>
      </w:r>
      <w:r>
        <w:t xml:space="preserve"> </w:t>
      </w:r>
      <w:r>
        <w:t xml:space="preserve">for extremely randomized trees (also known as ExtraTrees).</w:t>
      </w:r>
    </w:p>
    <w:bookmarkEnd w:id="32"/>
    <w:bookmarkStart w:id="33" w:name="grid-search-for-hyperparameter-tuning"/>
    <w:p>
      <w:pPr>
        <w:pStyle w:val="Heading3"/>
      </w:pPr>
      <w:r>
        <w:t xml:space="preserve">Grid Search for Hyperparameter Tuning</w:t>
      </w:r>
    </w:p>
    <w:p>
      <w:pPr>
        <w:pStyle w:val="FirstParagraph"/>
      </w:pPr>
      <w:r>
        <w:t xml:space="preserve">To fine-tune the hyperparameters of a Random Forest, we can use</w:t>
      </w:r>
      <w:r>
        <w:t xml:space="preserve"> </w:t>
      </w:r>
      <w:r>
        <w:rPr>
          <w:b/>
          <w:bCs/>
        </w:rPr>
        <w:t xml:space="preserve">GridSearchCV</w:t>
      </w:r>
      <w:r>
        <w:t xml:space="preserve"> </w:t>
      </w:r>
      <w:r>
        <w:t xml:space="preserve">or</w:t>
      </w:r>
      <w:r>
        <w:t xml:space="preserve"> </w:t>
      </w:r>
      <w:r>
        <w:rPr>
          <w:b/>
          <w:bCs/>
        </w:rPr>
        <w:t xml:space="preserve">RandomizedSearchCV</w:t>
      </w:r>
      <w:r>
        <w:t xml:space="preserve"> </w:t>
      </w:r>
      <w:r>
        <w:t xml:space="preserve">in</w:t>
      </w:r>
      <w:r>
        <w:t xml:space="preserve"> </w:t>
      </w:r>
      <w:r>
        <w:rPr>
          <w:rStyle w:val="VerbatimChar"/>
        </w:rPr>
        <w:t xml:space="preserve">scikit-learn</w:t>
      </w:r>
      <w:r>
        <w:t xml:space="preserve">. Here’s an example of how to use</w:t>
      </w:r>
      <w:r>
        <w:t xml:space="preserve"> </w:t>
      </w:r>
      <w:r>
        <w:rPr>
          <w:rStyle w:val="VerbatimChar"/>
        </w:rPr>
        <w:t xml:space="preserve">GridSearchCV</w:t>
      </w:r>
      <w:r>
        <w:t xml:space="preserve"> </w:t>
      </w:r>
      <w:r>
        <w:t xml:space="preserve">for tuning a Random Forest Classifier:</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'sqrt'</w:t>
      </w:r>
      <w:r>
        <w:rPr>
          <w:rStyle w:val="NormalTok"/>
        </w:rPr>
        <w:t xml:space="preserve">, </w:t>
      </w:r>
      <w:r>
        <w:rPr>
          <w:rStyle w:val="StringTok"/>
        </w:rPr>
        <w:t xml:space="preserve">'log2'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 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Perform grid search</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clf, param_grid</w:t>
      </w:r>
      <w:r>
        <w:rPr>
          <w:rStyle w:val="OperatorTok"/>
        </w:rPr>
        <w:t xml:space="preserve">=</w:t>
      </w:r>
      <w:r>
        <w:rPr>
          <w:rStyle w:val="NormalTok"/>
        </w:rPr>
        <w:t xml:space="preserve">param_grid, cv</w:t>
      </w:r>
      <w:r>
        <w:rPr>
          <w:rStyle w:val="OperatorTok"/>
        </w:rPr>
        <w:t xml:space="preserve">=</w:t>
      </w:r>
      <w:r>
        <w:rPr>
          <w:rStyle w:val="DecValTok"/>
        </w:rPr>
        <w:t xml:space="preserve">5</w:t>
      </w:r>
      <w:r>
        <w:rPr>
          <w:rStyle w:val="NormalTok"/>
        </w:rPr>
        <w:t xml:space="preserve">, n_jobs</w:t>
      </w:r>
      <w:r>
        <w:rPr>
          <w:rStyle w:val="OperatorTok"/>
        </w:rPr>
        <w:t xml:space="preserve">=-</w:t>
      </w:r>
      <w:r>
        <w:rPr>
          <w:rStyle w:val="DecValTok"/>
        </w:rPr>
        <w:t xml:space="preserve">1</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grid_search.fit(X_train, y_train)</w:t>
      </w:r>
      <w:r>
        <w:br/>
      </w:r>
      <w:r>
        <w:br/>
      </w:r>
      <w:r>
        <w:rPr>
          <w:rStyle w:val="CommentTok"/>
        </w:rPr>
        <w:t xml:space="preserve"># Best parameters from grid search</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Evaluate with best parameters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with Best Parameters: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Best Hyperparameters: {'max_depth': None, 'max_features': 'sqrt', 'min_samples_leaf': 1, 'min_samples_split': 2, 'n_estimators': 100}</w:t>
      </w:r>
      <w:r>
        <w:br/>
      </w:r>
      <w:r>
        <w:rPr>
          <w:rStyle w:val="VerbatimChar"/>
        </w:rPr>
        <w:t xml:space="preserve">Accuracy with Best Parameters: 1.0</w:t>
      </w:r>
    </w:p>
    <w:p>
      <w:pPr>
        <w:pStyle w:val="FirstParagraph"/>
      </w:pPr>
      <w:r>
        <w:t xml:space="preserve">Using this technique, we can find the combination of hyperparameters that yields the best model performance.</w:t>
      </w:r>
    </w:p>
    <w:bookmarkEnd w:id="33"/>
    <w:bookmarkEnd w:id="34"/>
    <w:bookmarkStart w:id="39" w:name="feature-importance-in-random-forest"/>
    <w:p>
      <w:pPr>
        <w:pStyle w:val="Heading2"/>
      </w:pPr>
      <w:r>
        <w:t xml:space="preserve">Feature Importance in Random Forest</w:t>
      </w:r>
    </w:p>
    <w:p>
      <w:pPr>
        <w:pStyle w:val="FirstParagraph"/>
      </w:pPr>
      <w:r>
        <w:t xml:space="preserve">One of the appealing aspects of Random Forest is that it provides a measure of</w:t>
      </w:r>
      <w:r>
        <w:t xml:space="preserve"> </w:t>
      </w:r>
      <w:r>
        <w:rPr>
          <w:b/>
          <w:bCs/>
        </w:rPr>
        <w:t xml:space="preserve">feature importance</w:t>
      </w:r>
      <w:r>
        <w:t xml:space="preserve">, which indicates how much each feature contributes to the model’s predictions.</w:t>
      </w:r>
    </w:p>
    <w:bookmarkStart w:id="38" w:name="computing-feature-importance"/>
    <w:p>
      <w:pPr>
        <w:pStyle w:val="Heading3"/>
      </w:pPr>
      <w:r>
        <w:t xml:space="preserve">Computing Feature Importance</w:t>
      </w:r>
    </w:p>
    <w:p>
      <w:pPr>
        <w:pStyle w:val="FirstParagraph"/>
      </w:pPr>
      <w:r>
        <w:t xml:space="preserve">In Random Forest, feature importance is computed by measuring the</w:t>
      </w:r>
      <w:r>
        <w:t xml:space="preserve"> </w:t>
      </w:r>
      <w:r>
        <w:rPr>
          <w:b/>
          <w:bCs/>
        </w:rPr>
        <w:t xml:space="preserve">average reduction in impurity</w:t>
      </w:r>
      <w:r>
        <w:t xml:space="preserve"> </w:t>
      </w:r>
      <w:r>
        <w:t xml:space="preserve">(e.g., Gini impurity or MSE) brought by each feature across all trees. Features that lead to larger reductions are considered more important.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clf.fit(X_train,y_train)</w:t>
      </w:r>
      <w:r>
        <w:br/>
      </w:r>
      <w:r>
        <w:rPr>
          <w:rStyle w:val="CommentTok"/>
        </w:rPr>
        <w:t xml:space="preserve"># Get feature importance from the RandomForest model</w:t>
      </w:r>
      <w:r>
        <w:br/>
      </w:r>
      <w:r>
        <w:rPr>
          <w:rStyle w:val="NormalTok"/>
        </w:rPr>
        <w:t xml:space="preserve">importances </w:t>
      </w:r>
      <w:r>
        <w:rPr>
          <w:rStyle w:val="OperatorTok"/>
        </w:rPr>
        <w:t xml:space="preserve">=</w:t>
      </w:r>
      <w:r>
        <w:rPr>
          <w:rStyle w:val="NormalTok"/>
        </w:rPr>
        <w:t xml:space="preserve"> clf.feature_importances_</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Plot the feature importance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plt.bar(</w:t>
      </w:r>
      <w:r>
        <w:rPr>
          <w:rStyle w:val="BuiltInTok"/>
        </w:rPr>
        <w:t xml:space="preserve">range</w:t>
      </w:r>
      <w:r>
        <w:rPr>
          <w:rStyle w:val="NormalTok"/>
        </w:rPr>
        <w:t xml:space="preserve">(X.shape[</w:t>
      </w:r>
      <w:r>
        <w:rPr>
          <w:rStyle w:val="DecValTok"/>
        </w:rPr>
        <w:t xml:space="preserve">1</w:t>
      </w:r>
      <w:r>
        <w:rPr>
          <w:rStyle w:val="NormalTok"/>
        </w:rPr>
        <w:t xml:space="preserve">]),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(X.shape[</w:t>
      </w:r>
      <w:r>
        <w:rPr>
          <w:rStyle w:val="DecValTok"/>
        </w:rPr>
        <w:t xml:space="preserve">1</w:t>
      </w:r>
      <w:r>
        <w:rPr>
          <w:rStyle w:val="NormalTok"/>
        </w:rPr>
        <w:t xml:space="preserve">]), iris.feature_names, rotation</w:t>
      </w:r>
      <w:r>
        <w:rPr>
          <w:rStyle w:val="OperatorTok"/>
        </w:rPr>
        <w:t xml:space="preserve">=</w:t>
      </w:r>
      <w:r>
        <w:rPr>
          <w:rStyle w:val="DecValTok"/>
        </w:rPr>
        <w:t xml:space="preserve">90</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t xml:space="preserve">The bar chart is showing the relative importance of each feature, making it easier to understand which features have the most predictive power.</w:t>
      </w:r>
    </w:p>
    <w:bookmarkEnd w:id="38"/>
    <w:bookmarkEnd w:id="39"/>
    <w:bookmarkStart w:id="41" w:name="out-of-bag-oob-error-estimate"/>
    <w:p>
      <w:pPr>
        <w:pStyle w:val="Heading2"/>
      </w:pPr>
      <w:r>
        <w:t xml:space="preserve">Out-of-Bag (OOB) Error Estimate</w:t>
      </w:r>
    </w:p>
    <w:p>
      <w:pPr>
        <w:pStyle w:val="FirstParagraph"/>
      </w:pPr>
      <w:r>
        <w:t xml:space="preserve">Random Forest uses</w:t>
      </w:r>
      <w:r>
        <w:t xml:space="preserve"> </w:t>
      </w:r>
      <w:r>
        <w:rPr>
          <w:b/>
          <w:bCs/>
        </w:rPr>
        <w:t xml:space="preserve">Out-of-Bag (OOB)</w:t>
      </w:r>
      <w:r>
        <w:t xml:space="preserve"> </w:t>
      </w:r>
      <w:r>
        <w:t xml:space="preserve">samples as an alternative to cross-validation. Since each tree is trained on a bootstrap sample, about one-third of the data is left out in each iteration. These</w:t>
      </w:r>
      <w:r>
        <w:t xml:space="preserve"> </w:t>
      </w:r>
      <w:r>
        <w:t xml:space="preserve">“out-of-bag”</w:t>
      </w:r>
      <w:r>
        <w:t xml:space="preserve"> </w:t>
      </w:r>
      <w:r>
        <w:t xml:space="preserve">samples can be used to estimate the model’s performance without the need for a separate validation set.</w:t>
      </w:r>
    </w:p>
    <w:bookmarkStart w:id="40" w:name="enabling-oob-in-python"/>
    <w:p>
      <w:pPr>
        <w:pStyle w:val="Heading3"/>
      </w:pPr>
      <w:r>
        <w:t xml:space="preserve">Enabling OOB in Python</w:t>
      </w:r>
    </w:p>
    <w:p>
      <w:pPr>
        <w:pStyle w:val="FirstParagraph"/>
      </w:pPr>
      <w:r>
        <w:t xml:space="preserve">You can enable the out-of-bag error estimate by setting</w:t>
      </w:r>
      <w:r>
        <w:t xml:space="preserve"> </w:t>
      </w:r>
      <w:r>
        <w:rPr>
          <w:rStyle w:val="VerbatimChar"/>
        </w:rPr>
        <w:t xml:space="preserve">oob_score=True</w:t>
      </w:r>
      <w:r>
        <w:t xml:space="preserve"> </w:t>
      </w:r>
      <w:r>
        <w:t xml:space="preserve">in the</w:t>
      </w:r>
      <w:r>
        <w:t xml:space="preserve"> </w:t>
      </w:r>
      <w:r>
        <w:rPr>
          <w:rStyle w:val="VerbatimChar"/>
        </w:rPr>
        <w:t xml:space="preserve">RandomForestClassifier</w:t>
      </w:r>
      <w:r>
        <w:t xml:space="preserve"> </w:t>
      </w:r>
      <w:r>
        <w:t xml:space="preserve">or</w:t>
      </w:r>
      <w:r>
        <w:t xml:space="preserve"> </w:t>
      </w:r>
      <w:r>
        <w:rPr>
          <w:rStyle w:val="VerbatimChar"/>
        </w:rPr>
        <w:t xml:space="preserve">RandomForestRegressor</w:t>
      </w:r>
      <w:r>
        <w:t xml:space="preserve">.</w:t>
      </w:r>
    </w:p>
    <w:p>
      <w:pPr>
        <w:pStyle w:val="SourceCode"/>
      </w:pP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oob_score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Access the OOB score</w:t>
      </w:r>
      <w:r>
        <w:br/>
      </w:r>
      <w:r>
        <w:rPr>
          <w:rStyle w:val="BuiltInTok"/>
        </w:rPr>
        <w:t xml:space="preserve">print</w:t>
      </w:r>
      <w:r>
        <w:rPr>
          <w:rStyle w:val="NormalTok"/>
        </w:rPr>
        <w:t xml:space="preserve">(</w:t>
      </w:r>
      <w:r>
        <w:rPr>
          <w:rStyle w:val="SpecialStringTok"/>
        </w:rPr>
        <w:t xml:space="preserve">f"OOB Score: </w:t>
      </w:r>
      <w:r>
        <w:rPr>
          <w:rStyle w:val="SpecialCharTok"/>
        </w:rPr>
        <w:t xml:space="preserve">{</w:t>
      </w:r>
      <w:r>
        <w:rPr>
          <w:rStyle w:val="NormalTok"/>
        </w:rPr>
        <w:t xml:space="preserve">clf</w:t>
      </w:r>
      <w:r>
        <w:rPr>
          <w:rStyle w:val="SpecialCharTok"/>
        </w:rPr>
        <w:t xml:space="preserve">.</w:t>
      </w:r>
      <w:r>
        <w:rPr>
          <w:rStyle w:val="NormalTok"/>
        </w:rPr>
        <w:t xml:space="preserve">oob_score_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OOB Score: 0.9428571428571428</w:t>
      </w:r>
    </w:p>
    <w:p>
      <w:pPr>
        <w:pStyle w:val="FirstParagraph"/>
      </w:pPr>
      <w:r>
        <w:t xml:space="preserve">The OOB score is an unbiased estimate of the model’s performance, which is particularly useful when the dataset is small and splitting it further into training/validation sets might reduce training effectiveness.</w:t>
      </w:r>
    </w:p>
    <w:bookmarkEnd w:id="40"/>
    <w:bookmarkEnd w:id="41"/>
    <w:bookmarkStart w:id="42" w:name="dealing-with-imbalanced-data"/>
    <w:p>
      <w:pPr>
        <w:pStyle w:val="Heading2"/>
      </w:pPr>
      <w:r>
        <w:t xml:space="preserve">Dealing with Imbalanced Data</w:t>
      </w:r>
    </w:p>
    <w:p>
      <w:pPr>
        <w:pStyle w:val="FirstParagraph"/>
      </w:pPr>
      <w:r>
        <w:t xml:space="preserve">For imbalanced classification tasks (where one class is much more frequent than the others), Random Forest may be biased toward predicting the majority class. Several techniques can help mitigate this issue:</w:t>
      </w:r>
    </w:p>
    <w:p>
      <w:pPr>
        <w:pStyle w:val="Compact"/>
        <w:numPr>
          <w:ilvl w:val="0"/>
          <w:numId w:val="1013"/>
        </w:numPr>
      </w:pPr>
      <w:r>
        <w:rPr>
          <w:b/>
          <w:bCs/>
        </w:rPr>
        <w:t xml:space="preserve">Class Weights:</w:t>
      </w:r>
      <w:r>
        <w:t xml:space="preserve"> </w:t>
      </w:r>
      <w:r>
        <w:t xml:space="preserve">You can assign higher weights to the minority class to force the model to pay more attention to it.</w:t>
      </w:r>
    </w:p>
    <w:p>
      <w:pPr>
        <w:pStyle w:val="SourceCode"/>
      </w:pPr>
      <w:r>
        <w:rPr>
          <w:rStyle w:val="NormalTok"/>
        </w:rPr>
        <w:t xml:space="preserve">clf </w:t>
      </w:r>
      <w:r>
        <w:rPr>
          <w:rStyle w:val="OperatorTok"/>
        </w:rPr>
        <w:t xml:space="preserve">=</w:t>
      </w:r>
      <w:r>
        <w:rPr>
          <w:rStyle w:val="NormalTok"/>
        </w:rPr>
        <w:t xml:space="preserve"> RandomForestClassifier(class_weight</w:t>
      </w:r>
      <w:r>
        <w:rPr>
          <w:rStyle w:val="OperatorTok"/>
        </w:rPr>
        <w:t xml:space="preserve">=</w:t>
      </w:r>
      <w:r>
        <w:rPr>
          <w:rStyle w:val="StringTok"/>
        </w:rPr>
        <w:t xml:space="preserve">'balanced'</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p>
    <w:p>
      <w:pPr>
        <w:pStyle w:val="SourceCode"/>
      </w:pPr>
      <w:r>
        <w:rPr>
          <w:rStyle w:val="VerbatimChar"/>
        </w:rPr>
        <w:t xml:space="preserve">RandomForestClassifier(class_weight='balanced', random_state=42)</w:t>
      </w:r>
    </w:p>
    <w:p>
      <w:pPr>
        <w:pStyle w:val="Compact"/>
        <w:numPr>
          <w:ilvl w:val="0"/>
          <w:numId w:val="1014"/>
        </w:numPr>
      </w:pPr>
      <w:r>
        <w:rPr>
          <w:b/>
          <w:bCs/>
        </w:rPr>
        <w:t xml:space="preserve">Resampling:</w:t>
      </w:r>
      <w:r>
        <w:t xml:space="preserve"> </w:t>
      </w:r>
      <w:r>
        <w:t xml:space="preserve">You can either oversample the minority class or undersample the majority class.</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sm.fit_resample(X_train, y_train)</w:t>
      </w:r>
    </w:p>
    <w:bookmarkEnd w:id="42"/>
    <w:bookmarkStart w:id="43" w:name="random-forest-in-practice-best-practices"/>
    <w:p>
      <w:pPr>
        <w:pStyle w:val="Heading2"/>
      </w:pPr>
      <w:r>
        <w:t xml:space="preserve">Random Forest in Practice: Best Practices</w:t>
      </w:r>
    </w:p>
    <w:p>
      <w:pPr>
        <w:pStyle w:val="Compact"/>
        <w:numPr>
          <w:ilvl w:val="0"/>
          <w:numId w:val="1015"/>
        </w:numPr>
      </w:pPr>
      <w:r>
        <w:rPr>
          <w:b/>
          <w:bCs/>
        </w:rPr>
        <w:t xml:space="preserve">Cross-Validation:</w:t>
      </w:r>
      <w:r>
        <w:t xml:space="preserve"> </w:t>
      </w:r>
      <w:r>
        <w:t xml:space="preserve">Always perform cross-validation to ensure the model generalizes well</w:t>
      </w:r>
    </w:p>
    <w:p>
      <w:pPr>
        <w:pStyle w:val="Compact"/>
        <w:numPr>
          <w:ilvl w:val="0"/>
          <w:numId w:val="1015"/>
        </w:numPr>
      </w:pPr>
      <w:r>
        <w:rPr>
          <w:b/>
          <w:bCs/>
        </w:rPr>
        <w:t xml:space="preserve">Parallelization:</w:t>
      </w:r>
      <w:r>
        <w:t xml:space="preserve"> </w:t>
      </w:r>
      <w:r>
        <w:t xml:space="preserve">Random Forest naturally supports parallelization. If using</w:t>
      </w:r>
      <w:r>
        <w:t xml:space="preserve"> </w:t>
      </w:r>
      <w:r>
        <w:rPr>
          <w:rStyle w:val="VerbatimChar"/>
        </w:rPr>
        <w:t xml:space="preserve">scikit-learn</w:t>
      </w:r>
      <w:r>
        <w:t xml:space="preserve">, set</w:t>
      </w:r>
      <w:r>
        <w:t xml:space="preserve"> </w:t>
      </w:r>
      <w:r>
        <w:rPr>
          <w:rStyle w:val="VerbatimChar"/>
        </w:rPr>
        <w:t xml:space="preserve">n_jobs=-1</w:t>
      </w:r>
      <w:r>
        <w:t xml:space="preserve"> </w:t>
      </w:r>
      <w:r>
        <w:t xml:space="preserve">to utilize all CPU cores for training.</w:t>
      </w:r>
      <w:r>
        <w:br/>
      </w:r>
    </w:p>
    <w:p>
      <w:pPr>
        <w:pStyle w:val="Compact"/>
        <w:numPr>
          <w:ilvl w:val="0"/>
          <w:numId w:val="1015"/>
        </w:numPr>
      </w:pPr>
      <w:r>
        <w:rPr>
          <w:b/>
          <w:bCs/>
        </w:rPr>
        <w:t xml:space="preserve">Ensemble Methods:</w:t>
      </w:r>
      <w:r>
        <w:t xml:space="preserve"> </w:t>
      </w:r>
      <w:r>
        <w:t xml:space="preserve">For better results, you can combine Random Forest with other ensemble methods, such as boosting (e.g., XGBoost or Gradient Boosting) to further improve performance.</w:t>
      </w:r>
    </w:p>
    <w:p>
      <w:pPr>
        <w:pStyle w:val="FirstParagraph"/>
      </w:pPr>
      <w:r>
        <w:t xml:space="preserve">Random Forest is a highly flexible, non-parametric machine learning algorithm that can be used for both classification and regression tasks. Its ensemble-based approach reduces overfitting, improves predictive performance, and provides valuable insights like feature importance. Despite its many advantages, Random Forest is computationally intensive and may not be the best choice for real-time applications or datasets with extremely high dimensionality.</w:t>
      </w:r>
    </w:p>
    <w:p>
      <w:r>
        <w:pict>
          <v:rect style="width:0;height:1.5pt" o:hralign="center" o:hrstd="t" o:hr="t"/>
        </w:pict>
      </w:r>
    </w:p>
    <w:bookmarkEnd w:id="43"/>
    <w:bookmarkStart w:id="45" w:name="references"/>
    <w:p>
      <w:pPr>
        <w:pStyle w:val="Heading2"/>
      </w:pPr>
      <w:r>
        <w:t xml:space="preserve">References</w:t>
      </w:r>
    </w:p>
    <w:p>
      <w:pPr>
        <w:pStyle w:val="Compact"/>
        <w:numPr>
          <w:ilvl w:val="0"/>
          <w:numId w:val="1016"/>
        </w:numPr>
      </w:pPr>
      <w:r>
        <w:t xml:space="preserve">Breiman, L. (2001).</w:t>
      </w:r>
      <w:r>
        <w:t xml:space="preserve"> </w:t>
      </w:r>
      <w:r>
        <w:t xml:space="preserve">“Random Forests”</w:t>
      </w:r>
      <w:r>
        <w:t xml:space="preserve">. Machine Learning, 45(1), 5-32.</w:t>
      </w:r>
    </w:p>
    <w:p>
      <w:pPr>
        <w:pStyle w:val="Compact"/>
        <w:numPr>
          <w:ilvl w:val="0"/>
          <w:numId w:val="1016"/>
        </w:numPr>
      </w:pPr>
      <w:r>
        <w:t xml:space="preserve">Pedregosa, F., et al. (2011).</w:t>
      </w:r>
      <w:r>
        <w:t xml:space="preserve"> </w:t>
      </w:r>
      <w:r>
        <w:t xml:space="preserve">“Scikit-learn: Machine Learning in Python”</w:t>
      </w:r>
      <w:r>
        <w:t xml:space="preserve">. Journal of Machine Learning Research, 12, 2825-2830.</w:t>
      </w:r>
    </w:p>
    <w:p>
      <w:pPr>
        <w:pStyle w:val="Compact"/>
        <w:numPr>
          <w:ilvl w:val="0"/>
          <w:numId w:val="1016"/>
        </w:numPr>
      </w:pPr>
      <w:r>
        <w:t xml:space="preserve">Hastie, T., Tibshirani, R., &amp; Friedman, J. (2009).</w:t>
      </w:r>
      <w:r>
        <w:t xml:space="preserve"> </w:t>
      </w:r>
      <w:r>
        <w:t xml:space="preserve">“The Elements of Statistical Learning”</w:t>
      </w:r>
      <w:r>
        <w:t xml:space="preserve">. Springer Series in Statistics.</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2" Target="../../posts/decisiontree/index.qmd" TargetMode="External" /></Relationships>
</file>

<file path=word/_rels/footnotes.xml.rels><?xml version="1.0" encoding="UTF-8"?><Relationships xmlns="http://schemas.openxmlformats.org/package/2006/relationships"><Relationship Type="http://schemas.openxmlformats.org/officeDocument/2006/relationships/hyperlink" Id="rId22" Target="../../posts/decisiontree/index.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Random Forest - A detailed overview</dc:title>
  <dc:creator>Rafiq Islam</dc:creator>
  <cp:keywords/>
  <dcterms:created xsi:type="dcterms:W3CDTF">2025-03-16T05:03:14Z</dcterms:created>
  <dcterms:modified xsi:type="dcterms:W3CDTF">2025-03-16T05:03:14Z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