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8686" w14:textId="77777777" w:rsidR="00AD264A" w:rsidRDefault="00F7503D" w:rsidP="00BF0447">
      <w:pP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TRADE DETA</w:t>
      </w:r>
      <w:r w:rsidR="00AC6FC4">
        <w:rPr>
          <w:rFonts w:cs="Arial"/>
          <w:b/>
          <w:color w:val="000000"/>
          <w:sz w:val="22"/>
          <w:szCs w:val="22"/>
        </w:rPr>
        <w:t>I</w:t>
      </w:r>
      <w:r w:rsidR="00A55AE4">
        <w:rPr>
          <w:rFonts w:cs="Arial"/>
          <w:b/>
          <w:color w:val="000000"/>
          <w:sz w:val="22"/>
          <w:szCs w:val="22"/>
        </w:rPr>
        <w:t>LS</w:t>
      </w:r>
    </w:p>
    <w:p w14:paraId="1AF39481" w14:textId="77777777" w:rsidR="00A55AE4" w:rsidRDefault="00A55AE4" w:rsidP="00B07467">
      <w:pPr>
        <w:jc w:val="center"/>
        <w:rPr>
          <w:rFonts w:cs="Arial"/>
          <w:b/>
          <w:color w:val="000000"/>
          <w:sz w:val="22"/>
          <w:szCs w:val="22"/>
        </w:rPr>
      </w:pPr>
    </w:p>
    <w:p w14:paraId="0D94D9D4" w14:textId="4C98D00F" w:rsidR="00F82E47" w:rsidRDefault="00573027" w:rsidP="00B07467">
      <w:pPr>
        <w:jc w:val="center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Trade – Term Sheet</w:t>
      </w:r>
      <w:r w:rsidR="00647B1B"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b/>
          <w:color w:val="000000"/>
          <w:sz w:val="22"/>
          <w:szCs w:val="22"/>
        </w:rPr>
        <w:t>Template</w:t>
      </w:r>
      <w:r w:rsidR="00BB0268">
        <w:rPr>
          <w:rFonts w:cs="Arial"/>
          <w:b/>
          <w:color w:val="000000"/>
          <w:sz w:val="22"/>
          <w:szCs w:val="22"/>
        </w:rPr>
        <w:t xml:space="preserve"> </w:t>
      </w:r>
    </w:p>
    <w:p w14:paraId="0BF0AC81" w14:textId="77777777" w:rsidR="00A55AE4" w:rsidRDefault="00A55AE4" w:rsidP="00B07467">
      <w:pPr>
        <w:jc w:val="center"/>
        <w:rPr>
          <w:rFonts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4"/>
        <w:gridCol w:w="6091"/>
      </w:tblGrid>
      <w:tr w:rsidR="00820D56" w:rsidRPr="00C2445F" w14:paraId="6D2BC88B" w14:textId="77777777" w:rsidTr="00580179">
        <w:tc>
          <w:tcPr>
            <w:tcW w:w="2604" w:type="dxa"/>
            <w:shd w:val="clear" w:color="auto" w:fill="auto"/>
          </w:tcPr>
          <w:p w14:paraId="2B1695CD" w14:textId="21C66878" w:rsidR="00820D56" w:rsidRPr="009956AF" w:rsidRDefault="007A0C8A" w:rsidP="00F66AF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Bank</w:t>
            </w:r>
            <w:r w:rsidR="00820D56" w:rsidRPr="009956AF">
              <w:rPr>
                <w:rFonts w:cs="Arial"/>
                <w:b/>
              </w:rPr>
              <w:t xml:space="preserve"> </w:t>
            </w:r>
            <w:r w:rsidR="00573027">
              <w:rPr>
                <w:rFonts w:cs="Arial"/>
                <w:b/>
              </w:rPr>
              <w:t>Ref</w:t>
            </w:r>
            <w:r w:rsidR="00820D56" w:rsidRPr="009956AF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 w14:paraId="79F914B4" w14:textId="77777777" w:rsidR="00DC6509" w:rsidRDefault="007A0C8A" w:rsidP="007A0C8A">
            <w:pPr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fldChar w:fldCharType="begin"/>
            </w:r>
            <w:r>
              <w:rPr>
                <w:rFonts w:cs="Arial"/>
                <w:color w:val="0000FF"/>
              </w:rPr>
              <w:instrText xml:space="preserve"> MERGEFIELD  Bank_Ref  \* MERGEFORMAT </w:instrText>
            </w:r>
            <w:r>
              <w:rPr>
                <w:rFonts w:cs="Arial"/>
                <w:color w:val="0000FF"/>
              </w:rPr>
              <w:fldChar w:fldCharType="separate"/>
            </w:r>
            <w:r>
              <w:rPr>
                <w:rFonts w:cs="Arial"/>
                <w:noProof/>
                <w:color w:val="0000FF"/>
              </w:rPr>
              <w:t>«Bank_Ref»</w:t>
            </w:r>
            <w:r>
              <w:rPr>
                <w:rFonts w:cs="Arial"/>
                <w:color w:val="0000FF"/>
              </w:rPr>
              <w:fldChar w:fldCharType="end"/>
            </w:r>
          </w:p>
          <w:p w14:paraId="183610B6" w14:textId="23E3EC9D" w:rsidR="007A0C8A" w:rsidRPr="005A4905" w:rsidRDefault="007A0C8A" w:rsidP="007A0C8A">
            <w:pPr>
              <w:rPr>
                <w:rFonts w:cs="Arial"/>
                <w:color w:val="0000FF"/>
              </w:rPr>
            </w:pPr>
          </w:p>
        </w:tc>
      </w:tr>
      <w:tr w:rsidR="00060560" w:rsidRPr="00C2445F" w14:paraId="31703BDA" w14:textId="77777777" w:rsidTr="00580179">
        <w:tc>
          <w:tcPr>
            <w:tcW w:w="2604" w:type="dxa"/>
            <w:shd w:val="clear" w:color="auto" w:fill="auto"/>
          </w:tcPr>
          <w:p w14:paraId="3EA98E09" w14:textId="77777777" w:rsidR="00060560" w:rsidRPr="00732767" w:rsidRDefault="00060560" w:rsidP="00CA28BF">
            <w:pPr>
              <w:rPr>
                <w:rFonts w:cs="Arial"/>
                <w:b/>
              </w:rPr>
            </w:pPr>
            <w:bookmarkStart w:id="0" w:name="_GoBack"/>
            <w:bookmarkEnd w:id="0"/>
            <w:r w:rsidRPr="00732767">
              <w:rPr>
                <w:rFonts w:cs="Arial"/>
                <w:b/>
              </w:rPr>
              <w:t>Trade Date:</w:t>
            </w:r>
          </w:p>
        </w:tc>
        <w:tc>
          <w:tcPr>
            <w:tcW w:w="6091" w:type="dxa"/>
            <w:shd w:val="clear" w:color="auto" w:fill="auto"/>
          </w:tcPr>
          <w:p w14:paraId="366458B6" w14:textId="77777777" w:rsidR="00060560" w:rsidRDefault="007A0C8A" w:rsidP="007A0C8A">
            <w:pPr>
              <w:rPr>
                <w:rFonts w:cs="Arial"/>
                <w:color w:val="0000FF"/>
                <w:szCs w:val="18"/>
              </w:rPr>
            </w:pPr>
            <w:r>
              <w:rPr>
                <w:rFonts w:cs="Arial"/>
                <w:color w:val="0000FF"/>
                <w:szCs w:val="18"/>
              </w:rPr>
              <w:fldChar w:fldCharType="begin"/>
            </w:r>
            <w:r>
              <w:rPr>
                <w:rFonts w:cs="Arial"/>
                <w:color w:val="0000FF"/>
                <w:szCs w:val="18"/>
              </w:rPr>
              <w:instrText xml:space="preserve"> MERGEFIELD  Trade_Date  \* MERGEFORMAT </w:instrText>
            </w:r>
            <w:r>
              <w:rPr>
                <w:rFonts w:cs="Arial"/>
                <w:color w:val="0000FF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18"/>
              </w:rPr>
              <w:t>«Trade_Date»</w:t>
            </w:r>
            <w:r>
              <w:rPr>
                <w:rFonts w:cs="Arial"/>
                <w:color w:val="0000FF"/>
                <w:szCs w:val="18"/>
              </w:rPr>
              <w:fldChar w:fldCharType="end"/>
            </w:r>
          </w:p>
          <w:p w14:paraId="5AE229F3" w14:textId="055559D8" w:rsidR="004D2D9C" w:rsidRPr="00A6755B" w:rsidRDefault="004D2D9C" w:rsidP="007A0C8A">
            <w:pPr>
              <w:rPr>
                <w:rFonts w:cs="Arial"/>
                <w:color w:val="0000FF"/>
                <w:szCs w:val="18"/>
              </w:rPr>
            </w:pPr>
          </w:p>
        </w:tc>
      </w:tr>
      <w:tr w:rsidR="00060560" w:rsidRPr="00C2445F" w14:paraId="19434471" w14:textId="77777777" w:rsidTr="00580179">
        <w:tc>
          <w:tcPr>
            <w:tcW w:w="2604" w:type="dxa"/>
            <w:shd w:val="clear" w:color="auto" w:fill="auto"/>
          </w:tcPr>
          <w:p w14:paraId="39B4D53D" w14:textId="755DA783" w:rsidR="00060560" w:rsidRPr="00732767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Initial Evaluation Date</w:t>
            </w:r>
            <w:r w:rsidR="00060560" w:rsidRPr="00732767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 w14:paraId="5AF573A8" w14:textId="77777777" w:rsidR="00060560" w:rsidRDefault="007A0C8A" w:rsidP="007A0C8A">
            <w:pPr>
              <w:rPr>
                <w:rFonts w:cs="Arial"/>
                <w:color w:val="0000FF"/>
                <w:szCs w:val="18"/>
              </w:rPr>
            </w:pPr>
            <w:r>
              <w:rPr>
                <w:rFonts w:cs="Arial"/>
                <w:color w:val="0000FF"/>
                <w:szCs w:val="18"/>
              </w:rPr>
              <w:fldChar w:fldCharType="begin"/>
            </w:r>
            <w:r>
              <w:rPr>
                <w:rFonts w:cs="Arial"/>
                <w:color w:val="0000FF"/>
                <w:szCs w:val="18"/>
              </w:rPr>
              <w:instrText xml:space="preserve"> MERGEFIELD  Initial_Evaluation_Date  \* MERGEFORMAT </w:instrText>
            </w:r>
            <w:r>
              <w:rPr>
                <w:rFonts w:cs="Arial"/>
                <w:color w:val="0000FF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18"/>
              </w:rPr>
              <w:t>«Initial_Evaluation_Date»</w:t>
            </w:r>
            <w:r>
              <w:rPr>
                <w:rFonts w:cs="Arial"/>
                <w:color w:val="0000FF"/>
                <w:szCs w:val="18"/>
              </w:rPr>
              <w:fldChar w:fldCharType="end"/>
            </w:r>
          </w:p>
          <w:p w14:paraId="71BDCBE0" w14:textId="42ABFC28" w:rsidR="004D2D9C" w:rsidRPr="00A6755B" w:rsidRDefault="004D2D9C" w:rsidP="007A0C8A">
            <w:pPr>
              <w:rPr>
                <w:rFonts w:cs="Arial"/>
                <w:color w:val="0000FF"/>
              </w:rPr>
            </w:pPr>
          </w:p>
        </w:tc>
      </w:tr>
      <w:tr w:rsidR="00060560" w:rsidRPr="00CB249E" w14:paraId="63B8A9F3" w14:textId="77777777" w:rsidTr="00580179">
        <w:tc>
          <w:tcPr>
            <w:tcW w:w="2604" w:type="dxa"/>
            <w:shd w:val="clear" w:color="auto" w:fill="auto"/>
          </w:tcPr>
          <w:p w14:paraId="44A56477" w14:textId="120896F3" w:rsidR="00060560" w:rsidRPr="00CB249E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Effective Date</w:t>
            </w:r>
            <w:r w:rsidRPr="00732767">
              <w:rPr>
                <w:rFonts w:cs="Arial"/>
                <w:b/>
              </w:rPr>
              <w:t>:</w:t>
            </w:r>
          </w:p>
        </w:tc>
        <w:tc>
          <w:tcPr>
            <w:tcW w:w="6091" w:type="dxa"/>
            <w:shd w:val="clear" w:color="auto" w:fill="auto"/>
          </w:tcPr>
          <w:p w14:paraId="0997E02A" w14:textId="77777777" w:rsidR="00060560" w:rsidRDefault="007A0C8A" w:rsidP="007A0C8A">
            <w:pPr>
              <w:rPr>
                <w:rFonts w:cs="Arial"/>
                <w:color w:val="0000FF"/>
                <w:szCs w:val="18"/>
              </w:rPr>
            </w:pPr>
            <w:r>
              <w:rPr>
                <w:rFonts w:cs="Arial"/>
                <w:color w:val="0000FF"/>
                <w:szCs w:val="18"/>
              </w:rPr>
              <w:fldChar w:fldCharType="begin"/>
            </w:r>
            <w:r>
              <w:rPr>
                <w:rFonts w:cs="Arial"/>
                <w:color w:val="0000FF"/>
                <w:szCs w:val="18"/>
              </w:rPr>
              <w:instrText xml:space="preserve"> MERGEFIELD  "Effective Date"  \* MERGEFORMAT </w:instrText>
            </w:r>
            <w:r>
              <w:rPr>
                <w:rFonts w:cs="Arial"/>
                <w:color w:val="0000FF"/>
                <w:szCs w:val="18"/>
              </w:rPr>
              <w:fldChar w:fldCharType="separate"/>
            </w:r>
            <w:r>
              <w:rPr>
                <w:rFonts w:cs="Arial"/>
                <w:noProof/>
                <w:color w:val="0000FF"/>
                <w:szCs w:val="18"/>
              </w:rPr>
              <w:t>«Effective Date»</w:t>
            </w:r>
            <w:r>
              <w:rPr>
                <w:rFonts w:cs="Arial"/>
                <w:color w:val="0000FF"/>
                <w:szCs w:val="18"/>
              </w:rPr>
              <w:fldChar w:fldCharType="end"/>
            </w:r>
          </w:p>
          <w:p w14:paraId="1D691789" w14:textId="1562C7CE" w:rsidR="004D2D9C" w:rsidRPr="00CB249E" w:rsidRDefault="004D2D9C" w:rsidP="007A0C8A">
            <w:pPr>
              <w:rPr>
                <w:rFonts w:cs="Arial"/>
              </w:rPr>
            </w:pPr>
          </w:p>
        </w:tc>
      </w:tr>
      <w:tr w:rsidR="00060560" w:rsidRPr="00CB249E" w14:paraId="2B7CC829" w14:textId="77777777" w:rsidTr="00580179">
        <w:trPr>
          <w:trHeight w:val="732"/>
        </w:trPr>
        <w:tc>
          <w:tcPr>
            <w:tcW w:w="2604" w:type="dxa"/>
            <w:shd w:val="clear" w:color="auto" w:fill="auto"/>
          </w:tcPr>
          <w:p w14:paraId="3E5CBE8C" w14:textId="77777777" w:rsidR="00060560" w:rsidRPr="00CB249E" w:rsidRDefault="00060560" w:rsidP="00CA28BF">
            <w:pPr>
              <w:rPr>
                <w:rFonts w:cs="Arial"/>
                <w:b/>
              </w:rPr>
            </w:pPr>
            <w:r w:rsidRPr="00CB249E">
              <w:rPr>
                <w:rFonts w:cs="Arial"/>
                <w:b/>
              </w:rPr>
              <w:t>Physical Settlement Date:</w:t>
            </w:r>
          </w:p>
        </w:tc>
        <w:tc>
          <w:tcPr>
            <w:tcW w:w="6091" w:type="dxa"/>
            <w:shd w:val="clear" w:color="auto" w:fill="auto"/>
          </w:tcPr>
          <w:p w14:paraId="763EF6AC" w14:textId="77777777" w:rsidR="00060560" w:rsidRDefault="00060560" w:rsidP="00CA28BF">
            <w:pPr>
              <w:jc w:val="both"/>
              <w:rPr>
                <w:rFonts w:cs="Arial"/>
              </w:rPr>
            </w:pPr>
            <w:r w:rsidRPr="00CB249E">
              <w:rPr>
                <w:rFonts w:eastAsia="Calibri" w:cs="Arial"/>
                <w:lang w:eastAsia="en-GB"/>
              </w:rPr>
              <w:t xml:space="preserve">Scheduled to be the final </w:t>
            </w:r>
            <w:r w:rsidRPr="00CB249E">
              <w:rPr>
                <w:rFonts w:cs="Arial"/>
                <w:color w:val="000000"/>
              </w:rPr>
              <w:t>Fixed Coupon Payment Date</w:t>
            </w:r>
            <w:r w:rsidRPr="00CB249E">
              <w:rPr>
                <w:rFonts w:eastAsia="Calibri" w:cs="Arial"/>
              </w:rPr>
              <w:t>, such day being</w:t>
            </w:r>
            <w:r w:rsidRPr="00CB249E">
              <w:rPr>
                <w:rFonts w:cs="Arial"/>
              </w:rPr>
              <w:t xml:space="preserve"> a Clearance System Business Day, subject to occurrence of a Market Disruption Event and/or a Settlement Disruption Event.</w:t>
            </w:r>
          </w:p>
          <w:p w14:paraId="0706D096" w14:textId="46A65606" w:rsidR="005102E5" w:rsidRPr="00CB249E" w:rsidRDefault="005102E5" w:rsidP="00CA28BF">
            <w:pPr>
              <w:jc w:val="both"/>
              <w:rPr>
                <w:rFonts w:cs="Arial"/>
              </w:rPr>
            </w:pPr>
          </w:p>
        </w:tc>
      </w:tr>
      <w:tr w:rsidR="00060560" w:rsidRPr="00C2445F" w14:paraId="520F7838" w14:textId="77777777" w:rsidTr="00580179">
        <w:tc>
          <w:tcPr>
            <w:tcW w:w="2604" w:type="dxa"/>
            <w:shd w:val="clear" w:color="auto" w:fill="auto"/>
          </w:tcPr>
          <w:p w14:paraId="6D17932D" w14:textId="6589FEA8" w:rsidR="00060560" w:rsidRPr="00732767" w:rsidRDefault="00060560" w:rsidP="00CA28BF">
            <w:pPr>
              <w:rPr>
                <w:rFonts w:cs="Arial"/>
                <w:b/>
              </w:rPr>
            </w:pPr>
            <w:r w:rsidRPr="00644A29">
              <w:rPr>
                <w:rFonts w:cs="Arial"/>
                <w:b/>
              </w:rPr>
              <w:t>Maturity Date:</w:t>
            </w:r>
          </w:p>
        </w:tc>
        <w:tc>
          <w:tcPr>
            <w:tcW w:w="6091" w:type="dxa"/>
            <w:shd w:val="clear" w:color="auto" w:fill="auto"/>
          </w:tcPr>
          <w:p w14:paraId="3C760DB9" w14:textId="77777777" w:rsidR="00060560" w:rsidRPr="00C2445F" w:rsidRDefault="00060560" w:rsidP="00CA28BF">
            <w:pPr>
              <w:pStyle w:val="BodyText"/>
              <w:tabs>
                <w:tab w:val="left" w:pos="6304"/>
              </w:tabs>
              <w:kinsoku w:val="0"/>
              <w:overflowPunct w:val="0"/>
              <w:spacing w:after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color w:val="000000"/>
              </w:rPr>
              <w:t>Maturity Date shall be the</w:t>
            </w:r>
            <w:r w:rsidRPr="00584FCB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Cash Settlement Date,</w:t>
            </w:r>
            <w:r w:rsidRPr="00584FCB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or if applicable and if later in time to occur due to postponement, the Maturity Date shall be deemed to be </w:t>
            </w:r>
            <w:r w:rsidRPr="00584FCB">
              <w:rPr>
                <w:rFonts w:cs="Arial"/>
                <w:color w:val="000000"/>
              </w:rPr>
              <w:t xml:space="preserve">the Physical Settlement Date, </w:t>
            </w:r>
            <w:r>
              <w:rPr>
                <w:rFonts w:cs="Arial"/>
                <w:color w:val="000000"/>
              </w:rPr>
              <w:t xml:space="preserve">provided that a </w:t>
            </w:r>
            <w:r w:rsidRPr="00584FCB">
              <w:rPr>
                <w:rFonts w:cs="Arial"/>
                <w:color w:val="000000"/>
              </w:rPr>
              <w:t>Trigger Event</w:t>
            </w:r>
            <w:r>
              <w:rPr>
                <w:rFonts w:cs="Arial"/>
                <w:color w:val="000000"/>
              </w:rPr>
              <w:t xml:space="preserve"> has not occurred.</w:t>
            </w:r>
          </w:p>
          <w:p w14:paraId="17F94D19" w14:textId="77777777" w:rsidR="00060560" w:rsidRPr="00C2445F" w:rsidRDefault="00060560" w:rsidP="00CA28BF">
            <w:pPr>
              <w:pStyle w:val="BodyText"/>
              <w:tabs>
                <w:tab w:val="left" w:pos="6304"/>
              </w:tabs>
              <w:kinsoku w:val="0"/>
              <w:overflowPunct w:val="0"/>
              <w:spacing w:after="0"/>
              <w:jc w:val="both"/>
              <w:rPr>
                <w:rFonts w:cs="Arial"/>
              </w:rPr>
            </w:pPr>
          </w:p>
        </w:tc>
      </w:tr>
      <w:tr w:rsidR="00060560" w:rsidRPr="00C2445F" w14:paraId="5E569773" w14:textId="77777777" w:rsidTr="00580179">
        <w:tc>
          <w:tcPr>
            <w:tcW w:w="2604" w:type="dxa"/>
            <w:shd w:val="clear" w:color="auto" w:fill="auto"/>
          </w:tcPr>
          <w:p w14:paraId="7D857AAB" w14:textId="2CCE3B67" w:rsidR="00060560" w:rsidRPr="00732767" w:rsidRDefault="00573027" w:rsidP="00CA28BF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Notional</w:t>
            </w:r>
            <w:r w:rsidR="00060560" w:rsidRPr="00732767">
              <w:rPr>
                <w:rFonts w:cs="Arial"/>
                <w:b/>
              </w:rPr>
              <w:t xml:space="preserve"> Amount:</w:t>
            </w:r>
          </w:p>
        </w:tc>
        <w:tc>
          <w:tcPr>
            <w:tcW w:w="6091" w:type="dxa"/>
            <w:shd w:val="clear" w:color="auto" w:fill="auto"/>
          </w:tcPr>
          <w:p w14:paraId="09991889" w14:textId="77777777" w:rsidR="00060560" w:rsidRDefault="007A0C8A" w:rsidP="007A0C8A">
            <w:pPr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fldChar w:fldCharType="begin"/>
            </w:r>
            <w:r>
              <w:rPr>
                <w:rFonts w:cs="Arial"/>
                <w:color w:val="0000FF"/>
              </w:rPr>
              <w:instrText xml:space="preserve"> MERGEFIELD  Notional_Amount  \* MERGEFORMAT </w:instrText>
            </w:r>
            <w:r>
              <w:rPr>
                <w:rFonts w:cs="Arial"/>
                <w:color w:val="0000FF"/>
              </w:rPr>
              <w:fldChar w:fldCharType="separate"/>
            </w:r>
            <w:r>
              <w:rPr>
                <w:rFonts w:cs="Arial"/>
                <w:noProof/>
                <w:color w:val="0000FF"/>
              </w:rPr>
              <w:t>«Notional_Amount»</w:t>
            </w:r>
            <w:r>
              <w:rPr>
                <w:rFonts w:cs="Arial"/>
                <w:color w:val="0000FF"/>
              </w:rPr>
              <w:fldChar w:fldCharType="end"/>
            </w:r>
          </w:p>
          <w:p w14:paraId="54BFD4E1" w14:textId="227F52D2" w:rsidR="004D2D9C" w:rsidRPr="007950A4" w:rsidRDefault="004D2D9C" w:rsidP="007A0C8A">
            <w:pPr>
              <w:rPr>
                <w:rFonts w:cs="Arial"/>
                <w:color w:val="0000FF"/>
                <w:spacing w:val="-2"/>
              </w:rPr>
            </w:pPr>
          </w:p>
        </w:tc>
      </w:tr>
      <w:tr w:rsidR="00060560" w:rsidRPr="00C2445F" w14:paraId="19F1A7AF" w14:textId="77777777" w:rsidTr="00580179">
        <w:tc>
          <w:tcPr>
            <w:tcW w:w="2604" w:type="dxa"/>
            <w:shd w:val="clear" w:color="auto" w:fill="auto"/>
          </w:tcPr>
          <w:p w14:paraId="168A9959" w14:textId="2621E3BC" w:rsidR="00060560" w:rsidRPr="00732767" w:rsidRDefault="00060560" w:rsidP="00CA28BF">
            <w:pPr>
              <w:rPr>
                <w:rFonts w:cs="Arial"/>
                <w:b/>
              </w:rPr>
            </w:pPr>
            <w:r w:rsidRPr="00732767">
              <w:rPr>
                <w:rFonts w:cs="Arial"/>
                <w:b/>
              </w:rPr>
              <w:t>Fixed Rate:</w:t>
            </w:r>
          </w:p>
        </w:tc>
        <w:tc>
          <w:tcPr>
            <w:tcW w:w="6091" w:type="dxa"/>
            <w:shd w:val="clear" w:color="auto" w:fill="auto"/>
          </w:tcPr>
          <w:p w14:paraId="5D3B2508" w14:textId="77777777" w:rsidR="00060560" w:rsidRDefault="007A0C8A" w:rsidP="007A0C8A">
            <w:pPr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fldChar w:fldCharType="begin"/>
            </w:r>
            <w:r>
              <w:rPr>
                <w:rFonts w:cs="Arial"/>
                <w:color w:val="0000FF"/>
              </w:rPr>
              <w:instrText xml:space="preserve"> MERGEFIELD  "Fixed _Rate"  \* MERGEFORMAT </w:instrText>
            </w:r>
            <w:r>
              <w:rPr>
                <w:rFonts w:cs="Arial"/>
                <w:color w:val="0000FF"/>
              </w:rPr>
              <w:fldChar w:fldCharType="separate"/>
            </w:r>
            <w:r>
              <w:rPr>
                <w:rFonts w:cs="Arial"/>
                <w:noProof/>
                <w:color w:val="0000FF"/>
              </w:rPr>
              <w:t>«Fixed _Rate»</w:t>
            </w:r>
            <w:r>
              <w:rPr>
                <w:rFonts w:cs="Arial"/>
                <w:color w:val="0000FF"/>
              </w:rPr>
              <w:fldChar w:fldCharType="end"/>
            </w:r>
          </w:p>
          <w:p w14:paraId="7D6800BF" w14:textId="514EF5DE" w:rsidR="004D2D9C" w:rsidRPr="007950A4" w:rsidRDefault="004D2D9C" w:rsidP="007A0C8A">
            <w:pPr>
              <w:rPr>
                <w:rFonts w:cs="Arial"/>
                <w:color w:val="0000FF"/>
              </w:rPr>
            </w:pPr>
          </w:p>
        </w:tc>
      </w:tr>
    </w:tbl>
    <w:p w14:paraId="321E9DC7" w14:textId="77777777" w:rsidR="005E2BDD" w:rsidRDefault="005E2BDD" w:rsidP="00732767">
      <w:pPr>
        <w:jc w:val="center"/>
        <w:rPr>
          <w:rFonts w:cs="Arial"/>
          <w:b/>
          <w:color w:val="000000"/>
          <w:sz w:val="18"/>
          <w:szCs w:val="18"/>
          <w:u w:val="single"/>
        </w:rPr>
      </w:pPr>
    </w:p>
    <w:p w14:paraId="0ABB2F92" w14:textId="77777777" w:rsidR="00D621E8" w:rsidRDefault="00D621E8" w:rsidP="002627EF">
      <w:pPr>
        <w:jc w:val="both"/>
        <w:rPr>
          <w:rFonts w:cs="Arial"/>
          <w:b/>
          <w:color w:val="000000"/>
          <w:sz w:val="22"/>
          <w:szCs w:val="22"/>
        </w:rPr>
      </w:pPr>
    </w:p>
    <w:p w14:paraId="05ED25A8" w14:textId="77777777" w:rsidR="00684D13" w:rsidRDefault="00684D13" w:rsidP="00684D13">
      <w:pPr>
        <w:jc w:val="both"/>
        <w:rPr>
          <w:rFonts w:cs="Arial"/>
          <w:b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3174"/>
      </w:tblGrid>
      <w:tr w:rsidR="00684D13" w:rsidRPr="006C2AD5" w14:paraId="6670B18D" w14:textId="77777777" w:rsidTr="00B05616">
        <w:tc>
          <w:tcPr>
            <w:tcW w:w="1021" w:type="dxa"/>
            <w:shd w:val="clear" w:color="auto" w:fill="D9D9D9"/>
          </w:tcPr>
          <w:p w14:paraId="75CA56E6" w14:textId="77777777" w:rsidR="00684D13" w:rsidRPr="006C2AD5" w:rsidRDefault="00684D13" w:rsidP="00B05616">
            <w:pPr>
              <w:jc w:val="center"/>
              <w:rPr>
                <w:rFonts w:cs="Arial"/>
                <w:b/>
              </w:rPr>
            </w:pPr>
            <w:r w:rsidRPr="006C2AD5">
              <w:rPr>
                <w:rFonts w:cs="Arial"/>
                <w:b/>
              </w:rPr>
              <w:t>(t)</w:t>
            </w:r>
          </w:p>
        </w:tc>
        <w:tc>
          <w:tcPr>
            <w:tcW w:w="2977" w:type="dxa"/>
            <w:shd w:val="clear" w:color="auto" w:fill="D9D9D9"/>
          </w:tcPr>
          <w:p w14:paraId="6E74B096" w14:textId="77777777" w:rsidR="00684D13" w:rsidRPr="006C2AD5" w:rsidRDefault="00684D13" w:rsidP="00B05616">
            <w:pPr>
              <w:jc w:val="center"/>
              <w:rPr>
                <w:rFonts w:cs="Arial"/>
                <w:b/>
                <w:vertAlign w:val="subscript"/>
              </w:rPr>
            </w:pPr>
            <w:r w:rsidRPr="006C2AD5">
              <w:rPr>
                <w:rFonts w:cs="Arial"/>
                <w:b/>
              </w:rPr>
              <w:t>Fixed Coupon Payment Date</w:t>
            </w:r>
            <w:r w:rsidRPr="006C2AD5">
              <w:rPr>
                <w:rFonts w:cs="Arial"/>
                <w:b/>
                <w:vertAlign w:val="subscript"/>
              </w:rPr>
              <w:t>(t)</w:t>
            </w:r>
          </w:p>
          <w:p w14:paraId="0DA74E3A" w14:textId="77777777" w:rsidR="00684D13" w:rsidRPr="006C2AD5" w:rsidRDefault="00684D13" w:rsidP="00B05616">
            <w:pPr>
              <w:jc w:val="center"/>
              <w:rPr>
                <w:rFonts w:cs="Arial"/>
                <w:b/>
                <w:vertAlign w:val="subscript"/>
              </w:rPr>
            </w:pPr>
          </w:p>
        </w:tc>
      </w:tr>
      <w:tr w:rsidR="00684D13" w:rsidRPr="006C2AD5" w14:paraId="2DBCA801" w14:textId="77777777" w:rsidTr="00B05616">
        <w:tc>
          <w:tcPr>
            <w:tcW w:w="1021" w:type="dxa"/>
            <w:shd w:val="clear" w:color="auto" w:fill="auto"/>
          </w:tcPr>
          <w:p w14:paraId="0C586E0E" w14:textId="77777777" w:rsidR="00684D13" w:rsidRPr="00814BED" w:rsidRDefault="00111579" w:rsidP="00B05616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 tFcp  \* MERGEFORMAT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«tFcp»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2977" w:type="dxa"/>
            <w:shd w:val="clear" w:color="auto" w:fill="auto"/>
          </w:tcPr>
          <w:p w14:paraId="3782BDEB" w14:textId="77777777" w:rsidR="00684D13" w:rsidRPr="003D5A06" w:rsidRDefault="00111579" w:rsidP="00B05616">
            <w:pPr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MERGEFIELD  Fixed_Coupon_Payment_Date  \* MERGEFORMAT </w:instrText>
            </w:r>
            <w:r>
              <w:rPr>
                <w:color w:val="0000FF"/>
              </w:rPr>
              <w:fldChar w:fldCharType="separate"/>
            </w:r>
            <w:r>
              <w:rPr>
                <w:noProof/>
                <w:color w:val="0000FF"/>
              </w:rPr>
              <w:t>«Fixed_Coupon_Payment_Date»</w:t>
            </w:r>
            <w:r>
              <w:rPr>
                <w:color w:val="0000FF"/>
              </w:rPr>
              <w:fldChar w:fldCharType="end"/>
            </w:r>
          </w:p>
        </w:tc>
      </w:tr>
    </w:tbl>
    <w:p w14:paraId="3985FAB7" w14:textId="7FEEF21D" w:rsidR="00684D13" w:rsidRDefault="00684D13" w:rsidP="002627EF">
      <w:pPr>
        <w:jc w:val="both"/>
        <w:rPr>
          <w:rFonts w:cs="Arial"/>
          <w:b/>
          <w:color w:val="000000"/>
          <w:sz w:val="22"/>
          <w:szCs w:val="22"/>
        </w:rPr>
      </w:pPr>
    </w:p>
    <w:p w14:paraId="6AB2B8D7" w14:textId="77777777" w:rsidR="00426566" w:rsidRPr="00AD264A" w:rsidRDefault="00426566" w:rsidP="002627EF">
      <w:pPr>
        <w:jc w:val="both"/>
        <w:rPr>
          <w:rFonts w:cs="Arial"/>
          <w:b/>
          <w:color w:val="000000"/>
          <w:sz w:val="22"/>
          <w:szCs w:val="22"/>
        </w:rPr>
      </w:pPr>
    </w:p>
    <w:sectPr w:rsidR="00426566" w:rsidRPr="00AD264A" w:rsidSect="005E2BDD">
      <w:footerReference w:type="even" r:id="rId8"/>
      <w:footerReference w:type="default" r:id="rId9"/>
      <w:footerReference w:type="first" r:id="rId10"/>
      <w:type w:val="continuous"/>
      <w:pgSz w:w="11909" w:h="16834" w:code="9"/>
      <w:pgMar w:top="2694" w:right="1418" w:bottom="1134" w:left="1786" w:header="709" w:footer="794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49120" w14:textId="77777777" w:rsidR="007C1DBB" w:rsidRDefault="007C1DBB">
      <w:r>
        <w:separator/>
      </w:r>
    </w:p>
  </w:endnote>
  <w:endnote w:type="continuationSeparator" w:id="0">
    <w:p w14:paraId="2DABD78E" w14:textId="77777777" w:rsidR="007C1DBB" w:rsidRDefault="007C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5DA63" w14:textId="77777777" w:rsidR="0075552C" w:rsidRDefault="0075552C" w:rsidP="00D70E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6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77BF43" w14:textId="77777777" w:rsidR="0075552C" w:rsidRDefault="0075552C" w:rsidP="002309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F3E06" w14:textId="77777777" w:rsidR="0075552C" w:rsidRDefault="0075552C">
    <w:pPr>
      <w:pStyle w:val="Footer"/>
    </w:pPr>
  </w:p>
  <w:p w14:paraId="314B2726" w14:textId="77777777" w:rsidR="0075552C" w:rsidRPr="00D5223A" w:rsidRDefault="0075552C" w:rsidP="00B70789">
    <w:pPr>
      <w:pStyle w:val="Footer"/>
      <w:jc w:val="right"/>
      <w:rPr>
        <w:color w:val="000000"/>
        <w:sz w:val="16"/>
        <w:szCs w:val="16"/>
      </w:rPr>
    </w:pPr>
    <w:r w:rsidRPr="00D5223A">
      <w:rPr>
        <w:color w:val="000000"/>
        <w:sz w:val="16"/>
        <w:szCs w:val="16"/>
      </w:rPr>
      <w:t xml:space="preserve">Page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PAGE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  <w:r w:rsidRPr="00D5223A">
      <w:rPr>
        <w:color w:val="000000"/>
        <w:sz w:val="16"/>
        <w:szCs w:val="16"/>
      </w:rPr>
      <w:t xml:space="preserve"> of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NUMPAGES 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</w:p>
  <w:p w14:paraId="2B29B4C6" w14:textId="77777777" w:rsidR="0075552C" w:rsidRPr="0023094A" w:rsidRDefault="0075552C" w:rsidP="00B27BE4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6E29" w14:textId="77777777" w:rsidR="0075552C" w:rsidRPr="00D5223A" w:rsidRDefault="0075552C" w:rsidP="00B70789">
    <w:pPr>
      <w:pStyle w:val="Footer"/>
      <w:rPr>
        <w:color w:val="000000"/>
        <w:sz w:val="16"/>
        <w:szCs w:val="16"/>
      </w:rPr>
    </w:pPr>
    <w:r>
      <w:tab/>
    </w:r>
    <w:r>
      <w:tab/>
    </w:r>
    <w:r w:rsidRPr="00D5223A">
      <w:rPr>
        <w:color w:val="000000"/>
        <w:sz w:val="16"/>
        <w:szCs w:val="16"/>
      </w:rPr>
      <w:t xml:space="preserve">Page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PAGE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1</w:t>
    </w:r>
    <w:r w:rsidRPr="00D5223A">
      <w:rPr>
        <w:bCs/>
        <w:color w:val="000000"/>
        <w:sz w:val="16"/>
        <w:szCs w:val="16"/>
      </w:rPr>
      <w:fldChar w:fldCharType="end"/>
    </w:r>
    <w:r w:rsidRPr="00D5223A">
      <w:rPr>
        <w:color w:val="000000"/>
        <w:sz w:val="16"/>
        <w:szCs w:val="16"/>
      </w:rPr>
      <w:t xml:space="preserve"> of </w:t>
    </w:r>
    <w:r w:rsidRPr="00D5223A">
      <w:rPr>
        <w:bCs/>
        <w:color w:val="000000"/>
        <w:sz w:val="16"/>
        <w:szCs w:val="16"/>
      </w:rPr>
      <w:fldChar w:fldCharType="begin"/>
    </w:r>
    <w:r w:rsidRPr="00D5223A">
      <w:rPr>
        <w:bCs/>
        <w:color w:val="000000"/>
        <w:sz w:val="16"/>
        <w:szCs w:val="16"/>
      </w:rPr>
      <w:instrText xml:space="preserve"> NUMPAGES  </w:instrText>
    </w:r>
    <w:r w:rsidRPr="00D5223A">
      <w:rPr>
        <w:bCs/>
        <w:color w:val="000000"/>
        <w:sz w:val="16"/>
        <w:szCs w:val="16"/>
      </w:rPr>
      <w:fldChar w:fldCharType="separate"/>
    </w:r>
    <w:r w:rsidR="005478F4">
      <w:rPr>
        <w:bCs/>
        <w:noProof/>
        <w:color w:val="000000"/>
        <w:sz w:val="16"/>
        <w:szCs w:val="16"/>
      </w:rPr>
      <w:t>2</w:t>
    </w:r>
    <w:r w:rsidRPr="00D5223A">
      <w:rPr>
        <w:bCs/>
        <w:color w:val="000000"/>
        <w:sz w:val="16"/>
        <w:szCs w:val="16"/>
      </w:rPr>
      <w:fldChar w:fldCharType="end"/>
    </w:r>
  </w:p>
  <w:p w14:paraId="3839DFC1" w14:textId="77777777" w:rsidR="0075552C" w:rsidRDefault="00755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2BC8" w14:textId="77777777" w:rsidR="007C1DBB" w:rsidRDefault="007C1DBB">
      <w:r>
        <w:separator/>
      </w:r>
    </w:p>
  </w:footnote>
  <w:footnote w:type="continuationSeparator" w:id="0">
    <w:p w14:paraId="356BF75D" w14:textId="77777777" w:rsidR="007C1DBB" w:rsidRDefault="007C1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BE6"/>
    <w:multiLevelType w:val="hybridMultilevel"/>
    <w:tmpl w:val="CDD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D1365FD"/>
    <w:multiLevelType w:val="hybridMultilevel"/>
    <w:tmpl w:val="D0A28F26"/>
    <w:lvl w:ilvl="0" w:tplc="3EE092AC">
      <w:start w:val="1"/>
      <w:numFmt w:val="lowerRoman"/>
      <w:lvlText w:val="(%1)"/>
      <w:lvlJc w:val="left"/>
      <w:pPr>
        <w:ind w:left="360" w:hanging="360"/>
      </w:pPr>
      <w:rPr>
        <w:rFonts w:ascii="Arial" w:eastAsia="Calibr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276AC"/>
    <w:multiLevelType w:val="hybridMultilevel"/>
    <w:tmpl w:val="DEFE3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D0905"/>
    <w:multiLevelType w:val="hybridMultilevel"/>
    <w:tmpl w:val="6A84BB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E3702FB"/>
    <w:multiLevelType w:val="hybridMultilevel"/>
    <w:tmpl w:val="D9E028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F6304BB"/>
    <w:multiLevelType w:val="hybridMultilevel"/>
    <w:tmpl w:val="5EC65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72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144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216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88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360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432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504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76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6480" w:firstLine="0"/>
      </w:pPr>
    </w:lvl>
  </w:abstractNum>
  <w:abstractNum w:abstractNumId="7" w15:restartNumberingAfterBreak="0">
    <w:nsid w:val="482E608A"/>
    <w:multiLevelType w:val="hybridMultilevel"/>
    <w:tmpl w:val="A7B07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63C12"/>
    <w:multiLevelType w:val="hybridMultilevel"/>
    <w:tmpl w:val="DF86DCEC"/>
    <w:lvl w:ilvl="0" w:tplc="AF96C2D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D581E42"/>
    <w:multiLevelType w:val="hybridMultilevel"/>
    <w:tmpl w:val="1FE4BF34"/>
    <w:lvl w:ilvl="0" w:tplc="9F82A98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DC6057"/>
    <w:multiLevelType w:val="hybridMultilevel"/>
    <w:tmpl w:val="69403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E2372"/>
    <w:multiLevelType w:val="hybridMultilevel"/>
    <w:tmpl w:val="2E806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91F93"/>
    <w:multiLevelType w:val="hybridMultilevel"/>
    <w:tmpl w:val="EB384B44"/>
    <w:lvl w:ilvl="0" w:tplc="C5AAA5FA">
      <w:start w:val="9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FDB4702"/>
    <w:multiLevelType w:val="hybridMultilevel"/>
    <w:tmpl w:val="ECB6C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3"/>
  </w:num>
  <w:num w:numId="7">
    <w:abstractNumId w:val="10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8B3"/>
    <w:rsid w:val="000017A4"/>
    <w:rsid w:val="00001927"/>
    <w:rsid w:val="00002E8E"/>
    <w:rsid w:val="00003CA3"/>
    <w:rsid w:val="0000561C"/>
    <w:rsid w:val="0000609D"/>
    <w:rsid w:val="00006C9C"/>
    <w:rsid w:val="000106F9"/>
    <w:rsid w:val="00010B2E"/>
    <w:rsid w:val="00011E98"/>
    <w:rsid w:val="000151B8"/>
    <w:rsid w:val="000152CB"/>
    <w:rsid w:val="00015C06"/>
    <w:rsid w:val="00016002"/>
    <w:rsid w:val="00016F57"/>
    <w:rsid w:val="00017194"/>
    <w:rsid w:val="00021901"/>
    <w:rsid w:val="00021EB6"/>
    <w:rsid w:val="0002274B"/>
    <w:rsid w:val="000249A6"/>
    <w:rsid w:val="00024A9B"/>
    <w:rsid w:val="0002504C"/>
    <w:rsid w:val="000260A6"/>
    <w:rsid w:val="0002706E"/>
    <w:rsid w:val="00030536"/>
    <w:rsid w:val="0003295E"/>
    <w:rsid w:val="00032E83"/>
    <w:rsid w:val="000340C1"/>
    <w:rsid w:val="00034915"/>
    <w:rsid w:val="00035524"/>
    <w:rsid w:val="00035B7B"/>
    <w:rsid w:val="000377C9"/>
    <w:rsid w:val="0004082E"/>
    <w:rsid w:val="0004400B"/>
    <w:rsid w:val="000455BA"/>
    <w:rsid w:val="00045CC7"/>
    <w:rsid w:val="000505A4"/>
    <w:rsid w:val="0005279A"/>
    <w:rsid w:val="000528B3"/>
    <w:rsid w:val="00056DF9"/>
    <w:rsid w:val="00057E39"/>
    <w:rsid w:val="000601D5"/>
    <w:rsid w:val="00060560"/>
    <w:rsid w:val="0006362F"/>
    <w:rsid w:val="00063AF0"/>
    <w:rsid w:val="000658CC"/>
    <w:rsid w:val="00067E9D"/>
    <w:rsid w:val="000708EE"/>
    <w:rsid w:val="000713BE"/>
    <w:rsid w:val="000732B6"/>
    <w:rsid w:val="000735AE"/>
    <w:rsid w:val="00073AC0"/>
    <w:rsid w:val="00073C1E"/>
    <w:rsid w:val="00074200"/>
    <w:rsid w:val="00077878"/>
    <w:rsid w:val="00077E0D"/>
    <w:rsid w:val="00080EFC"/>
    <w:rsid w:val="000814FB"/>
    <w:rsid w:val="00084549"/>
    <w:rsid w:val="000905F0"/>
    <w:rsid w:val="0009060B"/>
    <w:rsid w:val="000906EC"/>
    <w:rsid w:val="00090D5F"/>
    <w:rsid w:val="00091FD1"/>
    <w:rsid w:val="00092F76"/>
    <w:rsid w:val="00094AE4"/>
    <w:rsid w:val="00095FF6"/>
    <w:rsid w:val="0009607A"/>
    <w:rsid w:val="0009769D"/>
    <w:rsid w:val="00097D1D"/>
    <w:rsid w:val="000A3BF0"/>
    <w:rsid w:val="000A462E"/>
    <w:rsid w:val="000A5B34"/>
    <w:rsid w:val="000A6F5C"/>
    <w:rsid w:val="000B0431"/>
    <w:rsid w:val="000B04CD"/>
    <w:rsid w:val="000B0945"/>
    <w:rsid w:val="000B4077"/>
    <w:rsid w:val="000B4EA1"/>
    <w:rsid w:val="000B5358"/>
    <w:rsid w:val="000B5E07"/>
    <w:rsid w:val="000B69E9"/>
    <w:rsid w:val="000C2534"/>
    <w:rsid w:val="000C53B8"/>
    <w:rsid w:val="000C5987"/>
    <w:rsid w:val="000C718D"/>
    <w:rsid w:val="000D1521"/>
    <w:rsid w:val="000D4613"/>
    <w:rsid w:val="000D48C4"/>
    <w:rsid w:val="000D6F07"/>
    <w:rsid w:val="000D7374"/>
    <w:rsid w:val="000D76FA"/>
    <w:rsid w:val="000E01C0"/>
    <w:rsid w:val="000E1107"/>
    <w:rsid w:val="000E26C1"/>
    <w:rsid w:val="000E270E"/>
    <w:rsid w:val="000E386E"/>
    <w:rsid w:val="000E4F5C"/>
    <w:rsid w:val="000E5142"/>
    <w:rsid w:val="000E59A0"/>
    <w:rsid w:val="000E5B90"/>
    <w:rsid w:val="000F0001"/>
    <w:rsid w:val="000F0290"/>
    <w:rsid w:val="000F1C1B"/>
    <w:rsid w:val="000F2391"/>
    <w:rsid w:val="000F577F"/>
    <w:rsid w:val="000F64C7"/>
    <w:rsid w:val="000F7CA6"/>
    <w:rsid w:val="00100009"/>
    <w:rsid w:val="001002F3"/>
    <w:rsid w:val="00100D6A"/>
    <w:rsid w:val="0010236A"/>
    <w:rsid w:val="00103335"/>
    <w:rsid w:val="00104198"/>
    <w:rsid w:val="001066CA"/>
    <w:rsid w:val="00106DFB"/>
    <w:rsid w:val="00107E05"/>
    <w:rsid w:val="00111579"/>
    <w:rsid w:val="001119F2"/>
    <w:rsid w:val="0011416B"/>
    <w:rsid w:val="00117DB4"/>
    <w:rsid w:val="00120465"/>
    <w:rsid w:val="00120EF4"/>
    <w:rsid w:val="00121442"/>
    <w:rsid w:val="001224D2"/>
    <w:rsid w:val="001224FF"/>
    <w:rsid w:val="00123137"/>
    <w:rsid w:val="00123BA9"/>
    <w:rsid w:val="001245B4"/>
    <w:rsid w:val="00124756"/>
    <w:rsid w:val="00125956"/>
    <w:rsid w:val="00126112"/>
    <w:rsid w:val="001270E1"/>
    <w:rsid w:val="001315D3"/>
    <w:rsid w:val="00132F46"/>
    <w:rsid w:val="00135BE4"/>
    <w:rsid w:val="00135E32"/>
    <w:rsid w:val="00135F77"/>
    <w:rsid w:val="0013649A"/>
    <w:rsid w:val="00136A4F"/>
    <w:rsid w:val="001411CF"/>
    <w:rsid w:val="00144360"/>
    <w:rsid w:val="00144D9D"/>
    <w:rsid w:val="00146CCA"/>
    <w:rsid w:val="00146F36"/>
    <w:rsid w:val="001507FB"/>
    <w:rsid w:val="00151AF5"/>
    <w:rsid w:val="00151B01"/>
    <w:rsid w:val="00153396"/>
    <w:rsid w:val="001538C2"/>
    <w:rsid w:val="001540BA"/>
    <w:rsid w:val="001566B3"/>
    <w:rsid w:val="00156924"/>
    <w:rsid w:val="00156AD2"/>
    <w:rsid w:val="001611F0"/>
    <w:rsid w:val="00161938"/>
    <w:rsid w:val="001625F7"/>
    <w:rsid w:val="001651D1"/>
    <w:rsid w:val="001708A7"/>
    <w:rsid w:val="00174050"/>
    <w:rsid w:val="001819AC"/>
    <w:rsid w:val="00182C10"/>
    <w:rsid w:val="00184E9C"/>
    <w:rsid w:val="0018525F"/>
    <w:rsid w:val="00185687"/>
    <w:rsid w:val="00190E1B"/>
    <w:rsid w:val="00192116"/>
    <w:rsid w:val="00192314"/>
    <w:rsid w:val="001949BA"/>
    <w:rsid w:val="001954D1"/>
    <w:rsid w:val="001964FC"/>
    <w:rsid w:val="00196B60"/>
    <w:rsid w:val="001A0E19"/>
    <w:rsid w:val="001A16A4"/>
    <w:rsid w:val="001A1C57"/>
    <w:rsid w:val="001A359D"/>
    <w:rsid w:val="001A54A8"/>
    <w:rsid w:val="001B2261"/>
    <w:rsid w:val="001B71A2"/>
    <w:rsid w:val="001C35A4"/>
    <w:rsid w:val="001C36E9"/>
    <w:rsid w:val="001C3BAF"/>
    <w:rsid w:val="001C3D69"/>
    <w:rsid w:val="001D0514"/>
    <w:rsid w:val="001D08BD"/>
    <w:rsid w:val="001D10B8"/>
    <w:rsid w:val="001D1855"/>
    <w:rsid w:val="001D277B"/>
    <w:rsid w:val="001D2ABD"/>
    <w:rsid w:val="001D2E9B"/>
    <w:rsid w:val="001D3839"/>
    <w:rsid w:val="001D4D29"/>
    <w:rsid w:val="001D6D94"/>
    <w:rsid w:val="001D75D2"/>
    <w:rsid w:val="001D7612"/>
    <w:rsid w:val="001D779C"/>
    <w:rsid w:val="001E0893"/>
    <w:rsid w:val="001E09CA"/>
    <w:rsid w:val="001E0AEE"/>
    <w:rsid w:val="001E0F74"/>
    <w:rsid w:val="001E5C54"/>
    <w:rsid w:val="001E5FB0"/>
    <w:rsid w:val="001E6584"/>
    <w:rsid w:val="001F0354"/>
    <w:rsid w:val="001F0E7D"/>
    <w:rsid w:val="001F1E6D"/>
    <w:rsid w:val="001F2C98"/>
    <w:rsid w:val="001F5E33"/>
    <w:rsid w:val="002006B9"/>
    <w:rsid w:val="00203276"/>
    <w:rsid w:val="00205180"/>
    <w:rsid w:val="0020552E"/>
    <w:rsid w:val="0020571B"/>
    <w:rsid w:val="00206C63"/>
    <w:rsid w:val="00207541"/>
    <w:rsid w:val="0021001F"/>
    <w:rsid w:val="00210220"/>
    <w:rsid w:val="00211AC4"/>
    <w:rsid w:val="00212B54"/>
    <w:rsid w:val="00212E2A"/>
    <w:rsid w:val="00214405"/>
    <w:rsid w:val="00214CEB"/>
    <w:rsid w:val="002168CD"/>
    <w:rsid w:val="00217294"/>
    <w:rsid w:val="0022435A"/>
    <w:rsid w:val="002259BB"/>
    <w:rsid w:val="00227912"/>
    <w:rsid w:val="0023094A"/>
    <w:rsid w:val="0023216E"/>
    <w:rsid w:val="00232BE9"/>
    <w:rsid w:val="00235289"/>
    <w:rsid w:val="002354B1"/>
    <w:rsid w:val="00236BFC"/>
    <w:rsid w:val="00236CE1"/>
    <w:rsid w:val="00236D41"/>
    <w:rsid w:val="002371B2"/>
    <w:rsid w:val="002375AA"/>
    <w:rsid w:val="002379B7"/>
    <w:rsid w:val="00242010"/>
    <w:rsid w:val="002425A3"/>
    <w:rsid w:val="00244157"/>
    <w:rsid w:val="00246377"/>
    <w:rsid w:val="002463FA"/>
    <w:rsid w:val="0024780D"/>
    <w:rsid w:val="002516B2"/>
    <w:rsid w:val="00251AA0"/>
    <w:rsid w:val="00252ECB"/>
    <w:rsid w:val="002537F2"/>
    <w:rsid w:val="002538DC"/>
    <w:rsid w:val="00254F25"/>
    <w:rsid w:val="00254F9D"/>
    <w:rsid w:val="00257D82"/>
    <w:rsid w:val="00260D89"/>
    <w:rsid w:val="00261308"/>
    <w:rsid w:val="002627EF"/>
    <w:rsid w:val="00263A51"/>
    <w:rsid w:val="00267401"/>
    <w:rsid w:val="0027053A"/>
    <w:rsid w:val="00271E76"/>
    <w:rsid w:val="002728CB"/>
    <w:rsid w:val="00272F90"/>
    <w:rsid w:val="00275677"/>
    <w:rsid w:val="00280E16"/>
    <w:rsid w:val="0028124A"/>
    <w:rsid w:val="0028347B"/>
    <w:rsid w:val="00283925"/>
    <w:rsid w:val="002849A8"/>
    <w:rsid w:val="00286177"/>
    <w:rsid w:val="00287757"/>
    <w:rsid w:val="00287A7A"/>
    <w:rsid w:val="002909F9"/>
    <w:rsid w:val="00291250"/>
    <w:rsid w:val="00293FC8"/>
    <w:rsid w:val="00294AF4"/>
    <w:rsid w:val="0029721D"/>
    <w:rsid w:val="002A12A4"/>
    <w:rsid w:val="002A16D3"/>
    <w:rsid w:val="002A2E90"/>
    <w:rsid w:val="002A4C61"/>
    <w:rsid w:val="002A4D37"/>
    <w:rsid w:val="002B10A0"/>
    <w:rsid w:val="002B2E79"/>
    <w:rsid w:val="002B34E9"/>
    <w:rsid w:val="002B435F"/>
    <w:rsid w:val="002B4599"/>
    <w:rsid w:val="002B59E0"/>
    <w:rsid w:val="002B5B58"/>
    <w:rsid w:val="002B5DE2"/>
    <w:rsid w:val="002C0126"/>
    <w:rsid w:val="002C017F"/>
    <w:rsid w:val="002C0F3D"/>
    <w:rsid w:val="002C45D5"/>
    <w:rsid w:val="002C4D31"/>
    <w:rsid w:val="002C72A6"/>
    <w:rsid w:val="002C74A3"/>
    <w:rsid w:val="002C77E4"/>
    <w:rsid w:val="002D30AD"/>
    <w:rsid w:val="002D464C"/>
    <w:rsid w:val="002D5212"/>
    <w:rsid w:val="002D5F9C"/>
    <w:rsid w:val="002D70CA"/>
    <w:rsid w:val="002E0BE4"/>
    <w:rsid w:val="002E300A"/>
    <w:rsid w:val="002E48A1"/>
    <w:rsid w:val="002E6570"/>
    <w:rsid w:val="002E6A17"/>
    <w:rsid w:val="002F1818"/>
    <w:rsid w:val="002F199B"/>
    <w:rsid w:val="002F19B8"/>
    <w:rsid w:val="002F289D"/>
    <w:rsid w:val="002F2F77"/>
    <w:rsid w:val="002F39E4"/>
    <w:rsid w:val="002F42BC"/>
    <w:rsid w:val="002F69D3"/>
    <w:rsid w:val="002F70D8"/>
    <w:rsid w:val="002F7771"/>
    <w:rsid w:val="00300620"/>
    <w:rsid w:val="003006E7"/>
    <w:rsid w:val="00300B1F"/>
    <w:rsid w:val="0030288F"/>
    <w:rsid w:val="003028F5"/>
    <w:rsid w:val="00302A29"/>
    <w:rsid w:val="00302E55"/>
    <w:rsid w:val="0030369B"/>
    <w:rsid w:val="00305589"/>
    <w:rsid w:val="003115D7"/>
    <w:rsid w:val="00314D6C"/>
    <w:rsid w:val="00315802"/>
    <w:rsid w:val="00315890"/>
    <w:rsid w:val="0031783E"/>
    <w:rsid w:val="00320847"/>
    <w:rsid w:val="0032162D"/>
    <w:rsid w:val="00323D26"/>
    <w:rsid w:val="00323EAF"/>
    <w:rsid w:val="0032405E"/>
    <w:rsid w:val="003245C4"/>
    <w:rsid w:val="003249EC"/>
    <w:rsid w:val="00324A99"/>
    <w:rsid w:val="00325669"/>
    <w:rsid w:val="0032700B"/>
    <w:rsid w:val="00330A99"/>
    <w:rsid w:val="00330AAD"/>
    <w:rsid w:val="00330AE0"/>
    <w:rsid w:val="00331E27"/>
    <w:rsid w:val="00332544"/>
    <w:rsid w:val="00332D6A"/>
    <w:rsid w:val="00334EF0"/>
    <w:rsid w:val="00334F41"/>
    <w:rsid w:val="0034179C"/>
    <w:rsid w:val="00344338"/>
    <w:rsid w:val="0034527D"/>
    <w:rsid w:val="00347CDC"/>
    <w:rsid w:val="00350B98"/>
    <w:rsid w:val="0035331F"/>
    <w:rsid w:val="003550BA"/>
    <w:rsid w:val="0035561B"/>
    <w:rsid w:val="00355747"/>
    <w:rsid w:val="00355EFC"/>
    <w:rsid w:val="00355F8A"/>
    <w:rsid w:val="003564FF"/>
    <w:rsid w:val="003610EB"/>
    <w:rsid w:val="00362211"/>
    <w:rsid w:val="00362707"/>
    <w:rsid w:val="0036396C"/>
    <w:rsid w:val="00366EE3"/>
    <w:rsid w:val="003704BF"/>
    <w:rsid w:val="00371844"/>
    <w:rsid w:val="00371B9F"/>
    <w:rsid w:val="00371BCA"/>
    <w:rsid w:val="003731B9"/>
    <w:rsid w:val="00373DB3"/>
    <w:rsid w:val="0037408B"/>
    <w:rsid w:val="00374714"/>
    <w:rsid w:val="003754FD"/>
    <w:rsid w:val="00375738"/>
    <w:rsid w:val="0037717F"/>
    <w:rsid w:val="003838A4"/>
    <w:rsid w:val="00386C3E"/>
    <w:rsid w:val="00391273"/>
    <w:rsid w:val="003926C1"/>
    <w:rsid w:val="00393400"/>
    <w:rsid w:val="003949F0"/>
    <w:rsid w:val="003A47D6"/>
    <w:rsid w:val="003A4A9F"/>
    <w:rsid w:val="003A7608"/>
    <w:rsid w:val="003B045F"/>
    <w:rsid w:val="003B2CF3"/>
    <w:rsid w:val="003B2E71"/>
    <w:rsid w:val="003B3509"/>
    <w:rsid w:val="003B3AC5"/>
    <w:rsid w:val="003B44BE"/>
    <w:rsid w:val="003B44ED"/>
    <w:rsid w:val="003B4716"/>
    <w:rsid w:val="003B7A84"/>
    <w:rsid w:val="003C4D78"/>
    <w:rsid w:val="003D08D2"/>
    <w:rsid w:val="003D09C7"/>
    <w:rsid w:val="003D4668"/>
    <w:rsid w:val="003D5A06"/>
    <w:rsid w:val="003D712F"/>
    <w:rsid w:val="003D79B4"/>
    <w:rsid w:val="003E440E"/>
    <w:rsid w:val="003F00E3"/>
    <w:rsid w:val="003F1AAC"/>
    <w:rsid w:val="003F247F"/>
    <w:rsid w:val="003F3A98"/>
    <w:rsid w:val="003F3B0A"/>
    <w:rsid w:val="003F5846"/>
    <w:rsid w:val="003F59BF"/>
    <w:rsid w:val="003F6D67"/>
    <w:rsid w:val="003F6E22"/>
    <w:rsid w:val="003F759D"/>
    <w:rsid w:val="003F79BE"/>
    <w:rsid w:val="00400248"/>
    <w:rsid w:val="00400900"/>
    <w:rsid w:val="00400EA1"/>
    <w:rsid w:val="00401A27"/>
    <w:rsid w:val="004032FD"/>
    <w:rsid w:val="0040389A"/>
    <w:rsid w:val="00404DE4"/>
    <w:rsid w:val="00404E8A"/>
    <w:rsid w:val="0040560F"/>
    <w:rsid w:val="004066D4"/>
    <w:rsid w:val="00406B21"/>
    <w:rsid w:val="00407BA6"/>
    <w:rsid w:val="00410CED"/>
    <w:rsid w:val="00410DE9"/>
    <w:rsid w:val="004114C2"/>
    <w:rsid w:val="00412823"/>
    <w:rsid w:val="0041283E"/>
    <w:rsid w:val="0041361C"/>
    <w:rsid w:val="00413E25"/>
    <w:rsid w:val="004211C2"/>
    <w:rsid w:val="00422D6D"/>
    <w:rsid w:val="00423A04"/>
    <w:rsid w:val="00423F80"/>
    <w:rsid w:val="00424370"/>
    <w:rsid w:val="004259B8"/>
    <w:rsid w:val="00426566"/>
    <w:rsid w:val="004275BD"/>
    <w:rsid w:val="00430821"/>
    <w:rsid w:val="00430D26"/>
    <w:rsid w:val="004313B1"/>
    <w:rsid w:val="00432EDA"/>
    <w:rsid w:val="004336DC"/>
    <w:rsid w:val="004361CC"/>
    <w:rsid w:val="00436344"/>
    <w:rsid w:val="00440A37"/>
    <w:rsid w:val="00440B7C"/>
    <w:rsid w:val="004416FA"/>
    <w:rsid w:val="00442A5D"/>
    <w:rsid w:val="00442C6C"/>
    <w:rsid w:val="0044306F"/>
    <w:rsid w:val="004430B6"/>
    <w:rsid w:val="004438A6"/>
    <w:rsid w:val="00447224"/>
    <w:rsid w:val="00447658"/>
    <w:rsid w:val="004477F2"/>
    <w:rsid w:val="00450547"/>
    <w:rsid w:val="00450F05"/>
    <w:rsid w:val="00450F3D"/>
    <w:rsid w:val="004515A0"/>
    <w:rsid w:val="004515F9"/>
    <w:rsid w:val="00452943"/>
    <w:rsid w:val="00453F35"/>
    <w:rsid w:val="00455266"/>
    <w:rsid w:val="00464B76"/>
    <w:rsid w:val="004650B4"/>
    <w:rsid w:val="00466234"/>
    <w:rsid w:val="00467794"/>
    <w:rsid w:val="00467E8E"/>
    <w:rsid w:val="004731FD"/>
    <w:rsid w:val="004735DC"/>
    <w:rsid w:val="00473A0C"/>
    <w:rsid w:val="0047407B"/>
    <w:rsid w:val="00477FC7"/>
    <w:rsid w:val="00480293"/>
    <w:rsid w:val="00480948"/>
    <w:rsid w:val="0048296C"/>
    <w:rsid w:val="0048333D"/>
    <w:rsid w:val="0048459C"/>
    <w:rsid w:val="0048564E"/>
    <w:rsid w:val="00487EA0"/>
    <w:rsid w:val="00491434"/>
    <w:rsid w:val="0049334A"/>
    <w:rsid w:val="0049565E"/>
    <w:rsid w:val="00496310"/>
    <w:rsid w:val="004969A4"/>
    <w:rsid w:val="00496FAB"/>
    <w:rsid w:val="00497970"/>
    <w:rsid w:val="004A0FD0"/>
    <w:rsid w:val="004A204A"/>
    <w:rsid w:val="004A261E"/>
    <w:rsid w:val="004A69F0"/>
    <w:rsid w:val="004A7227"/>
    <w:rsid w:val="004B0634"/>
    <w:rsid w:val="004B0A58"/>
    <w:rsid w:val="004B2C8C"/>
    <w:rsid w:val="004B4003"/>
    <w:rsid w:val="004B4BE6"/>
    <w:rsid w:val="004B56D6"/>
    <w:rsid w:val="004C01A2"/>
    <w:rsid w:val="004C0250"/>
    <w:rsid w:val="004C1E0E"/>
    <w:rsid w:val="004C1E68"/>
    <w:rsid w:val="004C3C5F"/>
    <w:rsid w:val="004C5155"/>
    <w:rsid w:val="004D2BB4"/>
    <w:rsid w:val="004D2D9C"/>
    <w:rsid w:val="004D58F7"/>
    <w:rsid w:val="004E0902"/>
    <w:rsid w:val="004E5A77"/>
    <w:rsid w:val="004E643A"/>
    <w:rsid w:val="004E7FB5"/>
    <w:rsid w:val="004F0616"/>
    <w:rsid w:val="004F0C8A"/>
    <w:rsid w:val="004F1585"/>
    <w:rsid w:val="004F376C"/>
    <w:rsid w:val="004F6DB8"/>
    <w:rsid w:val="004F7138"/>
    <w:rsid w:val="005029E0"/>
    <w:rsid w:val="00502EDD"/>
    <w:rsid w:val="00507032"/>
    <w:rsid w:val="005102E5"/>
    <w:rsid w:val="005104B9"/>
    <w:rsid w:val="0051202A"/>
    <w:rsid w:val="0051244E"/>
    <w:rsid w:val="00512545"/>
    <w:rsid w:val="005160CC"/>
    <w:rsid w:val="00516910"/>
    <w:rsid w:val="00517108"/>
    <w:rsid w:val="005224A7"/>
    <w:rsid w:val="00524716"/>
    <w:rsid w:val="00525F62"/>
    <w:rsid w:val="0052646B"/>
    <w:rsid w:val="005268BA"/>
    <w:rsid w:val="00526C66"/>
    <w:rsid w:val="00526C6F"/>
    <w:rsid w:val="00526F52"/>
    <w:rsid w:val="0053097A"/>
    <w:rsid w:val="0053293D"/>
    <w:rsid w:val="0053327F"/>
    <w:rsid w:val="00535E5B"/>
    <w:rsid w:val="00536705"/>
    <w:rsid w:val="00536DFC"/>
    <w:rsid w:val="0053780D"/>
    <w:rsid w:val="00537B1A"/>
    <w:rsid w:val="00540B3C"/>
    <w:rsid w:val="0054131B"/>
    <w:rsid w:val="00547588"/>
    <w:rsid w:val="005478F4"/>
    <w:rsid w:val="00550B69"/>
    <w:rsid w:val="00551D2F"/>
    <w:rsid w:val="0055219B"/>
    <w:rsid w:val="00554C09"/>
    <w:rsid w:val="005570D9"/>
    <w:rsid w:val="005610A3"/>
    <w:rsid w:val="005616BC"/>
    <w:rsid w:val="0056187D"/>
    <w:rsid w:val="00561D02"/>
    <w:rsid w:val="00561E96"/>
    <w:rsid w:val="0056533F"/>
    <w:rsid w:val="00565DA6"/>
    <w:rsid w:val="00567419"/>
    <w:rsid w:val="00573027"/>
    <w:rsid w:val="005733B9"/>
    <w:rsid w:val="00573DF6"/>
    <w:rsid w:val="00580179"/>
    <w:rsid w:val="005853EA"/>
    <w:rsid w:val="00586242"/>
    <w:rsid w:val="00587B26"/>
    <w:rsid w:val="00590F41"/>
    <w:rsid w:val="005910DA"/>
    <w:rsid w:val="00593DBD"/>
    <w:rsid w:val="00596387"/>
    <w:rsid w:val="00596C63"/>
    <w:rsid w:val="00597A55"/>
    <w:rsid w:val="005A02E7"/>
    <w:rsid w:val="005A06B6"/>
    <w:rsid w:val="005A09DD"/>
    <w:rsid w:val="005A19FE"/>
    <w:rsid w:val="005A291C"/>
    <w:rsid w:val="005A374A"/>
    <w:rsid w:val="005A3FC5"/>
    <w:rsid w:val="005A4905"/>
    <w:rsid w:val="005A7B99"/>
    <w:rsid w:val="005B19D5"/>
    <w:rsid w:val="005B2A78"/>
    <w:rsid w:val="005B34B2"/>
    <w:rsid w:val="005B3CBF"/>
    <w:rsid w:val="005B3E68"/>
    <w:rsid w:val="005B54A6"/>
    <w:rsid w:val="005C24F2"/>
    <w:rsid w:val="005C4601"/>
    <w:rsid w:val="005C4642"/>
    <w:rsid w:val="005C474A"/>
    <w:rsid w:val="005C4D75"/>
    <w:rsid w:val="005D2C55"/>
    <w:rsid w:val="005D3379"/>
    <w:rsid w:val="005D348A"/>
    <w:rsid w:val="005D3731"/>
    <w:rsid w:val="005D53A1"/>
    <w:rsid w:val="005D5767"/>
    <w:rsid w:val="005D69A7"/>
    <w:rsid w:val="005E02E9"/>
    <w:rsid w:val="005E0D65"/>
    <w:rsid w:val="005E2BDD"/>
    <w:rsid w:val="005E69CF"/>
    <w:rsid w:val="005F05FD"/>
    <w:rsid w:val="005F13E4"/>
    <w:rsid w:val="005F18A9"/>
    <w:rsid w:val="005F1A94"/>
    <w:rsid w:val="005F48D7"/>
    <w:rsid w:val="005F4A66"/>
    <w:rsid w:val="005F56B4"/>
    <w:rsid w:val="005F5DC8"/>
    <w:rsid w:val="00600401"/>
    <w:rsid w:val="00601CE4"/>
    <w:rsid w:val="00601ED0"/>
    <w:rsid w:val="00602E59"/>
    <w:rsid w:val="00603245"/>
    <w:rsid w:val="00605A49"/>
    <w:rsid w:val="00606BC9"/>
    <w:rsid w:val="00606CC6"/>
    <w:rsid w:val="00607D36"/>
    <w:rsid w:val="0061018E"/>
    <w:rsid w:val="00613032"/>
    <w:rsid w:val="0061312B"/>
    <w:rsid w:val="00613260"/>
    <w:rsid w:val="006159FD"/>
    <w:rsid w:val="006200AF"/>
    <w:rsid w:val="006215BA"/>
    <w:rsid w:val="0062289B"/>
    <w:rsid w:val="00625019"/>
    <w:rsid w:val="0062737B"/>
    <w:rsid w:val="0062741E"/>
    <w:rsid w:val="0063038A"/>
    <w:rsid w:val="00635803"/>
    <w:rsid w:val="00635C69"/>
    <w:rsid w:val="00636438"/>
    <w:rsid w:val="00640709"/>
    <w:rsid w:val="00643DBC"/>
    <w:rsid w:val="00644A29"/>
    <w:rsid w:val="00645364"/>
    <w:rsid w:val="00647116"/>
    <w:rsid w:val="00647B1B"/>
    <w:rsid w:val="0065127A"/>
    <w:rsid w:val="0065496E"/>
    <w:rsid w:val="00655BF6"/>
    <w:rsid w:val="00655D7A"/>
    <w:rsid w:val="00656B72"/>
    <w:rsid w:val="00656D46"/>
    <w:rsid w:val="006571A8"/>
    <w:rsid w:val="0066035A"/>
    <w:rsid w:val="00665370"/>
    <w:rsid w:val="00665B4E"/>
    <w:rsid w:val="006677F4"/>
    <w:rsid w:val="00671F56"/>
    <w:rsid w:val="00672BF0"/>
    <w:rsid w:val="00676878"/>
    <w:rsid w:val="00677249"/>
    <w:rsid w:val="006776FB"/>
    <w:rsid w:val="00680F8F"/>
    <w:rsid w:val="0068194C"/>
    <w:rsid w:val="00681E7D"/>
    <w:rsid w:val="0068306F"/>
    <w:rsid w:val="006841F0"/>
    <w:rsid w:val="006848CD"/>
    <w:rsid w:val="00684D13"/>
    <w:rsid w:val="00685ABA"/>
    <w:rsid w:val="006901F1"/>
    <w:rsid w:val="006905EE"/>
    <w:rsid w:val="00690699"/>
    <w:rsid w:val="006917F6"/>
    <w:rsid w:val="0069268F"/>
    <w:rsid w:val="006929C6"/>
    <w:rsid w:val="00692AD7"/>
    <w:rsid w:val="0069418D"/>
    <w:rsid w:val="006959F2"/>
    <w:rsid w:val="006A346A"/>
    <w:rsid w:val="006A366D"/>
    <w:rsid w:val="006A3ADC"/>
    <w:rsid w:val="006A45F8"/>
    <w:rsid w:val="006A6416"/>
    <w:rsid w:val="006A6EEF"/>
    <w:rsid w:val="006A7103"/>
    <w:rsid w:val="006A7A63"/>
    <w:rsid w:val="006B4206"/>
    <w:rsid w:val="006B481D"/>
    <w:rsid w:val="006B55B2"/>
    <w:rsid w:val="006B5D19"/>
    <w:rsid w:val="006B5E72"/>
    <w:rsid w:val="006B7816"/>
    <w:rsid w:val="006C1199"/>
    <w:rsid w:val="006C2AD5"/>
    <w:rsid w:val="006C3B1F"/>
    <w:rsid w:val="006C4980"/>
    <w:rsid w:val="006C4F15"/>
    <w:rsid w:val="006C6D52"/>
    <w:rsid w:val="006C6EC7"/>
    <w:rsid w:val="006C7B41"/>
    <w:rsid w:val="006D0488"/>
    <w:rsid w:val="006D068C"/>
    <w:rsid w:val="006D1842"/>
    <w:rsid w:val="006D6E44"/>
    <w:rsid w:val="006E20FA"/>
    <w:rsid w:val="006E2BCA"/>
    <w:rsid w:val="006E515B"/>
    <w:rsid w:val="006E53A2"/>
    <w:rsid w:val="006E6163"/>
    <w:rsid w:val="006E76D2"/>
    <w:rsid w:val="006F0521"/>
    <w:rsid w:val="006F08A3"/>
    <w:rsid w:val="006F08D8"/>
    <w:rsid w:val="006F09AA"/>
    <w:rsid w:val="006F1770"/>
    <w:rsid w:val="006F1866"/>
    <w:rsid w:val="006F239A"/>
    <w:rsid w:val="006F2B59"/>
    <w:rsid w:val="006F2ED0"/>
    <w:rsid w:val="006F4312"/>
    <w:rsid w:val="006F48D8"/>
    <w:rsid w:val="006F4A9A"/>
    <w:rsid w:val="006F4CA6"/>
    <w:rsid w:val="00702F13"/>
    <w:rsid w:val="00703B77"/>
    <w:rsid w:val="007049E9"/>
    <w:rsid w:val="00705DA2"/>
    <w:rsid w:val="0070753A"/>
    <w:rsid w:val="00710833"/>
    <w:rsid w:val="007108C9"/>
    <w:rsid w:val="00712178"/>
    <w:rsid w:val="007121E9"/>
    <w:rsid w:val="00712F64"/>
    <w:rsid w:val="00712F8D"/>
    <w:rsid w:val="007142DE"/>
    <w:rsid w:val="00714431"/>
    <w:rsid w:val="007156A9"/>
    <w:rsid w:val="00723BDF"/>
    <w:rsid w:val="00725D2D"/>
    <w:rsid w:val="00730A57"/>
    <w:rsid w:val="00732767"/>
    <w:rsid w:val="00732FCC"/>
    <w:rsid w:val="0073316E"/>
    <w:rsid w:val="0073368A"/>
    <w:rsid w:val="007339E9"/>
    <w:rsid w:val="007340D0"/>
    <w:rsid w:val="00734400"/>
    <w:rsid w:val="00736519"/>
    <w:rsid w:val="00736629"/>
    <w:rsid w:val="00736A8B"/>
    <w:rsid w:val="00736EB0"/>
    <w:rsid w:val="00741562"/>
    <w:rsid w:val="00741D38"/>
    <w:rsid w:val="00743C7E"/>
    <w:rsid w:val="0074407C"/>
    <w:rsid w:val="007454C6"/>
    <w:rsid w:val="00746D8C"/>
    <w:rsid w:val="00754899"/>
    <w:rsid w:val="00754EBC"/>
    <w:rsid w:val="007554F5"/>
    <w:rsid w:val="0075552C"/>
    <w:rsid w:val="007576E8"/>
    <w:rsid w:val="00757BB6"/>
    <w:rsid w:val="00763EF0"/>
    <w:rsid w:val="00766729"/>
    <w:rsid w:val="0077179C"/>
    <w:rsid w:val="007731DF"/>
    <w:rsid w:val="0077376F"/>
    <w:rsid w:val="00777259"/>
    <w:rsid w:val="007806FC"/>
    <w:rsid w:val="00781603"/>
    <w:rsid w:val="007820BC"/>
    <w:rsid w:val="00783E97"/>
    <w:rsid w:val="00783F26"/>
    <w:rsid w:val="007840B7"/>
    <w:rsid w:val="00784546"/>
    <w:rsid w:val="00787F9A"/>
    <w:rsid w:val="0079232B"/>
    <w:rsid w:val="00792AC1"/>
    <w:rsid w:val="00793FC4"/>
    <w:rsid w:val="00794468"/>
    <w:rsid w:val="007950A4"/>
    <w:rsid w:val="00795BDD"/>
    <w:rsid w:val="007A0C8A"/>
    <w:rsid w:val="007A147A"/>
    <w:rsid w:val="007A3AD7"/>
    <w:rsid w:val="007A45EB"/>
    <w:rsid w:val="007A4844"/>
    <w:rsid w:val="007A71CC"/>
    <w:rsid w:val="007A7AF9"/>
    <w:rsid w:val="007B01B1"/>
    <w:rsid w:val="007B0953"/>
    <w:rsid w:val="007B280F"/>
    <w:rsid w:val="007B5FC1"/>
    <w:rsid w:val="007B6115"/>
    <w:rsid w:val="007B6B3D"/>
    <w:rsid w:val="007B7419"/>
    <w:rsid w:val="007C091A"/>
    <w:rsid w:val="007C1DBB"/>
    <w:rsid w:val="007C1E83"/>
    <w:rsid w:val="007C380F"/>
    <w:rsid w:val="007C437A"/>
    <w:rsid w:val="007C56FB"/>
    <w:rsid w:val="007C617D"/>
    <w:rsid w:val="007C70A2"/>
    <w:rsid w:val="007D3D19"/>
    <w:rsid w:val="007D410A"/>
    <w:rsid w:val="007D444B"/>
    <w:rsid w:val="007D7F42"/>
    <w:rsid w:val="007E0F53"/>
    <w:rsid w:val="007E32B5"/>
    <w:rsid w:val="007E5774"/>
    <w:rsid w:val="007E57D2"/>
    <w:rsid w:val="007E5F04"/>
    <w:rsid w:val="007E6AFD"/>
    <w:rsid w:val="007E728A"/>
    <w:rsid w:val="007F4384"/>
    <w:rsid w:val="007F5923"/>
    <w:rsid w:val="00805338"/>
    <w:rsid w:val="008065C7"/>
    <w:rsid w:val="00814BED"/>
    <w:rsid w:val="00814F3D"/>
    <w:rsid w:val="00815A44"/>
    <w:rsid w:val="008166A1"/>
    <w:rsid w:val="008167D5"/>
    <w:rsid w:val="0081740C"/>
    <w:rsid w:val="00820BE4"/>
    <w:rsid w:val="00820D56"/>
    <w:rsid w:val="00822C5C"/>
    <w:rsid w:val="00825A2A"/>
    <w:rsid w:val="00825C30"/>
    <w:rsid w:val="008261E6"/>
    <w:rsid w:val="00826B82"/>
    <w:rsid w:val="0083420D"/>
    <w:rsid w:val="008343D0"/>
    <w:rsid w:val="0083502C"/>
    <w:rsid w:val="00836626"/>
    <w:rsid w:val="008406B9"/>
    <w:rsid w:val="00843D3E"/>
    <w:rsid w:val="0084589D"/>
    <w:rsid w:val="008458A2"/>
    <w:rsid w:val="00846542"/>
    <w:rsid w:val="00847BA4"/>
    <w:rsid w:val="00847E41"/>
    <w:rsid w:val="008500DB"/>
    <w:rsid w:val="00850DD8"/>
    <w:rsid w:val="008535A3"/>
    <w:rsid w:val="0085500A"/>
    <w:rsid w:val="008569B8"/>
    <w:rsid w:val="008621DE"/>
    <w:rsid w:val="0086250A"/>
    <w:rsid w:val="00862578"/>
    <w:rsid w:val="00863723"/>
    <w:rsid w:val="00864258"/>
    <w:rsid w:val="00864F90"/>
    <w:rsid w:val="00865B8A"/>
    <w:rsid w:val="00866048"/>
    <w:rsid w:val="00866317"/>
    <w:rsid w:val="008669F3"/>
    <w:rsid w:val="00870714"/>
    <w:rsid w:val="00871928"/>
    <w:rsid w:val="00874C73"/>
    <w:rsid w:val="0087526B"/>
    <w:rsid w:val="00876BAB"/>
    <w:rsid w:val="0088183C"/>
    <w:rsid w:val="008841BE"/>
    <w:rsid w:val="008845A1"/>
    <w:rsid w:val="00884ABB"/>
    <w:rsid w:val="00885E05"/>
    <w:rsid w:val="008864F2"/>
    <w:rsid w:val="00886BCC"/>
    <w:rsid w:val="00891028"/>
    <w:rsid w:val="00892322"/>
    <w:rsid w:val="00894858"/>
    <w:rsid w:val="00894953"/>
    <w:rsid w:val="00895703"/>
    <w:rsid w:val="00897F59"/>
    <w:rsid w:val="008A1663"/>
    <w:rsid w:val="008A1A19"/>
    <w:rsid w:val="008A72C0"/>
    <w:rsid w:val="008B1097"/>
    <w:rsid w:val="008B1A1B"/>
    <w:rsid w:val="008B1EAB"/>
    <w:rsid w:val="008B37DD"/>
    <w:rsid w:val="008B609D"/>
    <w:rsid w:val="008B7CF4"/>
    <w:rsid w:val="008C31A1"/>
    <w:rsid w:val="008C35EE"/>
    <w:rsid w:val="008C4D07"/>
    <w:rsid w:val="008C5B4E"/>
    <w:rsid w:val="008C5FC5"/>
    <w:rsid w:val="008C61AD"/>
    <w:rsid w:val="008C6672"/>
    <w:rsid w:val="008D020D"/>
    <w:rsid w:val="008D13BB"/>
    <w:rsid w:val="008D5171"/>
    <w:rsid w:val="008D66CF"/>
    <w:rsid w:val="008D7024"/>
    <w:rsid w:val="008D7D36"/>
    <w:rsid w:val="008E3AC4"/>
    <w:rsid w:val="008E5D6E"/>
    <w:rsid w:val="008E7EA8"/>
    <w:rsid w:val="008F0EE9"/>
    <w:rsid w:val="008F10B3"/>
    <w:rsid w:val="008F1D26"/>
    <w:rsid w:val="008F242A"/>
    <w:rsid w:val="008F2B00"/>
    <w:rsid w:val="008F2D39"/>
    <w:rsid w:val="008F30E2"/>
    <w:rsid w:val="008F36B6"/>
    <w:rsid w:val="008F39C1"/>
    <w:rsid w:val="008F45C6"/>
    <w:rsid w:val="008F5150"/>
    <w:rsid w:val="008F60B8"/>
    <w:rsid w:val="009032FC"/>
    <w:rsid w:val="009045C8"/>
    <w:rsid w:val="00905CD5"/>
    <w:rsid w:val="0091004B"/>
    <w:rsid w:val="009123C2"/>
    <w:rsid w:val="00912784"/>
    <w:rsid w:val="00912A2C"/>
    <w:rsid w:val="00912EAA"/>
    <w:rsid w:val="009148FB"/>
    <w:rsid w:val="00915595"/>
    <w:rsid w:val="00920510"/>
    <w:rsid w:val="0092219A"/>
    <w:rsid w:val="00922413"/>
    <w:rsid w:val="00922547"/>
    <w:rsid w:val="0092328F"/>
    <w:rsid w:val="0092621B"/>
    <w:rsid w:val="00926E93"/>
    <w:rsid w:val="0093014F"/>
    <w:rsid w:val="00935B6D"/>
    <w:rsid w:val="009405B0"/>
    <w:rsid w:val="00941939"/>
    <w:rsid w:val="009435D2"/>
    <w:rsid w:val="00943C9F"/>
    <w:rsid w:val="0094505C"/>
    <w:rsid w:val="00945B89"/>
    <w:rsid w:val="009462F9"/>
    <w:rsid w:val="00946A02"/>
    <w:rsid w:val="00946B97"/>
    <w:rsid w:val="0094720C"/>
    <w:rsid w:val="00947DA4"/>
    <w:rsid w:val="0095244D"/>
    <w:rsid w:val="00952C43"/>
    <w:rsid w:val="00956E47"/>
    <w:rsid w:val="009618B6"/>
    <w:rsid w:val="0096275E"/>
    <w:rsid w:val="00965D64"/>
    <w:rsid w:val="0096658E"/>
    <w:rsid w:val="00966761"/>
    <w:rsid w:val="00966F61"/>
    <w:rsid w:val="00970BA2"/>
    <w:rsid w:val="00970FB7"/>
    <w:rsid w:val="00971669"/>
    <w:rsid w:val="0097319B"/>
    <w:rsid w:val="009775E2"/>
    <w:rsid w:val="00977693"/>
    <w:rsid w:val="009778BD"/>
    <w:rsid w:val="00980229"/>
    <w:rsid w:val="0098066C"/>
    <w:rsid w:val="00980CBE"/>
    <w:rsid w:val="009810BB"/>
    <w:rsid w:val="0098125E"/>
    <w:rsid w:val="00982FEC"/>
    <w:rsid w:val="009854F0"/>
    <w:rsid w:val="0098677A"/>
    <w:rsid w:val="00991088"/>
    <w:rsid w:val="009917F8"/>
    <w:rsid w:val="009921A1"/>
    <w:rsid w:val="00992F71"/>
    <w:rsid w:val="00993413"/>
    <w:rsid w:val="009956AF"/>
    <w:rsid w:val="009A086A"/>
    <w:rsid w:val="009A17A6"/>
    <w:rsid w:val="009A1FFE"/>
    <w:rsid w:val="009A39B9"/>
    <w:rsid w:val="009A3E64"/>
    <w:rsid w:val="009A3F2D"/>
    <w:rsid w:val="009A478B"/>
    <w:rsid w:val="009A4CFC"/>
    <w:rsid w:val="009A5737"/>
    <w:rsid w:val="009A6E94"/>
    <w:rsid w:val="009A7997"/>
    <w:rsid w:val="009B2B57"/>
    <w:rsid w:val="009B5691"/>
    <w:rsid w:val="009B5AB7"/>
    <w:rsid w:val="009C178B"/>
    <w:rsid w:val="009C19F0"/>
    <w:rsid w:val="009C2205"/>
    <w:rsid w:val="009C2E44"/>
    <w:rsid w:val="009C371C"/>
    <w:rsid w:val="009C4409"/>
    <w:rsid w:val="009C506D"/>
    <w:rsid w:val="009C7F54"/>
    <w:rsid w:val="009D0B9A"/>
    <w:rsid w:val="009D3211"/>
    <w:rsid w:val="009D56C8"/>
    <w:rsid w:val="009D678B"/>
    <w:rsid w:val="009D6EBD"/>
    <w:rsid w:val="009E14D7"/>
    <w:rsid w:val="009E300E"/>
    <w:rsid w:val="009E4C36"/>
    <w:rsid w:val="009E68CB"/>
    <w:rsid w:val="009E7BDE"/>
    <w:rsid w:val="009E7BED"/>
    <w:rsid w:val="009F07C4"/>
    <w:rsid w:val="009F64B9"/>
    <w:rsid w:val="009F6A05"/>
    <w:rsid w:val="009F7053"/>
    <w:rsid w:val="00A00111"/>
    <w:rsid w:val="00A0305D"/>
    <w:rsid w:val="00A03260"/>
    <w:rsid w:val="00A061D3"/>
    <w:rsid w:val="00A07338"/>
    <w:rsid w:val="00A07973"/>
    <w:rsid w:val="00A10958"/>
    <w:rsid w:val="00A11416"/>
    <w:rsid w:val="00A11A86"/>
    <w:rsid w:val="00A11FEE"/>
    <w:rsid w:val="00A20321"/>
    <w:rsid w:val="00A2097E"/>
    <w:rsid w:val="00A20A7E"/>
    <w:rsid w:val="00A223A1"/>
    <w:rsid w:val="00A22F32"/>
    <w:rsid w:val="00A26489"/>
    <w:rsid w:val="00A26639"/>
    <w:rsid w:val="00A308DF"/>
    <w:rsid w:val="00A30C68"/>
    <w:rsid w:val="00A317D5"/>
    <w:rsid w:val="00A31853"/>
    <w:rsid w:val="00A32F77"/>
    <w:rsid w:val="00A37A34"/>
    <w:rsid w:val="00A40011"/>
    <w:rsid w:val="00A40A57"/>
    <w:rsid w:val="00A469EB"/>
    <w:rsid w:val="00A47EB5"/>
    <w:rsid w:val="00A50D14"/>
    <w:rsid w:val="00A526FD"/>
    <w:rsid w:val="00A5282B"/>
    <w:rsid w:val="00A53E04"/>
    <w:rsid w:val="00A53EE9"/>
    <w:rsid w:val="00A55AE4"/>
    <w:rsid w:val="00A5602F"/>
    <w:rsid w:val="00A617CD"/>
    <w:rsid w:val="00A63820"/>
    <w:rsid w:val="00A656F1"/>
    <w:rsid w:val="00A65D1C"/>
    <w:rsid w:val="00A66B85"/>
    <w:rsid w:val="00A66E14"/>
    <w:rsid w:val="00A6755B"/>
    <w:rsid w:val="00A67994"/>
    <w:rsid w:val="00A67DA3"/>
    <w:rsid w:val="00A7084D"/>
    <w:rsid w:val="00A718FC"/>
    <w:rsid w:val="00A7195D"/>
    <w:rsid w:val="00A71BE1"/>
    <w:rsid w:val="00A73884"/>
    <w:rsid w:val="00A7542E"/>
    <w:rsid w:val="00A756BC"/>
    <w:rsid w:val="00A75AC5"/>
    <w:rsid w:val="00A80BAE"/>
    <w:rsid w:val="00A82354"/>
    <w:rsid w:val="00A828E4"/>
    <w:rsid w:val="00A8359C"/>
    <w:rsid w:val="00A84023"/>
    <w:rsid w:val="00A848A5"/>
    <w:rsid w:val="00A85ADE"/>
    <w:rsid w:val="00A903D5"/>
    <w:rsid w:val="00A91F27"/>
    <w:rsid w:val="00A929E1"/>
    <w:rsid w:val="00A93974"/>
    <w:rsid w:val="00A95D85"/>
    <w:rsid w:val="00A97F50"/>
    <w:rsid w:val="00AA1680"/>
    <w:rsid w:val="00AA2258"/>
    <w:rsid w:val="00AA24D8"/>
    <w:rsid w:val="00AA352C"/>
    <w:rsid w:val="00AA3981"/>
    <w:rsid w:val="00AA3AFC"/>
    <w:rsid w:val="00AA593B"/>
    <w:rsid w:val="00AA63AA"/>
    <w:rsid w:val="00AA6910"/>
    <w:rsid w:val="00AB069A"/>
    <w:rsid w:val="00AB17A0"/>
    <w:rsid w:val="00AB1916"/>
    <w:rsid w:val="00AB2A28"/>
    <w:rsid w:val="00AB515D"/>
    <w:rsid w:val="00AB6B08"/>
    <w:rsid w:val="00AC1428"/>
    <w:rsid w:val="00AC2871"/>
    <w:rsid w:val="00AC2CE1"/>
    <w:rsid w:val="00AC33CB"/>
    <w:rsid w:val="00AC6F0D"/>
    <w:rsid w:val="00AC6FC4"/>
    <w:rsid w:val="00AD072F"/>
    <w:rsid w:val="00AD0C91"/>
    <w:rsid w:val="00AD264A"/>
    <w:rsid w:val="00AD2FF7"/>
    <w:rsid w:val="00AD403F"/>
    <w:rsid w:val="00AD6C88"/>
    <w:rsid w:val="00AD7980"/>
    <w:rsid w:val="00AD7BDD"/>
    <w:rsid w:val="00AE0A24"/>
    <w:rsid w:val="00AE1D01"/>
    <w:rsid w:val="00AE207E"/>
    <w:rsid w:val="00AE25F6"/>
    <w:rsid w:val="00AE328E"/>
    <w:rsid w:val="00AE338A"/>
    <w:rsid w:val="00AE4819"/>
    <w:rsid w:val="00AE52F5"/>
    <w:rsid w:val="00AE56C8"/>
    <w:rsid w:val="00AE65EE"/>
    <w:rsid w:val="00AE6E3A"/>
    <w:rsid w:val="00AF0ED6"/>
    <w:rsid w:val="00AF4E4D"/>
    <w:rsid w:val="00AF5319"/>
    <w:rsid w:val="00AF5A59"/>
    <w:rsid w:val="00B02620"/>
    <w:rsid w:val="00B03E11"/>
    <w:rsid w:val="00B07467"/>
    <w:rsid w:val="00B115CC"/>
    <w:rsid w:val="00B16209"/>
    <w:rsid w:val="00B16EB5"/>
    <w:rsid w:val="00B20998"/>
    <w:rsid w:val="00B2108D"/>
    <w:rsid w:val="00B21293"/>
    <w:rsid w:val="00B219C0"/>
    <w:rsid w:val="00B2205F"/>
    <w:rsid w:val="00B22EEA"/>
    <w:rsid w:val="00B267EC"/>
    <w:rsid w:val="00B26FA9"/>
    <w:rsid w:val="00B2792F"/>
    <w:rsid w:val="00B27BE4"/>
    <w:rsid w:val="00B34733"/>
    <w:rsid w:val="00B359A3"/>
    <w:rsid w:val="00B36CA4"/>
    <w:rsid w:val="00B373AF"/>
    <w:rsid w:val="00B40C93"/>
    <w:rsid w:val="00B450C8"/>
    <w:rsid w:val="00B45C9A"/>
    <w:rsid w:val="00B46EC1"/>
    <w:rsid w:val="00B46FDD"/>
    <w:rsid w:val="00B5067F"/>
    <w:rsid w:val="00B51411"/>
    <w:rsid w:val="00B517E2"/>
    <w:rsid w:val="00B51DFE"/>
    <w:rsid w:val="00B521C9"/>
    <w:rsid w:val="00B53232"/>
    <w:rsid w:val="00B564FE"/>
    <w:rsid w:val="00B56B1E"/>
    <w:rsid w:val="00B56D02"/>
    <w:rsid w:val="00B57722"/>
    <w:rsid w:val="00B62932"/>
    <w:rsid w:val="00B65E3A"/>
    <w:rsid w:val="00B67C3C"/>
    <w:rsid w:val="00B67D8E"/>
    <w:rsid w:val="00B70789"/>
    <w:rsid w:val="00B70EAE"/>
    <w:rsid w:val="00B71610"/>
    <w:rsid w:val="00B71AF0"/>
    <w:rsid w:val="00B71BD8"/>
    <w:rsid w:val="00B71C28"/>
    <w:rsid w:val="00B72945"/>
    <w:rsid w:val="00B73862"/>
    <w:rsid w:val="00B74D82"/>
    <w:rsid w:val="00B7511F"/>
    <w:rsid w:val="00B76691"/>
    <w:rsid w:val="00B80476"/>
    <w:rsid w:val="00B80A57"/>
    <w:rsid w:val="00B81B13"/>
    <w:rsid w:val="00B83567"/>
    <w:rsid w:val="00B87CFC"/>
    <w:rsid w:val="00B90339"/>
    <w:rsid w:val="00B90543"/>
    <w:rsid w:val="00B91057"/>
    <w:rsid w:val="00B91461"/>
    <w:rsid w:val="00B944A0"/>
    <w:rsid w:val="00BA0B8B"/>
    <w:rsid w:val="00BA1094"/>
    <w:rsid w:val="00BA326B"/>
    <w:rsid w:val="00BA3E85"/>
    <w:rsid w:val="00BA5EF3"/>
    <w:rsid w:val="00BA68B2"/>
    <w:rsid w:val="00BA6E27"/>
    <w:rsid w:val="00BB0268"/>
    <w:rsid w:val="00BB2E69"/>
    <w:rsid w:val="00BB33F7"/>
    <w:rsid w:val="00BB37EB"/>
    <w:rsid w:val="00BB521D"/>
    <w:rsid w:val="00BB58D8"/>
    <w:rsid w:val="00BB5977"/>
    <w:rsid w:val="00BC0161"/>
    <w:rsid w:val="00BC1829"/>
    <w:rsid w:val="00BC33BE"/>
    <w:rsid w:val="00BC5332"/>
    <w:rsid w:val="00BC656D"/>
    <w:rsid w:val="00BD1665"/>
    <w:rsid w:val="00BD4403"/>
    <w:rsid w:val="00BD5589"/>
    <w:rsid w:val="00BD5659"/>
    <w:rsid w:val="00BD723A"/>
    <w:rsid w:val="00BD7838"/>
    <w:rsid w:val="00BE1D1F"/>
    <w:rsid w:val="00BE2A73"/>
    <w:rsid w:val="00BE3753"/>
    <w:rsid w:val="00BE3B38"/>
    <w:rsid w:val="00BF0447"/>
    <w:rsid w:val="00BF27E3"/>
    <w:rsid w:val="00BF5039"/>
    <w:rsid w:val="00BF5262"/>
    <w:rsid w:val="00BF57AB"/>
    <w:rsid w:val="00BF5F5E"/>
    <w:rsid w:val="00BF723F"/>
    <w:rsid w:val="00C01F01"/>
    <w:rsid w:val="00C04485"/>
    <w:rsid w:val="00C049B5"/>
    <w:rsid w:val="00C05882"/>
    <w:rsid w:val="00C10240"/>
    <w:rsid w:val="00C12506"/>
    <w:rsid w:val="00C145C6"/>
    <w:rsid w:val="00C1549C"/>
    <w:rsid w:val="00C15521"/>
    <w:rsid w:val="00C15D33"/>
    <w:rsid w:val="00C16AB2"/>
    <w:rsid w:val="00C20D65"/>
    <w:rsid w:val="00C230DD"/>
    <w:rsid w:val="00C238AB"/>
    <w:rsid w:val="00C24237"/>
    <w:rsid w:val="00C2445F"/>
    <w:rsid w:val="00C25B34"/>
    <w:rsid w:val="00C25D03"/>
    <w:rsid w:val="00C272CF"/>
    <w:rsid w:val="00C32411"/>
    <w:rsid w:val="00C32735"/>
    <w:rsid w:val="00C33F3F"/>
    <w:rsid w:val="00C36ABD"/>
    <w:rsid w:val="00C36C58"/>
    <w:rsid w:val="00C371F1"/>
    <w:rsid w:val="00C424AB"/>
    <w:rsid w:val="00C46251"/>
    <w:rsid w:val="00C4633E"/>
    <w:rsid w:val="00C506BC"/>
    <w:rsid w:val="00C50D73"/>
    <w:rsid w:val="00C51D61"/>
    <w:rsid w:val="00C52518"/>
    <w:rsid w:val="00C529A4"/>
    <w:rsid w:val="00C544B1"/>
    <w:rsid w:val="00C55104"/>
    <w:rsid w:val="00C57AF5"/>
    <w:rsid w:val="00C6184E"/>
    <w:rsid w:val="00C61A63"/>
    <w:rsid w:val="00C63216"/>
    <w:rsid w:val="00C65CC0"/>
    <w:rsid w:val="00C66B2C"/>
    <w:rsid w:val="00C66E39"/>
    <w:rsid w:val="00C67C15"/>
    <w:rsid w:val="00C70841"/>
    <w:rsid w:val="00C71280"/>
    <w:rsid w:val="00C7174D"/>
    <w:rsid w:val="00C719F7"/>
    <w:rsid w:val="00C72975"/>
    <w:rsid w:val="00C72C7C"/>
    <w:rsid w:val="00C72E53"/>
    <w:rsid w:val="00C7412D"/>
    <w:rsid w:val="00C762FF"/>
    <w:rsid w:val="00C7693D"/>
    <w:rsid w:val="00C805F4"/>
    <w:rsid w:val="00C81787"/>
    <w:rsid w:val="00C827FA"/>
    <w:rsid w:val="00C838CC"/>
    <w:rsid w:val="00C85533"/>
    <w:rsid w:val="00C8703F"/>
    <w:rsid w:val="00C871F4"/>
    <w:rsid w:val="00C92186"/>
    <w:rsid w:val="00C92298"/>
    <w:rsid w:val="00C923CC"/>
    <w:rsid w:val="00C92C3E"/>
    <w:rsid w:val="00C92D91"/>
    <w:rsid w:val="00C95A8E"/>
    <w:rsid w:val="00C96A40"/>
    <w:rsid w:val="00C970B7"/>
    <w:rsid w:val="00C978FF"/>
    <w:rsid w:val="00C97F31"/>
    <w:rsid w:val="00CA1050"/>
    <w:rsid w:val="00CA1436"/>
    <w:rsid w:val="00CA172D"/>
    <w:rsid w:val="00CA1875"/>
    <w:rsid w:val="00CA28BF"/>
    <w:rsid w:val="00CB249E"/>
    <w:rsid w:val="00CB29DB"/>
    <w:rsid w:val="00CB2ACA"/>
    <w:rsid w:val="00CB31FB"/>
    <w:rsid w:val="00CB3548"/>
    <w:rsid w:val="00CB6A33"/>
    <w:rsid w:val="00CC0B02"/>
    <w:rsid w:val="00CC1512"/>
    <w:rsid w:val="00CC2277"/>
    <w:rsid w:val="00CC3132"/>
    <w:rsid w:val="00CC34E5"/>
    <w:rsid w:val="00CC4C37"/>
    <w:rsid w:val="00CC6333"/>
    <w:rsid w:val="00CC7C96"/>
    <w:rsid w:val="00CD1EBF"/>
    <w:rsid w:val="00CD28EA"/>
    <w:rsid w:val="00CD4BC0"/>
    <w:rsid w:val="00CD77D0"/>
    <w:rsid w:val="00CE0B18"/>
    <w:rsid w:val="00CE2A0C"/>
    <w:rsid w:val="00CE46C2"/>
    <w:rsid w:val="00CE5EA5"/>
    <w:rsid w:val="00CE7240"/>
    <w:rsid w:val="00CF14D1"/>
    <w:rsid w:val="00CF3BA8"/>
    <w:rsid w:val="00CF4BCB"/>
    <w:rsid w:val="00CF4F02"/>
    <w:rsid w:val="00CF6C00"/>
    <w:rsid w:val="00D003AE"/>
    <w:rsid w:val="00D0066C"/>
    <w:rsid w:val="00D01132"/>
    <w:rsid w:val="00D02DE4"/>
    <w:rsid w:val="00D03797"/>
    <w:rsid w:val="00D039EB"/>
    <w:rsid w:val="00D057F3"/>
    <w:rsid w:val="00D05880"/>
    <w:rsid w:val="00D06252"/>
    <w:rsid w:val="00D07989"/>
    <w:rsid w:val="00D11C84"/>
    <w:rsid w:val="00D146C9"/>
    <w:rsid w:val="00D16813"/>
    <w:rsid w:val="00D17491"/>
    <w:rsid w:val="00D20C7C"/>
    <w:rsid w:val="00D213FB"/>
    <w:rsid w:val="00D215AF"/>
    <w:rsid w:val="00D217F9"/>
    <w:rsid w:val="00D21E19"/>
    <w:rsid w:val="00D22F7C"/>
    <w:rsid w:val="00D23D07"/>
    <w:rsid w:val="00D24AF8"/>
    <w:rsid w:val="00D24FE0"/>
    <w:rsid w:val="00D25027"/>
    <w:rsid w:val="00D25D73"/>
    <w:rsid w:val="00D2755C"/>
    <w:rsid w:val="00D27BAD"/>
    <w:rsid w:val="00D305FA"/>
    <w:rsid w:val="00D32935"/>
    <w:rsid w:val="00D34B0F"/>
    <w:rsid w:val="00D34C1C"/>
    <w:rsid w:val="00D34F48"/>
    <w:rsid w:val="00D351B3"/>
    <w:rsid w:val="00D35462"/>
    <w:rsid w:val="00D35E74"/>
    <w:rsid w:val="00D36686"/>
    <w:rsid w:val="00D400F6"/>
    <w:rsid w:val="00D4127E"/>
    <w:rsid w:val="00D42396"/>
    <w:rsid w:val="00D45B39"/>
    <w:rsid w:val="00D519AF"/>
    <w:rsid w:val="00D5223A"/>
    <w:rsid w:val="00D52A5D"/>
    <w:rsid w:val="00D53850"/>
    <w:rsid w:val="00D53FC9"/>
    <w:rsid w:val="00D54901"/>
    <w:rsid w:val="00D55120"/>
    <w:rsid w:val="00D561F2"/>
    <w:rsid w:val="00D57F8B"/>
    <w:rsid w:val="00D60DD8"/>
    <w:rsid w:val="00D60F46"/>
    <w:rsid w:val="00D61E16"/>
    <w:rsid w:val="00D621E8"/>
    <w:rsid w:val="00D676EE"/>
    <w:rsid w:val="00D67790"/>
    <w:rsid w:val="00D67919"/>
    <w:rsid w:val="00D70E14"/>
    <w:rsid w:val="00D749C5"/>
    <w:rsid w:val="00D76A5E"/>
    <w:rsid w:val="00D777B2"/>
    <w:rsid w:val="00D77FE0"/>
    <w:rsid w:val="00D83D68"/>
    <w:rsid w:val="00D92B81"/>
    <w:rsid w:val="00D9386A"/>
    <w:rsid w:val="00D9420B"/>
    <w:rsid w:val="00D9477D"/>
    <w:rsid w:val="00D94AB7"/>
    <w:rsid w:val="00D95676"/>
    <w:rsid w:val="00DA148B"/>
    <w:rsid w:val="00DA6995"/>
    <w:rsid w:val="00DA6C1A"/>
    <w:rsid w:val="00DB08B0"/>
    <w:rsid w:val="00DB5B20"/>
    <w:rsid w:val="00DB6B03"/>
    <w:rsid w:val="00DB78F4"/>
    <w:rsid w:val="00DC154F"/>
    <w:rsid w:val="00DC1BEF"/>
    <w:rsid w:val="00DC3FE3"/>
    <w:rsid w:val="00DC5244"/>
    <w:rsid w:val="00DC6509"/>
    <w:rsid w:val="00DC7300"/>
    <w:rsid w:val="00DD4AF4"/>
    <w:rsid w:val="00DD4BE9"/>
    <w:rsid w:val="00DD610B"/>
    <w:rsid w:val="00DD64FD"/>
    <w:rsid w:val="00DE04B4"/>
    <w:rsid w:val="00DE2548"/>
    <w:rsid w:val="00DE2CAC"/>
    <w:rsid w:val="00DE37D9"/>
    <w:rsid w:val="00DE3F3F"/>
    <w:rsid w:val="00DE66A3"/>
    <w:rsid w:val="00DE670E"/>
    <w:rsid w:val="00DE72B0"/>
    <w:rsid w:val="00DE7320"/>
    <w:rsid w:val="00DE7C46"/>
    <w:rsid w:val="00DF008D"/>
    <w:rsid w:val="00DF285B"/>
    <w:rsid w:val="00DF2E81"/>
    <w:rsid w:val="00DF58E6"/>
    <w:rsid w:val="00DF62D5"/>
    <w:rsid w:val="00DF6610"/>
    <w:rsid w:val="00DF793D"/>
    <w:rsid w:val="00DF7945"/>
    <w:rsid w:val="00E01752"/>
    <w:rsid w:val="00E01847"/>
    <w:rsid w:val="00E035EE"/>
    <w:rsid w:val="00E038FD"/>
    <w:rsid w:val="00E047E6"/>
    <w:rsid w:val="00E04C2B"/>
    <w:rsid w:val="00E0566A"/>
    <w:rsid w:val="00E0635A"/>
    <w:rsid w:val="00E070D2"/>
    <w:rsid w:val="00E07F15"/>
    <w:rsid w:val="00E10E43"/>
    <w:rsid w:val="00E1151E"/>
    <w:rsid w:val="00E11B0B"/>
    <w:rsid w:val="00E126E1"/>
    <w:rsid w:val="00E12A72"/>
    <w:rsid w:val="00E14216"/>
    <w:rsid w:val="00E146EF"/>
    <w:rsid w:val="00E15BCD"/>
    <w:rsid w:val="00E15C63"/>
    <w:rsid w:val="00E21181"/>
    <w:rsid w:val="00E25BC1"/>
    <w:rsid w:val="00E260C6"/>
    <w:rsid w:val="00E26495"/>
    <w:rsid w:val="00E26656"/>
    <w:rsid w:val="00E344E1"/>
    <w:rsid w:val="00E35869"/>
    <w:rsid w:val="00E362DE"/>
    <w:rsid w:val="00E3684E"/>
    <w:rsid w:val="00E37330"/>
    <w:rsid w:val="00E37D41"/>
    <w:rsid w:val="00E41C70"/>
    <w:rsid w:val="00E43B86"/>
    <w:rsid w:val="00E43F14"/>
    <w:rsid w:val="00E454AF"/>
    <w:rsid w:val="00E46835"/>
    <w:rsid w:val="00E46AFA"/>
    <w:rsid w:val="00E52CB5"/>
    <w:rsid w:val="00E551EE"/>
    <w:rsid w:val="00E55273"/>
    <w:rsid w:val="00E55531"/>
    <w:rsid w:val="00E5724D"/>
    <w:rsid w:val="00E57268"/>
    <w:rsid w:val="00E57778"/>
    <w:rsid w:val="00E6174F"/>
    <w:rsid w:val="00E639E2"/>
    <w:rsid w:val="00E64160"/>
    <w:rsid w:val="00E641E5"/>
    <w:rsid w:val="00E64FCE"/>
    <w:rsid w:val="00E74622"/>
    <w:rsid w:val="00E74D02"/>
    <w:rsid w:val="00E75CF6"/>
    <w:rsid w:val="00E77802"/>
    <w:rsid w:val="00E80221"/>
    <w:rsid w:val="00E80A30"/>
    <w:rsid w:val="00E823F5"/>
    <w:rsid w:val="00E84F61"/>
    <w:rsid w:val="00E86546"/>
    <w:rsid w:val="00E878FB"/>
    <w:rsid w:val="00E87B28"/>
    <w:rsid w:val="00E91033"/>
    <w:rsid w:val="00E92B1A"/>
    <w:rsid w:val="00E93344"/>
    <w:rsid w:val="00E93C6B"/>
    <w:rsid w:val="00EA0713"/>
    <w:rsid w:val="00EA118D"/>
    <w:rsid w:val="00EA3AB0"/>
    <w:rsid w:val="00EA4720"/>
    <w:rsid w:val="00EA75A8"/>
    <w:rsid w:val="00EB035D"/>
    <w:rsid w:val="00EB088B"/>
    <w:rsid w:val="00EB0D45"/>
    <w:rsid w:val="00EB11CF"/>
    <w:rsid w:val="00EB2ED1"/>
    <w:rsid w:val="00EB30B3"/>
    <w:rsid w:val="00EB3456"/>
    <w:rsid w:val="00EB6422"/>
    <w:rsid w:val="00EB6B33"/>
    <w:rsid w:val="00EC6FC0"/>
    <w:rsid w:val="00EC717F"/>
    <w:rsid w:val="00EC7583"/>
    <w:rsid w:val="00EC7780"/>
    <w:rsid w:val="00EC7EFF"/>
    <w:rsid w:val="00ED00AA"/>
    <w:rsid w:val="00ED02BD"/>
    <w:rsid w:val="00ED1537"/>
    <w:rsid w:val="00ED1775"/>
    <w:rsid w:val="00ED18D3"/>
    <w:rsid w:val="00ED1A2E"/>
    <w:rsid w:val="00ED455F"/>
    <w:rsid w:val="00ED50CF"/>
    <w:rsid w:val="00ED6B70"/>
    <w:rsid w:val="00ED71BE"/>
    <w:rsid w:val="00ED771E"/>
    <w:rsid w:val="00EE3A01"/>
    <w:rsid w:val="00EE4CB0"/>
    <w:rsid w:val="00EE6B16"/>
    <w:rsid w:val="00EE6C36"/>
    <w:rsid w:val="00EF0959"/>
    <w:rsid w:val="00EF2145"/>
    <w:rsid w:val="00EF32B6"/>
    <w:rsid w:val="00EF358A"/>
    <w:rsid w:val="00EF4326"/>
    <w:rsid w:val="00EF5609"/>
    <w:rsid w:val="00EF6221"/>
    <w:rsid w:val="00EF684D"/>
    <w:rsid w:val="00EF6A0F"/>
    <w:rsid w:val="00F00B34"/>
    <w:rsid w:val="00F00DBB"/>
    <w:rsid w:val="00F01236"/>
    <w:rsid w:val="00F01E4D"/>
    <w:rsid w:val="00F028E1"/>
    <w:rsid w:val="00F0580C"/>
    <w:rsid w:val="00F0674C"/>
    <w:rsid w:val="00F0680F"/>
    <w:rsid w:val="00F0754B"/>
    <w:rsid w:val="00F07995"/>
    <w:rsid w:val="00F114A3"/>
    <w:rsid w:val="00F11C68"/>
    <w:rsid w:val="00F120BA"/>
    <w:rsid w:val="00F12CA5"/>
    <w:rsid w:val="00F13DBE"/>
    <w:rsid w:val="00F15224"/>
    <w:rsid w:val="00F154AD"/>
    <w:rsid w:val="00F15F7D"/>
    <w:rsid w:val="00F1601A"/>
    <w:rsid w:val="00F21002"/>
    <w:rsid w:val="00F21C8D"/>
    <w:rsid w:val="00F220E4"/>
    <w:rsid w:val="00F22C8F"/>
    <w:rsid w:val="00F236AF"/>
    <w:rsid w:val="00F24BB8"/>
    <w:rsid w:val="00F25178"/>
    <w:rsid w:val="00F25590"/>
    <w:rsid w:val="00F25831"/>
    <w:rsid w:val="00F3479C"/>
    <w:rsid w:val="00F34EBE"/>
    <w:rsid w:val="00F3655D"/>
    <w:rsid w:val="00F3662B"/>
    <w:rsid w:val="00F40B3A"/>
    <w:rsid w:val="00F40B70"/>
    <w:rsid w:val="00F41148"/>
    <w:rsid w:val="00F4419D"/>
    <w:rsid w:val="00F45B47"/>
    <w:rsid w:val="00F45D24"/>
    <w:rsid w:val="00F4602B"/>
    <w:rsid w:val="00F46B52"/>
    <w:rsid w:val="00F47DB0"/>
    <w:rsid w:val="00F47E73"/>
    <w:rsid w:val="00F501B0"/>
    <w:rsid w:val="00F51F3C"/>
    <w:rsid w:val="00F52E2F"/>
    <w:rsid w:val="00F5349C"/>
    <w:rsid w:val="00F549C6"/>
    <w:rsid w:val="00F5699D"/>
    <w:rsid w:val="00F5779C"/>
    <w:rsid w:val="00F57D00"/>
    <w:rsid w:val="00F60611"/>
    <w:rsid w:val="00F617AB"/>
    <w:rsid w:val="00F63521"/>
    <w:rsid w:val="00F6445A"/>
    <w:rsid w:val="00F647E6"/>
    <w:rsid w:val="00F66AF8"/>
    <w:rsid w:val="00F66F4D"/>
    <w:rsid w:val="00F70C22"/>
    <w:rsid w:val="00F70EA6"/>
    <w:rsid w:val="00F718CF"/>
    <w:rsid w:val="00F718DC"/>
    <w:rsid w:val="00F71AC9"/>
    <w:rsid w:val="00F724AD"/>
    <w:rsid w:val="00F73D42"/>
    <w:rsid w:val="00F74B54"/>
    <w:rsid w:val="00F7503D"/>
    <w:rsid w:val="00F75840"/>
    <w:rsid w:val="00F75BE5"/>
    <w:rsid w:val="00F75CC0"/>
    <w:rsid w:val="00F76F2C"/>
    <w:rsid w:val="00F7722E"/>
    <w:rsid w:val="00F81D92"/>
    <w:rsid w:val="00F82E47"/>
    <w:rsid w:val="00F83028"/>
    <w:rsid w:val="00F8415A"/>
    <w:rsid w:val="00F8530D"/>
    <w:rsid w:val="00F90137"/>
    <w:rsid w:val="00F91CDD"/>
    <w:rsid w:val="00F939D8"/>
    <w:rsid w:val="00F94E11"/>
    <w:rsid w:val="00F95425"/>
    <w:rsid w:val="00F96E28"/>
    <w:rsid w:val="00F97C55"/>
    <w:rsid w:val="00FA017C"/>
    <w:rsid w:val="00FA0FCF"/>
    <w:rsid w:val="00FA317E"/>
    <w:rsid w:val="00FA45C7"/>
    <w:rsid w:val="00FA5420"/>
    <w:rsid w:val="00FA5F38"/>
    <w:rsid w:val="00FA6EA6"/>
    <w:rsid w:val="00FA70A7"/>
    <w:rsid w:val="00FA7D9E"/>
    <w:rsid w:val="00FB0150"/>
    <w:rsid w:val="00FB088C"/>
    <w:rsid w:val="00FB0BA7"/>
    <w:rsid w:val="00FB2EA9"/>
    <w:rsid w:val="00FB3C26"/>
    <w:rsid w:val="00FB660D"/>
    <w:rsid w:val="00FC0378"/>
    <w:rsid w:val="00FC4FC3"/>
    <w:rsid w:val="00FC53EA"/>
    <w:rsid w:val="00FC6658"/>
    <w:rsid w:val="00FD009A"/>
    <w:rsid w:val="00FD01FF"/>
    <w:rsid w:val="00FD1D72"/>
    <w:rsid w:val="00FD223A"/>
    <w:rsid w:val="00FD35BE"/>
    <w:rsid w:val="00FD3739"/>
    <w:rsid w:val="00FD7561"/>
    <w:rsid w:val="00FD7689"/>
    <w:rsid w:val="00FD7BD2"/>
    <w:rsid w:val="00FE0B30"/>
    <w:rsid w:val="00FE0EF7"/>
    <w:rsid w:val="00FE3844"/>
    <w:rsid w:val="00FE61F8"/>
    <w:rsid w:val="00FE7D60"/>
    <w:rsid w:val="00FF00E0"/>
    <w:rsid w:val="00FF4858"/>
    <w:rsid w:val="00FF489E"/>
    <w:rsid w:val="00FF54DF"/>
    <w:rsid w:val="00FF678C"/>
    <w:rsid w:val="00FF6FB9"/>
    <w:rsid w:val="00FF743A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130DD"/>
  <w15:docId w15:val="{E72332AB-799B-48DB-80DE-FE6B1CA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0528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528B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28B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836626"/>
    <w:pPr>
      <w:ind w:left="990"/>
      <w:jc w:val="both"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309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094A"/>
  </w:style>
  <w:style w:type="paragraph" w:styleId="Header">
    <w:name w:val="header"/>
    <w:basedOn w:val="Normal"/>
    <w:rsid w:val="0023094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07973"/>
    <w:pPr>
      <w:ind w:left="720"/>
    </w:pPr>
  </w:style>
  <w:style w:type="paragraph" w:styleId="BalloonText">
    <w:name w:val="Balloon Text"/>
    <w:basedOn w:val="Normal"/>
    <w:link w:val="BalloonTextChar"/>
    <w:rsid w:val="00D76A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76A5E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uiPriority w:val="99"/>
    <w:rsid w:val="0020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03276"/>
  </w:style>
  <w:style w:type="character" w:customStyle="1" w:styleId="CommentTextChar">
    <w:name w:val="Comment Text Char"/>
    <w:link w:val="CommentText"/>
    <w:uiPriority w:val="99"/>
    <w:rsid w:val="0020327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03276"/>
    <w:rPr>
      <w:b/>
      <w:bCs/>
    </w:rPr>
  </w:style>
  <w:style w:type="character" w:customStyle="1" w:styleId="CommentSubjectChar">
    <w:name w:val="Comment Subject Char"/>
    <w:link w:val="CommentSubject"/>
    <w:rsid w:val="00203276"/>
    <w:rPr>
      <w:rFonts w:ascii="Arial" w:hAnsi="Arial"/>
      <w:b/>
      <w:bCs/>
      <w:lang w:val="en-US" w:eastAsia="en-US"/>
    </w:rPr>
  </w:style>
  <w:style w:type="character" w:customStyle="1" w:styleId="FooterChar">
    <w:name w:val="Footer Char"/>
    <w:link w:val="Footer"/>
    <w:uiPriority w:val="99"/>
    <w:rsid w:val="00AA3AFC"/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rsid w:val="00AA3AFC"/>
  </w:style>
  <w:style w:type="character" w:customStyle="1" w:styleId="FootnoteTextChar">
    <w:name w:val="Footnote Text Char"/>
    <w:link w:val="FootnoteText"/>
    <w:rsid w:val="00AA3AFC"/>
    <w:rPr>
      <w:rFonts w:ascii="Arial" w:hAnsi="Arial"/>
      <w:lang w:val="en-US" w:eastAsia="en-US"/>
    </w:rPr>
  </w:style>
  <w:style w:type="character" w:styleId="FootnoteReference">
    <w:name w:val="footnote reference"/>
    <w:rsid w:val="00AA3AFC"/>
    <w:rPr>
      <w:vertAlign w:val="superscript"/>
    </w:rPr>
  </w:style>
  <w:style w:type="character" w:styleId="PlaceholderText">
    <w:name w:val="Placeholder Text"/>
    <w:uiPriority w:val="99"/>
    <w:semiHidden/>
    <w:rsid w:val="00EF2145"/>
    <w:rPr>
      <w:color w:val="808080"/>
    </w:rPr>
  </w:style>
  <w:style w:type="paragraph" w:styleId="Date">
    <w:name w:val="Date"/>
    <w:basedOn w:val="Normal"/>
    <w:next w:val="Normal"/>
    <w:link w:val="DateChar"/>
    <w:rsid w:val="0075552C"/>
  </w:style>
  <w:style w:type="character" w:customStyle="1" w:styleId="DateChar">
    <w:name w:val="Date Char"/>
    <w:link w:val="Date"/>
    <w:rsid w:val="0075552C"/>
    <w:rPr>
      <w:rFonts w:ascii="Arial" w:hAnsi="Arial"/>
      <w:lang w:val="en-US" w:eastAsia="en-US"/>
    </w:rPr>
  </w:style>
  <w:style w:type="paragraph" w:customStyle="1" w:styleId="AONormal">
    <w:name w:val="AONormal"/>
    <w:link w:val="AONormalChar"/>
    <w:rsid w:val="00C838CC"/>
    <w:pPr>
      <w:spacing w:line="260" w:lineRule="atLeast"/>
    </w:pPr>
    <w:rPr>
      <w:rFonts w:eastAsia="SimSun"/>
      <w:sz w:val="22"/>
      <w:szCs w:val="22"/>
      <w:lang w:eastAsia="en-US"/>
    </w:rPr>
  </w:style>
  <w:style w:type="character" w:customStyle="1" w:styleId="AONormalChar">
    <w:name w:val="AONormal Char"/>
    <w:link w:val="AONormal"/>
    <w:rsid w:val="00C838CC"/>
    <w:rPr>
      <w:rFonts w:eastAsia="SimSun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032E83"/>
    <w:pPr>
      <w:spacing w:after="120"/>
    </w:pPr>
  </w:style>
  <w:style w:type="character" w:customStyle="1" w:styleId="BodyTextChar">
    <w:name w:val="Body Text Char"/>
    <w:link w:val="BodyText"/>
    <w:rsid w:val="00032E83"/>
    <w:rPr>
      <w:rFonts w:ascii="Arial" w:hAnsi="Arial"/>
      <w:lang w:val="en-US" w:eastAsia="en-US"/>
    </w:rPr>
  </w:style>
  <w:style w:type="paragraph" w:customStyle="1" w:styleId="AODocTxt">
    <w:name w:val="AODocTxt"/>
    <w:basedOn w:val="Normal"/>
    <w:link w:val="AODocTxtChar"/>
    <w:rsid w:val="00C6184E"/>
    <w:pPr>
      <w:numPr>
        <w:numId w:val="15"/>
      </w:numPr>
      <w:spacing w:before="240" w:line="260" w:lineRule="atLeast"/>
    </w:pPr>
    <w:rPr>
      <w:rFonts w:ascii="Times New Roman" w:eastAsia="SimSun" w:hAnsi="Times New Roman"/>
      <w:sz w:val="22"/>
      <w:szCs w:val="22"/>
      <w:lang w:val="en-GB"/>
    </w:rPr>
  </w:style>
  <w:style w:type="paragraph" w:customStyle="1" w:styleId="AODocTxtL1">
    <w:name w:val="AODocTxtL1"/>
    <w:basedOn w:val="AODocTxt"/>
    <w:rsid w:val="00C6184E"/>
    <w:pPr>
      <w:numPr>
        <w:ilvl w:val="1"/>
      </w:numPr>
      <w:ind w:hanging="360"/>
    </w:pPr>
  </w:style>
  <w:style w:type="paragraph" w:customStyle="1" w:styleId="AODocTxtL2">
    <w:name w:val="AODocTxtL2"/>
    <w:basedOn w:val="AODocTxt"/>
    <w:rsid w:val="00C6184E"/>
    <w:pPr>
      <w:numPr>
        <w:ilvl w:val="2"/>
      </w:numPr>
      <w:ind w:hanging="180"/>
    </w:pPr>
  </w:style>
  <w:style w:type="paragraph" w:customStyle="1" w:styleId="AODocTxtL3">
    <w:name w:val="AODocTxtL3"/>
    <w:basedOn w:val="AODocTxt"/>
    <w:rsid w:val="00C6184E"/>
    <w:pPr>
      <w:numPr>
        <w:ilvl w:val="3"/>
      </w:numPr>
      <w:ind w:hanging="360"/>
    </w:pPr>
  </w:style>
  <w:style w:type="paragraph" w:customStyle="1" w:styleId="AODocTxtL4">
    <w:name w:val="AODocTxtL4"/>
    <w:basedOn w:val="AODocTxt"/>
    <w:rsid w:val="00C6184E"/>
    <w:pPr>
      <w:numPr>
        <w:ilvl w:val="4"/>
      </w:numPr>
      <w:ind w:hanging="360"/>
    </w:pPr>
  </w:style>
  <w:style w:type="paragraph" w:customStyle="1" w:styleId="AODocTxtL5">
    <w:name w:val="AODocTxtL5"/>
    <w:basedOn w:val="AODocTxt"/>
    <w:rsid w:val="00C6184E"/>
    <w:pPr>
      <w:numPr>
        <w:ilvl w:val="5"/>
      </w:numPr>
      <w:ind w:hanging="180"/>
    </w:pPr>
  </w:style>
  <w:style w:type="paragraph" w:customStyle="1" w:styleId="AODocTxtL6">
    <w:name w:val="AODocTxtL6"/>
    <w:basedOn w:val="AODocTxt"/>
    <w:rsid w:val="00C6184E"/>
    <w:pPr>
      <w:numPr>
        <w:ilvl w:val="6"/>
      </w:numPr>
      <w:ind w:hanging="360"/>
    </w:pPr>
  </w:style>
  <w:style w:type="paragraph" w:customStyle="1" w:styleId="AODocTxtL7">
    <w:name w:val="AODocTxtL7"/>
    <w:basedOn w:val="AODocTxt"/>
    <w:rsid w:val="00C6184E"/>
    <w:pPr>
      <w:numPr>
        <w:ilvl w:val="7"/>
      </w:numPr>
      <w:ind w:hanging="360"/>
    </w:pPr>
  </w:style>
  <w:style w:type="paragraph" w:customStyle="1" w:styleId="AODocTxtL8">
    <w:name w:val="AODocTxtL8"/>
    <w:basedOn w:val="AODocTxt"/>
    <w:rsid w:val="00C6184E"/>
    <w:pPr>
      <w:numPr>
        <w:ilvl w:val="8"/>
      </w:numPr>
      <w:ind w:hanging="180"/>
    </w:pPr>
  </w:style>
  <w:style w:type="character" w:customStyle="1" w:styleId="AODocTxtChar">
    <w:name w:val="AODocTxt Char"/>
    <w:link w:val="AODocTxt"/>
    <w:rsid w:val="00C6184E"/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25A2A"/>
    <w:rPr>
      <w:color w:val="0000FF"/>
      <w:u w:val="single"/>
    </w:rPr>
  </w:style>
  <w:style w:type="paragraph" w:customStyle="1" w:styleId="OCBCText8">
    <w:name w:val="OCBC_Text_8"/>
    <w:rsid w:val="00FC0378"/>
    <w:pPr>
      <w:jc w:val="both"/>
    </w:pPr>
    <w:rPr>
      <w:sz w:val="16"/>
      <w:lang w:eastAsia="zh-CN"/>
    </w:rPr>
  </w:style>
  <w:style w:type="paragraph" w:customStyle="1" w:styleId="HSText8">
    <w:name w:val="HS_Text8"/>
    <w:rsid w:val="00FC0378"/>
    <w:pPr>
      <w:jc w:val="both"/>
    </w:pPr>
    <w:rPr>
      <w:rFonts w:ascii="Arial" w:eastAsia="Arial" w:hAnsi="Arial" w:cs="Arial"/>
      <w:sz w:val="16"/>
      <w:lang w:eastAsia="zh-CN"/>
    </w:rPr>
  </w:style>
  <w:style w:type="paragraph" w:customStyle="1" w:styleId="TableParagraph">
    <w:name w:val="Table Paragraph"/>
    <w:basedOn w:val="Normal"/>
    <w:uiPriority w:val="1"/>
    <w:qFormat/>
    <w:rsid w:val="00426566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5B7C2-6D66-422A-9A5A-74520964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DCR Trade Confirmation (SAMPLE)</vt:lpstr>
    </vt:vector>
  </TitlesOfParts>
  <Company>OCBC BANK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DCR Trade Confirmation (SAMPLE)</dc:title>
  <dc:creator>A568461</dc:creator>
  <cp:lastModifiedBy>Anbarasan Mutharasan</cp:lastModifiedBy>
  <cp:revision>5</cp:revision>
  <cp:lastPrinted>2019-01-31T02:34:00Z</cp:lastPrinted>
  <dcterms:created xsi:type="dcterms:W3CDTF">2020-04-17T05:12:00Z</dcterms:created>
  <dcterms:modified xsi:type="dcterms:W3CDTF">2020-04-17T05:48:00Z</dcterms:modified>
</cp:coreProperties>
</file>