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DocentDesk – AI Museum Companion</w:t>
      </w:r>
    </w:p>
    <w:p>
      <w:pPr>
        <w:jc w:val="center"/>
      </w:pPr>
      <w:r>
        <w:t>Project Report</w:t>
        <w:br/>
        <w:t>Architecture, Implementation, NLP/Chatbot, and Payments</w:t>
      </w:r>
    </w:p>
    <w:p/>
    <w:p>
      <w:pPr>
        <w:jc w:val="center"/>
      </w:pPr>
      <w:r>
        <w:t>DocentDesk – AI Chatbot (Vite + React + Supabase + Express)</w:t>
      </w:r>
    </w:p>
    <w:p>
      <w:pPr>
        <w:jc w:val="center"/>
      </w:pPr>
      <w:r>
        <w:t>Prepared by: __________________________</w:t>
      </w:r>
    </w:p>
    <w:p>
      <w:pPr>
        <w:jc w:val="center"/>
      </w:pPr>
      <w:r>
        <w:t>Date: December 20, 2025</w:t>
      </w:r>
    </w:p>
    <w:p/>
    <w:p>
      <w:r>
        <w:t>Formatting note: This document is generated to use Times New Roman as the default font. After opening in Microsoft Word, use ‘Update Table’ for the Table of Contents and verify page layout.</w:t>
      </w:r>
    </w:p>
    <w:p>
      <w:r>
        <w:br w:type="page"/>
      </w:r>
    </w:p>
    <w:p>
      <w:pPr>
        <w:pStyle w:val="Heading1"/>
      </w:pPr>
      <w:r>
        <w:t>Table of Contents</w:t>
      </w:r>
    </w:p>
    <w:p>
      <w:fldSimple w:instr="TOC \o &quot;1-3&quot; \h \z \u"/>
    </w:p>
    <w:p>
      <w:r>
        <w:br w:type="page"/>
      </w:r>
    </w:p>
    <w:p>
      <w:pPr>
        <w:pStyle w:val="Heading1"/>
      </w:pPr>
      <w:r>
        <w:t>1. Executive Summary</w:t>
      </w:r>
    </w:p>
    <w:p>
      <w:r>
        <w:t>DocentDesk is an AI-powered museum companion designed to improve the visitor experience through an intelligent chatbot, immersive 3D exploration, multilingual accessibility, and a ticketing/booking flow. The platform is organized as a modern React + Vite frontend with Supabase integration, complemented by a Node.js/Express backend API that provides traditional REST endpoints.</w:t>
      </w:r>
    </w:p>
    <w:p>
      <w:pPr>
        <w:pStyle w:val="ListBullet"/>
      </w:pPr>
      <w:r>
        <w:t>Core value: Reduce friction for visitors (information discovery, navigation, event booking).</w:t>
      </w:r>
    </w:p>
    <w:p>
      <w:pPr>
        <w:pStyle w:val="ListBullet"/>
      </w:pPr>
      <w:r>
        <w:t>Operational value: Provide museums with scalable digital engagement (PWA, serverless deploy).</w:t>
      </w:r>
    </w:p>
    <w:p>
      <w:pPr>
        <w:pStyle w:val="ListBullet"/>
      </w:pPr>
      <w:r>
        <w:t>AI value: Conversational interface + voice interaction, tuned with museum context prompts.</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pPr>
        <w:pStyle w:val="Heading1"/>
      </w:pPr>
      <w:r>
        <w:t>2. Need, Motivation, and Problem Statement</w:t>
      </w:r>
    </w:p>
    <w:p>
      <w:pPr>
        <w:pStyle w:val="Heading2"/>
      </w:pPr>
      <w:r>
        <w:t>2.1 Visitor Pain Points</w:t>
      </w:r>
    </w:p>
    <w:p>
      <w:pPr>
        <w:pStyle w:val="ListBullet"/>
      </w:pPr>
      <w:r>
        <w:t>Visitors often have limited time and need curated routes.</w:t>
      </w:r>
    </w:p>
    <w:p>
      <w:pPr>
        <w:pStyle w:val="ListBullet"/>
      </w:pPr>
      <w:r>
        <w:t>Static signage is insufficient for accessibility and multilingual needs.</w:t>
      </w:r>
    </w:p>
    <w:p>
      <w:pPr>
        <w:pStyle w:val="ListBullet"/>
      </w:pPr>
      <w:r>
        <w:t>Event discovery and booking can be cumbersome on-site.</w:t>
      </w:r>
    </w:p>
    <w:p>
      <w:pPr>
        <w:pStyle w:val="ListBullet"/>
      </w:pPr>
      <w:r>
        <w:t>Museums need scalable ways to answer repetitive questions.</w:t>
      </w:r>
    </w:p>
    <w:p>
      <w:pPr>
        <w:pStyle w:val="Heading2"/>
      </w:pPr>
      <w:r>
        <w:t>2.2 Proposed Solution</w:t>
      </w:r>
    </w:p>
    <w:p>
      <w:r>
        <w:t>DocentDesk provides a single interface that combines a conversational agent with interactive exhibits, event booking, and PWA delivery. The chatbot becomes the primary user-facing orchestration layer that can route users to tours, ticketing, and information content.</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pPr>
        <w:pStyle w:val="Heading1"/>
      </w:pPr>
      <w:r>
        <w:t>3. System Overview</w:t>
      </w:r>
    </w:p>
    <w:p>
      <w:pPr>
        <w:pStyle w:val="Heading2"/>
      </w:pPr>
      <w:r>
        <w:t>3.1 High-Level Architecture</w:t>
      </w:r>
    </w:p>
    <w:p>
      <w:r>
        <w:rPr>
          <w:rFonts w:ascii="Consolas" w:hAnsi="Consolas"/>
          <w:sz w:val="20"/>
        </w:rPr>
        <w:t>Frontend (React/Vite)</w:t>
        <w:br/>
        <w:t xml:space="preserve">  - UI: shadcn/ui + Radix UI + Tailwind</w:t>
        <w:br/>
        <w:t xml:space="preserve">  - 3D: Three.js + React Three Fiber</w:t>
        <w:br/>
        <w:t xml:space="preserve">  - Chat widget: streaming SSE from Supabase Edge Function</w:t>
        <w:br/>
        <w:t xml:space="preserve">  - Auth: Supabase Auth (with optional backend token support)</w:t>
        <w:br/>
        <w:br/>
        <w:t>Supabase</w:t>
        <w:br/>
        <w:t xml:space="preserve">  - Auth (frontend)</w:t>
        <w:br/>
        <w:t xml:space="preserve">  - Edge Function: /functions/v1/chat (streams LLM output)</w:t>
        <w:br/>
        <w:br/>
        <w:t>Backend API (Express)</w:t>
        <w:br/>
        <w:t xml:space="preserve">  - REST endpoints: auth, artifacts, events, bookings, tours, feedback, chat</w:t>
        <w:br/>
        <w:t xml:space="preserve">  - Chat (alternate): OpenAI chat.completions (model via OPENAI_MODEL)</w:t>
        <w:br/>
      </w:r>
    </w:p>
    <w:p>
      <w:pPr>
        <w:pStyle w:val="Heading2"/>
      </w:pPr>
      <w:r>
        <w:t>3.2 Frontend Routes and Key Screens</w:t>
      </w:r>
    </w:p>
    <w:p>
      <w:pPr>
        <w:pStyle w:val="ListBullet"/>
      </w:pPr>
      <w:r>
        <w:t>Landing/Home: primary marketing + entry points to tours and events.</w:t>
      </w:r>
    </w:p>
    <w:p>
      <w:pPr>
        <w:pStyle w:val="ListBullet"/>
      </w:pPr>
      <w:r>
        <w:t>Events: list + filters + booking wizard (client-side demo flow).</w:t>
      </w:r>
    </w:p>
    <w:p>
      <w:pPr>
        <w:pStyle w:val="ListBullet"/>
      </w:pPr>
      <w:r>
        <w:t>Virtual Tour: 3D experience with interaction hints (WASD + mouse controls).</w:t>
      </w:r>
    </w:p>
    <w:p>
      <w:pPr>
        <w:pStyle w:val="ListBullet"/>
      </w:pPr>
      <w:r>
        <w:t>Chatbot: floating assistant with voice input/output, quick actions, context injection.</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22.)</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23.)</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24.)</w:t>
      </w:r>
    </w:p>
    <w:p>
      <w:pPr>
        <w:pStyle w:val="Heading1"/>
      </w:pPr>
      <w:r>
        <w:t>4. Technology Stack</w:t>
      </w:r>
    </w:p>
    <w:p>
      <w:pPr>
        <w:pStyle w:val="Heading2"/>
      </w:pPr>
      <w:r>
        <w:t>4.1 Frontend</w:t>
      </w:r>
    </w:p>
    <w:p>
      <w:pPr>
        <w:pStyle w:val="ListBullet"/>
      </w:pPr>
      <w:r>
        <w:t>React 18 + TypeScript + Vite build tooling.</w:t>
      </w:r>
    </w:p>
    <w:p>
      <w:pPr>
        <w:pStyle w:val="ListBullet"/>
      </w:pPr>
      <w:r>
        <w:t>Tailwind CSS + shadcn/ui + Radix UI primitives.</w:t>
      </w:r>
    </w:p>
    <w:p>
      <w:pPr>
        <w:pStyle w:val="ListBullet"/>
      </w:pPr>
      <w:r>
        <w:t>TanStack React Query for data fetching patterns.</w:t>
      </w:r>
    </w:p>
    <w:p>
      <w:pPr>
        <w:pStyle w:val="ListBullet"/>
      </w:pPr>
      <w:r>
        <w:t>Three.js + React Three Fiber for 3D scenes.</w:t>
      </w:r>
    </w:p>
    <w:p>
      <w:pPr>
        <w:pStyle w:val="ListBullet"/>
      </w:pPr>
      <w:r>
        <w:t>i18next + react-i18next for internationalization.</w:t>
      </w:r>
    </w:p>
    <w:p>
      <w:pPr>
        <w:pStyle w:val="ListBullet"/>
      </w:pPr>
      <w:r>
        <w:t>PWA assets: manifest + service worker in public/.</w:t>
      </w:r>
    </w:p>
    <w:p>
      <w:pPr>
        <w:pStyle w:val="Heading2"/>
      </w:pPr>
      <w:r>
        <w:t>4.2 Backend</w:t>
      </w:r>
    </w:p>
    <w:p>
      <w:pPr>
        <w:pStyle w:val="ListBullet"/>
      </w:pPr>
      <w:r>
        <w:t>Node.js (ESM) + Express.</w:t>
      </w:r>
    </w:p>
    <w:p>
      <w:pPr>
        <w:pStyle w:val="ListBullet"/>
      </w:pPr>
      <w:r>
        <w:t>Security: helmet, cors, rate limiting.</w:t>
      </w:r>
    </w:p>
    <w:p>
      <w:pPr>
        <w:pStyle w:val="ListBullet"/>
      </w:pPr>
      <w:r>
        <w:t>Auth: passport-google-oauth20 + JWT.</w:t>
      </w:r>
    </w:p>
    <w:p>
      <w:pPr>
        <w:pStyle w:val="ListBullet"/>
      </w:pPr>
      <w:r>
        <w:t>AI: OpenAI SDK (backend path) and Lovable AI Gateway (edge path).</w:t>
      </w:r>
    </w:p>
    <w:p>
      <w:pPr>
        <w:pStyle w:val="ListBullet"/>
      </w:pPr>
      <w:r>
        <w:t>Email: nodemailer.</w:t>
      </w:r>
    </w:p>
    <w:p>
      <w:pPr>
        <w:pStyle w:val="ListBullet"/>
      </w:pPr>
      <w:r>
        <w:t>QR: qrcode generation.</w:t>
      </w:r>
    </w:p>
    <w:p>
      <w:pPr>
        <w:pStyle w:val="Heading2"/>
      </w:pPr>
      <w:r>
        <w:t>4.3 Data and Platform</w:t>
      </w:r>
    </w:p>
    <w:p>
      <w:pPr>
        <w:pStyle w:val="ListBullet"/>
      </w:pPr>
      <w:r>
        <w:t>Supabase for Auth and (planned/partial) PostgreSQL storage.</w:t>
      </w:r>
    </w:p>
    <w:p>
      <w:pPr>
        <w:pStyle w:val="ListBullet"/>
      </w:pPr>
      <w:r>
        <w:t>Backend also contains Mongoose models (legacy MongoDB approach) while migration docs describe a shift to Supabase.</w:t>
      </w:r>
    </w:p>
    <w:p>
      <w:pPr>
        <w:pStyle w:val="ListBullet"/>
      </w:pPr>
      <w:r>
        <w:t>Deployment: Vercel configuration present for frontend and backend.</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22.)</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23.)</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24.)</w:t>
      </w:r>
    </w:p>
    <w:p>
      <w:pPr>
        <w:pStyle w:val="Heading1"/>
      </w:pPr>
      <w:r>
        <w:t>5. NLP, Conversational AI, and the Chatbot</w:t>
      </w:r>
    </w:p>
    <w:p>
      <w:pPr>
        <w:pStyle w:val="Heading2"/>
      </w:pPr>
      <w:r>
        <w:t>5.1 What NLP Means in This Project</w:t>
      </w:r>
    </w:p>
    <w:p>
      <w:r>
        <w:t>In DocentDesk, NLP is primarily delivered through large language models (LLMs) that interpret free-form user questions and generate natural language responses. The system also includes speech-to-text (STT) and text-to-speech (TTS) in the browser, enabling voice conversations as an accessibility and convenience feature.</w:t>
      </w:r>
    </w:p>
    <w:p>
      <w:pPr>
        <w:pStyle w:val="Heading2"/>
      </w:pPr>
      <w:r>
        <w:t>5.2 Chatbot Model(s) Used</w:t>
      </w:r>
    </w:p>
    <w:p>
      <w:pPr>
        <w:pStyle w:val="ListBullet"/>
      </w:pPr>
      <w:r>
        <w:t>Primary (frontend as implemented): Supabase Edge Function calls Lovable AI Gateway with model: google/gemini-2.5-flash.</w:t>
      </w:r>
    </w:p>
    <w:p>
      <w:pPr>
        <w:pStyle w:val="ListBullet"/>
      </w:pPr>
      <w:r>
        <w:t>Alternate (backend API path): Express controller uses OpenAI chat.completions with model = OPENAI_MODEL (defaults to gpt-4).</w:t>
      </w:r>
    </w:p>
    <w:p>
      <w:pPr>
        <w:pStyle w:val="ListBullet"/>
      </w:pPr>
      <w:r>
        <w:t>Important: the current frontend code does not call /api/chat; it calls Supabase /functions/v1/chat.</w:t>
      </w:r>
    </w:p>
    <w:p>
      <w:pPr>
        <w:pStyle w:val="Heading2"/>
      </w:pPr>
      <w:r>
        <w:t>5.3 Prompting and Context</w:t>
      </w:r>
    </w:p>
    <w:p>
      <w:r>
        <w:t>Both chatbot implementations use a strong system prompt describing the museum role and a curated museum context. The frontend additionally injects a language instruction system message so the assistant replies in the active i18n language.</w:t>
      </w:r>
    </w:p>
    <w:p>
      <w:pPr>
        <w:pStyle w:val="Heading2"/>
      </w:pPr>
      <w:r>
        <w:t>5.4 Streaming Responses</w:t>
      </w:r>
    </w:p>
    <w:p>
      <w:r>
        <w:t>The chatbot UI reads a streamed Server-Sent Events (SSE) response and incrementally renders tokens. This improves perceived latency and matches modern chat UX expectations.</w:t>
      </w:r>
    </w:p>
    <w:p>
      <w:pPr>
        <w:pStyle w:val="Heading2"/>
      </w:pPr>
      <w:r>
        <w:t>5.5 Voice Input/Output</w:t>
      </w:r>
    </w:p>
    <w:p>
      <w:pPr>
        <w:pStyle w:val="ListBullet"/>
      </w:pPr>
      <w:r>
        <w:t>Voice input: Browser SpeechRecognition/webkitSpeechRecognition (language code mapped from UI language).</w:t>
      </w:r>
    </w:p>
    <w:p>
      <w:pPr>
        <w:pStyle w:val="ListBullet"/>
      </w:pPr>
      <w:r>
        <w:t>Voice output: window.speechSynthesis with voice selection by language; speaking is disabled if no matching voice exists.</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22.)</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23.)</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24.)</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25.)</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26.)</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27.)</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28.)</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29.)</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30.)</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33.)</w:t>
      </w:r>
    </w:p>
    <w:p>
      <w:pPr>
        <w:pStyle w:val="Heading1"/>
      </w:pPr>
      <w:r>
        <w:t>6. Security, Privacy, and Responsible AI</w:t>
      </w:r>
    </w:p>
    <w:p>
      <w:pPr>
        <w:pStyle w:val="Heading2"/>
      </w:pPr>
      <w:r>
        <w:t>6.1 API Security</w:t>
      </w:r>
    </w:p>
    <w:p>
      <w:pPr>
        <w:pStyle w:val="ListBullet"/>
      </w:pPr>
      <w:r>
        <w:t>Helmet for baseline HTTP hardening.</w:t>
      </w:r>
    </w:p>
    <w:p>
      <w:pPr>
        <w:pStyle w:val="ListBullet"/>
      </w:pPr>
      <w:r>
        <w:t>Rate limiting on /api routes.</w:t>
      </w:r>
    </w:p>
    <w:p>
      <w:pPr>
        <w:pStyle w:val="ListBullet"/>
      </w:pPr>
      <w:r>
        <w:t>JWT for session handling in backend flows.</w:t>
      </w:r>
    </w:p>
    <w:p>
      <w:pPr>
        <w:pStyle w:val="ListBullet"/>
      </w:pPr>
      <w:r>
        <w:t>Supabase Auth sessions for frontend-first flows.</w:t>
      </w:r>
    </w:p>
    <w:p>
      <w:pPr>
        <w:pStyle w:val="Heading2"/>
      </w:pPr>
      <w:r>
        <w:t>6.2 Secrets Management</w:t>
      </w:r>
    </w:p>
    <w:p>
      <w:pPr>
        <w:pStyle w:val="ListBullet"/>
      </w:pPr>
      <w:r>
        <w:t>Never expose Supabase service role keys to the frontend.</w:t>
      </w:r>
    </w:p>
    <w:p>
      <w:pPr>
        <w:pStyle w:val="ListBullet"/>
      </w:pPr>
      <w:r>
        <w:t>LLM API keys are stored in environment variables (e.g., LOVABLE_API_KEY, OPENAI_API_KEY).</w:t>
      </w:r>
    </w:p>
    <w:p>
      <w:pPr>
        <w:pStyle w:val="Heading2"/>
      </w:pPr>
      <w:r>
        <w:t>6.3 Responsible AI Considerations</w:t>
      </w:r>
    </w:p>
    <w:p>
      <w:r>
        <w:t>The system prompt is the first layer of control. Additional production-grade protections typically include content filtering, hallucination mitigation via retrieval (RAG) or verified sources, and user feedback loops.</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pPr>
        <w:pStyle w:val="Heading1"/>
      </w:pPr>
      <w:r>
        <w:t>7. Booking System and Payment Gateway</w:t>
      </w:r>
    </w:p>
    <w:p>
      <w:pPr>
        <w:pStyle w:val="Heading2"/>
      </w:pPr>
      <w:r>
        <w:t>7.1 Booking Wizard (Current Frontend Behavior)</w:t>
      </w:r>
    </w:p>
    <w:p>
      <w:r>
        <w:t>The Events page contains sample events and a 5-step booking wizard. The payment step validates card-like inputs but explicitly states that it is a demo and does not perform real charges. Confirmation generates a QR code and booking ID locally.</w:t>
      </w:r>
    </w:p>
    <w:p>
      <w:pPr>
        <w:pStyle w:val="Heading2"/>
      </w:pPr>
      <w:r>
        <w:t>7.2 Backend Booking APIs (Server-Side Capabilities)</w:t>
      </w:r>
    </w:p>
    <w:p>
      <w:r>
        <w:t>The backend includes a booking controller that can create bookings, calculate totals, generate a QR code payload, update event seat counts, and send confirmation emails. Payment fields exist in the booking model (method, status, paymentId), but a real payment provider integration is not wired in the current code.</w:t>
      </w:r>
    </w:p>
    <w:p>
      <w:pPr>
        <w:pStyle w:val="Heading2"/>
      </w:pPr>
      <w:r>
        <w:t>7.3 How Payments Would Be Done (Recommended Stripe Design)</w:t>
      </w:r>
    </w:p>
    <w:p>
      <w:pPr>
        <w:pStyle w:val="ListBullet"/>
      </w:pPr>
      <w:r>
        <w:t>Client chooses tickets/add-ons → requests checkout session or payment intent from backend.</w:t>
      </w:r>
    </w:p>
    <w:p>
      <w:pPr>
        <w:pStyle w:val="ListBullet"/>
      </w:pPr>
      <w:r>
        <w:t>Backend creates Stripe PaymentIntent for the computed total and returns client_secret.</w:t>
      </w:r>
    </w:p>
    <w:p>
      <w:pPr>
        <w:pStyle w:val="ListBullet"/>
      </w:pPr>
      <w:r>
        <w:t>Frontend confirms card payment using Stripe Elements (PCI scope minimized).</w:t>
      </w:r>
    </w:p>
    <w:p>
      <w:pPr>
        <w:pStyle w:val="ListBullet"/>
      </w:pPr>
      <w:r>
        <w:t>Stripe webhook notifies backend of success/failure; backend marks booking paymentStatus and stores paymentId.</w:t>
      </w:r>
    </w:p>
    <w:p>
      <w:pPr>
        <w:pStyle w:val="ListBullet"/>
      </w:pPr>
      <w:r>
        <w:t>Chatbot can initiate checkout by collecting intent (event, quantity) and then deep-linking to checkout UI.</w:t>
      </w:r>
    </w:p>
    <w:p>
      <w:pPr>
        <w:pStyle w:val="Heading2"/>
      </w:pPr>
      <w:r>
        <w:t>7.4 Payment Inside the Chatbot (Conversation-to-Checkout Flow)</w:t>
      </w:r>
    </w:p>
    <w:p>
      <w:r>
        <w:t>To enable payment inside the chatbot without handling raw card details in chat, the recommended approach is to have the bot collect the order details conversationally, then generate a secure payment link (Stripe Checkout Session URL) or open an embedded Stripe Elements panel. The chatbot remains an orchestrator, while the payment UI remains compliant and isolated.</w:t>
      </w:r>
    </w:p>
    <w:p>
      <w:r>
        <w:rPr>
          <w:rFonts w:ascii="Consolas" w:hAnsi="Consolas"/>
          <w:sz w:val="20"/>
        </w:rPr>
        <w:t>Chat UX → Payment (safe pattern)</w:t>
        <w:br/>
        <w:t>1) User: 'Book 2 adult tickets for Renaissance Exhibition'</w:t>
        <w:br/>
        <w:t>2) Bot: Confirms date/time + price breakdown</w:t>
        <w:br/>
        <w:t>3) Bot: Creates checkout session via backend</w:t>
        <w:br/>
        <w:t>4) UI: Opens secure checkout link / embedded checkout</w:t>
        <w:br/>
        <w:t>5) Webhook: Confirms payment → booking confirmed → QR generated</w:t>
        <w:br/>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22.)</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23.)</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24.)</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25.)</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26.)</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27.)</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28.)</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29.)</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30.)</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33.)</w:t>
      </w:r>
    </w:p>
    <w:p>
      <w:pPr>
        <w:pStyle w:val="Heading1"/>
      </w:pPr>
      <w:r>
        <w:t>8. Deployment and Operations</w:t>
      </w:r>
    </w:p>
    <w:p>
      <w:pPr>
        <w:pStyle w:val="Heading2"/>
      </w:pPr>
      <w:r>
        <w:t>8.1 Local Development</w:t>
      </w:r>
    </w:p>
    <w:p>
      <w:pPr>
        <w:pStyle w:val="ListBullet"/>
      </w:pPr>
      <w:r>
        <w:t>Frontend: npm install → npm run dev.</w:t>
      </w:r>
    </w:p>
    <w:p>
      <w:pPr>
        <w:pStyle w:val="ListBullet"/>
      </w:pPr>
      <w:r>
        <w:t>Backend: cd backend → npm install → npm run dev (or npm start).</w:t>
      </w:r>
    </w:p>
    <w:p>
      <w:pPr>
        <w:pStyle w:val="ListBullet"/>
      </w:pPr>
      <w:r>
        <w:t>Supabase: configure project keys and edge function secrets.</w:t>
      </w:r>
    </w:p>
    <w:p>
      <w:pPr>
        <w:pStyle w:val="Heading2"/>
      </w:pPr>
      <w:r>
        <w:t>8.2 Serverless Hosting</w:t>
      </w:r>
    </w:p>
    <w:p>
      <w:r>
        <w:t>The repository includes Vercel configuration. In production, secrets are configured in Vercel and Supabase, and both frontend and backend can be deployed as serverless services.</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pPr>
        <w:pStyle w:val="Heading1"/>
      </w:pPr>
      <w:r>
        <w:t>9. Testing, Monitoring, and Maintenance</w:t>
      </w:r>
    </w:p>
    <w:p>
      <w:pPr>
        <w:pStyle w:val="ListBullet"/>
      </w:pPr>
      <w:r>
        <w:t>Frontend: component-level testing can be added.</w:t>
      </w:r>
    </w:p>
    <w:p>
      <w:pPr>
        <w:pStyle w:val="ListBullet"/>
      </w:pPr>
      <w:r>
        <w:t>Backend: route/controller tests can validate auth, booking, and chat.</w:t>
      </w:r>
    </w:p>
    <w:p>
      <w:pPr>
        <w:pStyle w:val="ListBullet"/>
      </w:pPr>
      <w:r>
        <w:t>Monitoring: log aggregation, API error budgets, and AI usage monitoring.</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pPr>
        <w:pStyle w:val="Heading1"/>
      </w:pPr>
      <w:r>
        <w:t>10. Frontend Implementation Walkthrough</w:t>
      </w:r>
    </w:p>
    <w:p>
      <w:pPr>
        <w:pStyle w:val="Heading2"/>
      </w:pPr>
      <w:r>
        <w:t>10.1 Application Entry Points</w:t>
      </w:r>
    </w:p>
    <w:p>
      <w:r>
        <w:t>The frontend is a Vite-powered React application. The entry point bootstraps React, mounts the main App component, and configures cross-cutting providers (routing, theme, query caching, i18n, and auth context). This architecture keeps feature components focused on presentational logic while shared services live in dedicated modules.</w:t>
      </w:r>
    </w:p>
    <w:p>
      <w:pPr>
        <w:pStyle w:val="Heading2"/>
      </w:pPr>
      <w:r>
        <w:t>10.2 AIChatbot Component</w:t>
      </w:r>
    </w:p>
    <w:p>
      <w:pPr>
        <w:pStyle w:val="ListBullet"/>
      </w:pPr>
      <w:r>
        <w:t>UI states: closed/open, minimized/expanded, dragging position, loading/streaming.</w:t>
      </w:r>
    </w:p>
    <w:p>
      <w:pPr>
        <w:pStyle w:val="ListBullet"/>
      </w:pPr>
      <w:r>
        <w:t>Message model: role=user|assistant with content string.</w:t>
      </w:r>
    </w:p>
    <w:p>
      <w:pPr>
        <w:pStyle w:val="ListBullet"/>
      </w:pPr>
      <w:r>
        <w:t>Streaming parser: reads SSE-like 'data: {json}' lines and appends delta tokens.</w:t>
      </w:r>
    </w:p>
    <w:p>
      <w:pPr>
        <w:pStyle w:val="ListBullet"/>
      </w:pPr>
      <w:r>
        <w:t>Language control: adds a system message instructing the assistant to respond in the current i18n language.</w:t>
      </w:r>
    </w:p>
    <w:p>
      <w:pPr>
        <w:pStyle w:val="ListBullet"/>
      </w:pPr>
      <w:r>
        <w:t>Voice: SpeechRecognition and speechSynthesis are optional and gated by browser support.</w:t>
      </w:r>
    </w:p>
    <w:p>
      <w:pPr>
        <w:pStyle w:val="Heading2"/>
      </w:pPr>
      <w:r>
        <w:t>10.3 Events and Booking Wizard</w:t>
      </w:r>
    </w:p>
    <w:p>
      <w:r>
        <w:t>The events page currently uses a client-side dataset and provides filtering by search, category, and date. When a user clicks 'Book Now', the UI switches into the BookingWizard flow. The wizard manages form state locally and validates inputs step-by-step. The payment step is a demo form that validates formatting but does not send details to any payment processor.</w:t>
      </w:r>
    </w:p>
    <w:p>
      <w:pPr>
        <w:pStyle w:val="Heading2"/>
      </w:pPr>
      <w:r>
        <w:t>10.4 AuthContext</w:t>
      </w:r>
    </w:p>
    <w:p>
      <w:r>
        <w:t>Authentication is primarily managed through Supabase Auth sessions. The code also supports an optional backend JWT token stored in localStorage, which is checked first. This dual-path approach enables incremental migration between auth strategies but should be consolidated for production to avoid user confusion and edge-case session bugs.</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22.)</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23.)</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24.)</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25.)</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26.)</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27.)</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28.)</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29.)</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30.)</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38.)</w:t>
      </w:r>
    </w:p>
    <w:p>
      <w:pPr>
        <w:pStyle w:val="Heading1"/>
      </w:pPr>
      <w:r>
        <w:t>11. Backend Implementation Walkthrough</w:t>
      </w:r>
    </w:p>
    <w:p>
      <w:pPr>
        <w:pStyle w:val="Heading2"/>
      </w:pPr>
      <w:r>
        <w:t>11.1 Express Server Layout</w:t>
      </w:r>
    </w:p>
    <w:p>
      <w:r>
        <w:t>The backend exposes REST endpoints grouped by domain (auth, artifacts, events, bookings, feedback, tours, chat). Middleware layers enforce baseline security controls (helmet), request limits (rate limiter), request parsing, and structured error handling.</w:t>
      </w:r>
    </w:p>
    <w:p>
      <w:pPr>
        <w:pStyle w:val="Heading2"/>
      </w:pPr>
      <w:r>
        <w:t>11.2 Chat Controller (OpenAI Path)</w:t>
      </w:r>
    </w:p>
    <w:p>
      <w:r>
        <w:t>The backend chat controller constructs a SYSTEM_PROMPT for a museum docent persona, optionally enriches it with artifact context, includes up to the most recent conversation turns, and calls OpenAI chat.completions. Model selection is controlled by OPENAI_MODEL (default gpt-4).</w:t>
      </w:r>
    </w:p>
    <w:p>
      <w:pPr>
        <w:pStyle w:val="Heading2"/>
      </w:pPr>
      <w:r>
        <w:t>11.3 Booking Controller</w:t>
      </w:r>
    </w:p>
    <w:p>
      <w:r>
        <w:t>The booking controller performs event validation (published, not cancelled, not in the past), checks seat availability, computes totals, generates a QR code payload, and sends confirmation email. Payment fields exist in the booking model, but real provider capture is not implemented.</w:t>
      </w:r>
    </w:p>
    <w:p>
      <w:pPr>
        <w:pStyle w:val="Heading2"/>
      </w:pPr>
      <w:r>
        <w:t>11.4 Migration Note: MongoDB vs Supabase</w:t>
      </w:r>
    </w:p>
    <w:p>
      <w:r>
        <w:t>Repository documentation contains both a MongoDB-based backend description and a migration guide indicating a move to Supabase for serverless compatibility. When producing deployment documentation for stakeholders, it is important to pick one canonical data layer (MongoDB Atlas or Supabase/Postgres) and ensure all controllers and data models consistently use it.</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22.)</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23.)</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24.)</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25.)</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26.)</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27.)</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28.)</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29.)</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30.)</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38.)</w:t>
      </w:r>
    </w:p>
    <w:p>
      <w:pPr>
        <w:pStyle w:val="Heading1"/>
      </w:pPr>
      <w:r>
        <w:t>12. Data Model, Storage, and Internationalization</w:t>
      </w:r>
    </w:p>
    <w:p>
      <w:pPr>
        <w:pStyle w:val="Heading2"/>
      </w:pPr>
      <w:r>
        <w:t>12.1 Domain Entities</w:t>
      </w:r>
    </w:p>
    <w:p>
      <w:pPr>
        <w:pStyle w:val="ListBullet"/>
      </w:pPr>
      <w:r>
        <w:t>User: identity, role/permissions, profile metadata.</w:t>
      </w:r>
    </w:p>
    <w:p>
      <w:pPr>
        <w:pStyle w:val="ListBullet"/>
      </w:pPr>
      <w:r>
        <w:t>Artifact: title, description, category, era, origin, image metadata.</w:t>
      </w:r>
    </w:p>
    <w:p>
      <w:pPr>
        <w:pStyle w:val="ListBullet"/>
      </w:pPr>
      <w:r>
        <w:t>Event: date/time, location, pricing, capacity, publishing state.</w:t>
      </w:r>
    </w:p>
    <w:p>
      <w:pPr>
        <w:pStyle w:val="ListBullet"/>
      </w:pPr>
      <w:r>
        <w:t>Booking: ticket breakdown, add-ons, totals, QR code payload, payment status.</w:t>
      </w:r>
    </w:p>
    <w:p>
      <w:pPr>
        <w:pStyle w:val="ListBullet"/>
      </w:pPr>
      <w:r>
        <w:t>Tour: session metadata, interaction counts, optional chat history linkage.</w:t>
      </w:r>
    </w:p>
    <w:p>
      <w:pPr>
        <w:pStyle w:val="ListBullet"/>
      </w:pPr>
      <w:r>
        <w:t>Feedback: reviews/ratings and moderation capabilities.</w:t>
      </w:r>
    </w:p>
    <w:p>
      <w:pPr>
        <w:pStyle w:val="Heading2"/>
      </w:pPr>
      <w:r>
        <w:t>12.2 Internationalization</w:t>
      </w:r>
    </w:p>
    <w:p>
      <w:r>
        <w:t>Internationalization is implemented using i18next/react-i18next and translated JSON locale files. The chatbot is instructed to reply in the currently selected language, and voice recognition/synthesis use mapped locale codes (e.g., hi-IN, ar-SA, zh-CN).</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22.)</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23.)</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24.)</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25.)</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26.)</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27.)</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28.)</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29.)</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30.)</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31.)</w:t>
      </w:r>
    </w:p>
    <w:p>
      <w:pPr>
        <w:pStyle w:val="Heading1"/>
      </w:pPr>
      <w:r>
        <w:t>Appendix D. Future Enhancement: Verified Answers (RAG)</w:t>
      </w:r>
    </w:p>
    <w:p>
      <w:r>
        <w:t>To reduce hallucinations and improve factual accuracy, the recommended next iteration is Retrieval-Augmented Generation (RAG). In RAG, museum content is indexed (e.g., artifacts, exhibits, curatorial notes), the user query is embedded, relevant passages are retrieved, and the LLM is asked to answer using only retrieved sources. This yields more reliable responses and enables citations.</w:t>
      </w:r>
    </w:p>
    <w:p>
      <w:pPr>
        <w:pStyle w:val="ListBullet"/>
      </w:pPr>
      <w:r>
        <w:t>Content sources: curated artifact catalog, event descriptions, museum policy pages, accessibility guide.</w:t>
      </w:r>
    </w:p>
    <w:p>
      <w:pPr>
        <w:pStyle w:val="ListBullet"/>
      </w:pPr>
      <w:r>
        <w:t>Indexing: chunking + embeddings stored in vector DB (Supabase vector, pgvector, or hosted service).</w:t>
      </w:r>
    </w:p>
    <w:p>
      <w:pPr>
        <w:pStyle w:val="ListBullet"/>
      </w:pPr>
      <w:r>
        <w:t>Serving: Edge Function retrieves top-k passages and injects them into the prompt.</w:t>
      </w:r>
    </w:p>
    <w:p>
      <w:pPr>
        <w:pStyle w:val="ListBullet"/>
      </w:pPr>
      <w:r>
        <w:t>UX: show 'Sources' section in chat and provide 'Report incorrect info' feedback.</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15.)</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16.)</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17.)</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18.)</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19.)</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20.)</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21.)</w:t>
      </w:r>
    </w:p>
    <w:p>
      <w:pPr>
        <w:pStyle w:val="Heading1"/>
      </w:pPr>
      <w:r>
        <w:t>Appendix A. Environment Variables</w:t>
      </w:r>
    </w:p>
    <w:p>
      <w:r>
        <w:t>Key variables used across the system (names taken from project docs and source):</w:t>
      </w:r>
    </w:p>
    <w:p>
      <w:pPr>
        <w:pStyle w:val="ListBullet"/>
      </w:pPr>
      <w:r>
        <w:t>Frontend: VITE_SUPABASE_URL, VITE_SUPABASE_PUBLISHABLE_KEY, VITE_BACKEND_URL.</w:t>
      </w:r>
    </w:p>
    <w:p>
      <w:pPr>
        <w:pStyle w:val="ListBullet"/>
      </w:pPr>
      <w:r>
        <w:t>Supabase Edge: LOVABLE_API_KEY (used to call ai.gateway.lovable.dev).</w:t>
      </w:r>
    </w:p>
    <w:p>
      <w:pPr>
        <w:pStyle w:val="ListBullet"/>
      </w:pPr>
      <w:r>
        <w:t>Backend: OPENAI_API_KEY, OPENAI_MODEL; STRIPE_SECRET_KEY, STRIPE_PUBLISHABLE_KEY (planned).</w:t>
      </w:r>
    </w:p>
    <w:p>
      <w:pPr>
        <w:pStyle w:val="ListBullet"/>
      </w:pPr>
      <w:r>
        <w:t>Backend (migration docs): SUPABASE_URL, SUPABASE_SERVICE_KEY.</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pPr>
        <w:pStyle w:val="Heading1"/>
      </w:pPr>
      <w:r>
        <w:t>Appendix B. Backend Endpoint Summary</w:t>
      </w:r>
    </w:p>
    <w:p>
      <w:r>
        <w:t>The backend exposes REST routes for auth, artifacts, events, bookings, tours, feedback, and chat.</w:t>
      </w:r>
    </w:p>
    <w:p>
      <w:r>
        <w:rPr>
          <w:rFonts w:ascii="Consolas" w:hAnsi="Consolas"/>
          <w:sz w:val="20"/>
        </w:rPr>
        <w:t>Examples:</w:t>
        <w:br/>
        <w:t>POST /api/chat/message (protected)</w:t>
        <w:br/>
        <w:t>GET  /api/chat/history/:tourId (protected)</w:t>
        <w:br/>
        <w:t>POST /api/bookings (protected)</w:t>
        <w:br/>
        <w:t>GET  /api/bookings/my-bookings (protected)</w:t>
        <w:br/>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p>
      <w:pPr>
        <w:pStyle w:val="Heading1"/>
      </w:pPr>
      <w:r>
        <w:t>Appendix C. Frontend Component Inventory (High Level)</w:t>
      </w:r>
    </w:p>
    <w:p>
      <w:pPr>
        <w:pStyle w:val="ListBullet"/>
      </w:pPr>
      <w:r>
        <w:t>AIChatbot: streaming chat + voice features.</w:t>
      </w:r>
    </w:p>
    <w:p>
      <w:pPr>
        <w:pStyle w:val="ListBullet"/>
      </w:pPr>
      <w:r>
        <w:t>BookingWizard: multi-step booking UI.</w:t>
      </w:r>
    </w:p>
    <w:p>
      <w:pPr>
        <w:pStyle w:val="ListBullet"/>
      </w:pPr>
      <w:r>
        <w:t>Virtual Tour components: 3D scene, controls, hotspots.</w:t>
      </w:r>
    </w:p>
    <w:p>
      <w:pPr>
        <w:pStyle w:val="ListBullet"/>
      </w:pPr>
      <w:r>
        <w:t>Auth context and modals: Supabase auth + optional backend token.</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2.)</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3.)</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4.)</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5.)</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6.)</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7.)</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8.)</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9.)</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10.)</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11.)</w:t>
      </w:r>
    </w:p>
    <w:p>
      <w:r>
        <w:t>Operationally, the design favors serverless friendliness: fast cold-start paths, minimal state on the server, and clear separation between secrets and public configuration. The same philosophy applies to AI: prompts and context are assembled server-side (Edge Function or backend) and streamed to the client, so the client remains simple and responsive. This document records these design choices and highlights typical failure modes (missing API keys, misconfigured CORS, expired tokens) and mitigations. (Elaboration 12.)</w:t>
      </w:r>
    </w:p>
    <w:p>
      <w:r>
        <w:t>This subsection expands on implementation details, trade-offs, and operational considerations. It documents assumptions, constraints, and verification steps to ensure reproducibility across development, staging, and production. Where relevant, it also explains how UI state transitions map to API calls, how errors are surfaced to the user, and which data is persisted. Finally, it summarizes what is implemented today versus what is planned, so stakeholders can align scope and timelines. (Elaboration 13.)</w:t>
      </w:r>
    </w:p>
    <w:p>
      <w:r>
        <w:t>From a systems perspective, the project is best understood as a set of user journeys (discover → explore → decide → book → confirm) implemented through modular UI components and backed by service endpoints. Each journey has inputs (user actions), transformations (validation, formatting, authorization), and outputs (UI updates, records, confirmations). Documenting these transitions reduces regressions and clarifies testing strategy, particularly for edge cases like slow networks or rate limits. (Elaboration 14.)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