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B397" w14:textId="3EB857F3" w:rsidR="00A43C1C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  <w:t>DEFAULT REDIRECTION WHEN NO VALID PATH IS FOUND –</w:t>
      </w:r>
    </w:p>
    <w:p w14:paraId="737D671A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5093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4E242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28C30F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0026C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F9B943" w14:textId="2AEFEF33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95845" w14:textId="2351EAF8" w:rsidR="00ED08C6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18AFEE42" w14:textId="09427738" w:rsidR="00D35BF9" w:rsidRDefault="00D35BF9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proofErr w:type="spellStart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npm</w:t>
      </w:r>
      <w:proofErr w:type="spellEnd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install --save react-router-dom@4.2.2</w:t>
      </w:r>
    </w:p>
    <w:p w14:paraId="64188E1D" w14:textId="1763698B" w:rsidR="00ED08C6" w:rsidRDefault="006D6CF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USE SWITCH TO AVOID  AUTOMATIC REDIRECTION</w:t>
      </w:r>
      <w:r w:rsidR="00964ADB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–</w:t>
      </w:r>
    </w:p>
    <w:p w14:paraId="06DC4BFB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B9F52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BDD09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90B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CB8C6D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72A88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"/places"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83B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Places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3E06F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5F8F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3BD74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E41DE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F1A648" w14:textId="41053AD2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DB8A0" w14:textId="67CBBC25" w:rsidR="00964ADB" w:rsidRDefault="00964AD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0DFDB8ED" w14:textId="77777777" w:rsidR="005B682A" w:rsidRDefault="005B682A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2C80C220" w14:textId="77777777" w:rsidR="00620AE6" w:rsidRPr="00620AE6" w:rsidRDefault="00620AE6" w:rsidP="00620AE6">
      <w:pPr>
        <w:shd w:val="clear" w:color="auto" w:fill="FFFFFF"/>
        <w:spacing w:before="240" w:after="240" w:line="600" w:lineRule="atLeast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620AE6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Links in React</w:t>
      </w:r>
    </w:p>
    <w:p w14:paraId="62A41499" w14:textId="77777777" w:rsidR="00620AE6" w:rsidRP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>In regular apps without a library like React, links are created with an anchor tag, as shown below.</w:t>
      </w:r>
    </w:p>
    <w:p w14:paraId="4AD32229" w14:textId="0CADC0B5" w:rsidR="00620AE6" w:rsidRPr="00620AE6" w:rsidRDefault="00620AE6" w:rsidP="009643A7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lang w:eastAsia="en-IN"/>
        </w:rPr>
      </w:pPr>
      <w:r w:rsidRPr="00620AE6">
        <w:rPr>
          <w:rFonts w:ascii="Courier New" w:eastAsia="Times New Roman" w:hAnsi="Courier New" w:cs="Courier New"/>
          <w:color w:val="F2F2F2"/>
          <w:lang w:eastAsia="en-IN"/>
        </w:rPr>
        <w:t>&lt;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 xml:space="preserve">a </w:t>
      </w:r>
      <w:proofErr w:type="spellStart"/>
      <w:r w:rsidRPr="00620AE6">
        <w:rPr>
          <w:rFonts w:ascii="Courier New" w:eastAsia="Times New Roman" w:hAnsi="Courier New" w:cs="Courier New"/>
          <w:color w:val="F2F2F2"/>
          <w:lang w:eastAsia="en-IN"/>
        </w:rPr>
        <w:t>href</w:t>
      </w:r>
      <w:proofErr w:type="spellEnd"/>
      <w:r w:rsidRPr="00620AE6">
        <w:rPr>
          <w:rFonts w:ascii="Courier New" w:eastAsia="Times New Roman" w:hAnsi="Courier New" w:cs="Courier New"/>
          <w:color w:val="F2F2F2"/>
          <w:lang w:eastAsia="en-IN"/>
        </w:rPr>
        <w:t>="</w:t>
      </w:r>
      <w:r w:rsidRPr="00620AE6">
        <w:rPr>
          <w:rFonts w:ascii="Courier New" w:eastAsia="Times New Roman" w:hAnsi="Courier New" w:cs="Courier New"/>
          <w:color w:val="A5C261"/>
          <w:lang w:eastAsia="en-IN"/>
        </w:rPr>
        <w:t>https://pluralsight.com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"&gt;Visit Pluralsight&lt;/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>a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&gt;</w:t>
      </w:r>
    </w:p>
    <w:p w14:paraId="20D26387" w14:textId="00C6A6A4" w:rsid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>Bear in mind that this also works in React. This method of routing causes a full page refresh, when in reality the only thing that changed on the new route might be just an image and some text. In some cases, a full page refresh is useful, but in most cases, it's not needed.</w:t>
      </w:r>
    </w:p>
    <w:p w14:paraId="5FF38E9C" w14:textId="44D1E5A1" w:rsidR="009643A7" w:rsidRDefault="009643A7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So use Link</w:t>
      </w:r>
    </w:p>
    <w:p w14:paraId="43633AD6" w14:textId="50D50C6B" w:rsidR="00F05710" w:rsidRDefault="00F05710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0E7F9" w14:textId="22EA74D8" w:rsidR="00CC1714" w:rsidRPr="005B39AA" w:rsidRDefault="00C44C27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Presentational and Stateful components –</w:t>
      </w:r>
    </w:p>
    <w:p w14:paraId="112006C3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403EBF" w14:textId="17914023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 xml:space="preserve">Now what does this difference mean for </w:t>
      </w:r>
      <w:proofErr w:type="spellStart"/>
      <w:r w:rsidRPr="00CC1714">
        <w:rPr>
          <w:rFonts w:ascii="Arial" w:eastAsia="Times New Roman" w:hAnsi="Arial" w:cs="Arial"/>
          <w:color w:val="000000"/>
          <w:lang w:eastAsia="en-IN"/>
        </w:rPr>
        <w:t>you?How</w:t>
      </w:r>
      <w:proofErr w:type="spellEnd"/>
      <w:r w:rsidRPr="00CC1714">
        <w:rPr>
          <w:rFonts w:ascii="Arial" w:eastAsia="Times New Roman" w:hAnsi="Arial" w:cs="Arial"/>
          <w:color w:val="000000"/>
          <w:lang w:eastAsia="en-IN"/>
        </w:rPr>
        <w:t xml:space="preserve"> does this impact the way you build your components?</w:t>
      </w:r>
    </w:p>
    <w:p w14:paraId="6DB41028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394E771" w14:textId="7FE54080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 xml:space="preserve">Well it's not really impacting the way you build your </w:t>
      </w:r>
      <w:proofErr w:type="spellStart"/>
      <w:r w:rsidRPr="00CC1714">
        <w:rPr>
          <w:rFonts w:ascii="Arial" w:eastAsia="Times New Roman" w:hAnsi="Arial" w:cs="Arial"/>
          <w:color w:val="000000"/>
          <w:lang w:eastAsia="en-IN"/>
        </w:rPr>
        <w:t>components,it's</w:t>
      </w:r>
      <w:proofErr w:type="spellEnd"/>
      <w:r w:rsidRPr="00CC1714">
        <w:rPr>
          <w:rFonts w:ascii="Arial" w:eastAsia="Times New Roman" w:hAnsi="Arial" w:cs="Arial"/>
          <w:color w:val="000000"/>
          <w:lang w:eastAsia="en-IN"/>
        </w:rPr>
        <w:t xml:space="preserve"> just important to be aware that there are these two types of components in React - smart and dumb</w:t>
      </w:r>
      <w:r w:rsidR="005B39A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ones, stateful and presentational ones</w:t>
      </w:r>
      <w:r w:rsidR="009533D2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and it shouldn't impact how you build your components but you should be aware of the fact that it's</w:t>
      </w:r>
      <w:r w:rsidR="00D556E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totally normal to have way more presentational components, dumb components than stateful components.</w:t>
      </w:r>
    </w:p>
    <w:p w14:paraId="527F9B03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529DBBC" w14:textId="146C6933" w:rsidR="00E87B5B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>Typically you have a few components where you manage your data, where you fetch data and so on</w:t>
      </w:r>
      <w:r w:rsidR="00D80F30">
        <w:rPr>
          <w:rFonts w:ascii="Arial" w:eastAsia="Times New Roman" w:hAnsi="Arial" w:cs="Arial"/>
          <w:color w:val="000000"/>
          <w:lang w:eastAsia="en-IN"/>
        </w:rPr>
        <w:t xml:space="preserve"> (stateful)</w:t>
      </w:r>
      <w:r w:rsidRPr="00CC1714">
        <w:rPr>
          <w:rFonts w:ascii="Arial" w:eastAsia="Times New Roman" w:hAnsi="Arial" w:cs="Arial"/>
          <w:color w:val="000000"/>
          <w:lang w:eastAsia="en-IN"/>
        </w:rPr>
        <w:t xml:space="preserve"> and then</w:t>
      </w:r>
      <w:r w:rsidR="008C08AD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you have way more components that simply control how things are presented and how things are laid out.</w:t>
      </w:r>
      <w:r w:rsidR="00E87B5B">
        <w:rPr>
          <w:rFonts w:ascii="Arial" w:eastAsia="Times New Roman" w:hAnsi="Arial" w:cs="Arial"/>
          <w:color w:val="000000"/>
          <w:lang w:eastAsia="en-IN"/>
        </w:rPr>
        <w:t>(presentational)</w:t>
      </w:r>
      <w:r w:rsidR="00B10EE1">
        <w:rPr>
          <w:rFonts w:ascii="Arial" w:eastAsia="Times New Roman" w:hAnsi="Arial" w:cs="Arial"/>
          <w:color w:val="000000"/>
          <w:lang w:eastAsia="en-IN"/>
        </w:rPr>
        <w:t>.</w:t>
      </w:r>
    </w:p>
    <w:p w14:paraId="1E0C73B7" w14:textId="467042CD" w:rsidR="00B10EE1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4) Organization –</w:t>
      </w:r>
    </w:p>
    <w:p w14:paraId="3DFDB4D0" w14:textId="3C79346C" w:rsidR="00F03189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Keep react libraries files on top and user-defined libraries </w:t>
      </w:r>
      <w:r w:rsidR="00FC114F">
        <w:rPr>
          <w:rFonts w:ascii="Arial" w:eastAsia="Times New Roman" w:hAnsi="Arial" w:cs="Arial"/>
          <w:color w:val="000000"/>
          <w:lang w:eastAsia="en-IN"/>
        </w:rPr>
        <w:t>below them.</w:t>
      </w:r>
    </w:p>
    <w:p w14:paraId="1D919536" w14:textId="75160052" w:rsidR="00F03189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174378" w14:textId="659F3EC1" w:rsidR="00F03189" w:rsidRDefault="00DA4833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5)</w:t>
      </w:r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spellStart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>props.children</w:t>
      </w:r>
      <w:proofErr w:type="spellEnd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/ </w:t>
      </w:r>
      <w:proofErr w:type="spellStart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>this.props.children</w:t>
      </w:r>
      <w:proofErr w:type="spellEnd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–</w:t>
      </w:r>
    </w:p>
    <w:p w14:paraId="0B0117CC" w14:textId="7DF21801" w:rsidR="00F72C0C" w:rsidRDefault="00F72C0C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>What even is ‘children’?</w:t>
      </w:r>
    </w:p>
    <w:p w14:paraId="4B8FD619" w14:textId="77777777" w:rsidR="00A068E6" w:rsidRPr="00F72C0C" w:rsidRDefault="00A068E6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AE48D7" w14:textId="77777777" w:rsidR="003D7F8D" w:rsidRDefault="00F72C0C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 xml:space="preserve">The React docs say that you can use </w:t>
      </w:r>
      <w:proofErr w:type="spellStart"/>
      <w:r w:rsidRPr="00F72C0C">
        <w:rPr>
          <w:rFonts w:ascii="Arial" w:eastAsia="Times New Roman" w:hAnsi="Arial" w:cs="Arial"/>
          <w:color w:val="000000"/>
          <w:lang w:eastAsia="en-IN"/>
        </w:rPr>
        <w:t>props.children</w:t>
      </w:r>
      <w:proofErr w:type="spellEnd"/>
      <w:r w:rsidRPr="00F72C0C">
        <w:rPr>
          <w:rFonts w:ascii="Arial" w:eastAsia="Times New Roman" w:hAnsi="Arial" w:cs="Arial"/>
          <w:color w:val="000000"/>
          <w:lang w:eastAsia="en-IN"/>
        </w:rPr>
        <w:t xml:space="preserve"> on components that represent ‘generic boxes’ and that ‘don’t know their children ahead of time’. </w:t>
      </w:r>
    </w:p>
    <w:p w14:paraId="13771AC4" w14:textId="77777777" w:rsidR="007F38AE" w:rsidRDefault="007F38AE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EA021CA" w14:textId="7FACB9C2" w:rsidR="00E87B5B" w:rsidRDefault="00F72C0C" w:rsidP="0098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 xml:space="preserve">My simple explanation of what </w:t>
      </w:r>
      <w:proofErr w:type="spellStart"/>
      <w:r w:rsidRPr="00F72C0C">
        <w:rPr>
          <w:rFonts w:ascii="Arial" w:eastAsia="Times New Roman" w:hAnsi="Arial" w:cs="Arial"/>
          <w:color w:val="000000"/>
          <w:lang w:eastAsia="en-IN"/>
        </w:rPr>
        <w:t>this.props.children</w:t>
      </w:r>
      <w:proofErr w:type="spellEnd"/>
      <w:r w:rsidRPr="00F72C0C">
        <w:rPr>
          <w:rFonts w:ascii="Arial" w:eastAsia="Times New Roman" w:hAnsi="Arial" w:cs="Arial"/>
          <w:color w:val="000000"/>
          <w:lang w:eastAsia="en-IN"/>
        </w:rPr>
        <w:t xml:space="preserve"> does is that it is used to display whatever you include between the opening and closing tags when invoking a component.</w:t>
      </w:r>
    </w:p>
    <w:p w14:paraId="205F49DB" w14:textId="775B4951" w:rsidR="00980714" w:rsidRDefault="00980714" w:rsidP="0098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6B8125AC" w14:textId="4BC55AF5" w:rsidR="00980714" w:rsidRPr="00980714" w:rsidRDefault="00980714" w:rsidP="00980714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6) </w:t>
      </w:r>
    </w:p>
    <w:p w14:paraId="428EBD47" w14:textId="77777777" w:rsidR="00980714" w:rsidRDefault="00980714">
      <w:pPr>
        <w:rPr>
          <w:rFonts w:ascii="Arial" w:eastAsia="Times New Roman" w:hAnsi="Arial" w:cs="Arial"/>
          <w:color w:val="000000"/>
          <w:lang w:eastAsia="en-IN"/>
        </w:rPr>
      </w:pPr>
    </w:p>
    <w:p w14:paraId="0170076C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3D33FA" w14:textId="48FFDBEE" w:rsidR="00F61D5F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A518B3" w14:textId="77777777" w:rsidR="00F61D5F" w:rsidRPr="00620AE6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9DF98D" w14:textId="567B7954" w:rsidR="003A018B" w:rsidRPr="00ED08C6" w:rsidRDefault="003A018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sectPr w:rsidR="003A018B" w:rsidRPr="00ED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51"/>
    <w:rsid w:val="00083471"/>
    <w:rsid w:val="00316BA8"/>
    <w:rsid w:val="00317B26"/>
    <w:rsid w:val="00390DD3"/>
    <w:rsid w:val="003A018B"/>
    <w:rsid w:val="003D7F8D"/>
    <w:rsid w:val="00416D18"/>
    <w:rsid w:val="005B39AA"/>
    <w:rsid w:val="005B682A"/>
    <w:rsid w:val="00620AE6"/>
    <w:rsid w:val="00677138"/>
    <w:rsid w:val="006D6CF6"/>
    <w:rsid w:val="007F38AE"/>
    <w:rsid w:val="008C08AD"/>
    <w:rsid w:val="009533D2"/>
    <w:rsid w:val="009643A7"/>
    <w:rsid w:val="00964ADB"/>
    <w:rsid w:val="00980714"/>
    <w:rsid w:val="00A068E6"/>
    <w:rsid w:val="00A43C1C"/>
    <w:rsid w:val="00B10EE1"/>
    <w:rsid w:val="00C44C27"/>
    <w:rsid w:val="00CC1714"/>
    <w:rsid w:val="00D35BF9"/>
    <w:rsid w:val="00D556E5"/>
    <w:rsid w:val="00D80F30"/>
    <w:rsid w:val="00DA4833"/>
    <w:rsid w:val="00DB1AEC"/>
    <w:rsid w:val="00E13A51"/>
    <w:rsid w:val="00E87B5B"/>
    <w:rsid w:val="00EB5C91"/>
    <w:rsid w:val="00ED08C6"/>
    <w:rsid w:val="00F03189"/>
    <w:rsid w:val="00F05710"/>
    <w:rsid w:val="00F61D5F"/>
    <w:rsid w:val="00F72C0C"/>
    <w:rsid w:val="00F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F09"/>
  <w15:chartTrackingRefBased/>
  <w15:docId w15:val="{EF39BF35-DD71-4D64-9CCE-CE310CC6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D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D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0A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enumber">
    <w:name w:val="linenumber"/>
    <w:basedOn w:val="DefaultParagraphFont"/>
    <w:rsid w:val="00620AE6"/>
  </w:style>
  <w:style w:type="character" w:customStyle="1" w:styleId="token">
    <w:name w:val="token"/>
    <w:basedOn w:val="DefaultParagraphFont"/>
    <w:rsid w:val="0062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Ojha</dc:creator>
  <cp:keywords/>
  <dc:description/>
  <cp:lastModifiedBy>Mridul Ojha</cp:lastModifiedBy>
  <cp:revision>36</cp:revision>
  <dcterms:created xsi:type="dcterms:W3CDTF">2021-11-16T11:26:00Z</dcterms:created>
  <dcterms:modified xsi:type="dcterms:W3CDTF">2021-11-27T04:54:00Z</dcterms:modified>
</cp:coreProperties>
</file>