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7D64B" w14:textId="007E99AD" w:rsidR="009B01AB" w:rsidRDefault="00477F7B">
      <w:r>
        <w:t>Michael Rivnak</w:t>
      </w:r>
    </w:p>
    <w:p w14:paraId="13DA4549" w14:textId="0D619717" w:rsidR="00477F7B" w:rsidRDefault="00477F7B">
      <w:r>
        <w:t>COMP3450</w:t>
      </w:r>
    </w:p>
    <w:p w14:paraId="73EDF4B1" w14:textId="584255EF" w:rsidR="00477F7B" w:rsidRDefault="00477F7B">
      <w:r>
        <w:t xml:space="preserve">Leon </w:t>
      </w:r>
      <w:proofErr w:type="spellStart"/>
      <w:r>
        <w:t>Deligiannidis</w:t>
      </w:r>
      <w:proofErr w:type="spellEnd"/>
    </w:p>
    <w:p w14:paraId="03E79662" w14:textId="7C052F92" w:rsidR="00477F7B" w:rsidRDefault="00477F7B">
      <w:r>
        <w:t>25 June 2020</w:t>
      </w:r>
    </w:p>
    <w:p w14:paraId="6DFEE5A1" w14:textId="1DCD947C" w:rsidR="00477F7B" w:rsidRPr="00966F68" w:rsidRDefault="00477F7B" w:rsidP="00966F68">
      <w:pPr>
        <w:jc w:val="center"/>
        <w:rPr>
          <w:b/>
          <w:bCs/>
        </w:rPr>
      </w:pPr>
      <w:r w:rsidRPr="00966F68">
        <w:rPr>
          <w:b/>
          <w:bCs/>
        </w:rPr>
        <w:t>LA3 Analysis</w:t>
      </w:r>
    </w:p>
    <w:p w14:paraId="72C6082D" w14:textId="1CBC238D" w:rsidR="00477F7B" w:rsidRDefault="00966F68">
      <w:r>
        <w:rPr>
          <w:noProof/>
        </w:rPr>
        <w:drawing>
          <wp:anchor distT="0" distB="0" distL="114300" distR="114300" simplePos="0" relativeHeight="251660288" behindDoc="0" locked="0" layoutInCell="1" allowOverlap="1" wp14:anchorId="1A151F2D" wp14:editId="78AC918A">
            <wp:simplePos x="0" y="0"/>
            <wp:positionH relativeFrom="margin">
              <wp:align>left</wp:align>
            </wp:positionH>
            <wp:positionV relativeFrom="paragraph">
              <wp:posOffset>3134360</wp:posOffset>
            </wp:positionV>
            <wp:extent cx="3286125" cy="2162175"/>
            <wp:effectExtent l="0" t="0" r="9525" b="9525"/>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14:sizeRelV relativeFrom="margin">
              <wp14:pctHeight>0</wp14:pctHeight>
            </wp14:sizeRelV>
          </wp:anchor>
        </w:drawing>
      </w:r>
      <w:r w:rsidR="00221C8D">
        <w:rPr>
          <w:noProof/>
        </w:rPr>
        <w:drawing>
          <wp:anchor distT="0" distB="0" distL="114300" distR="114300" simplePos="0" relativeHeight="251658240" behindDoc="0" locked="0" layoutInCell="1" allowOverlap="1" wp14:anchorId="7796CEF9" wp14:editId="1E60F154">
            <wp:simplePos x="0" y="0"/>
            <wp:positionH relativeFrom="margin">
              <wp:align>left</wp:align>
            </wp:positionH>
            <wp:positionV relativeFrom="paragraph">
              <wp:posOffset>905510</wp:posOffset>
            </wp:positionV>
            <wp:extent cx="3286125" cy="2228850"/>
            <wp:effectExtent l="0" t="0" r="9525"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477F7B">
        <w:tab/>
        <w:t xml:space="preserve">First off, I was incredibly surprised with how quickly </w:t>
      </w:r>
      <w:proofErr w:type="gramStart"/>
      <w:r w:rsidR="00477F7B">
        <w:t>all of</w:t>
      </w:r>
      <w:proofErr w:type="gramEnd"/>
      <w:r w:rsidR="00477F7B">
        <w:t xml:space="preserve"> these calculations were done, even in the single threaded program. As far as results go, the main function in the single and multithreaded tests took </w:t>
      </w:r>
      <w:r w:rsidR="00221C8D">
        <w:t xml:space="preserve">similar amounts of time, with the multithreaded program total being slightly more due to the additional overhead even though the individual times were lower. What was unexpected is each of the individual </w:t>
      </w:r>
      <w:proofErr w:type="spellStart"/>
      <w:r w:rsidR="00221C8D">
        <w:t>is_</w:t>
      </w:r>
      <w:proofErr w:type="gramStart"/>
      <w:r w:rsidR="00221C8D">
        <w:t>prime</w:t>
      </w:r>
      <w:proofErr w:type="spellEnd"/>
      <w:r w:rsidR="00221C8D">
        <w:t>(</w:t>
      </w:r>
      <w:proofErr w:type="gramEnd"/>
      <w:r w:rsidR="00221C8D">
        <w:t xml:space="preserve">) wall times for the multithreaded program were as long or longer than the </w:t>
      </w:r>
      <w:proofErr w:type="spellStart"/>
      <w:r w:rsidR="00221C8D">
        <w:t>singlethreaded</w:t>
      </w:r>
      <w:proofErr w:type="spellEnd"/>
      <w:r w:rsidR="00221C8D">
        <w:t xml:space="preserve"> program. I am not sure of the explanation for this as </w:t>
      </w:r>
      <w:proofErr w:type="gramStart"/>
      <w:r w:rsidR="00221C8D">
        <w:t>all of</w:t>
      </w:r>
      <w:proofErr w:type="gramEnd"/>
      <w:r w:rsidR="00221C8D">
        <w:t xml:space="preserve"> my other testing showed that the program is distributing the data as intended</w:t>
      </w:r>
      <w:r>
        <w:t xml:space="preserve">. One point about this is that </w:t>
      </w:r>
      <w:proofErr w:type="spellStart"/>
      <w:r>
        <w:t>paraprof</w:t>
      </w:r>
      <w:proofErr w:type="spellEnd"/>
      <w:r>
        <w:t xml:space="preserve"> shows the number of calls to </w:t>
      </w:r>
      <w:proofErr w:type="spellStart"/>
      <w:r>
        <w:t>is_</w:t>
      </w:r>
      <w:proofErr w:type="gramStart"/>
      <w:r>
        <w:t>prime</w:t>
      </w:r>
      <w:proofErr w:type="spellEnd"/>
      <w:r>
        <w:t>(</w:t>
      </w:r>
      <w:proofErr w:type="gramEnd"/>
      <w:r>
        <w:t xml:space="preserve">) for each node as the same as the total for the </w:t>
      </w:r>
      <w:proofErr w:type="spellStart"/>
      <w:r>
        <w:t>singlethreaded</w:t>
      </w:r>
      <w:proofErr w:type="spellEnd"/>
      <w:r>
        <w:t xml:space="preserve"> program. This is different from what my testing of the data distribution showed me, and the program output also shows that there is no extra data being distributed.</w:t>
      </w:r>
    </w:p>
    <w:p w14:paraId="14E98E4C" w14:textId="72F0D8DA" w:rsidR="00966F68" w:rsidRDefault="00966F68">
      <w:r>
        <w:t xml:space="preserve">For L1 Cache misses there was a single outlier in my data for the multithreaded program. Node 4 had considerably more misses than the other 5 nodes. Further, these misses were primarily on the </w:t>
      </w:r>
      <w:proofErr w:type="gramStart"/>
      <w:r>
        <w:t>main(</w:t>
      </w:r>
      <w:proofErr w:type="gramEnd"/>
      <w:r>
        <w:t xml:space="preserve">) and </w:t>
      </w:r>
      <w:proofErr w:type="spellStart"/>
      <w:r>
        <w:t>is_prime</w:t>
      </w:r>
      <w:proofErr w:type="spellEnd"/>
      <w:r>
        <w:t xml:space="preserve">() functions. Perhaps this could be due to extra load on that node? Every other value was approximately the same, including the values from the </w:t>
      </w:r>
      <w:proofErr w:type="spellStart"/>
      <w:r>
        <w:t>singlethreaded</w:t>
      </w:r>
      <w:proofErr w:type="spellEnd"/>
      <w:r>
        <w:t xml:space="preserve"> program</w:t>
      </w:r>
    </w:p>
    <w:p w14:paraId="546E5384" w14:textId="1409E851" w:rsidR="00966F68" w:rsidRDefault="00966F68">
      <w:r w:rsidRPr="00966F68">
        <w:lastRenderedPageBreak/>
        <w:drawing>
          <wp:inline distT="0" distB="0" distL="0" distR="0" wp14:anchorId="0D89CF75" wp14:editId="447429B6">
            <wp:extent cx="5943600" cy="2479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79040"/>
                    </a:xfrm>
                    <a:prstGeom prst="rect">
                      <a:avLst/>
                    </a:prstGeom>
                  </pic:spPr>
                </pic:pic>
              </a:graphicData>
            </a:graphic>
          </wp:inline>
        </w:drawing>
      </w:r>
    </w:p>
    <w:p w14:paraId="5B222C8A" w14:textId="69A2138C" w:rsidR="00966F68" w:rsidRDefault="00966F68">
      <w:r w:rsidRPr="00966F68">
        <w:drawing>
          <wp:inline distT="0" distB="0" distL="0" distR="0" wp14:anchorId="09D4DC4C" wp14:editId="19B4865A">
            <wp:extent cx="5943600" cy="1816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16735"/>
                    </a:xfrm>
                    <a:prstGeom prst="rect">
                      <a:avLst/>
                    </a:prstGeom>
                  </pic:spPr>
                </pic:pic>
              </a:graphicData>
            </a:graphic>
          </wp:inline>
        </w:drawing>
      </w:r>
    </w:p>
    <w:sectPr w:rsidR="00966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0CC"/>
    <w:rsid w:val="00023900"/>
    <w:rsid w:val="00221C8D"/>
    <w:rsid w:val="003420CC"/>
    <w:rsid w:val="00477F7B"/>
    <w:rsid w:val="00965B7D"/>
    <w:rsid w:val="00966F68"/>
    <w:rsid w:val="009B0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D671"/>
  <w15:chartTrackingRefBased/>
  <w15:docId w15:val="{CA587F3E-81AC-4DE8-A6E1-70C75CA6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 is_prime()</a:t>
            </a:r>
            <a:r>
              <a:rPr lang="en-US" baseline="0"/>
              <a:t> </a:t>
            </a:r>
            <a:r>
              <a:rPr lang="en-US"/>
              <a:t>Wall Time (s)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Node 0</c:v>
                </c:pt>
              </c:strCache>
            </c:strRef>
          </c:tx>
          <c:spPr>
            <a:solidFill>
              <a:schemeClr val="accent1"/>
            </a:solidFill>
            <a:ln>
              <a:noFill/>
            </a:ln>
            <a:effectLst/>
          </c:spPr>
          <c:invertIfNegative val="0"/>
          <c:cat>
            <c:strRef>
              <c:f>Sheet1!$A$2:$A$3</c:f>
              <c:strCache>
                <c:ptCount val="2"/>
                <c:pt idx="0">
                  <c:v>1 node</c:v>
                </c:pt>
                <c:pt idx="1">
                  <c:v>6 nodes</c:v>
                </c:pt>
              </c:strCache>
            </c:strRef>
          </c:cat>
          <c:val>
            <c:numRef>
              <c:f>Sheet1!$B$2:$B$3</c:f>
              <c:numCache>
                <c:formatCode>0.00</c:formatCode>
                <c:ptCount val="2"/>
                <c:pt idx="0">
                  <c:v>7.0999999999999994E-2</c:v>
                </c:pt>
                <c:pt idx="1">
                  <c:v>7.2999999999999995E-2</c:v>
                </c:pt>
              </c:numCache>
            </c:numRef>
          </c:val>
          <c:extLst>
            <c:ext xmlns:c16="http://schemas.microsoft.com/office/drawing/2014/chart" uri="{C3380CC4-5D6E-409C-BE32-E72D297353CC}">
              <c16:uniqueId val="{00000000-2BC3-44D1-904C-AD0869875FC0}"/>
            </c:ext>
          </c:extLst>
        </c:ser>
        <c:ser>
          <c:idx val="1"/>
          <c:order val="1"/>
          <c:tx>
            <c:strRef>
              <c:f>Sheet1!$C$1</c:f>
              <c:strCache>
                <c:ptCount val="1"/>
                <c:pt idx="0">
                  <c:v>Node 1</c:v>
                </c:pt>
              </c:strCache>
            </c:strRef>
          </c:tx>
          <c:spPr>
            <a:solidFill>
              <a:schemeClr val="accent2"/>
            </a:solidFill>
            <a:ln>
              <a:noFill/>
            </a:ln>
            <a:effectLst/>
          </c:spPr>
          <c:invertIfNegative val="0"/>
          <c:cat>
            <c:strRef>
              <c:f>Sheet1!$A$2:$A$3</c:f>
              <c:strCache>
                <c:ptCount val="2"/>
                <c:pt idx="0">
                  <c:v>1 node</c:v>
                </c:pt>
                <c:pt idx="1">
                  <c:v>6 nodes</c:v>
                </c:pt>
              </c:strCache>
            </c:strRef>
          </c:cat>
          <c:val>
            <c:numRef>
              <c:f>Sheet1!$C$2:$C$3</c:f>
              <c:numCache>
                <c:formatCode>0.00</c:formatCode>
                <c:ptCount val="2"/>
                <c:pt idx="1">
                  <c:v>9.1999999999999998E-2</c:v>
                </c:pt>
              </c:numCache>
            </c:numRef>
          </c:val>
          <c:extLst>
            <c:ext xmlns:c16="http://schemas.microsoft.com/office/drawing/2014/chart" uri="{C3380CC4-5D6E-409C-BE32-E72D297353CC}">
              <c16:uniqueId val="{00000001-2BC3-44D1-904C-AD0869875FC0}"/>
            </c:ext>
          </c:extLst>
        </c:ser>
        <c:ser>
          <c:idx val="2"/>
          <c:order val="2"/>
          <c:tx>
            <c:strRef>
              <c:f>Sheet1!$D$1</c:f>
              <c:strCache>
                <c:ptCount val="1"/>
                <c:pt idx="0">
                  <c:v>Node 2</c:v>
                </c:pt>
              </c:strCache>
            </c:strRef>
          </c:tx>
          <c:spPr>
            <a:solidFill>
              <a:schemeClr val="accent3"/>
            </a:solidFill>
            <a:ln>
              <a:noFill/>
            </a:ln>
            <a:effectLst/>
          </c:spPr>
          <c:invertIfNegative val="0"/>
          <c:cat>
            <c:strRef>
              <c:f>Sheet1!$A$2:$A$3</c:f>
              <c:strCache>
                <c:ptCount val="2"/>
                <c:pt idx="0">
                  <c:v>1 node</c:v>
                </c:pt>
                <c:pt idx="1">
                  <c:v>6 nodes</c:v>
                </c:pt>
              </c:strCache>
            </c:strRef>
          </c:cat>
          <c:val>
            <c:numRef>
              <c:f>Sheet1!$D$2:$D$3</c:f>
              <c:numCache>
                <c:formatCode>0.00</c:formatCode>
                <c:ptCount val="2"/>
                <c:pt idx="1">
                  <c:v>0.16600000000000001</c:v>
                </c:pt>
              </c:numCache>
            </c:numRef>
          </c:val>
          <c:extLst>
            <c:ext xmlns:c16="http://schemas.microsoft.com/office/drawing/2014/chart" uri="{C3380CC4-5D6E-409C-BE32-E72D297353CC}">
              <c16:uniqueId val="{00000002-2BC3-44D1-904C-AD0869875FC0}"/>
            </c:ext>
          </c:extLst>
        </c:ser>
        <c:ser>
          <c:idx val="3"/>
          <c:order val="3"/>
          <c:tx>
            <c:strRef>
              <c:f>Sheet1!$E$1</c:f>
              <c:strCache>
                <c:ptCount val="1"/>
                <c:pt idx="0">
                  <c:v>Node 3</c:v>
                </c:pt>
              </c:strCache>
            </c:strRef>
          </c:tx>
          <c:spPr>
            <a:solidFill>
              <a:schemeClr val="accent4"/>
            </a:solidFill>
            <a:ln>
              <a:noFill/>
            </a:ln>
            <a:effectLst/>
          </c:spPr>
          <c:invertIfNegative val="0"/>
          <c:cat>
            <c:strRef>
              <c:f>Sheet1!$A$2:$A$3</c:f>
              <c:strCache>
                <c:ptCount val="2"/>
                <c:pt idx="0">
                  <c:v>1 node</c:v>
                </c:pt>
                <c:pt idx="1">
                  <c:v>6 nodes</c:v>
                </c:pt>
              </c:strCache>
            </c:strRef>
          </c:cat>
          <c:val>
            <c:numRef>
              <c:f>Sheet1!$E$2:$E$3</c:f>
              <c:numCache>
                <c:formatCode>0.00</c:formatCode>
                <c:ptCount val="2"/>
                <c:pt idx="1">
                  <c:v>0.18</c:v>
                </c:pt>
              </c:numCache>
            </c:numRef>
          </c:val>
          <c:extLst>
            <c:ext xmlns:c16="http://schemas.microsoft.com/office/drawing/2014/chart" uri="{C3380CC4-5D6E-409C-BE32-E72D297353CC}">
              <c16:uniqueId val="{00000003-2BC3-44D1-904C-AD0869875FC0}"/>
            </c:ext>
          </c:extLst>
        </c:ser>
        <c:ser>
          <c:idx val="4"/>
          <c:order val="4"/>
          <c:tx>
            <c:strRef>
              <c:f>Sheet1!$F$1</c:f>
              <c:strCache>
                <c:ptCount val="1"/>
                <c:pt idx="0">
                  <c:v>Node 4</c:v>
                </c:pt>
              </c:strCache>
            </c:strRef>
          </c:tx>
          <c:spPr>
            <a:solidFill>
              <a:schemeClr val="accent5"/>
            </a:solidFill>
            <a:ln>
              <a:noFill/>
            </a:ln>
            <a:effectLst/>
          </c:spPr>
          <c:invertIfNegative val="0"/>
          <c:cat>
            <c:strRef>
              <c:f>Sheet1!$A$2:$A$3</c:f>
              <c:strCache>
                <c:ptCount val="2"/>
                <c:pt idx="0">
                  <c:v>1 node</c:v>
                </c:pt>
                <c:pt idx="1">
                  <c:v>6 nodes</c:v>
                </c:pt>
              </c:strCache>
            </c:strRef>
          </c:cat>
          <c:val>
            <c:numRef>
              <c:f>Sheet1!$F$2:$F$3</c:f>
              <c:numCache>
                <c:formatCode>0.00</c:formatCode>
                <c:ptCount val="2"/>
                <c:pt idx="1">
                  <c:v>0.12</c:v>
                </c:pt>
              </c:numCache>
            </c:numRef>
          </c:val>
          <c:extLst>
            <c:ext xmlns:c16="http://schemas.microsoft.com/office/drawing/2014/chart" uri="{C3380CC4-5D6E-409C-BE32-E72D297353CC}">
              <c16:uniqueId val="{00000004-2BC3-44D1-904C-AD0869875FC0}"/>
            </c:ext>
          </c:extLst>
        </c:ser>
        <c:ser>
          <c:idx val="5"/>
          <c:order val="5"/>
          <c:tx>
            <c:strRef>
              <c:f>Sheet1!$G$1</c:f>
              <c:strCache>
                <c:ptCount val="1"/>
                <c:pt idx="0">
                  <c:v>Node 5</c:v>
                </c:pt>
              </c:strCache>
            </c:strRef>
          </c:tx>
          <c:spPr>
            <a:solidFill>
              <a:schemeClr val="accent6"/>
            </a:solidFill>
            <a:ln>
              <a:noFill/>
            </a:ln>
            <a:effectLst/>
          </c:spPr>
          <c:invertIfNegative val="0"/>
          <c:cat>
            <c:strRef>
              <c:f>Sheet1!$A$2:$A$3</c:f>
              <c:strCache>
                <c:ptCount val="2"/>
                <c:pt idx="0">
                  <c:v>1 node</c:v>
                </c:pt>
                <c:pt idx="1">
                  <c:v>6 nodes</c:v>
                </c:pt>
              </c:strCache>
            </c:strRef>
          </c:cat>
          <c:val>
            <c:numRef>
              <c:f>Sheet1!$G$2:$G$3</c:f>
              <c:numCache>
                <c:formatCode>0.00</c:formatCode>
                <c:ptCount val="2"/>
                <c:pt idx="1">
                  <c:v>0.125</c:v>
                </c:pt>
              </c:numCache>
            </c:numRef>
          </c:val>
          <c:extLst>
            <c:ext xmlns:c16="http://schemas.microsoft.com/office/drawing/2014/chart" uri="{C3380CC4-5D6E-409C-BE32-E72D297353CC}">
              <c16:uniqueId val="{00000005-2BC3-44D1-904C-AD0869875FC0}"/>
            </c:ext>
          </c:extLst>
        </c:ser>
        <c:dLbls>
          <c:showLegendKey val="0"/>
          <c:showVal val="0"/>
          <c:showCatName val="0"/>
          <c:showSerName val="0"/>
          <c:showPercent val="0"/>
          <c:showBubbleSize val="0"/>
        </c:dLbls>
        <c:gapWidth val="150"/>
        <c:overlap val="100"/>
        <c:axId val="1847737199"/>
        <c:axId val="1730631807"/>
      </c:barChart>
      <c:catAx>
        <c:axId val="1847737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0631807"/>
        <c:crosses val="autoZero"/>
        <c:auto val="1"/>
        <c:lblAlgn val="ctr"/>
        <c:lblOffset val="100"/>
        <c:noMultiLvlLbl val="0"/>
      </c:catAx>
      <c:valAx>
        <c:axId val="173063180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7737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 main() Wall Time (s)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Sheet1!$B$1</c:f>
              <c:strCache>
                <c:ptCount val="1"/>
                <c:pt idx="0">
                  <c:v>Node 0</c:v>
                </c:pt>
              </c:strCache>
            </c:strRef>
          </c:tx>
          <c:spPr>
            <a:solidFill>
              <a:schemeClr val="accent1"/>
            </a:solidFill>
            <a:ln>
              <a:noFill/>
            </a:ln>
            <a:effectLst/>
          </c:spPr>
          <c:invertIfNegative val="0"/>
          <c:cat>
            <c:strRef>
              <c:f>Sheet1!$A$2:$A$3</c:f>
              <c:strCache>
                <c:ptCount val="2"/>
                <c:pt idx="0">
                  <c:v>1 node</c:v>
                </c:pt>
                <c:pt idx="1">
                  <c:v>6 nodes</c:v>
                </c:pt>
              </c:strCache>
            </c:strRef>
          </c:cat>
          <c:val>
            <c:numRef>
              <c:f>Sheet1!$B$2:$B$3</c:f>
              <c:numCache>
                <c:formatCode>0.00</c:formatCode>
                <c:ptCount val="2"/>
                <c:pt idx="0">
                  <c:v>0.997</c:v>
                </c:pt>
                <c:pt idx="1">
                  <c:v>0.20399999999999999</c:v>
                </c:pt>
              </c:numCache>
            </c:numRef>
          </c:val>
          <c:extLst>
            <c:ext xmlns:c16="http://schemas.microsoft.com/office/drawing/2014/chart" uri="{C3380CC4-5D6E-409C-BE32-E72D297353CC}">
              <c16:uniqueId val="{00000000-0FF0-43EE-86E9-AEAF40E5C45E}"/>
            </c:ext>
          </c:extLst>
        </c:ser>
        <c:ser>
          <c:idx val="1"/>
          <c:order val="1"/>
          <c:tx>
            <c:strRef>
              <c:f>Sheet1!$C$1</c:f>
              <c:strCache>
                <c:ptCount val="1"/>
                <c:pt idx="0">
                  <c:v>Node 1</c:v>
                </c:pt>
              </c:strCache>
            </c:strRef>
          </c:tx>
          <c:spPr>
            <a:solidFill>
              <a:schemeClr val="accent2"/>
            </a:solidFill>
            <a:ln>
              <a:noFill/>
            </a:ln>
            <a:effectLst/>
          </c:spPr>
          <c:invertIfNegative val="0"/>
          <c:cat>
            <c:strRef>
              <c:f>Sheet1!$A$2:$A$3</c:f>
              <c:strCache>
                <c:ptCount val="2"/>
                <c:pt idx="0">
                  <c:v>1 node</c:v>
                </c:pt>
                <c:pt idx="1">
                  <c:v>6 nodes</c:v>
                </c:pt>
              </c:strCache>
            </c:strRef>
          </c:cat>
          <c:val>
            <c:numRef>
              <c:f>Sheet1!$C$2:$C$3</c:f>
              <c:numCache>
                <c:formatCode>0.00</c:formatCode>
                <c:ptCount val="2"/>
                <c:pt idx="1">
                  <c:v>0.21099999999999999</c:v>
                </c:pt>
              </c:numCache>
            </c:numRef>
          </c:val>
          <c:extLst>
            <c:ext xmlns:c16="http://schemas.microsoft.com/office/drawing/2014/chart" uri="{C3380CC4-5D6E-409C-BE32-E72D297353CC}">
              <c16:uniqueId val="{00000001-0FF0-43EE-86E9-AEAF40E5C45E}"/>
            </c:ext>
          </c:extLst>
        </c:ser>
        <c:ser>
          <c:idx val="2"/>
          <c:order val="2"/>
          <c:tx>
            <c:strRef>
              <c:f>Sheet1!$D$1</c:f>
              <c:strCache>
                <c:ptCount val="1"/>
                <c:pt idx="0">
                  <c:v>Node 2</c:v>
                </c:pt>
              </c:strCache>
            </c:strRef>
          </c:tx>
          <c:spPr>
            <a:solidFill>
              <a:schemeClr val="accent3"/>
            </a:solidFill>
            <a:ln>
              <a:noFill/>
            </a:ln>
            <a:effectLst/>
          </c:spPr>
          <c:invertIfNegative val="0"/>
          <c:cat>
            <c:strRef>
              <c:f>Sheet1!$A$2:$A$3</c:f>
              <c:strCache>
                <c:ptCount val="2"/>
                <c:pt idx="0">
                  <c:v>1 node</c:v>
                </c:pt>
                <c:pt idx="1">
                  <c:v>6 nodes</c:v>
                </c:pt>
              </c:strCache>
            </c:strRef>
          </c:cat>
          <c:val>
            <c:numRef>
              <c:f>Sheet1!$D$2:$D$3</c:f>
              <c:numCache>
                <c:formatCode>0.00</c:formatCode>
                <c:ptCount val="2"/>
                <c:pt idx="1">
                  <c:v>0.35499999999999998</c:v>
                </c:pt>
              </c:numCache>
            </c:numRef>
          </c:val>
          <c:extLst>
            <c:ext xmlns:c16="http://schemas.microsoft.com/office/drawing/2014/chart" uri="{C3380CC4-5D6E-409C-BE32-E72D297353CC}">
              <c16:uniqueId val="{00000002-0FF0-43EE-86E9-AEAF40E5C45E}"/>
            </c:ext>
          </c:extLst>
        </c:ser>
        <c:ser>
          <c:idx val="3"/>
          <c:order val="3"/>
          <c:tx>
            <c:strRef>
              <c:f>Sheet1!$E$1</c:f>
              <c:strCache>
                <c:ptCount val="1"/>
                <c:pt idx="0">
                  <c:v>Node 3</c:v>
                </c:pt>
              </c:strCache>
            </c:strRef>
          </c:tx>
          <c:spPr>
            <a:solidFill>
              <a:schemeClr val="accent4"/>
            </a:solidFill>
            <a:ln>
              <a:noFill/>
            </a:ln>
            <a:effectLst/>
          </c:spPr>
          <c:invertIfNegative val="0"/>
          <c:cat>
            <c:strRef>
              <c:f>Sheet1!$A$2:$A$3</c:f>
              <c:strCache>
                <c:ptCount val="2"/>
                <c:pt idx="0">
                  <c:v>1 node</c:v>
                </c:pt>
                <c:pt idx="1">
                  <c:v>6 nodes</c:v>
                </c:pt>
              </c:strCache>
            </c:strRef>
          </c:cat>
          <c:val>
            <c:numRef>
              <c:f>Sheet1!$E$2:$E$3</c:f>
              <c:numCache>
                <c:formatCode>0.00</c:formatCode>
                <c:ptCount val="2"/>
                <c:pt idx="1">
                  <c:v>0.36299999999999999</c:v>
                </c:pt>
              </c:numCache>
            </c:numRef>
          </c:val>
          <c:extLst>
            <c:ext xmlns:c16="http://schemas.microsoft.com/office/drawing/2014/chart" uri="{C3380CC4-5D6E-409C-BE32-E72D297353CC}">
              <c16:uniqueId val="{00000003-0FF0-43EE-86E9-AEAF40E5C45E}"/>
            </c:ext>
          </c:extLst>
        </c:ser>
        <c:ser>
          <c:idx val="4"/>
          <c:order val="4"/>
          <c:tx>
            <c:strRef>
              <c:f>Sheet1!$F$1</c:f>
              <c:strCache>
                <c:ptCount val="1"/>
                <c:pt idx="0">
                  <c:v>Node 4</c:v>
                </c:pt>
              </c:strCache>
            </c:strRef>
          </c:tx>
          <c:spPr>
            <a:solidFill>
              <a:schemeClr val="accent5"/>
            </a:solidFill>
            <a:ln>
              <a:noFill/>
            </a:ln>
            <a:effectLst/>
          </c:spPr>
          <c:invertIfNegative val="0"/>
          <c:cat>
            <c:strRef>
              <c:f>Sheet1!$A$2:$A$3</c:f>
              <c:strCache>
                <c:ptCount val="2"/>
                <c:pt idx="0">
                  <c:v>1 node</c:v>
                </c:pt>
                <c:pt idx="1">
                  <c:v>6 nodes</c:v>
                </c:pt>
              </c:strCache>
            </c:strRef>
          </c:cat>
          <c:val>
            <c:numRef>
              <c:f>Sheet1!$F$2:$F$3</c:f>
              <c:numCache>
                <c:formatCode>0.00</c:formatCode>
                <c:ptCount val="2"/>
                <c:pt idx="1">
                  <c:v>0.23</c:v>
                </c:pt>
              </c:numCache>
            </c:numRef>
          </c:val>
          <c:extLst>
            <c:ext xmlns:c16="http://schemas.microsoft.com/office/drawing/2014/chart" uri="{C3380CC4-5D6E-409C-BE32-E72D297353CC}">
              <c16:uniqueId val="{00000004-0FF0-43EE-86E9-AEAF40E5C45E}"/>
            </c:ext>
          </c:extLst>
        </c:ser>
        <c:ser>
          <c:idx val="5"/>
          <c:order val="5"/>
          <c:tx>
            <c:strRef>
              <c:f>Sheet1!$G$1</c:f>
              <c:strCache>
                <c:ptCount val="1"/>
                <c:pt idx="0">
                  <c:v>Node 5</c:v>
                </c:pt>
              </c:strCache>
            </c:strRef>
          </c:tx>
          <c:spPr>
            <a:solidFill>
              <a:schemeClr val="accent6"/>
            </a:solidFill>
            <a:ln>
              <a:noFill/>
            </a:ln>
            <a:effectLst/>
          </c:spPr>
          <c:invertIfNegative val="0"/>
          <c:cat>
            <c:strRef>
              <c:f>Sheet1!$A$2:$A$3</c:f>
              <c:strCache>
                <c:ptCount val="2"/>
                <c:pt idx="0">
                  <c:v>1 node</c:v>
                </c:pt>
                <c:pt idx="1">
                  <c:v>6 nodes</c:v>
                </c:pt>
              </c:strCache>
            </c:strRef>
          </c:cat>
          <c:val>
            <c:numRef>
              <c:f>Sheet1!$G$2:$G$3</c:f>
              <c:numCache>
                <c:formatCode>0.00</c:formatCode>
                <c:ptCount val="2"/>
                <c:pt idx="1">
                  <c:v>0.23300000000000001</c:v>
                </c:pt>
              </c:numCache>
            </c:numRef>
          </c:val>
          <c:extLst>
            <c:ext xmlns:c16="http://schemas.microsoft.com/office/drawing/2014/chart" uri="{C3380CC4-5D6E-409C-BE32-E72D297353CC}">
              <c16:uniqueId val="{00000005-0FF0-43EE-86E9-AEAF40E5C45E}"/>
            </c:ext>
          </c:extLst>
        </c:ser>
        <c:dLbls>
          <c:showLegendKey val="0"/>
          <c:showVal val="0"/>
          <c:showCatName val="0"/>
          <c:showSerName val="0"/>
          <c:showPercent val="0"/>
          <c:showBubbleSize val="0"/>
        </c:dLbls>
        <c:gapWidth val="150"/>
        <c:overlap val="100"/>
        <c:axId val="1847737199"/>
        <c:axId val="1730631807"/>
      </c:barChart>
      <c:catAx>
        <c:axId val="1847737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0631807"/>
        <c:crosses val="autoZero"/>
        <c:auto val="1"/>
        <c:lblAlgn val="ctr"/>
        <c:lblOffset val="100"/>
        <c:noMultiLvlLbl val="0"/>
      </c:catAx>
      <c:valAx>
        <c:axId val="173063180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7737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Rivnak, Michael L.</dc:creator>
  <cp:keywords/>
  <dc:description/>
  <cp:lastModifiedBy>Rivnak, Michael L.</cp:lastModifiedBy>
  <cp:revision>3</cp:revision>
  <dcterms:created xsi:type="dcterms:W3CDTF">2020-06-26T02:12:00Z</dcterms:created>
  <dcterms:modified xsi:type="dcterms:W3CDTF">2020-06-26T03:22:00Z</dcterms:modified>
</cp:coreProperties>
</file>