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851EB" w14:textId="39A3E1E0" w:rsidR="000E70EE" w:rsidRDefault="00000000" w:rsidP="008F3641">
      <w:pPr>
        <w:spacing w:after="0"/>
        <w:jc w:val="center"/>
        <w:rPr>
          <w:rFonts w:ascii="Roboto" w:hAnsi="Roboto"/>
          <w:b/>
          <w:sz w:val="36"/>
          <w:szCs w:val="24"/>
          <w:lang w:val="es-MX"/>
        </w:rPr>
      </w:pPr>
      <w:r w:rsidRPr="008F3641">
        <w:rPr>
          <w:rFonts w:ascii="Roboto" w:hAnsi="Roboto"/>
          <w:b/>
          <w:sz w:val="36"/>
          <w:szCs w:val="24"/>
          <w:lang w:val="es-MX"/>
        </w:rPr>
        <w:t xml:space="preserve">Semana 3 - DÍA </w:t>
      </w:r>
      <w:r w:rsidR="00AF559F">
        <w:rPr>
          <w:rFonts w:ascii="Roboto" w:hAnsi="Roboto"/>
          <w:b/>
          <w:sz w:val="36"/>
          <w:szCs w:val="24"/>
          <w:lang w:val="es-MX"/>
        </w:rPr>
        <w:t>20</w:t>
      </w:r>
      <w:r w:rsidRPr="008F3641">
        <w:rPr>
          <w:rFonts w:ascii="Roboto" w:hAnsi="Roboto"/>
          <w:b/>
          <w:sz w:val="36"/>
          <w:szCs w:val="24"/>
          <w:lang w:val="es-MX"/>
        </w:rPr>
        <w:t xml:space="preserve"> – </w:t>
      </w:r>
      <w:r w:rsidR="00AF559F" w:rsidRPr="00AF559F">
        <w:rPr>
          <w:rFonts w:ascii="Roboto" w:hAnsi="Roboto"/>
          <w:b/>
          <w:sz w:val="36"/>
          <w:szCs w:val="24"/>
          <w:lang w:val="es-MX"/>
        </w:rPr>
        <w:t>STAR SCHEMA DESIGN</w:t>
      </w:r>
    </w:p>
    <w:p w14:paraId="51D3B014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20"/>
          <w:szCs w:val="24"/>
          <w:lang w:val="es-MX"/>
        </w:rPr>
      </w:pPr>
    </w:p>
    <w:p w14:paraId="60733336" w14:textId="7059CA2C" w:rsidR="00293F7D" w:rsidRDefault="00000000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9D70B3">
        <w:rPr>
          <w:rFonts w:ascii="Roboto" w:hAnsi="Roboto"/>
          <w:b/>
          <w:sz w:val="32"/>
          <w:szCs w:val="32"/>
          <w:lang w:val="es-MX"/>
        </w:rPr>
        <w:t xml:space="preserve">Elemento </w:t>
      </w:r>
      <w:r w:rsidR="00B53EF0">
        <w:rPr>
          <w:rFonts w:ascii="Roboto" w:hAnsi="Roboto"/>
          <w:b/>
          <w:sz w:val="32"/>
          <w:szCs w:val="32"/>
          <w:lang w:val="es-MX"/>
        </w:rPr>
        <w:t>2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 </w:t>
      </w:r>
      <w:r w:rsidR="000D6CAC">
        <w:rPr>
          <w:rFonts w:ascii="Roboto" w:hAnsi="Roboto"/>
          <w:b/>
          <w:sz w:val="32"/>
          <w:szCs w:val="32"/>
          <w:lang w:val="es-MX"/>
        </w:rPr>
        <w:t xml:space="preserve">– </w:t>
      </w:r>
      <w:r w:rsidR="001549DE" w:rsidRPr="001549DE">
        <w:rPr>
          <w:rFonts w:ascii="Segoe UI Emoji" w:hAnsi="Segoe UI Emoji" w:cs="Segoe UI Emoji"/>
          <w:b/>
          <w:sz w:val="32"/>
          <w:szCs w:val="32"/>
          <w:lang w:val="es-MX"/>
        </w:rPr>
        <w:t>🗄️</w:t>
      </w:r>
      <w:r w:rsidR="001549DE" w:rsidRPr="001549DE">
        <w:rPr>
          <w:rFonts w:ascii="Roboto" w:hAnsi="Roboto"/>
          <w:b/>
          <w:sz w:val="32"/>
          <w:szCs w:val="32"/>
          <w:lang w:val="es-MX"/>
        </w:rPr>
        <w:t xml:space="preserve"> SQL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: </w:t>
      </w:r>
    </w:p>
    <w:p w14:paraId="2AEB7ED0" w14:textId="1A2DA281" w:rsidR="000E70EE" w:rsidRPr="009D70B3" w:rsidRDefault="00B53EF0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B53EF0">
        <w:rPr>
          <w:rFonts w:ascii="Roboto" w:hAnsi="Roboto"/>
          <w:b/>
          <w:sz w:val="32"/>
          <w:szCs w:val="32"/>
          <w:lang w:val="es-MX"/>
        </w:rPr>
        <w:t>Llave Sustituta / Clave Surrogada (Surrogate Key)</w:t>
      </w:r>
    </w:p>
    <w:p w14:paraId="21170F07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30"/>
          <w:szCs w:val="30"/>
          <w:lang w:val="es-MX"/>
        </w:rPr>
      </w:pPr>
    </w:p>
    <w:p w14:paraId="58219F07" w14:textId="2FBC968F" w:rsidR="00B53EF0" w:rsidRPr="00B53EF0" w:rsidRDefault="00B53EF0" w:rsidP="00B53EF0">
      <w:pPr>
        <w:spacing w:after="160" w:line="240" w:lineRule="auto"/>
        <w:ind w:left="54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Asignar una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 surrogada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denominada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sk_job_id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en la tabla de dimensión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dim_jobs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dentro del dataset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'IBM HR Analytics Employee Attrition &amp; Performance'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>, con el objetivo de independizar los registros de puestos de trabajo de las variaciones, reestructuraciones o actualizaciones que ocurran en los códigos del sistema fuente de Recursos Humanos.</w:t>
      </w:r>
    </w:p>
    <w:p w14:paraId="1CDEBE70" w14:textId="77777777" w:rsidR="00B53EF0" w:rsidRPr="00B53EF0" w:rsidRDefault="00B53EF0" w:rsidP="00B53EF0">
      <w:pPr>
        <w:pStyle w:val="Prrafodelista"/>
        <w:numPr>
          <w:ilvl w:val="0"/>
          <w:numId w:val="19"/>
        </w:numPr>
        <w:spacing w:after="160" w:line="240" w:lineRule="auto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Flujo Lógico de Solución:</w:t>
      </w:r>
    </w:p>
    <w:p w14:paraId="283CA1EF" w14:textId="77777777" w:rsidR="00B53EF0" w:rsidRPr="00B53EF0" w:rsidRDefault="00B53EF0" w:rsidP="00B53EF0">
      <w:pPr>
        <w:numPr>
          <w:ilvl w:val="0"/>
          <w:numId w:val="17"/>
        </w:numPr>
        <w:tabs>
          <w:tab w:val="clear" w:pos="72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1 (Definición de la Clave Surrogada):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Crear la columna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sk_job_id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como un número entero autoincremental (BIGINT GENERATED ALWAYS AS IDENTITY) configurándola como 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 primaria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dim_jobs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p w14:paraId="391D2019" w14:textId="77777777" w:rsidR="00B53EF0" w:rsidRPr="00B53EF0" w:rsidRDefault="00B53EF0" w:rsidP="00B53EF0">
      <w:pPr>
        <w:numPr>
          <w:ilvl w:val="0"/>
          <w:numId w:val="17"/>
        </w:numPr>
        <w:tabs>
          <w:tab w:val="clear" w:pos="72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2 (Preservación de la Clave de Negocio):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Incluir la columna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bk_job_id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(o job_id original) como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 de negocio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para mantener la trazabilidad con el sistema transaccional de origen.</w:t>
      </w:r>
    </w:p>
    <w:p w14:paraId="2D65237E" w14:textId="77777777" w:rsidR="00B53EF0" w:rsidRPr="00B53EF0" w:rsidRDefault="00B53EF0" w:rsidP="00B53EF0">
      <w:pPr>
        <w:numPr>
          <w:ilvl w:val="0"/>
          <w:numId w:val="17"/>
        </w:numPr>
        <w:tabs>
          <w:tab w:val="clear" w:pos="72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3 (Vinculación con la Tabla de Hechos):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En la tabla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fact_employees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, utilizar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sk_job_id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como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 foránea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en lugar del código nativo transaccional.</w:t>
      </w:r>
    </w:p>
    <w:p w14:paraId="1C0F6C65" w14:textId="77777777" w:rsidR="00B53EF0" w:rsidRPr="00B53EF0" w:rsidRDefault="00B53EF0" w:rsidP="00B53EF0">
      <w:pPr>
        <w:numPr>
          <w:ilvl w:val="0"/>
          <w:numId w:val="17"/>
        </w:numPr>
        <w:tabs>
          <w:tab w:val="clear" w:pos="72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4 (Aislamiento Operativo):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Si el sistema transaccional modifica la codificación de un puesto (por ejemplo, cambiando el código JOB-101 a JOB-999), el modelo analítico simplemente actualizará el atributo descriptivo o insertará una nueva versión, manteniendo intacta la integridad del modelo gracias a 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 surrogada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p w14:paraId="16BE2D72" w14:textId="77777777" w:rsidR="00B53EF0" w:rsidRPr="00B53EF0" w:rsidRDefault="00B53EF0" w:rsidP="00B53EF0">
      <w:pPr>
        <w:spacing w:after="160" w:line="240" w:lineRule="auto"/>
        <w:ind w:left="144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Código SQL DDL:</w:t>
      </w:r>
    </w:p>
    <w:p w14:paraId="18E21E39" w14:textId="77777777" w:rsidR="00B53EF0" w:rsidRPr="00B53EF0" w:rsidRDefault="00B53EF0" w:rsidP="00B53EF0">
      <w:pPr>
        <w:spacing w:after="0" w:line="280" w:lineRule="atLeast"/>
        <w:ind w:left="1440"/>
        <w:rPr>
          <w:rFonts w:ascii="Calibri" w:eastAsia="Times New Roman" w:hAnsi="Calibri" w:cs="Calibri"/>
          <w:sz w:val="22"/>
          <w:lang w:val="es-MX" w:eastAsia="es-MX"/>
        </w:rPr>
      </w:pPr>
      <w:r w:rsidRPr="00B53EF0">
        <w:rPr>
          <w:rFonts w:ascii="Calibri" w:eastAsia="Times New Roman" w:hAnsi="Calibri" w:cs="Calibri"/>
          <w:sz w:val="22"/>
          <w:lang w:val="es-MX" w:eastAsia="es-MX"/>
        </w:rPr>
        <w:t> </w:t>
      </w:r>
    </w:p>
    <w:p w14:paraId="35AE1FD6" w14:textId="5E947CDF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===================================================================</w:t>
      </w:r>
    </w:p>
    <w:p w14:paraId="7408383E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BLOQUE 1: CREAR DIMENSIÓN DE PUESTOS CON CLAVE SURROGADA</w:t>
      </w:r>
    </w:p>
    <w:p w14:paraId="7A62AB1D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Objetivo: Almacenar la información de los cargos y puestos de trabajo.</w:t>
      </w:r>
    </w:p>
    <w:p w14:paraId="364B7CD5" w14:textId="53FD046C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===================================================================</w:t>
      </w:r>
    </w:p>
    <w:p w14:paraId="0900D69E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00FF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 </w:t>
      </w:r>
    </w:p>
    <w:p w14:paraId="003619B5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CREATE TABLE IF NOT EXISTS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dim_jobs (</w:t>
      </w:r>
    </w:p>
    <w:p w14:paraId="3684F1F9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    sk_job_id  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GENERATED ALWAYS AS IDENTITY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Clave sustituta autogenerada</w:t>
      </w:r>
    </w:p>
    <w:p w14:paraId="2543A04C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job_id 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 NOT NULL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,                   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Identificador de negocio del puesto</w:t>
      </w:r>
    </w:p>
    <w:p w14:paraId="2E69465F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job_role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B53EF0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100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),                        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Nombre o rol de la posición</w:t>
      </w:r>
    </w:p>
    <w:p w14:paraId="17BD7E49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department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B53EF0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100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),                        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Departamento o área de trabajo</w:t>
      </w:r>
    </w:p>
    <w:p w14:paraId="5BA26CD7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    job_level  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,                                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Nivel jerárquico del puesto</w:t>
      </w:r>
    </w:p>
    <w:p w14:paraId="01366866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</w:p>
    <w:p w14:paraId="1F4FC0F0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Definición de Llave Primaria</w:t>
      </w:r>
    </w:p>
    <w:p w14:paraId="51A96D49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CONSTRAINT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dim_jobs_pk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PRIMARY KEY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(sk_job_id)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Clave primaria técnica</w:t>
      </w:r>
    </w:p>
    <w:p w14:paraId="6BD27467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);</w:t>
      </w:r>
    </w:p>
    <w:p w14:paraId="03C884B7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 </w:t>
      </w:r>
    </w:p>
    <w:p w14:paraId="3E98062B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lastRenderedPageBreak/>
        <w:t> </w:t>
      </w:r>
    </w:p>
    <w:p w14:paraId="69318778" w14:textId="42CAA45D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===================================================================</w:t>
      </w:r>
    </w:p>
    <w:p w14:paraId="2C26FD5B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BLOQUE 2: VINCULAR EN LA TABLA DE HECHOS USANDO LA CLAVE SURROGADA</w:t>
      </w:r>
    </w:p>
    <w:p w14:paraId="6ED26213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Objetivo: Registrar las métricas de los empleados y relacionarlos con su puesto.</w:t>
      </w:r>
    </w:p>
    <w:p w14:paraId="180960D3" w14:textId="0850A1ED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8000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===================================================================</w:t>
      </w:r>
    </w:p>
    <w:p w14:paraId="3AD4441D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00FF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 </w:t>
      </w:r>
    </w:p>
    <w:p w14:paraId="7C45CE9E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CREATE TABLE IF NOT EXISTS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fact_employees (</w:t>
      </w:r>
    </w:p>
    <w:p w14:paraId="1D148B8C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employee_number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PRIMARY KEY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        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Identificador único del empleado</w:t>
      </w:r>
    </w:p>
    <w:p w14:paraId="383A2EFC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sk_job_id   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                    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Clave sustituta para enlazar puesto</w:t>
      </w:r>
    </w:p>
    <w:p w14:paraId="2B294B12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    monthly_income  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NUMERIC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(</w:t>
      </w:r>
      <w:r w:rsidRPr="00B53EF0">
        <w:rPr>
          <w:rFonts w:ascii="Roboto" w:eastAsia="Times New Roman" w:hAnsi="Roboto" w:cs="Calibri"/>
          <w:color w:val="098658"/>
          <w:sz w:val="24"/>
          <w:szCs w:val="24"/>
          <w:lang w:eastAsia="es-MX"/>
        </w:rPr>
        <w:t>10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,</w:t>
      </w:r>
      <w:r w:rsidRPr="00B53EF0">
        <w:rPr>
          <w:rFonts w:ascii="Roboto" w:eastAsia="Times New Roman" w:hAnsi="Roboto" w:cs="Calibri"/>
          <w:color w:val="098658"/>
          <w:sz w:val="24"/>
          <w:szCs w:val="24"/>
          <w:lang w:eastAsia="es-MX"/>
        </w:rPr>
        <w:t>2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),                  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Sueldo o ingreso mensual registrado</w:t>
      </w:r>
    </w:p>
    <w:p w14:paraId="6A31BCFD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years_at_company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,                       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Años de antigüedad en la empresa</w:t>
      </w:r>
    </w:p>
    <w:p w14:paraId="112C32BE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</w:p>
    <w:p w14:paraId="67A36E06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Definición de Llave Primaria</w:t>
      </w:r>
    </w:p>
    <w:p w14:paraId="03C0D591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CONSTRAINT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fact_employees_pk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PRIMARY KEY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(employee_number),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Clave primaria</w:t>
      </w:r>
    </w:p>
    <w:p w14:paraId="17CDD90B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</w:p>
    <w:p w14:paraId="4F0C4BC5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Definición de Llave Foránea</w:t>
      </w:r>
    </w:p>
    <w:p w14:paraId="25C39710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CONSTRAINT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fk_dim_jobs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FOREIGN KEY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(sk_job_id)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Relación con la dimensión de puestos</w:t>
      </w:r>
    </w:p>
    <w:p w14:paraId="5B871A20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REFERENCES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dim_jobs(sk_job_id)         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Referencia a la clave sustituta</w:t>
      </w:r>
    </w:p>
    <w:p w14:paraId="69022B3E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UPDATE CASCADE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 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Actualización en cascada</w:t>
      </w:r>
    </w:p>
    <w:p w14:paraId="1341DFC3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B53EF0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DELETE RESTRICT</w:t>
      </w: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</w:t>
      </w:r>
      <w:r w:rsidRPr="00B53EF0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Previene el borrado si hay enlaces</w:t>
      </w:r>
    </w:p>
    <w:p w14:paraId="61320771" w14:textId="77777777" w:rsidR="00B53EF0" w:rsidRPr="00B53EF0" w:rsidRDefault="00B53EF0" w:rsidP="00B53EF0">
      <w:pPr>
        <w:spacing w:after="0" w:line="240" w:lineRule="auto"/>
        <w:ind w:left="144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);</w:t>
      </w:r>
    </w:p>
    <w:p w14:paraId="57545E74" w14:textId="77777777" w:rsidR="00B53EF0" w:rsidRPr="00B53EF0" w:rsidRDefault="00B53EF0" w:rsidP="00B53EF0">
      <w:pPr>
        <w:spacing w:after="0" w:line="240" w:lineRule="auto"/>
        <w:ind w:left="5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> </w:t>
      </w:r>
    </w:p>
    <w:p w14:paraId="5AB87144" w14:textId="2397F865" w:rsidR="00B53EF0" w:rsidRPr="00B53EF0" w:rsidRDefault="00B53EF0" w:rsidP="00B53EF0">
      <w:pPr>
        <w:pStyle w:val="Prrafodelista"/>
        <w:numPr>
          <w:ilvl w:val="0"/>
          <w:numId w:val="19"/>
        </w:numPr>
        <w:spacing w:after="160" w:line="240" w:lineRule="auto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Error Común (Pitfall): Utilizar la Clave de Negocio (Business Key) como Clave Primaria en Dimensiones</w:t>
      </w:r>
    </w:p>
    <w:p w14:paraId="70DE1178" w14:textId="77777777" w:rsidR="00B53EF0" w:rsidRPr="00B53EF0" w:rsidRDefault="00B53EF0" w:rsidP="00B53EF0">
      <w:pPr>
        <w:spacing w:after="160" w:line="240" w:lineRule="auto"/>
        <w:ind w:left="126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Un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error recurrente de diseño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consiste en confiar directamente en 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 de negocio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</w:t>
      </w:r>
      <w:r w:rsidRPr="00B53EF0">
        <w:rPr>
          <w:rFonts w:ascii="Roboto" w:eastAsia="Times New Roman" w:hAnsi="Roboto" w:cs="Calibri"/>
          <w:i/>
          <w:iCs/>
          <w:sz w:val="24"/>
          <w:szCs w:val="24"/>
          <w:lang w:val="es-MX" w:eastAsia="es-MX"/>
        </w:rPr>
        <w:t>Business Key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) proveniente del software de origen para establecer las uniones en las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tablas de dimensiones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p w14:paraId="12512BA5" w14:textId="77777777" w:rsidR="00B53EF0" w:rsidRPr="00B53EF0" w:rsidRDefault="00B53EF0" w:rsidP="00B53EF0">
      <w:pPr>
        <w:spacing w:after="160" w:line="240" w:lineRule="auto"/>
        <w:ind w:left="126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¿Por qué ocurre y cuál es el riesgo?</w:t>
      </w:r>
    </w:p>
    <w:p w14:paraId="4F0426F1" w14:textId="77777777" w:rsidR="00B53EF0" w:rsidRPr="00B53EF0" w:rsidRDefault="00B53EF0" w:rsidP="00B53EF0">
      <w:pPr>
        <w:numPr>
          <w:ilvl w:val="0"/>
          <w:numId w:val="18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Sistemas mutables: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Los sistemas transaccionales a menudo modifican, reasignan o reciclan los códigos de catálogo tras una reestructuración organizacional o una migración de datos.</w:t>
      </w:r>
    </w:p>
    <w:p w14:paraId="6D56C8C2" w14:textId="77777777" w:rsidR="00B53EF0" w:rsidRPr="00B53EF0" w:rsidRDefault="00B53EF0" w:rsidP="00B53EF0">
      <w:pPr>
        <w:numPr>
          <w:ilvl w:val="0"/>
          <w:numId w:val="18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Inconsistencia histórica: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Si 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 de negocio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cambia en el sistema fuente, se rompería 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integridad referencial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en las consultas históricas de 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 de hechos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o se sobreescribiría la información previa.</w:t>
      </w:r>
    </w:p>
    <w:p w14:paraId="2E8C446C" w14:textId="71DAF84C" w:rsidR="000E70EE" w:rsidRPr="00B53EF0" w:rsidRDefault="00B53EF0" w:rsidP="00B53EF0">
      <w:pPr>
        <w:numPr>
          <w:ilvl w:val="0"/>
          <w:numId w:val="18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Rendimiento inferior: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Las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claves de negocio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suelen ser cadenas de texto compuestas o alfanuméricas (VARCHAR), lo que penaliza la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velocidad de procesamiento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 los JOINs en comparación con las búsquedas rápidas basadas en enteros numéricos simples de las </w:t>
      </w:r>
      <w:r w:rsidRPr="00B53EF0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claves surrogadas</w:t>
      </w:r>
      <w:r w:rsidRPr="00B53EF0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sectPr w:rsidR="000E70EE" w:rsidRPr="00B53EF0" w:rsidSect="00A8473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A5113" w14:textId="77777777" w:rsidR="00D55CE2" w:rsidRDefault="00D55CE2" w:rsidP="008F3641">
      <w:pPr>
        <w:spacing w:after="0" w:line="240" w:lineRule="auto"/>
      </w:pPr>
      <w:r>
        <w:separator/>
      </w:r>
    </w:p>
  </w:endnote>
  <w:endnote w:type="continuationSeparator" w:id="0">
    <w:p w14:paraId="279EE5CF" w14:textId="77777777" w:rsidR="00D55CE2" w:rsidRDefault="00D55CE2" w:rsidP="008F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F391" w14:textId="77777777" w:rsidR="008F3641" w:rsidRPr="004B0900" w:rsidRDefault="008F3641">
    <w:pPr>
      <w:tabs>
        <w:tab w:val="center" w:pos="4550"/>
        <w:tab w:val="left" w:pos="5818"/>
      </w:tabs>
      <w:ind w:right="260"/>
      <w:jc w:val="right"/>
      <w:rPr>
        <w:rFonts w:ascii="Roboto" w:hAnsi="Roboto"/>
        <w:sz w:val="24"/>
        <w:szCs w:val="24"/>
      </w:rPr>
    </w:pPr>
    <w:r w:rsidRPr="004B0900">
      <w:rPr>
        <w:rFonts w:ascii="Roboto" w:hAnsi="Roboto"/>
        <w:spacing w:val="60"/>
        <w:sz w:val="24"/>
        <w:szCs w:val="24"/>
        <w:lang w:val="es-ES"/>
      </w:rPr>
      <w:t>Página</w:t>
    </w:r>
    <w:r w:rsidRPr="004B0900">
      <w:rPr>
        <w:rFonts w:ascii="Roboto" w:hAnsi="Roboto"/>
        <w:sz w:val="24"/>
        <w:szCs w:val="24"/>
        <w:lang w:val="es-ES"/>
      </w:rPr>
      <w:t xml:space="preserve">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PAGE 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  <w:r w:rsidRPr="004B0900">
      <w:rPr>
        <w:rFonts w:ascii="Roboto" w:hAnsi="Roboto"/>
        <w:sz w:val="24"/>
        <w:szCs w:val="24"/>
        <w:lang w:val="es-ES"/>
      </w:rPr>
      <w:t xml:space="preserve"> |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NUMPAGES  \* Arabic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</w:p>
  <w:p w14:paraId="377D5FC8" w14:textId="77777777" w:rsidR="008F3641" w:rsidRDefault="008F36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36C63" w14:textId="77777777" w:rsidR="00D55CE2" w:rsidRDefault="00D55CE2" w:rsidP="008F3641">
      <w:pPr>
        <w:spacing w:after="0" w:line="240" w:lineRule="auto"/>
      </w:pPr>
      <w:r>
        <w:separator/>
      </w:r>
    </w:p>
  </w:footnote>
  <w:footnote w:type="continuationSeparator" w:id="0">
    <w:p w14:paraId="4C361BDE" w14:textId="77777777" w:rsidR="00D55CE2" w:rsidRDefault="00D55CE2" w:rsidP="008F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A0910"/>
    <w:multiLevelType w:val="multilevel"/>
    <w:tmpl w:val="9D3697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89C7058"/>
    <w:multiLevelType w:val="multilevel"/>
    <w:tmpl w:val="42ECDF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6601DE"/>
    <w:multiLevelType w:val="multilevel"/>
    <w:tmpl w:val="C71AE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59A63DA"/>
    <w:multiLevelType w:val="multilevel"/>
    <w:tmpl w:val="EAEC23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6A24D52"/>
    <w:multiLevelType w:val="multilevel"/>
    <w:tmpl w:val="1550F0FC"/>
    <w:lvl w:ilvl="0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4" w15:restartNumberingAfterBreak="0">
    <w:nsid w:val="2A4430BA"/>
    <w:multiLevelType w:val="hybridMultilevel"/>
    <w:tmpl w:val="28D61E30"/>
    <w:lvl w:ilvl="0" w:tplc="08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309B7816"/>
    <w:multiLevelType w:val="hybridMultilevel"/>
    <w:tmpl w:val="9F76ED6A"/>
    <w:lvl w:ilvl="0" w:tplc="080A000F">
      <w:start w:val="1"/>
      <w:numFmt w:val="decimal"/>
      <w:lvlText w:val="%1."/>
      <w:lvlJc w:val="left"/>
      <w:pPr>
        <w:ind w:left="1260" w:hanging="360"/>
      </w:pPr>
    </w:lvl>
    <w:lvl w:ilvl="1" w:tplc="080A0019" w:tentative="1">
      <w:start w:val="1"/>
      <w:numFmt w:val="lowerLetter"/>
      <w:lvlText w:val="%2."/>
      <w:lvlJc w:val="left"/>
      <w:pPr>
        <w:ind w:left="1980" w:hanging="360"/>
      </w:pPr>
    </w:lvl>
    <w:lvl w:ilvl="2" w:tplc="080A001B" w:tentative="1">
      <w:start w:val="1"/>
      <w:numFmt w:val="lowerRoman"/>
      <w:lvlText w:val="%3."/>
      <w:lvlJc w:val="right"/>
      <w:pPr>
        <w:ind w:left="2700" w:hanging="180"/>
      </w:pPr>
    </w:lvl>
    <w:lvl w:ilvl="3" w:tplc="080A000F" w:tentative="1">
      <w:start w:val="1"/>
      <w:numFmt w:val="decimal"/>
      <w:lvlText w:val="%4."/>
      <w:lvlJc w:val="left"/>
      <w:pPr>
        <w:ind w:left="3420" w:hanging="360"/>
      </w:pPr>
    </w:lvl>
    <w:lvl w:ilvl="4" w:tplc="080A0019" w:tentative="1">
      <w:start w:val="1"/>
      <w:numFmt w:val="lowerLetter"/>
      <w:lvlText w:val="%5."/>
      <w:lvlJc w:val="left"/>
      <w:pPr>
        <w:ind w:left="4140" w:hanging="360"/>
      </w:pPr>
    </w:lvl>
    <w:lvl w:ilvl="5" w:tplc="080A001B" w:tentative="1">
      <w:start w:val="1"/>
      <w:numFmt w:val="lowerRoman"/>
      <w:lvlText w:val="%6."/>
      <w:lvlJc w:val="right"/>
      <w:pPr>
        <w:ind w:left="4860" w:hanging="180"/>
      </w:pPr>
    </w:lvl>
    <w:lvl w:ilvl="6" w:tplc="080A000F" w:tentative="1">
      <w:start w:val="1"/>
      <w:numFmt w:val="decimal"/>
      <w:lvlText w:val="%7."/>
      <w:lvlJc w:val="left"/>
      <w:pPr>
        <w:ind w:left="5580" w:hanging="360"/>
      </w:pPr>
    </w:lvl>
    <w:lvl w:ilvl="7" w:tplc="080A0019" w:tentative="1">
      <w:start w:val="1"/>
      <w:numFmt w:val="lowerLetter"/>
      <w:lvlText w:val="%8."/>
      <w:lvlJc w:val="left"/>
      <w:pPr>
        <w:ind w:left="6300" w:hanging="360"/>
      </w:pPr>
    </w:lvl>
    <w:lvl w:ilvl="8" w:tplc="08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45260F64"/>
    <w:multiLevelType w:val="multilevel"/>
    <w:tmpl w:val="215E6E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68183DBB"/>
    <w:multiLevelType w:val="hybridMultilevel"/>
    <w:tmpl w:val="EF5C4136"/>
    <w:lvl w:ilvl="0" w:tplc="080A000F">
      <w:start w:val="1"/>
      <w:numFmt w:val="decimal"/>
      <w:lvlText w:val="%1."/>
      <w:lvlJc w:val="left"/>
      <w:pPr>
        <w:ind w:left="1260" w:hanging="360"/>
      </w:pPr>
    </w:lvl>
    <w:lvl w:ilvl="1" w:tplc="080A0019" w:tentative="1">
      <w:start w:val="1"/>
      <w:numFmt w:val="lowerLetter"/>
      <w:lvlText w:val="%2."/>
      <w:lvlJc w:val="left"/>
      <w:pPr>
        <w:ind w:left="1980" w:hanging="360"/>
      </w:pPr>
    </w:lvl>
    <w:lvl w:ilvl="2" w:tplc="080A001B" w:tentative="1">
      <w:start w:val="1"/>
      <w:numFmt w:val="lowerRoman"/>
      <w:lvlText w:val="%3."/>
      <w:lvlJc w:val="right"/>
      <w:pPr>
        <w:ind w:left="2700" w:hanging="180"/>
      </w:pPr>
    </w:lvl>
    <w:lvl w:ilvl="3" w:tplc="080A000F" w:tentative="1">
      <w:start w:val="1"/>
      <w:numFmt w:val="decimal"/>
      <w:lvlText w:val="%4."/>
      <w:lvlJc w:val="left"/>
      <w:pPr>
        <w:ind w:left="3420" w:hanging="360"/>
      </w:pPr>
    </w:lvl>
    <w:lvl w:ilvl="4" w:tplc="080A0019" w:tentative="1">
      <w:start w:val="1"/>
      <w:numFmt w:val="lowerLetter"/>
      <w:lvlText w:val="%5."/>
      <w:lvlJc w:val="left"/>
      <w:pPr>
        <w:ind w:left="4140" w:hanging="360"/>
      </w:pPr>
    </w:lvl>
    <w:lvl w:ilvl="5" w:tplc="080A001B" w:tentative="1">
      <w:start w:val="1"/>
      <w:numFmt w:val="lowerRoman"/>
      <w:lvlText w:val="%6."/>
      <w:lvlJc w:val="right"/>
      <w:pPr>
        <w:ind w:left="4860" w:hanging="180"/>
      </w:pPr>
    </w:lvl>
    <w:lvl w:ilvl="6" w:tplc="080A000F" w:tentative="1">
      <w:start w:val="1"/>
      <w:numFmt w:val="decimal"/>
      <w:lvlText w:val="%7."/>
      <w:lvlJc w:val="left"/>
      <w:pPr>
        <w:ind w:left="5580" w:hanging="360"/>
      </w:pPr>
    </w:lvl>
    <w:lvl w:ilvl="7" w:tplc="080A0019" w:tentative="1">
      <w:start w:val="1"/>
      <w:numFmt w:val="lowerLetter"/>
      <w:lvlText w:val="%8."/>
      <w:lvlJc w:val="left"/>
      <w:pPr>
        <w:ind w:left="6300" w:hanging="360"/>
      </w:pPr>
    </w:lvl>
    <w:lvl w:ilvl="8" w:tplc="08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7EAB28D3"/>
    <w:multiLevelType w:val="multilevel"/>
    <w:tmpl w:val="E29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5301774">
    <w:abstractNumId w:val="8"/>
  </w:num>
  <w:num w:numId="2" w16cid:durableId="501434693">
    <w:abstractNumId w:val="6"/>
  </w:num>
  <w:num w:numId="3" w16cid:durableId="942108315">
    <w:abstractNumId w:val="5"/>
  </w:num>
  <w:num w:numId="4" w16cid:durableId="27028770">
    <w:abstractNumId w:val="4"/>
  </w:num>
  <w:num w:numId="5" w16cid:durableId="1934632380">
    <w:abstractNumId w:val="7"/>
  </w:num>
  <w:num w:numId="6" w16cid:durableId="1007830961">
    <w:abstractNumId w:val="3"/>
  </w:num>
  <w:num w:numId="7" w16cid:durableId="512037276">
    <w:abstractNumId w:val="2"/>
  </w:num>
  <w:num w:numId="8" w16cid:durableId="1723360655">
    <w:abstractNumId w:val="1"/>
  </w:num>
  <w:num w:numId="9" w16cid:durableId="988948622">
    <w:abstractNumId w:val="0"/>
  </w:num>
  <w:num w:numId="10" w16cid:durableId="1310746074">
    <w:abstractNumId w:val="16"/>
  </w:num>
  <w:num w:numId="11" w16cid:durableId="588972355">
    <w:abstractNumId w:val="18"/>
  </w:num>
  <w:num w:numId="12" w16cid:durableId="1267880872">
    <w:abstractNumId w:val="11"/>
  </w:num>
  <w:num w:numId="13" w16cid:durableId="698358798">
    <w:abstractNumId w:val="13"/>
    <w:lvlOverride w:ilvl="0">
      <w:startOverride w:val="1"/>
    </w:lvlOverride>
  </w:num>
  <w:num w:numId="14" w16cid:durableId="1187675779">
    <w:abstractNumId w:val="9"/>
  </w:num>
  <w:num w:numId="15" w16cid:durableId="1418551927">
    <w:abstractNumId w:val="14"/>
  </w:num>
  <w:num w:numId="16" w16cid:durableId="929578390">
    <w:abstractNumId w:val="17"/>
  </w:num>
  <w:num w:numId="17" w16cid:durableId="1790589602">
    <w:abstractNumId w:val="10"/>
    <w:lvlOverride w:ilvl="0">
      <w:startOverride w:val="1"/>
    </w:lvlOverride>
  </w:num>
  <w:num w:numId="18" w16cid:durableId="1170759552">
    <w:abstractNumId w:val="12"/>
  </w:num>
  <w:num w:numId="19" w16cid:durableId="17681860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67"/>
    <w:rsid w:val="000D00FA"/>
    <w:rsid w:val="000D6CAC"/>
    <w:rsid w:val="000E70EE"/>
    <w:rsid w:val="0015074B"/>
    <w:rsid w:val="001549DE"/>
    <w:rsid w:val="00293F7D"/>
    <w:rsid w:val="0029639D"/>
    <w:rsid w:val="002D7E6B"/>
    <w:rsid w:val="00326F90"/>
    <w:rsid w:val="004B0900"/>
    <w:rsid w:val="004C5922"/>
    <w:rsid w:val="005767DE"/>
    <w:rsid w:val="00772E4A"/>
    <w:rsid w:val="00850ABC"/>
    <w:rsid w:val="008F3641"/>
    <w:rsid w:val="009D70B3"/>
    <w:rsid w:val="00A8473C"/>
    <w:rsid w:val="00AA1D8D"/>
    <w:rsid w:val="00AA4EE7"/>
    <w:rsid w:val="00AA51C4"/>
    <w:rsid w:val="00AC2F18"/>
    <w:rsid w:val="00AF5576"/>
    <w:rsid w:val="00AF559F"/>
    <w:rsid w:val="00B03348"/>
    <w:rsid w:val="00B47730"/>
    <w:rsid w:val="00B53EF0"/>
    <w:rsid w:val="00BC082A"/>
    <w:rsid w:val="00CB0664"/>
    <w:rsid w:val="00CC2150"/>
    <w:rsid w:val="00D465F5"/>
    <w:rsid w:val="00D55C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878149"/>
  <w14:defaultImageDpi w14:val="300"/>
  <w15:docId w15:val="{A7951EEF-7CF5-4FD3-8BA9-79609241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683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Rizo Vargas</cp:lastModifiedBy>
  <cp:revision>15</cp:revision>
  <dcterms:created xsi:type="dcterms:W3CDTF">2013-12-23T23:15:00Z</dcterms:created>
  <dcterms:modified xsi:type="dcterms:W3CDTF">2026-10-07T21:19:00Z</dcterms:modified>
  <cp:category/>
</cp:coreProperties>
</file>