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5B1A" w14:textId="3E8742F2" w:rsidR="0071078D" w:rsidRDefault="00000000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Project: </w:t>
      </w:r>
      <w:r w:rsidR="006B517B" w:rsidRPr="006B517B">
        <w:rPr>
          <w:rFonts w:asciiTheme="majorHAnsi" w:hAnsiTheme="majorHAnsi" w:cstheme="majorHAnsi"/>
          <w:b/>
          <w:bCs/>
          <w:color w:val="000000"/>
          <w:sz w:val="28"/>
          <w:szCs w:val="28"/>
          <w:shd w:val="clear" w:color="auto" w:fill="FFFFFF"/>
        </w:rPr>
        <w:t>Live Performance Tracking of Delivery Associates at Amazon.</w:t>
      </w:r>
    </w:p>
    <w:p w14:paraId="7F1AB182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3E18C9DA" w14:textId="236C0293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Team </w:t>
      </w:r>
      <w:r w:rsidR="00B14FC8">
        <w:rPr>
          <w:rFonts w:ascii="Calibri" w:eastAsia="Calibri" w:hAnsi="Calibri" w:cs="Calibri"/>
          <w:sz w:val="24"/>
          <w:szCs w:val="24"/>
        </w:rPr>
        <w:t xml:space="preserve">at </w:t>
      </w:r>
      <w:proofErr w:type="spellStart"/>
      <w:r w:rsidR="00B14FC8">
        <w:rPr>
          <w:rFonts w:ascii="Calibri" w:eastAsia="Calibri" w:hAnsi="Calibri" w:cs="Calibri"/>
          <w:sz w:val="24"/>
          <w:szCs w:val="24"/>
        </w:rPr>
        <w:t>Whizzard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wanted visibility and accessibility of the performance data for all DAs across all Amazon Node</w:t>
      </w:r>
      <w:r w:rsidR="00B14FC8">
        <w:rPr>
          <w:rFonts w:ascii="Calibri" w:eastAsia="Calibri" w:hAnsi="Calibri" w:cs="Calibri"/>
          <w:sz w:val="24"/>
          <w:szCs w:val="24"/>
        </w:rPr>
        <w:t xml:space="preserve"> (Distribution Unit)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B14FC8" w:rsidRPr="00B14FC8">
        <w:rPr>
          <w:rFonts w:asciiTheme="majorHAnsi" w:hAnsiTheme="majorHAnsi" w:cstheme="majorHAnsi"/>
          <w:color w:val="040C28"/>
          <w:sz w:val="24"/>
          <w:szCs w:val="24"/>
        </w:rPr>
        <w:t>Merchant Fulfilled Network</w:t>
      </w:r>
      <w:r w:rsidR="00B14FC8" w:rsidRPr="00B14FC8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> (MFN)</w:t>
      </w:r>
      <w:r>
        <w:rPr>
          <w:rFonts w:ascii="Calibri" w:eastAsia="Calibri" w:hAnsi="Calibri" w:cs="Calibri"/>
          <w:sz w:val="24"/>
          <w:szCs w:val="24"/>
        </w:rPr>
        <w:t xml:space="preserve"> and Ecommerce</w:t>
      </w:r>
      <w:r w:rsidR="00B14FC8">
        <w:rPr>
          <w:rFonts w:ascii="Calibri" w:eastAsia="Calibri" w:hAnsi="Calibri" w:cs="Calibri"/>
          <w:sz w:val="24"/>
          <w:szCs w:val="24"/>
        </w:rPr>
        <w:t xml:space="preserve"> (Delivery Unit)</w:t>
      </w:r>
      <w:r>
        <w:rPr>
          <w:rFonts w:ascii="Calibri" w:eastAsia="Calibri" w:hAnsi="Calibri" w:cs="Calibri"/>
          <w:sz w:val="24"/>
          <w:szCs w:val="24"/>
        </w:rPr>
        <w:t xml:space="preserve"> sites.</w:t>
      </w:r>
    </w:p>
    <w:p w14:paraId="58049353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294BCE8" w14:textId="072D26FD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objectives of this project </w:t>
      </w:r>
      <w:r w:rsidR="00B14FC8"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z w:val="24"/>
          <w:szCs w:val="24"/>
        </w:rPr>
        <w:t xml:space="preserve"> to get the following status of DAs on an hourly basis:</w:t>
      </w:r>
    </w:p>
    <w:p w14:paraId="5F1FDD62" w14:textId="77777777" w:rsidR="0071078D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Constant monitoring of DAs performance.</w:t>
      </w:r>
    </w:p>
    <w:p w14:paraId="647CCEEB" w14:textId="77777777" w:rsidR="0071078D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Inactive DAs </w:t>
      </w:r>
    </w:p>
    <w:p w14:paraId="231AF0CE" w14:textId="77777777" w:rsidR="0071078D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DAs who are behind with delivery.</w:t>
      </w:r>
    </w:p>
    <w:p w14:paraId="5B94C3BC" w14:textId="77777777" w:rsidR="0071078D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DAs who are still in the hub and have not started yet.</w:t>
      </w:r>
    </w:p>
    <w:p w14:paraId="7525E646" w14:textId="77777777" w:rsidR="0071078D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Last three days performance data.</w:t>
      </w:r>
    </w:p>
    <w:p w14:paraId="4A00099C" w14:textId="77777777" w:rsidR="0071078D" w:rsidRDefault="0071078D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7E7D7B03" w14:textId="77777777" w:rsidR="0071078D" w:rsidRDefault="00000000">
      <w:pPr>
        <w:numPr>
          <w:ilvl w:val="0"/>
          <w:numId w:val="2"/>
        </w:numPr>
        <w:ind w:left="45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Getting Performance Data from Corte Portal</w:t>
      </w:r>
    </w:p>
    <w:p w14:paraId="2EE51E06" w14:textId="77777777" w:rsidR="0071078D" w:rsidRDefault="00000000">
      <w:pPr>
        <w:ind w:left="72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D830B8" wp14:editId="49D1F1F6">
            <wp:simplePos x="0" y="0"/>
            <wp:positionH relativeFrom="column">
              <wp:posOffset>-47624</wp:posOffset>
            </wp:positionH>
            <wp:positionV relativeFrom="paragraph">
              <wp:posOffset>190500</wp:posOffset>
            </wp:positionV>
            <wp:extent cx="2552700" cy="2115755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1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BD9071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DAs performance data is extracted from the Cortex Portal - </w:t>
      </w:r>
    </w:p>
    <w:p w14:paraId="515B04BC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hyperlink r:id="rId8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https://logistics.</w:t>
        </w:r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a</w:t>
        </w:r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mazon.in/</w:t>
        </w:r>
      </w:hyperlink>
      <w:r>
        <w:rPr>
          <w:rFonts w:ascii="Calibri" w:eastAsia="Calibri" w:hAnsi="Calibri" w:cs="Calibri"/>
          <w:sz w:val="24"/>
          <w:szCs w:val="24"/>
        </w:rPr>
        <w:t>.</w:t>
      </w:r>
    </w:p>
    <w:p w14:paraId="2BD1774A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DDA274E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We are keeping a track of performance of all DAs at all Amazon sites. </w:t>
      </w:r>
    </w:p>
    <w:p w14:paraId="55229182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A350E95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After logging in go to Dashboard → Operations → Delivery → on the top left corner enter the site code. </w:t>
      </w:r>
    </w:p>
    <w:p w14:paraId="507D2240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6B97CCF6" w14:textId="1C8C50A3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same login credentials can be used to access DAs performance for all sites. At any given </w:t>
      </w:r>
      <w:r w:rsidR="00B14FC8">
        <w:rPr>
          <w:rFonts w:ascii="Calibri" w:eastAsia="Calibri" w:hAnsi="Calibri" w:cs="Calibri"/>
          <w:sz w:val="24"/>
          <w:szCs w:val="24"/>
        </w:rPr>
        <w:t>time,</w:t>
      </w:r>
      <w:r>
        <w:rPr>
          <w:rFonts w:ascii="Calibri" w:eastAsia="Calibri" w:hAnsi="Calibri" w:cs="Calibri"/>
          <w:sz w:val="24"/>
          <w:szCs w:val="24"/>
        </w:rPr>
        <w:t xml:space="preserve"> performance levels can be viewed for one site, to view data for a different site please select that site from the top left corner (as shown below).</w:t>
      </w:r>
    </w:p>
    <w:p w14:paraId="399EDFCB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63C5285" wp14:editId="23367E3A">
            <wp:extent cx="5943600" cy="850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C5447" w14:textId="77777777" w:rsidR="0071078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will get the performance matrix of DAs at a site level on this page. In order to get data for all sites we would have to enter each site one by one and then combine the data.</w:t>
      </w:r>
    </w:p>
    <w:p w14:paraId="5139DFFD" w14:textId="77777777" w:rsidR="0071078D" w:rsidRDefault="007107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sz w:val="24"/>
          <w:szCs w:val="24"/>
        </w:rPr>
      </w:pPr>
    </w:p>
    <w:p w14:paraId="3452CF97" w14:textId="77777777" w:rsidR="0071078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7C953C9A" wp14:editId="0442CF5E">
            <wp:extent cx="5943600" cy="2273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7F2B629" w14:textId="77777777" w:rsidR="0071078D" w:rsidRDefault="007107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sz w:val="24"/>
          <w:szCs w:val="24"/>
        </w:rPr>
      </w:pPr>
    </w:p>
    <w:p w14:paraId="654328B8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Here on the left side list of DAs is given and below this is the unique ID amazon has given a DA.</w:t>
      </w:r>
    </w:p>
    <w:p w14:paraId="5C7E1546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21A0086" wp14:editId="0A92D113">
            <wp:extent cx="2314575" cy="272404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801" t="12551" r="56570" b="1024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2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3D6B88D0" wp14:editId="616C7544">
            <wp:extent cx="3533775" cy="2743301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43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316FD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status of each DA is given in the list along with DAs information and if you click on each DA for getting their performance. </w:t>
      </w:r>
    </w:p>
    <w:p w14:paraId="7FB92AA7" w14:textId="77777777" w:rsidR="0071078D" w:rsidRDefault="0071078D">
      <w:pPr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7DA64066" w14:textId="77777777" w:rsidR="0071078D" w:rsidRDefault="0071078D">
      <w:pPr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6E019372" w14:textId="77777777" w:rsidR="0071078D" w:rsidRDefault="00000000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What is the information extracted from the Cortex portal?</w:t>
      </w:r>
    </w:p>
    <w:p w14:paraId="4D826922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are extracting order delivered, order assigned, stops assigned, stops completed and other details indicating performance of all DAs.</w:t>
      </w:r>
    </w:p>
    <w:p w14:paraId="1F082CC6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7AA5F3B" w14:textId="77777777" w:rsidR="0071078D" w:rsidRDefault="00000000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How is Information/ data shared?</w:t>
      </w:r>
    </w:p>
    <w:p w14:paraId="7E140FDB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data is shared with the stakeholders through a google sheet “</w:t>
      </w:r>
      <w:hyperlink r:id="rId13">
        <w:r>
          <w:rPr>
            <w:color w:val="1155CC"/>
            <w:sz w:val="21"/>
            <w:szCs w:val="21"/>
            <w:highlight w:val="white"/>
          </w:rPr>
          <w:t>amazon-liv</w:t>
        </w:r>
        <w:r>
          <w:rPr>
            <w:color w:val="1155CC"/>
            <w:sz w:val="21"/>
            <w:szCs w:val="21"/>
            <w:highlight w:val="white"/>
          </w:rPr>
          <w:t>e</w:t>
        </w:r>
        <w:r>
          <w:rPr>
            <w:color w:val="1155CC"/>
            <w:sz w:val="21"/>
            <w:szCs w:val="21"/>
            <w:highlight w:val="white"/>
          </w:rPr>
          <w:t>-</w:t>
        </w:r>
        <w:proofErr w:type="spellStart"/>
        <w:r>
          <w:rPr>
            <w:color w:val="1155CC"/>
            <w:sz w:val="21"/>
            <w:szCs w:val="21"/>
            <w:highlight w:val="white"/>
          </w:rPr>
          <w:t>cotex</w:t>
        </w:r>
        <w:proofErr w:type="spellEnd"/>
        <w:r>
          <w:rPr>
            <w:color w:val="1155CC"/>
            <w:sz w:val="21"/>
            <w:szCs w:val="21"/>
            <w:highlight w:val="white"/>
          </w:rPr>
          <w:t>-data</w:t>
        </w:r>
      </w:hyperlink>
      <w:r>
        <w:rPr>
          <w:rFonts w:ascii="Calibri" w:eastAsia="Calibri" w:hAnsi="Calibri" w:cs="Calibri"/>
          <w:sz w:val="24"/>
          <w:szCs w:val="24"/>
        </w:rPr>
        <w:t>”. The data in this file is updated on an hourly basis.</w:t>
      </w:r>
    </w:p>
    <w:p w14:paraId="62B131F4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2D63EF9" w14:textId="77777777" w:rsidR="0071078D" w:rsidRDefault="00000000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When is the information shared?</w:t>
      </w:r>
    </w:p>
    <w:p w14:paraId="303AAE6D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data is shared through a google sheet daily and the sheet is updated after every hour from 8 AM till 10 PM and then at the end of day around 11:50 PM.</w:t>
      </w:r>
    </w:p>
    <w:p w14:paraId="56424883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7E4BD47" w14:textId="77777777" w:rsidR="0071078D" w:rsidRDefault="00000000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How is data saved? </w:t>
      </w:r>
    </w:p>
    <w:p w14:paraId="2D3E3804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Data after extraction is saved in the S3 bucket </w:t>
      </w:r>
    </w:p>
    <w:p w14:paraId="46F7C885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AD472B4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8DBAC83" wp14:editId="3E75EC44">
            <wp:extent cx="4124325" cy="10001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13BCF" w14:textId="77777777" w:rsidR="0071078D" w:rsidRDefault="0071078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68A0348F" w14:textId="77777777" w:rsidR="0071078D" w:rsidRDefault="00000000">
      <w:pPr>
        <w:numPr>
          <w:ilvl w:val="0"/>
          <w:numId w:val="2"/>
        </w:numPr>
        <w:ind w:left="45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Important Links</w:t>
      </w:r>
    </w:p>
    <w:p w14:paraId="650D5346" w14:textId="77777777" w:rsidR="0071078D" w:rsidRDefault="0071078D">
      <w:pPr>
        <w:jc w:val="both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"/>
        <w:tblW w:w="9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5010"/>
      </w:tblGrid>
      <w:tr w:rsidR="0071078D" w14:paraId="733C0167" w14:textId="77777777"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91E6" w14:textId="77777777" w:rsidR="007107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File Name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0CDC" w14:textId="77777777" w:rsidR="007107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Description</w:t>
            </w:r>
          </w:p>
        </w:tc>
      </w:tr>
      <w:tr w:rsidR="0071078D" w14:paraId="555FC01D" w14:textId="77777777"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EB012" w14:textId="77777777" w:rsidR="007107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hyperlink r:id="rId15">
              <w:r>
                <w:rPr>
                  <w:color w:val="1155CC"/>
                  <w:sz w:val="21"/>
                  <w:szCs w:val="21"/>
                  <w:highlight w:val="white"/>
                </w:rPr>
                <w:t>script.</w:t>
              </w:r>
              <w:r>
                <w:rPr>
                  <w:color w:val="1155CC"/>
                  <w:sz w:val="21"/>
                  <w:szCs w:val="21"/>
                  <w:highlight w:val="white"/>
                </w:rPr>
                <w:t>p</w:t>
              </w:r>
              <w:r>
                <w:rPr>
                  <w:color w:val="1155CC"/>
                  <w:sz w:val="21"/>
                  <w:szCs w:val="21"/>
                  <w:highlight w:val="white"/>
                </w:rPr>
                <w:t>y</w:t>
              </w:r>
            </w:hyperlink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92DC" w14:textId="77777777" w:rsidR="0071078D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Script for Scraping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DAs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Performance at Amazon MFN, Node and Ecommerce Stations.</w:t>
            </w:r>
          </w:p>
        </w:tc>
      </w:tr>
      <w:tr w:rsidR="0071078D" w14:paraId="69764396" w14:textId="77777777"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9E93B" w14:textId="77777777" w:rsidR="007107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1"/>
                <w:szCs w:val="21"/>
                <w:shd w:val="clear" w:color="auto" w:fill="F6F8FA"/>
              </w:rPr>
            </w:pPr>
            <w:hyperlink r:id="rId16">
              <w:r>
                <w:rPr>
                  <w:color w:val="1155CC"/>
                  <w:sz w:val="21"/>
                  <w:szCs w:val="21"/>
                  <w:highlight w:val="white"/>
                </w:rPr>
                <w:t>amazon-live-</w:t>
              </w:r>
              <w:proofErr w:type="spellStart"/>
              <w:r>
                <w:rPr>
                  <w:color w:val="1155CC"/>
                  <w:sz w:val="21"/>
                  <w:szCs w:val="21"/>
                  <w:highlight w:val="white"/>
                </w:rPr>
                <w:t>c</w:t>
              </w:r>
              <w:r>
                <w:rPr>
                  <w:color w:val="1155CC"/>
                  <w:sz w:val="21"/>
                  <w:szCs w:val="21"/>
                  <w:highlight w:val="white"/>
                </w:rPr>
                <w:t>o</w:t>
              </w:r>
              <w:r>
                <w:rPr>
                  <w:color w:val="1155CC"/>
                  <w:sz w:val="21"/>
                  <w:szCs w:val="21"/>
                  <w:highlight w:val="white"/>
                </w:rPr>
                <w:t>tex</w:t>
              </w:r>
              <w:proofErr w:type="spellEnd"/>
              <w:r>
                <w:rPr>
                  <w:color w:val="1155CC"/>
                  <w:sz w:val="21"/>
                  <w:szCs w:val="21"/>
                  <w:highlight w:val="white"/>
                </w:rPr>
                <w:t>-data</w:t>
              </w:r>
            </w:hyperlink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6E52" w14:textId="77777777" w:rsidR="007107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Performance data is shared through this Google Sheet with the stakeholders.</w:t>
            </w:r>
          </w:p>
        </w:tc>
      </w:tr>
    </w:tbl>
    <w:p w14:paraId="790BBECF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52A40BED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By undertaking this project many man-hours have been saved by automating the reporting task and monitoring all DAs on hourly basis. </w:t>
      </w:r>
    </w:p>
    <w:p w14:paraId="7A6A5F55" w14:textId="77777777" w:rsidR="0071078D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 the information is now being gathered and communicated automatically.</w:t>
      </w:r>
    </w:p>
    <w:sectPr w:rsidR="0071078D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7A24C" w14:textId="77777777" w:rsidR="009B4E51" w:rsidRDefault="009B4E51">
      <w:pPr>
        <w:spacing w:line="240" w:lineRule="auto"/>
      </w:pPr>
      <w:r>
        <w:separator/>
      </w:r>
    </w:p>
  </w:endnote>
  <w:endnote w:type="continuationSeparator" w:id="0">
    <w:p w14:paraId="2ABF6779" w14:textId="77777777" w:rsidR="009B4E51" w:rsidRDefault="009B4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44BFA" w14:textId="2B478F12" w:rsidR="0071078D" w:rsidRDefault="0071078D">
    <w:pPr>
      <w:jc w:val="right"/>
    </w:pPr>
  </w:p>
  <w:p w14:paraId="3D2396BE" w14:textId="77777777" w:rsidR="006B517B" w:rsidRDefault="006B517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ED38E" w14:textId="77777777" w:rsidR="009B4E51" w:rsidRDefault="009B4E51">
      <w:pPr>
        <w:spacing w:line="240" w:lineRule="auto"/>
      </w:pPr>
      <w:r>
        <w:separator/>
      </w:r>
    </w:p>
  </w:footnote>
  <w:footnote w:type="continuationSeparator" w:id="0">
    <w:p w14:paraId="735150D2" w14:textId="77777777" w:rsidR="009B4E51" w:rsidRDefault="009B4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D728E" w14:textId="77777777" w:rsidR="0071078D" w:rsidRDefault="00000000">
    <w:r>
      <w:rPr>
        <w:noProof/>
      </w:rPr>
      <w:drawing>
        <wp:inline distT="114300" distB="114300" distL="114300" distR="114300" wp14:anchorId="0C446E51" wp14:editId="3848DF8F">
          <wp:extent cx="1033463" cy="424711"/>
          <wp:effectExtent l="0" t="0" r="0" b="0"/>
          <wp:docPr id="1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3463" cy="42471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73F70" w14:textId="77777777" w:rsidR="0071078D" w:rsidRDefault="00000000">
    <w:r>
      <w:rPr>
        <w:noProof/>
      </w:rPr>
      <w:drawing>
        <wp:inline distT="114300" distB="114300" distL="114300" distR="114300" wp14:anchorId="5EB54B63" wp14:editId="6C19F805">
          <wp:extent cx="1033463" cy="424711"/>
          <wp:effectExtent l="0" t="0" r="0" b="0"/>
          <wp:docPr id="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3463" cy="42471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E465F"/>
    <w:multiLevelType w:val="multilevel"/>
    <w:tmpl w:val="D9063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4040F5B"/>
    <w:multiLevelType w:val="multilevel"/>
    <w:tmpl w:val="7F207DD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5008637">
    <w:abstractNumId w:val="1"/>
  </w:num>
  <w:num w:numId="2" w16cid:durableId="109694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78D"/>
    <w:rsid w:val="006B517B"/>
    <w:rsid w:val="0071078D"/>
    <w:rsid w:val="009B4E51"/>
    <w:rsid w:val="00B1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033F"/>
  <w15:docId w15:val="{51B9CDAC-0507-4763-871F-95B34EF4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14FC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FC8"/>
  </w:style>
  <w:style w:type="paragraph" w:styleId="Footer">
    <w:name w:val="footer"/>
    <w:basedOn w:val="Normal"/>
    <w:link w:val="FooterChar"/>
    <w:uiPriority w:val="99"/>
    <w:unhideWhenUsed/>
    <w:rsid w:val="00B14FC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gistics.amazon.in/account-management/dashboard" TargetMode="External"/><Relationship Id="rId13" Type="http://schemas.openxmlformats.org/officeDocument/2006/relationships/hyperlink" Target="https://docs.google.com/spreadsheets/d/1Bw4jVks8TKfusgeujFVlUnPxwHH3_eSMpMZ5yM_hqKc/ed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Bw4jVks8TKfusgeujFVlUnPxwHH3_eSMpMZ5yM_hqKc/ed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wz-analytics/whiz-amz-defaulters/blob/master/script.py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Jitesh Jadhao</cp:lastModifiedBy>
  <cp:revision>2</cp:revision>
  <dcterms:created xsi:type="dcterms:W3CDTF">2023-08-12T07:53:00Z</dcterms:created>
  <dcterms:modified xsi:type="dcterms:W3CDTF">2023-08-12T08:28:00Z</dcterms:modified>
</cp:coreProperties>
</file>