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60549F65">
      <w:bookmarkStart w:name="_GoBack" w:id="0"/>
      <w:bookmarkEnd w:id="0"/>
      <w:r>
        <w:drawing>
          <wp:inline xmlns:wp14="http://schemas.microsoft.com/office/word/2010/wordprocessingDrawing" wp14:editId="70206092" wp14:anchorId="00B8C569">
            <wp:extent cx="5838825" cy="3324225"/>
            <wp:effectExtent l="0" t="0" r="0" b="0"/>
            <wp:docPr id="1052508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0dc501c024b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06092" w:rsidP="70206092" w:rsidRDefault="70206092" w14:paraId="114A081D" w14:textId="49652218">
      <w:pPr>
        <w:pStyle w:val="Normal"/>
      </w:pPr>
    </w:p>
    <w:p w:rsidR="70206092" w:rsidP="70206092" w:rsidRDefault="70206092" w14:paraId="340BBF34" w14:textId="582B9898">
      <w:pPr>
        <w:pStyle w:val="Normal"/>
      </w:pPr>
    </w:p>
    <w:p w:rsidR="70206092" w:rsidP="70206092" w:rsidRDefault="70206092" w14:paraId="4034604F" w14:textId="178DADC4">
      <w:pPr>
        <w:pStyle w:val="Normal"/>
      </w:pPr>
    </w:p>
    <w:p w:rsidR="70206092" w:rsidP="70206092" w:rsidRDefault="70206092" w14:paraId="7E1E49D2" w14:textId="0C047E92">
      <w:pPr>
        <w:pStyle w:val="Normal"/>
        <w:rPr>
          <w:b w:val="1"/>
          <w:bCs w:val="1"/>
          <w:sz w:val="36"/>
          <w:szCs w:val="36"/>
        </w:rPr>
      </w:pPr>
      <w:r w:rsidRPr="70206092" w:rsidR="70206092">
        <w:rPr>
          <w:b w:val="1"/>
          <w:bCs w:val="1"/>
          <w:sz w:val="36"/>
          <w:szCs w:val="36"/>
        </w:rPr>
        <w:t>Java.io package</w:t>
      </w:r>
    </w:p>
    <w:p w:rsidR="70206092" w:rsidP="70206092" w:rsidRDefault="70206092" w14:paraId="034A5FAA" w14:textId="0D5538E2">
      <w:pPr>
        <w:pStyle w:val="Normal"/>
      </w:pPr>
      <w:r>
        <w:drawing>
          <wp:inline wp14:editId="3A5DB68B" wp14:anchorId="77C78985">
            <wp:extent cx="5495925" cy="2146001"/>
            <wp:effectExtent l="0" t="0" r="0" b="0"/>
            <wp:docPr id="1748200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7f48ba170a44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4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06092" w:rsidP="70206092" w:rsidRDefault="70206092" w14:paraId="75FBEE89" w14:textId="29B6D0BE">
      <w:pPr>
        <w:pStyle w:val="Normal"/>
        <w:rPr>
          <w:b w:val="1"/>
          <w:bCs w:val="1"/>
          <w:sz w:val="36"/>
          <w:szCs w:val="36"/>
        </w:rPr>
      </w:pPr>
    </w:p>
    <w:p w:rsidR="70206092" w:rsidP="70206092" w:rsidRDefault="70206092" w14:paraId="3154FDDF" w14:textId="58874D74">
      <w:pPr>
        <w:pStyle w:val="Normal"/>
        <w:rPr>
          <w:b w:val="1"/>
          <w:bCs w:val="1"/>
          <w:sz w:val="36"/>
          <w:szCs w:val="36"/>
        </w:rPr>
      </w:pPr>
    </w:p>
    <w:p w:rsidR="70206092" w:rsidP="70206092" w:rsidRDefault="70206092" w14:paraId="25626B44" w14:textId="50BC2284">
      <w:pPr>
        <w:pStyle w:val="Normal"/>
        <w:rPr>
          <w:b w:val="1"/>
          <w:bCs w:val="1"/>
          <w:sz w:val="36"/>
          <w:szCs w:val="36"/>
        </w:rPr>
      </w:pPr>
    </w:p>
    <w:p w:rsidR="70206092" w:rsidP="70206092" w:rsidRDefault="70206092" w14:paraId="333C9EEB" w14:textId="25FCE2AC">
      <w:pPr>
        <w:pStyle w:val="Normal"/>
        <w:rPr>
          <w:b w:val="1"/>
          <w:bCs w:val="1"/>
          <w:sz w:val="36"/>
          <w:szCs w:val="36"/>
        </w:rPr>
      </w:pPr>
    </w:p>
    <w:p w:rsidR="70206092" w:rsidP="70206092" w:rsidRDefault="70206092" w14:paraId="0C8BE7AB" w14:textId="3A2D6B28">
      <w:pPr>
        <w:pStyle w:val="Normal"/>
        <w:rPr>
          <w:b w:val="1"/>
          <w:bCs w:val="1"/>
          <w:sz w:val="36"/>
          <w:szCs w:val="36"/>
        </w:rPr>
      </w:pPr>
    </w:p>
    <w:p w:rsidR="70206092" w:rsidP="70206092" w:rsidRDefault="70206092" w14:paraId="6B13648A" w14:textId="7A9F9691">
      <w:pPr>
        <w:pStyle w:val="Normal"/>
        <w:rPr>
          <w:b w:val="1"/>
          <w:bCs w:val="1"/>
          <w:sz w:val="36"/>
          <w:szCs w:val="36"/>
        </w:rPr>
      </w:pPr>
    </w:p>
    <w:p w:rsidR="70206092" w:rsidP="70206092" w:rsidRDefault="70206092" w14:paraId="1F58A2D4" w14:textId="0463508A">
      <w:pPr>
        <w:pStyle w:val="Normal"/>
        <w:rPr>
          <w:b w:val="0"/>
          <w:bCs w:val="0"/>
          <w:sz w:val="36"/>
          <w:szCs w:val="36"/>
        </w:rPr>
      </w:pPr>
      <w:r w:rsidRPr="70206092" w:rsidR="70206092">
        <w:rPr>
          <w:b w:val="1"/>
          <w:bCs w:val="1"/>
          <w:sz w:val="36"/>
          <w:szCs w:val="36"/>
        </w:rPr>
        <w:t>InputStream</w:t>
      </w:r>
      <w:r w:rsidRPr="70206092" w:rsidR="70206092">
        <w:rPr>
          <w:b w:val="1"/>
          <w:bCs w:val="1"/>
          <w:sz w:val="36"/>
          <w:szCs w:val="36"/>
        </w:rPr>
        <w:t xml:space="preserve"> </w:t>
      </w:r>
      <w:r w:rsidRPr="70206092" w:rsidR="70206092">
        <w:rPr>
          <w:b w:val="0"/>
          <w:bCs w:val="0"/>
          <w:sz w:val="36"/>
          <w:szCs w:val="36"/>
        </w:rPr>
        <w:t>– This depicts the flow of bytes from data source to the program's memory.</w:t>
      </w:r>
    </w:p>
    <w:p w:rsidR="70206092" w:rsidP="70206092" w:rsidRDefault="70206092" w14:paraId="18AD6097" w14:textId="3AE44BE6">
      <w:pPr>
        <w:pStyle w:val="Normal"/>
        <w:rPr>
          <w:b w:val="0"/>
          <w:bCs w:val="0"/>
          <w:sz w:val="36"/>
          <w:szCs w:val="36"/>
        </w:rPr>
      </w:pPr>
      <w:r w:rsidRPr="70206092" w:rsidR="70206092">
        <w:rPr>
          <w:b w:val="1"/>
          <w:bCs w:val="1"/>
          <w:sz w:val="36"/>
          <w:szCs w:val="36"/>
        </w:rPr>
        <w:t>OutputStream</w:t>
      </w:r>
      <w:r w:rsidRPr="70206092" w:rsidR="70206092">
        <w:rPr>
          <w:b w:val="0"/>
          <w:bCs w:val="0"/>
          <w:sz w:val="36"/>
          <w:szCs w:val="36"/>
        </w:rPr>
        <w:t xml:space="preserve"> – This depicts the flow of bytes from the program's memory to the destination data store.</w:t>
      </w:r>
    </w:p>
    <w:p w:rsidR="70206092" w:rsidP="70206092" w:rsidRDefault="70206092" w14:paraId="7F5D5187" w14:textId="15ABAE2B">
      <w:pPr>
        <w:pStyle w:val="Normal"/>
        <w:rPr>
          <w:b w:val="0"/>
          <w:bCs w:val="0"/>
          <w:sz w:val="36"/>
          <w:szCs w:val="36"/>
        </w:rPr>
      </w:pPr>
      <w:r w:rsidRPr="70206092" w:rsidR="70206092">
        <w:rPr>
          <w:b w:val="0"/>
          <w:bCs w:val="0"/>
          <w:sz w:val="36"/>
          <w:szCs w:val="36"/>
        </w:rPr>
        <w:t>Java views these streams in terms of objects that will perform different operations on the streams through their method calls.</w:t>
      </w:r>
    </w:p>
    <w:p w:rsidR="70206092" w:rsidP="70206092" w:rsidRDefault="70206092" w14:paraId="5112DFBF" w14:textId="3BFE46DB">
      <w:pPr>
        <w:pStyle w:val="Normal"/>
        <w:rPr>
          <w:b w:val="0"/>
          <w:bCs w:val="0"/>
          <w:sz w:val="36"/>
          <w:szCs w:val="36"/>
        </w:rPr>
      </w:pPr>
      <w:r w:rsidRPr="70206092" w:rsidR="70206092">
        <w:rPr>
          <w:b w:val="0"/>
          <w:bCs w:val="0"/>
          <w:sz w:val="36"/>
          <w:szCs w:val="36"/>
        </w:rPr>
        <w:t xml:space="preserve">Two basic operations involved are </w:t>
      </w:r>
    </w:p>
    <w:p w:rsidR="70206092" w:rsidP="70206092" w:rsidRDefault="70206092" w14:paraId="4E0135CB" w14:textId="565E5CA0">
      <w:pPr>
        <w:pStyle w:val="Normal"/>
        <w:rPr>
          <w:b w:val="0"/>
          <w:bCs w:val="0"/>
          <w:sz w:val="36"/>
          <w:szCs w:val="36"/>
        </w:rPr>
      </w:pPr>
      <w:r w:rsidRPr="70206092" w:rsidR="70206092">
        <w:rPr>
          <w:b w:val="0"/>
          <w:bCs w:val="0"/>
          <w:sz w:val="36"/>
          <w:szCs w:val="36"/>
        </w:rPr>
        <w:t>Read from input stream</w:t>
      </w:r>
    </w:p>
    <w:p w:rsidR="70206092" w:rsidP="70206092" w:rsidRDefault="70206092" w14:paraId="1F24EC01" w14:textId="782DA3FD">
      <w:pPr>
        <w:pStyle w:val="Normal"/>
        <w:rPr>
          <w:b w:val="0"/>
          <w:bCs w:val="0"/>
          <w:sz w:val="36"/>
          <w:szCs w:val="36"/>
        </w:rPr>
      </w:pPr>
      <w:r w:rsidRPr="70206092" w:rsidR="70206092">
        <w:rPr>
          <w:b w:val="0"/>
          <w:bCs w:val="0"/>
          <w:sz w:val="36"/>
          <w:szCs w:val="36"/>
        </w:rPr>
        <w:t>Write to output stream</w:t>
      </w:r>
    </w:p>
    <w:p w:rsidR="70206092" w:rsidP="70206092" w:rsidRDefault="70206092" w14:paraId="7A8604DF" w14:textId="6D86D657">
      <w:pPr>
        <w:pStyle w:val="Normal"/>
        <w:rPr>
          <w:b w:val="0"/>
          <w:bCs w:val="0"/>
          <w:sz w:val="36"/>
          <w:szCs w:val="36"/>
        </w:rPr>
      </w:pPr>
    </w:p>
    <w:p w:rsidR="70206092" w:rsidP="70206092" w:rsidRDefault="70206092" w14:paraId="6E8B9A5B" w14:textId="75B6BDA0">
      <w:pPr>
        <w:pStyle w:val="Normal"/>
        <w:rPr>
          <w:b w:val="0"/>
          <w:bCs w:val="0"/>
          <w:sz w:val="36"/>
          <w:szCs w:val="36"/>
        </w:rPr>
      </w:pPr>
    </w:p>
    <w:p w:rsidR="70206092" w:rsidP="70206092" w:rsidRDefault="70206092" w14:paraId="229DC151" w14:textId="76ECBEA5">
      <w:pPr>
        <w:pStyle w:val="Normal"/>
        <w:rPr>
          <w:b w:val="0"/>
          <w:bCs w:val="0"/>
          <w:sz w:val="36"/>
          <w:szCs w:val="36"/>
        </w:rPr>
      </w:pPr>
    </w:p>
    <w:p w:rsidR="70206092" w:rsidP="70206092" w:rsidRDefault="70206092" w14:paraId="486AEAAB" w14:textId="7526FBDA">
      <w:pPr>
        <w:pStyle w:val="Normal"/>
        <w:rPr>
          <w:b w:val="0"/>
          <w:bCs w:val="0"/>
          <w:sz w:val="36"/>
          <w:szCs w:val="36"/>
        </w:rPr>
      </w:pPr>
    </w:p>
    <w:p w:rsidR="70206092" w:rsidP="70206092" w:rsidRDefault="70206092" w14:paraId="56209B7C" w14:textId="103D8C5A">
      <w:pPr>
        <w:pStyle w:val="Normal"/>
        <w:rPr>
          <w:b w:val="0"/>
          <w:bCs w:val="0"/>
          <w:sz w:val="36"/>
          <w:szCs w:val="36"/>
        </w:rPr>
      </w:pPr>
    </w:p>
    <w:p w:rsidR="70206092" w:rsidP="70206092" w:rsidRDefault="70206092" w14:paraId="45042916" w14:textId="3B5665D1">
      <w:pPr>
        <w:pStyle w:val="Normal"/>
        <w:rPr>
          <w:b w:val="1"/>
          <w:bCs w:val="1"/>
          <w:sz w:val="36"/>
          <w:szCs w:val="36"/>
        </w:rPr>
      </w:pPr>
      <w:r w:rsidRPr="70206092" w:rsidR="70206092">
        <w:rPr>
          <w:b w:val="1"/>
          <w:bCs w:val="1"/>
          <w:sz w:val="36"/>
          <w:szCs w:val="36"/>
        </w:rPr>
        <w:t>File I/o example code with streams</w:t>
      </w:r>
    </w:p>
    <w:p w:rsidR="70206092" w:rsidP="70206092" w:rsidRDefault="70206092" w14:paraId="14A84A52" w14:textId="4BED4383">
      <w:pPr>
        <w:pStyle w:val="Normal"/>
        <w:rPr>
          <w:b w:val="1"/>
          <w:bCs w:val="1"/>
          <w:sz w:val="36"/>
          <w:szCs w:val="36"/>
        </w:rPr>
      </w:pPr>
    </w:p>
    <w:p w:rsidR="70206092" w:rsidP="70206092" w:rsidRDefault="70206092" w14:paraId="2192293F" w14:textId="72739E12">
      <w:pPr>
        <w:pStyle w:val="Normal"/>
      </w:pPr>
      <w:r>
        <w:drawing>
          <wp:inline wp14:editId="134B95A5" wp14:anchorId="4725A593">
            <wp:extent cx="5848350" cy="3381375"/>
            <wp:effectExtent l="0" t="0" r="0" b="0"/>
            <wp:docPr id="732836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aeaae91dd4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06092" w:rsidP="70206092" w:rsidRDefault="70206092" w14:paraId="4851DFAF" w14:textId="59761928">
      <w:pPr>
        <w:pStyle w:val="Normal"/>
        <w:rPr>
          <w:b w:val="1"/>
          <w:bCs w:val="1"/>
          <w:sz w:val="36"/>
          <w:szCs w:val="36"/>
        </w:rPr>
      </w:pPr>
    </w:p>
    <w:p w:rsidR="70206092" w:rsidP="70206092" w:rsidRDefault="70206092" w14:paraId="192CF280" w14:textId="06A7CFF2">
      <w:pPr>
        <w:pStyle w:val="Normal"/>
        <w:rPr>
          <w:b w:val="1"/>
          <w:bCs w:val="1"/>
          <w:sz w:val="36"/>
          <w:szCs w:val="36"/>
        </w:rPr>
      </w:pPr>
      <w:r w:rsidRPr="70206092" w:rsidR="70206092">
        <w:rPr>
          <w:b w:val="1"/>
          <w:bCs w:val="1"/>
          <w:sz w:val="36"/>
          <w:szCs w:val="36"/>
        </w:rPr>
        <w:t>Reading Excel file example code</w:t>
      </w:r>
    </w:p>
    <w:p w:rsidR="70206092" w:rsidP="70206092" w:rsidRDefault="70206092" w14:paraId="211E70EB" w14:textId="6C74428E">
      <w:pPr>
        <w:pStyle w:val="Normal"/>
      </w:pPr>
      <w:r>
        <w:drawing>
          <wp:inline wp14:editId="478121C2" wp14:anchorId="7CB23246">
            <wp:extent cx="5867400" cy="3429000"/>
            <wp:effectExtent l="0" t="0" r="0" b="0"/>
            <wp:docPr id="474518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067d944ad149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06092" w:rsidP="70206092" w:rsidRDefault="70206092" w14:paraId="3DA2000E" w14:textId="261C18A0">
      <w:pPr>
        <w:pStyle w:val="Normal"/>
      </w:pPr>
      <w:r w:rsidR="70206092">
        <w:rPr/>
        <w:t>}</w:t>
      </w:r>
    </w:p>
    <w:p w:rsidR="70206092" w:rsidP="70206092" w:rsidRDefault="70206092" w14:paraId="611EB358" w14:textId="3CD24B02">
      <w:pPr>
        <w:pStyle w:val="Normal"/>
      </w:pPr>
    </w:p>
    <w:p w:rsidR="70206092" w:rsidP="70206092" w:rsidRDefault="70206092" w14:paraId="6ED0AFCF" w14:textId="1656295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r5ugeRFBz8Wsxb" id="vZJZp1oa"/>
    <int:WordHash hashCode="CdJCnRe8k1djpU" id="N0Jm5vd9"/>
  </int:Manifest>
  <int:Observations>
    <int:Content id="vZJZp1oa">
      <int:Rejection type="LegacyProofing"/>
    </int:Content>
    <int:Content id="N0Jm5vd9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7FD582"/>
    <w:rsid w:val="687FD582"/>
    <w:rsid w:val="7020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D582"/>
  <w15:chartTrackingRefBased/>
  <w15:docId w15:val="{1eecdc1f-d0bc-4e6f-8836-914a02ecd2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050dc501c024be8" /><Relationship Type="http://schemas.openxmlformats.org/officeDocument/2006/relationships/image" Target="/media/image2.png" Id="R8e7f48ba170a4495" /><Relationship Type="http://schemas.openxmlformats.org/officeDocument/2006/relationships/image" Target="/media/image3.png" Id="R29aeaae91dd44f2e" /><Relationship Type="http://schemas.openxmlformats.org/officeDocument/2006/relationships/image" Target="/media/image4.png" Id="Red067d944ad14939" /><Relationship Type="http://schemas.microsoft.com/office/2019/09/relationships/intelligence" Target="/word/intelligence.xml" Id="Re2a3eb67750740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2021-06-05T06:19:45.0092954Z</dcterms:created>
  <dcterms:modified xsi:type="dcterms:W3CDTF">2021-06-05T10:25:19.4323842Z</dcterms:modified>
</coreProperties>
</file>