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101" w:rsidRDefault="003E7F2E">
      <w:pPr>
        <w:spacing w:after="40" w:line="276" w:lineRule="auto"/>
        <w:ind w:firstLine="0"/>
        <w:jc w:val="center"/>
      </w:pPr>
      <w:bookmarkStart w:id="0" w:name="_GoBack"/>
      <w:bookmarkEnd w:id="0"/>
      <w:r>
        <w:rPr>
          <w:b/>
        </w:rPr>
        <w:t>ĐẠI HỌC QUỐC GIA THÀNH PHỐ HỒ CHÍ MINH</w:t>
      </w:r>
    </w:p>
    <w:p w:rsidR="00DF4101" w:rsidRDefault="003E7F2E">
      <w:pPr>
        <w:spacing w:after="40" w:line="276" w:lineRule="auto"/>
        <w:ind w:firstLine="0"/>
        <w:jc w:val="center"/>
      </w:pPr>
      <w:r>
        <w:rPr>
          <w:b/>
        </w:rPr>
        <w:t>TRƯỜNG ĐẠI HỌC CÔNG NGHỆ THÔNG TIN</w:t>
      </w:r>
    </w:p>
    <w:p w:rsidR="00DF4101" w:rsidRDefault="003E7F2E">
      <w:pPr>
        <w:spacing w:after="40" w:line="276" w:lineRule="auto"/>
        <w:ind w:firstLine="0"/>
        <w:jc w:val="center"/>
      </w:pPr>
      <w:r>
        <w:rPr>
          <w:b/>
        </w:rPr>
        <w:t>KHOA KHOA HỌC MÁY TÍNH</w:t>
      </w:r>
    </w:p>
    <w:p w:rsidR="00DF4101" w:rsidRDefault="003E7F2E">
      <w:pPr>
        <w:spacing w:after="200" w:line="276" w:lineRule="auto"/>
        <w:ind w:firstLine="0"/>
        <w:jc w:val="center"/>
      </w:pPr>
      <w:r>
        <w:rPr>
          <w:b/>
        </w:rPr>
        <w:t>-o0o-</w:t>
      </w:r>
    </w:p>
    <w:p w:rsidR="00DF4101" w:rsidRDefault="003E7F2E">
      <w:pPr>
        <w:spacing w:after="280"/>
        <w:ind w:firstLine="0"/>
        <w:jc w:val="center"/>
      </w:pPr>
      <w:r>
        <w:rPr>
          <w:noProof/>
          <w:lang w:eastAsia="zh-CN"/>
        </w:rPr>
        <w:drawing>
          <wp:inline distT="0" distB="0" distL="0" distR="0">
            <wp:extent cx="1296000" cy="1058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logo.png"/>
                    <pic:cNvPicPr/>
                  </pic:nvPicPr>
                  <pic:blipFill>
                    <a:blip r:embed="rId8"/>
                    <a:stretch>
                      <a:fillRect/>
                    </a:stretch>
                  </pic:blipFill>
                  <pic:spPr>
                    <a:xfrm>
                      <a:off x="0" y="0"/>
                      <a:ext cx="1296000" cy="1058127"/>
                    </a:xfrm>
                    <a:prstGeom prst="rect">
                      <a:avLst/>
                    </a:prstGeom>
                  </pic:spPr>
                </pic:pic>
              </a:graphicData>
            </a:graphic>
          </wp:inline>
        </w:drawing>
      </w:r>
    </w:p>
    <w:p w:rsidR="00DF4101" w:rsidRDefault="003E7F2E">
      <w:pPr>
        <w:spacing w:line="276" w:lineRule="auto"/>
        <w:ind w:firstLine="0"/>
        <w:jc w:val="center"/>
      </w:pPr>
      <w:r>
        <w:rPr>
          <w:b/>
          <w:sz w:val="40"/>
        </w:rPr>
        <w:t>BÁO CÁO ĐỒ ÁN MÔN HỌC</w:t>
      </w:r>
    </w:p>
    <w:p w:rsidR="00DF4101" w:rsidRDefault="003E7F2E">
      <w:pPr>
        <w:spacing w:after="320" w:line="276" w:lineRule="auto"/>
        <w:ind w:firstLine="0"/>
        <w:jc w:val="center"/>
      </w:pPr>
      <w:r>
        <w:rPr>
          <w:b/>
          <w:sz w:val="30"/>
        </w:rPr>
        <w:t>MÔN HỌC: XỬ LÝ NGÔN NGỮ TỰ NHIÊN</w:t>
      </w:r>
    </w:p>
    <w:p w:rsidR="00DF4101" w:rsidRDefault="003E7F2E">
      <w:pPr>
        <w:spacing w:after="80" w:line="276" w:lineRule="auto"/>
        <w:ind w:firstLine="0"/>
        <w:jc w:val="center"/>
      </w:pPr>
      <w:r>
        <w:rPr>
          <w:b/>
          <w:sz w:val="28"/>
        </w:rPr>
        <w:t>ĐỀ TÀI:</w:t>
      </w:r>
    </w:p>
    <w:p w:rsidR="00DF4101" w:rsidRDefault="003E7F2E">
      <w:pPr>
        <w:spacing w:after="440" w:line="276" w:lineRule="auto"/>
        <w:ind w:firstLine="0"/>
        <w:jc w:val="center"/>
      </w:pPr>
      <w:r>
        <w:rPr>
          <w:b/>
          <w:sz w:val="30"/>
        </w:rPr>
        <w:t>PHÂN TÍCH CẢM XÚC ĐÁNH GIÁ NHÂN SỰ NGÀNH CÔNG NGHỆ THÔNG TIN TRÊN NỀN TẢNG ITVIEC</w:t>
      </w:r>
    </w:p>
    <w:p w:rsidR="00DF4101" w:rsidRDefault="003E7F2E">
      <w:pPr>
        <w:spacing w:after="40" w:line="276" w:lineRule="auto"/>
        <w:ind w:firstLine="0"/>
        <w:jc w:val="left"/>
      </w:pPr>
      <w:r>
        <w:rPr>
          <w:b/>
        </w:rPr>
        <w:t>GIẢNG</w:t>
      </w:r>
      <w:r>
        <w:rPr>
          <w:b/>
        </w:rPr>
        <w:t xml:space="preserve"> VIÊN HƯỚNG DẪN:</w:t>
      </w:r>
    </w:p>
    <w:p w:rsidR="00DF4101" w:rsidRDefault="003E7F2E">
      <w:pPr>
        <w:spacing w:after="240" w:line="276" w:lineRule="auto"/>
        <w:ind w:firstLine="0"/>
        <w:jc w:val="left"/>
      </w:pPr>
      <w:r>
        <w:rPr>
          <w:b/>
        </w:rPr>
        <w:t>Thầy Đặng Văn Thìn</w:t>
      </w:r>
    </w:p>
    <w:p w:rsidR="00DF4101" w:rsidRDefault="003E7F2E">
      <w:pPr>
        <w:spacing w:after="40" w:line="276" w:lineRule="auto"/>
        <w:ind w:firstLine="0"/>
        <w:jc w:val="left"/>
      </w:pPr>
      <w:r>
        <w:rPr>
          <w:b/>
        </w:rPr>
        <w:t>NHÓM SINH VIÊN THỰC HIỆN:</w:t>
      </w:r>
    </w:p>
    <w:p w:rsidR="00DF4101" w:rsidRDefault="003E7F2E">
      <w:pPr>
        <w:spacing w:after="40" w:line="276" w:lineRule="auto"/>
        <w:ind w:firstLine="0"/>
        <w:jc w:val="left"/>
      </w:pPr>
      <w:r>
        <w:rPr>
          <w:b/>
        </w:rPr>
        <w:t>Nhóm 12</w:t>
      </w:r>
    </w:p>
    <w:p w:rsidR="00DF4101" w:rsidRDefault="003E7F2E">
      <w:pPr>
        <w:spacing w:after="40" w:line="276" w:lineRule="auto"/>
        <w:ind w:firstLine="0"/>
        <w:jc w:val="left"/>
      </w:pPr>
      <w:r>
        <w:rPr>
          <w:b/>
        </w:rPr>
        <w:t>1. Trần Hoàng Hôn - 26410046 (Trưởng nhóm)</w:t>
      </w:r>
    </w:p>
    <w:p w:rsidR="00DF4101" w:rsidRDefault="003E7F2E">
      <w:pPr>
        <w:spacing w:after="40" w:line="276" w:lineRule="auto"/>
        <w:ind w:firstLine="0"/>
        <w:jc w:val="left"/>
      </w:pPr>
      <w:r>
        <w:t>2. Nguyễn Duy Khang - 26410055</w:t>
      </w:r>
    </w:p>
    <w:p w:rsidR="00DF4101" w:rsidRDefault="003E7F2E">
      <w:pPr>
        <w:spacing w:after="40" w:line="276" w:lineRule="auto"/>
        <w:ind w:firstLine="0"/>
        <w:jc w:val="left"/>
      </w:pPr>
      <w:r>
        <w:t>3. Vũ Văn Duy - 26410031</w:t>
      </w:r>
    </w:p>
    <w:p w:rsidR="00DF4101" w:rsidRDefault="003E7F2E">
      <w:pPr>
        <w:spacing w:after="40" w:line="276" w:lineRule="auto"/>
        <w:ind w:firstLine="0"/>
        <w:jc w:val="left"/>
      </w:pPr>
      <w:r>
        <w:t>4. Phạm Thành Trung - 26410141</w:t>
      </w:r>
    </w:p>
    <w:p w:rsidR="00DF4101" w:rsidRDefault="003E7F2E">
      <w:pPr>
        <w:spacing w:after="40" w:line="276" w:lineRule="auto"/>
        <w:ind w:firstLine="0"/>
        <w:jc w:val="left"/>
      </w:pPr>
      <w:r>
        <w:rPr>
          <w:sz w:val="22"/>
        </w:rPr>
        <w:t xml:space="preserve">Mã nguồn GitHub: </w:t>
      </w:r>
      <w:r>
        <w:rPr>
          <w:sz w:val="22"/>
        </w:rPr>
        <w:t>https://github.com/mrkiss-it/NLP-Sentiment-Analysis-ITviec</w:t>
      </w:r>
    </w:p>
    <w:p w:rsidR="00DF4101" w:rsidRDefault="00DF4101">
      <w:pPr>
        <w:spacing w:after="280" w:line="276" w:lineRule="auto"/>
        <w:ind w:firstLine="0"/>
        <w:jc w:val="center"/>
      </w:pPr>
    </w:p>
    <w:p w:rsidR="00DF4101" w:rsidRDefault="003E7F2E">
      <w:pPr>
        <w:spacing w:after="0" w:line="276" w:lineRule="auto"/>
        <w:ind w:firstLine="0"/>
        <w:jc w:val="center"/>
      </w:pPr>
      <w:r>
        <w:rPr>
          <w:b/>
          <w:sz w:val="28"/>
        </w:rPr>
        <w:t>TP. HỒ CHÍ MINH - THÁNG 09/2026</w:t>
      </w:r>
    </w:p>
    <w:p w:rsidR="00DF4101" w:rsidRDefault="003E7F2E">
      <w:r>
        <w:br w:type="page"/>
      </w:r>
    </w:p>
    <w:p w:rsidR="00DF4101" w:rsidRDefault="003E7F2E">
      <w:pPr>
        <w:spacing w:before="360" w:after="200"/>
        <w:ind w:firstLine="0"/>
        <w:jc w:val="center"/>
      </w:pPr>
      <w:r>
        <w:rPr>
          <w:b/>
          <w:sz w:val="28"/>
        </w:rPr>
        <w:lastRenderedPageBreak/>
        <w:t>MỤC LỤC</w:t>
      </w:r>
    </w:p>
    <w:p w:rsidR="003E7F2E" w:rsidRDefault="003E7F2E">
      <w:pPr>
        <w:pStyle w:val="TOC1"/>
        <w:tabs>
          <w:tab w:val="right" w:leader="dot" w:pos="9061"/>
        </w:tabs>
        <w:rPr>
          <w:noProof/>
        </w:rPr>
      </w:pPr>
      <w:r>
        <w:fldChar w:fldCharType="begin"/>
      </w:r>
      <w:r>
        <w:instrText xml:space="preserve"> TOC \o "1-3" \h \z \u </w:instrText>
      </w:r>
      <w:r>
        <w:fldChar w:fldCharType="separate"/>
      </w:r>
      <w:hyperlink w:anchor="_Toc241428643" w:history="1">
        <w:r w:rsidRPr="00750681">
          <w:rPr>
            <w:rStyle w:val="Hyperlink"/>
            <w:rFonts w:eastAsiaTheme="majorEastAsia"/>
            <w:noProof/>
          </w:rPr>
          <w:t>DANH MỤC TỪ VIẾT TẮT VÀ THUẬT NGỮ</w:t>
        </w:r>
        <w:r>
          <w:rPr>
            <w:noProof/>
            <w:webHidden/>
          </w:rPr>
          <w:tab/>
        </w:r>
        <w:r>
          <w:rPr>
            <w:noProof/>
            <w:webHidden/>
          </w:rPr>
          <w:fldChar w:fldCharType="begin"/>
        </w:r>
        <w:r>
          <w:rPr>
            <w:noProof/>
            <w:webHidden/>
          </w:rPr>
          <w:instrText xml:space="preserve"> PAGEREF _Toc241428643 \h </w:instrText>
        </w:r>
        <w:r>
          <w:rPr>
            <w:noProof/>
            <w:webHidden/>
          </w:rPr>
        </w:r>
        <w:r>
          <w:rPr>
            <w:noProof/>
            <w:webHidden/>
          </w:rPr>
          <w:fldChar w:fldCharType="separate"/>
        </w:r>
        <w:r>
          <w:rPr>
            <w:noProof/>
            <w:webHidden/>
          </w:rPr>
          <w:t>6</w:t>
        </w:r>
        <w:r>
          <w:rPr>
            <w:noProof/>
            <w:webHidden/>
          </w:rPr>
          <w:fldChar w:fldCharType="end"/>
        </w:r>
      </w:hyperlink>
    </w:p>
    <w:p w:rsidR="003E7F2E" w:rsidRDefault="003E7F2E">
      <w:pPr>
        <w:pStyle w:val="TOC1"/>
        <w:tabs>
          <w:tab w:val="right" w:leader="dot" w:pos="9061"/>
        </w:tabs>
        <w:rPr>
          <w:noProof/>
        </w:rPr>
      </w:pPr>
      <w:hyperlink w:anchor="_Toc241428644" w:history="1">
        <w:r w:rsidRPr="00750681">
          <w:rPr>
            <w:rStyle w:val="Hyperlink"/>
            <w:rFonts w:eastAsiaTheme="majorEastAsia"/>
            <w:noProof/>
          </w:rPr>
          <w:t>DANH MỤC BẢNG</w:t>
        </w:r>
        <w:r>
          <w:rPr>
            <w:noProof/>
            <w:webHidden/>
          </w:rPr>
          <w:tab/>
        </w:r>
        <w:r>
          <w:rPr>
            <w:noProof/>
            <w:webHidden/>
          </w:rPr>
          <w:fldChar w:fldCharType="begin"/>
        </w:r>
        <w:r>
          <w:rPr>
            <w:noProof/>
            <w:webHidden/>
          </w:rPr>
          <w:instrText xml:space="preserve"> PAGEREF _Toc241428644 \h </w:instrText>
        </w:r>
        <w:r>
          <w:rPr>
            <w:noProof/>
            <w:webHidden/>
          </w:rPr>
        </w:r>
        <w:r>
          <w:rPr>
            <w:noProof/>
            <w:webHidden/>
          </w:rPr>
          <w:fldChar w:fldCharType="separate"/>
        </w:r>
        <w:r>
          <w:rPr>
            <w:noProof/>
            <w:webHidden/>
          </w:rPr>
          <w:t>8</w:t>
        </w:r>
        <w:r>
          <w:rPr>
            <w:noProof/>
            <w:webHidden/>
          </w:rPr>
          <w:fldChar w:fldCharType="end"/>
        </w:r>
      </w:hyperlink>
    </w:p>
    <w:p w:rsidR="003E7F2E" w:rsidRDefault="003E7F2E">
      <w:pPr>
        <w:pStyle w:val="TOC1"/>
        <w:tabs>
          <w:tab w:val="right" w:leader="dot" w:pos="9061"/>
        </w:tabs>
        <w:rPr>
          <w:noProof/>
        </w:rPr>
      </w:pPr>
      <w:hyperlink w:anchor="_Toc241428645" w:history="1">
        <w:r w:rsidRPr="00750681">
          <w:rPr>
            <w:rStyle w:val="Hyperlink"/>
            <w:rFonts w:eastAsiaTheme="majorEastAsia"/>
            <w:noProof/>
          </w:rPr>
          <w:t>DANH MỤC HÌNH VẼ</w:t>
        </w:r>
        <w:r>
          <w:rPr>
            <w:noProof/>
            <w:webHidden/>
          </w:rPr>
          <w:tab/>
        </w:r>
        <w:r>
          <w:rPr>
            <w:noProof/>
            <w:webHidden/>
          </w:rPr>
          <w:fldChar w:fldCharType="begin"/>
        </w:r>
        <w:r>
          <w:rPr>
            <w:noProof/>
            <w:webHidden/>
          </w:rPr>
          <w:instrText xml:space="preserve"> PAGEREF _Toc241428645 \h </w:instrText>
        </w:r>
        <w:r>
          <w:rPr>
            <w:noProof/>
            <w:webHidden/>
          </w:rPr>
        </w:r>
        <w:r>
          <w:rPr>
            <w:noProof/>
            <w:webHidden/>
          </w:rPr>
          <w:fldChar w:fldCharType="separate"/>
        </w:r>
        <w:r>
          <w:rPr>
            <w:noProof/>
            <w:webHidden/>
          </w:rPr>
          <w:t>9</w:t>
        </w:r>
        <w:r>
          <w:rPr>
            <w:noProof/>
            <w:webHidden/>
          </w:rPr>
          <w:fldChar w:fldCharType="end"/>
        </w:r>
      </w:hyperlink>
    </w:p>
    <w:p w:rsidR="003E7F2E" w:rsidRDefault="003E7F2E">
      <w:pPr>
        <w:pStyle w:val="TOC1"/>
        <w:tabs>
          <w:tab w:val="right" w:leader="dot" w:pos="9061"/>
        </w:tabs>
        <w:rPr>
          <w:noProof/>
        </w:rPr>
      </w:pPr>
      <w:hyperlink w:anchor="_Toc241428646" w:history="1">
        <w:r w:rsidRPr="00750681">
          <w:rPr>
            <w:rStyle w:val="Hyperlink"/>
            <w:rFonts w:eastAsiaTheme="majorEastAsia"/>
            <w:noProof/>
          </w:rPr>
          <w:t>CHƯƠNG 1. TỔNG QUAN VÀ ĐẶT VẤN ĐỀ</w:t>
        </w:r>
        <w:r>
          <w:rPr>
            <w:noProof/>
            <w:webHidden/>
          </w:rPr>
          <w:tab/>
        </w:r>
        <w:r>
          <w:rPr>
            <w:noProof/>
            <w:webHidden/>
          </w:rPr>
          <w:fldChar w:fldCharType="begin"/>
        </w:r>
        <w:r>
          <w:rPr>
            <w:noProof/>
            <w:webHidden/>
          </w:rPr>
          <w:instrText xml:space="preserve"> PAGEREF _Toc241428646 \h </w:instrText>
        </w:r>
        <w:r>
          <w:rPr>
            <w:noProof/>
            <w:webHidden/>
          </w:rPr>
        </w:r>
        <w:r>
          <w:rPr>
            <w:noProof/>
            <w:webHidden/>
          </w:rPr>
          <w:fldChar w:fldCharType="separate"/>
        </w:r>
        <w:r>
          <w:rPr>
            <w:noProof/>
            <w:webHidden/>
          </w:rPr>
          <w:t>10</w:t>
        </w:r>
        <w:r>
          <w:rPr>
            <w:noProof/>
            <w:webHidden/>
          </w:rPr>
          <w:fldChar w:fldCharType="end"/>
        </w:r>
      </w:hyperlink>
    </w:p>
    <w:p w:rsidR="003E7F2E" w:rsidRDefault="003E7F2E">
      <w:pPr>
        <w:pStyle w:val="TOC2"/>
        <w:tabs>
          <w:tab w:val="right" w:leader="dot" w:pos="9061"/>
        </w:tabs>
        <w:rPr>
          <w:noProof/>
        </w:rPr>
      </w:pPr>
      <w:hyperlink w:anchor="_Toc241428647" w:history="1">
        <w:r w:rsidRPr="00750681">
          <w:rPr>
            <w:rStyle w:val="Hyperlink"/>
            <w:rFonts w:eastAsiaTheme="majorEastAsia"/>
            <w:noProof/>
          </w:rPr>
          <w:t>1.1. Bối cảnh đề tài</w:t>
        </w:r>
        <w:r>
          <w:rPr>
            <w:noProof/>
            <w:webHidden/>
          </w:rPr>
          <w:tab/>
        </w:r>
        <w:r>
          <w:rPr>
            <w:noProof/>
            <w:webHidden/>
          </w:rPr>
          <w:fldChar w:fldCharType="begin"/>
        </w:r>
        <w:r>
          <w:rPr>
            <w:noProof/>
            <w:webHidden/>
          </w:rPr>
          <w:instrText xml:space="preserve"> PAGEREF _Toc241428647 \h </w:instrText>
        </w:r>
        <w:r>
          <w:rPr>
            <w:noProof/>
            <w:webHidden/>
          </w:rPr>
        </w:r>
        <w:r>
          <w:rPr>
            <w:noProof/>
            <w:webHidden/>
          </w:rPr>
          <w:fldChar w:fldCharType="separate"/>
        </w:r>
        <w:r>
          <w:rPr>
            <w:noProof/>
            <w:webHidden/>
          </w:rPr>
          <w:t>10</w:t>
        </w:r>
        <w:r>
          <w:rPr>
            <w:noProof/>
            <w:webHidden/>
          </w:rPr>
          <w:fldChar w:fldCharType="end"/>
        </w:r>
      </w:hyperlink>
    </w:p>
    <w:p w:rsidR="003E7F2E" w:rsidRDefault="003E7F2E">
      <w:pPr>
        <w:pStyle w:val="TOC2"/>
        <w:tabs>
          <w:tab w:val="right" w:leader="dot" w:pos="9061"/>
        </w:tabs>
        <w:rPr>
          <w:noProof/>
        </w:rPr>
      </w:pPr>
      <w:hyperlink w:anchor="_Toc241428648" w:history="1">
        <w:r w:rsidRPr="00750681">
          <w:rPr>
            <w:rStyle w:val="Hyperlink"/>
            <w:rFonts w:eastAsiaTheme="majorEastAsia"/>
            <w:noProof/>
          </w:rPr>
          <w:t>1.2. Mục tiêu nghiên cứu</w:t>
        </w:r>
        <w:r>
          <w:rPr>
            <w:noProof/>
            <w:webHidden/>
          </w:rPr>
          <w:tab/>
        </w:r>
        <w:r>
          <w:rPr>
            <w:noProof/>
            <w:webHidden/>
          </w:rPr>
          <w:fldChar w:fldCharType="begin"/>
        </w:r>
        <w:r>
          <w:rPr>
            <w:noProof/>
            <w:webHidden/>
          </w:rPr>
          <w:instrText xml:space="preserve"> PAGEREF _Toc241428648 \h </w:instrText>
        </w:r>
        <w:r>
          <w:rPr>
            <w:noProof/>
            <w:webHidden/>
          </w:rPr>
        </w:r>
        <w:r>
          <w:rPr>
            <w:noProof/>
            <w:webHidden/>
          </w:rPr>
          <w:fldChar w:fldCharType="separate"/>
        </w:r>
        <w:r>
          <w:rPr>
            <w:noProof/>
            <w:webHidden/>
          </w:rPr>
          <w:t>10</w:t>
        </w:r>
        <w:r>
          <w:rPr>
            <w:noProof/>
            <w:webHidden/>
          </w:rPr>
          <w:fldChar w:fldCharType="end"/>
        </w:r>
      </w:hyperlink>
    </w:p>
    <w:p w:rsidR="003E7F2E" w:rsidRDefault="003E7F2E">
      <w:pPr>
        <w:pStyle w:val="TOC2"/>
        <w:tabs>
          <w:tab w:val="right" w:leader="dot" w:pos="9061"/>
        </w:tabs>
        <w:rPr>
          <w:noProof/>
        </w:rPr>
      </w:pPr>
      <w:hyperlink w:anchor="_Toc241428649" w:history="1">
        <w:r w:rsidRPr="00750681">
          <w:rPr>
            <w:rStyle w:val="Hyperlink"/>
            <w:rFonts w:eastAsiaTheme="majorEastAsia"/>
            <w:noProof/>
          </w:rPr>
          <w:t>1.3. Đối tượng và phạm vi nghiên cứu</w:t>
        </w:r>
        <w:r>
          <w:rPr>
            <w:noProof/>
            <w:webHidden/>
          </w:rPr>
          <w:tab/>
        </w:r>
        <w:r>
          <w:rPr>
            <w:noProof/>
            <w:webHidden/>
          </w:rPr>
          <w:fldChar w:fldCharType="begin"/>
        </w:r>
        <w:r>
          <w:rPr>
            <w:noProof/>
            <w:webHidden/>
          </w:rPr>
          <w:instrText xml:space="preserve"> PAGEREF _Toc241428649 \h </w:instrText>
        </w:r>
        <w:r>
          <w:rPr>
            <w:noProof/>
            <w:webHidden/>
          </w:rPr>
        </w:r>
        <w:r>
          <w:rPr>
            <w:noProof/>
            <w:webHidden/>
          </w:rPr>
          <w:fldChar w:fldCharType="separate"/>
        </w:r>
        <w:r>
          <w:rPr>
            <w:noProof/>
            <w:webHidden/>
          </w:rPr>
          <w:t>11</w:t>
        </w:r>
        <w:r>
          <w:rPr>
            <w:noProof/>
            <w:webHidden/>
          </w:rPr>
          <w:fldChar w:fldCharType="end"/>
        </w:r>
      </w:hyperlink>
    </w:p>
    <w:p w:rsidR="003E7F2E" w:rsidRDefault="003E7F2E">
      <w:pPr>
        <w:pStyle w:val="TOC2"/>
        <w:tabs>
          <w:tab w:val="right" w:leader="dot" w:pos="9061"/>
        </w:tabs>
        <w:rPr>
          <w:noProof/>
        </w:rPr>
      </w:pPr>
      <w:hyperlink w:anchor="_Toc241428650" w:history="1">
        <w:r w:rsidRPr="00750681">
          <w:rPr>
            <w:rStyle w:val="Hyperlink"/>
            <w:rFonts w:eastAsiaTheme="majorEastAsia"/>
            <w:noProof/>
          </w:rPr>
          <w:t>1.4. Phương pháp tiếp cận tổng quát</w:t>
        </w:r>
        <w:r>
          <w:rPr>
            <w:noProof/>
            <w:webHidden/>
          </w:rPr>
          <w:tab/>
        </w:r>
        <w:r>
          <w:rPr>
            <w:noProof/>
            <w:webHidden/>
          </w:rPr>
          <w:fldChar w:fldCharType="begin"/>
        </w:r>
        <w:r>
          <w:rPr>
            <w:noProof/>
            <w:webHidden/>
          </w:rPr>
          <w:instrText xml:space="preserve"> PAGEREF _Toc241428650 \h </w:instrText>
        </w:r>
        <w:r>
          <w:rPr>
            <w:noProof/>
            <w:webHidden/>
          </w:rPr>
        </w:r>
        <w:r>
          <w:rPr>
            <w:noProof/>
            <w:webHidden/>
          </w:rPr>
          <w:fldChar w:fldCharType="separate"/>
        </w:r>
        <w:r>
          <w:rPr>
            <w:noProof/>
            <w:webHidden/>
          </w:rPr>
          <w:t>11</w:t>
        </w:r>
        <w:r>
          <w:rPr>
            <w:noProof/>
            <w:webHidden/>
          </w:rPr>
          <w:fldChar w:fldCharType="end"/>
        </w:r>
      </w:hyperlink>
    </w:p>
    <w:p w:rsidR="003E7F2E" w:rsidRDefault="003E7F2E">
      <w:pPr>
        <w:pStyle w:val="TOC2"/>
        <w:tabs>
          <w:tab w:val="right" w:leader="dot" w:pos="9061"/>
        </w:tabs>
        <w:rPr>
          <w:noProof/>
        </w:rPr>
      </w:pPr>
      <w:hyperlink w:anchor="_Toc241428651" w:history="1">
        <w:r w:rsidRPr="00750681">
          <w:rPr>
            <w:rStyle w:val="Hyperlink"/>
            <w:rFonts w:eastAsiaTheme="majorEastAsia"/>
            <w:noProof/>
          </w:rPr>
          <w:t>1.5. Đóng góp của đồ án</w:t>
        </w:r>
        <w:r>
          <w:rPr>
            <w:noProof/>
            <w:webHidden/>
          </w:rPr>
          <w:tab/>
        </w:r>
        <w:r>
          <w:rPr>
            <w:noProof/>
            <w:webHidden/>
          </w:rPr>
          <w:fldChar w:fldCharType="begin"/>
        </w:r>
        <w:r>
          <w:rPr>
            <w:noProof/>
            <w:webHidden/>
          </w:rPr>
          <w:instrText xml:space="preserve"> PAGEREF _Toc241428651 \h </w:instrText>
        </w:r>
        <w:r>
          <w:rPr>
            <w:noProof/>
            <w:webHidden/>
          </w:rPr>
        </w:r>
        <w:r>
          <w:rPr>
            <w:noProof/>
            <w:webHidden/>
          </w:rPr>
          <w:fldChar w:fldCharType="separate"/>
        </w:r>
        <w:r>
          <w:rPr>
            <w:noProof/>
            <w:webHidden/>
          </w:rPr>
          <w:t>12</w:t>
        </w:r>
        <w:r>
          <w:rPr>
            <w:noProof/>
            <w:webHidden/>
          </w:rPr>
          <w:fldChar w:fldCharType="end"/>
        </w:r>
      </w:hyperlink>
    </w:p>
    <w:p w:rsidR="003E7F2E" w:rsidRDefault="003E7F2E">
      <w:pPr>
        <w:pStyle w:val="TOC2"/>
        <w:tabs>
          <w:tab w:val="right" w:leader="dot" w:pos="9061"/>
        </w:tabs>
        <w:rPr>
          <w:noProof/>
        </w:rPr>
      </w:pPr>
      <w:hyperlink w:anchor="_Toc241428652" w:history="1">
        <w:r w:rsidRPr="00750681">
          <w:rPr>
            <w:rStyle w:val="Hyperlink"/>
            <w:rFonts w:eastAsiaTheme="majorEastAsia"/>
            <w:noProof/>
          </w:rPr>
          <w:t>1.6. Bố cục báo cáo</w:t>
        </w:r>
        <w:r>
          <w:rPr>
            <w:noProof/>
            <w:webHidden/>
          </w:rPr>
          <w:tab/>
        </w:r>
        <w:r>
          <w:rPr>
            <w:noProof/>
            <w:webHidden/>
          </w:rPr>
          <w:fldChar w:fldCharType="begin"/>
        </w:r>
        <w:r>
          <w:rPr>
            <w:noProof/>
            <w:webHidden/>
          </w:rPr>
          <w:instrText xml:space="preserve"> PAGEREF _Toc241428652 \h </w:instrText>
        </w:r>
        <w:r>
          <w:rPr>
            <w:noProof/>
            <w:webHidden/>
          </w:rPr>
        </w:r>
        <w:r>
          <w:rPr>
            <w:noProof/>
            <w:webHidden/>
          </w:rPr>
          <w:fldChar w:fldCharType="separate"/>
        </w:r>
        <w:r>
          <w:rPr>
            <w:noProof/>
            <w:webHidden/>
          </w:rPr>
          <w:t>13</w:t>
        </w:r>
        <w:r>
          <w:rPr>
            <w:noProof/>
            <w:webHidden/>
          </w:rPr>
          <w:fldChar w:fldCharType="end"/>
        </w:r>
      </w:hyperlink>
    </w:p>
    <w:p w:rsidR="003E7F2E" w:rsidRDefault="003E7F2E">
      <w:pPr>
        <w:pStyle w:val="TOC1"/>
        <w:tabs>
          <w:tab w:val="right" w:leader="dot" w:pos="9061"/>
        </w:tabs>
        <w:rPr>
          <w:noProof/>
        </w:rPr>
      </w:pPr>
      <w:hyperlink w:anchor="_Toc241428653" w:history="1">
        <w:r w:rsidRPr="00750681">
          <w:rPr>
            <w:rStyle w:val="Hyperlink"/>
            <w:rFonts w:eastAsiaTheme="majorEastAsia"/>
            <w:noProof/>
          </w:rPr>
          <w:t>CHƯƠNG 2. TỔNG QUAN DỮ LIỆU VÀ TIỀN XỬ LÝ</w:t>
        </w:r>
        <w:r>
          <w:rPr>
            <w:noProof/>
            <w:webHidden/>
          </w:rPr>
          <w:tab/>
        </w:r>
        <w:r>
          <w:rPr>
            <w:noProof/>
            <w:webHidden/>
          </w:rPr>
          <w:fldChar w:fldCharType="begin"/>
        </w:r>
        <w:r>
          <w:rPr>
            <w:noProof/>
            <w:webHidden/>
          </w:rPr>
          <w:instrText xml:space="preserve"> PAGEREF _Toc241428653 \h </w:instrText>
        </w:r>
        <w:r>
          <w:rPr>
            <w:noProof/>
            <w:webHidden/>
          </w:rPr>
        </w:r>
        <w:r>
          <w:rPr>
            <w:noProof/>
            <w:webHidden/>
          </w:rPr>
          <w:fldChar w:fldCharType="separate"/>
        </w:r>
        <w:r>
          <w:rPr>
            <w:noProof/>
            <w:webHidden/>
          </w:rPr>
          <w:t>14</w:t>
        </w:r>
        <w:r>
          <w:rPr>
            <w:noProof/>
            <w:webHidden/>
          </w:rPr>
          <w:fldChar w:fldCharType="end"/>
        </w:r>
      </w:hyperlink>
    </w:p>
    <w:p w:rsidR="003E7F2E" w:rsidRDefault="003E7F2E">
      <w:pPr>
        <w:pStyle w:val="TOC2"/>
        <w:tabs>
          <w:tab w:val="right" w:leader="dot" w:pos="9061"/>
        </w:tabs>
        <w:rPr>
          <w:noProof/>
        </w:rPr>
      </w:pPr>
      <w:hyperlink w:anchor="_Toc241428654" w:history="1">
        <w:r w:rsidRPr="00750681">
          <w:rPr>
            <w:rStyle w:val="Hyperlink"/>
            <w:rFonts w:eastAsiaTheme="majorEastAsia"/>
            <w:noProof/>
          </w:rPr>
          <w:t>2.1. Giới thiệu bộ dữ liệu ITviec Reviews</w:t>
        </w:r>
        <w:r>
          <w:rPr>
            <w:noProof/>
            <w:webHidden/>
          </w:rPr>
          <w:tab/>
        </w:r>
        <w:r>
          <w:rPr>
            <w:noProof/>
            <w:webHidden/>
          </w:rPr>
          <w:fldChar w:fldCharType="begin"/>
        </w:r>
        <w:r>
          <w:rPr>
            <w:noProof/>
            <w:webHidden/>
          </w:rPr>
          <w:instrText xml:space="preserve"> PAGEREF _Toc241428654 \h </w:instrText>
        </w:r>
        <w:r>
          <w:rPr>
            <w:noProof/>
            <w:webHidden/>
          </w:rPr>
        </w:r>
        <w:r>
          <w:rPr>
            <w:noProof/>
            <w:webHidden/>
          </w:rPr>
          <w:fldChar w:fldCharType="separate"/>
        </w:r>
        <w:r>
          <w:rPr>
            <w:noProof/>
            <w:webHidden/>
          </w:rPr>
          <w:t>14</w:t>
        </w:r>
        <w:r>
          <w:rPr>
            <w:noProof/>
            <w:webHidden/>
          </w:rPr>
          <w:fldChar w:fldCharType="end"/>
        </w:r>
      </w:hyperlink>
    </w:p>
    <w:p w:rsidR="003E7F2E" w:rsidRDefault="003E7F2E">
      <w:pPr>
        <w:pStyle w:val="TOC3"/>
        <w:tabs>
          <w:tab w:val="right" w:leader="dot" w:pos="9061"/>
        </w:tabs>
        <w:rPr>
          <w:noProof/>
        </w:rPr>
      </w:pPr>
      <w:hyperlink w:anchor="_Toc241428655" w:history="1">
        <w:r w:rsidRPr="00750681">
          <w:rPr>
            <w:rStyle w:val="Hyperlink"/>
            <w:rFonts w:eastAsiaTheme="majorEastAsia"/>
            <w:noProof/>
          </w:rPr>
          <w:t>2.1.1. Nguồn dữ liệu và cấu trúc</w:t>
        </w:r>
        <w:r>
          <w:rPr>
            <w:noProof/>
            <w:webHidden/>
          </w:rPr>
          <w:tab/>
        </w:r>
        <w:r>
          <w:rPr>
            <w:noProof/>
            <w:webHidden/>
          </w:rPr>
          <w:fldChar w:fldCharType="begin"/>
        </w:r>
        <w:r>
          <w:rPr>
            <w:noProof/>
            <w:webHidden/>
          </w:rPr>
          <w:instrText xml:space="preserve"> PAGEREF _Toc241428655 \h </w:instrText>
        </w:r>
        <w:r>
          <w:rPr>
            <w:noProof/>
            <w:webHidden/>
          </w:rPr>
        </w:r>
        <w:r>
          <w:rPr>
            <w:noProof/>
            <w:webHidden/>
          </w:rPr>
          <w:fldChar w:fldCharType="separate"/>
        </w:r>
        <w:r>
          <w:rPr>
            <w:noProof/>
            <w:webHidden/>
          </w:rPr>
          <w:t>14</w:t>
        </w:r>
        <w:r>
          <w:rPr>
            <w:noProof/>
            <w:webHidden/>
          </w:rPr>
          <w:fldChar w:fldCharType="end"/>
        </w:r>
      </w:hyperlink>
    </w:p>
    <w:p w:rsidR="003E7F2E" w:rsidRDefault="003E7F2E">
      <w:pPr>
        <w:pStyle w:val="TOC3"/>
        <w:tabs>
          <w:tab w:val="right" w:leader="dot" w:pos="9061"/>
        </w:tabs>
        <w:rPr>
          <w:noProof/>
        </w:rPr>
      </w:pPr>
      <w:hyperlink w:anchor="_Toc241428656" w:history="1">
        <w:r w:rsidRPr="00750681">
          <w:rPr>
            <w:rStyle w:val="Hyperlink"/>
            <w:rFonts w:eastAsiaTheme="majorEastAsia"/>
            <w:noProof/>
          </w:rPr>
          <w:t>2.1.2. Chiến lược gán nhãn yếu từ điểm đánh giá</w:t>
        </w:r>
        <w:r>
          <w:rPr>
            <w:noProof/>
            <w:webHidden/>
          </w:rPr>
          <w:tab/>
        </w:r>
        <w:r>
          <w:rPr>
            <w:noProof/>
            <w:webHidden/>
          </w:rPr>
          <w:fldChar w:fldCharType="begin"/>
        </w:r>
        <w:r>
          <w:rPr>
            <w:noProof/>
            <w:webHidden/>
          </w:rPr>
          <w:instrText xml:space="preserve"> PAGEREF _Toc241428656 \h </w:instrText>
        </w:r>
        <w:r>
          <w:rPr>
            <w:noProof/>
            <w:webHidden/>
          </w:rPr>
        </w:r>
        <w:r>
          <w:rPr>
            <w:noProof/>
            <w:webHidden/>
          </w:rPr>
          <w:fldChar w:fldCharType="separate"/>
        </w:r>
        <w:r>
          <w:rPr>
            <w:noProof/>
            <w:webHidden/>
          </w:rPr>
          <w:t>15</w:t>
        </w:r>
        <w:r>
          <w:rPr>
            <w:noProof/>
            <w:webHidden/>
          </w:rPr>
          <w:fldChar w:fldCharType="end"/>
        </w:r>
      </w:hyperlink>
    </w:p>
    <w:p w:rsidR="003E7F2E" w:rsidRDefault="003E7F2E">
      <w:pPr>
        <w:pStyle w:val="TOC3"/>
        <w:tabs>
          <w:tab w:val="right" w:leader="dot" w:pos="9061"/>
        </w:tabs>
        <w:rPr>
          <w:noProof/>
        </w:rPr>
      </w:pPr>
      <w:hyperlink w:anchor="_Toc241428657" w:history="1">
        <w:r w:rsidRPr="00750681">
          <w:rPr>
            <w:rStyle w:val="Hyperlink"/>
            <w:rFonts w:eastAsiaTheme="majorEastAsia"/>
            <w:noProof/>
          </w:rPr>
          <w:t>2.1.3. Giá trị khuyết thiếu và audit trùng lặp</w:t>
        </w:r>
        <w:r>
          <w:rPr>
            <w:noProof/>
            <w:webHidden/>
          </w:rPr>
          <w:tab/>
        </w:r>
        <w:r>
          <w:rPr>
            <w:noProof/>
            <w:webHidden/>
          </w:rPr>
          <w:fldChar w:fldCharType="begin"/>
        </w:r>
        <w:r>
          <w:rPr>
            <w:noProof/>
            <w:webHidden/>
          </w:rPr>
          <w:instrText xml:space="preserve"> PAGEREF _Toc241428657 \h </w:instrText>
        </w:r>
        <w:r>
          <w:rPr>
            <w:noProof/>
            <w:webHidden/>
          </w:rPr>
        </w:r>
        <w:r>
          <w:rPr>
            <w:noProof/>
            <w:webHidden/>
          </w:rPr>
          <w:fldChar w:fldCharType="separate"/>
        </w:r>
        <w:r>
          <w:rPr>
            <w:noProof/>
            <w:webHidden/>
          </w:rPr>
          <w:t>15</w:t>
        </w:r>
        <w:r>
          <w:rPr>
            <w:noProof/>
            <w:webHidden/>
          </w:rPr>
          <w:fldChar w:fldCharType="end"/>
        </w:r>
      </w:hyperlink>
    </w:p>
    <w:p w:rsidR="003E7F2E" w:rsidRDefault="003E7F2E">
      <w:pPr>
        <w:pStyle w:val="TOC2"/>
        <w:tabs>
          <w:tab w:val="right" w:leader="dot" w:pos="9061"/>
        </w:tabs>
        <w:rPr>
          <w:noProof/>
        </w:rPr>
      </w:pPr>
      <w:hyperlink w:anchor="_Toc241428658" w:history="1">
        <w:r w:rsidRPr="00750681">
          <w:rPr>
            <w:rStyle w:val="Hyperlink"/>
            <w:rFonts w:eastAsiaTheme="majorEastAsia"/>
            <w:noProof/>
          </w:rPr>
          <w:t>2.2. Phân tích khám phá dữ liệu</w:t>
        </w:r>
        <w:r>
          <w:rPr>
            <w:noProof/>
            <w:webHidden/>
          </w:rPr>
          <w:tab/>
        </w:r>
        <w:r>
          <w:rPr>
            <w:noProof/>
            <w:webHidden/>
          </w:rPr>
          <w:fldChar w:fldCharType="begin"/>
        </w:r>
        <w:r>
          <w:rPr>
            <w:noProof/>
            <w:webHidden/>
          </w:rPr>
          <w:instrText xml:space="preserve"> PAGEREF _Toc241428658 \h </w:instrText>
        </w:r>
        <w:r>
          <w:rPr>
            <w:noProof/>
            <w:webHidden/>
          </w:rPr>
        </w:r>
        <w:r>
          <w:rPr>
            <w:noProof/>
            <w:webHidden/>
          </w:rPr>
          <w:fldChar w:fldCharType="separate"/>
        </w:r>
        <w:r>
          <w:rPr>
            <w:noProof/>
            <w:webHidden/>
          </w:rPr>
          <w:t>16</w:t>
        </w:r>
        <w:r>
          <w:rPr>
            <w:noProof/>
            <w:webHidden/>
          </w:rPr>
          <w:fldChar w:fldCharType="end"/>
        </w:r>
      </w:hyperlink>
    </w:p>
    <w:p w:rsidR="003E7F2E" w:rsidRDefault="003E7F2E">
      <w:pPr>
        <w:pStyle w:val="TOC3"/>
        <w:tabs>
          <w:tab w:val="right" w:leader="dot" w:pos="9061"/>
        </w:tabs>
        <w:rPr>
          <w:noProof/>
        </w:rPr>
      </w:pPr>
      <w:hyperlink w:anchor="_Toc241428659" w:history="1">
        <w:r w:rsidRPr="00750681">
          <w:rPr>
            <w:rStyle w:val="Hyperlink"/>
            <w:rFonts w:eastAsiaTheme="majorEastAsia"/>
            <w:noProof/>
          </w:rPr>
          <w:t>2.2.1. Phân bố số sao và mức độ mất cân bằng lớp</w:t>
        </w:r>
        <w:r>
          <w:rPr>
            <w:noProof/>
            <w:webHidden/>
          </w:rPr>
          <w:tab/>
        </w:r>
        <w:r>
          <w:rPr>
            <w:noProof/>
            <w:webHidden/>
          </w:rPr>
          <w:fldChar w:fldCharType="begin"/>
        </w:r>
        <w:r>
          <w:rPr>
            <w:noProof/>
            <w:webHidden/>
          </w:rPr>
          <w:instrText xml:space="preserve"> PAGEREF _Toc241428659 \h </w:instrText>
        </w:r>
        <w:r>
          <w:rPr>
            <w:noProof/>
            <w:webHidden/>
          </w:rPr>
        </w:r>
        <w:r>
          <w:rPr>
            <w:noProof/>
            <w:webHidden/>
          </w:rPr>
          <w:fldChar w:fldCharType="separate"/>
        </w:r>
        <w:r>
          <w:rPr>
            <w:noProof/>
            <w:webHidden/>
          </w:rPr>
          <w:t>16</w:t>
        </w:r>
        <w:r>
          <w:rPr>
            <w:noProof/>
            <w:webHidden/>
          </w:rPr>
          <w:fldChar w:fldCharType="end"/>
        </w:r>
      </w:hyperlink>
    </w:p>
    <w:p w:rsidR="003E7F2E" w:rsidRDefault="003E7F2E">
      <w:pPr>
        <w:pStyle w:val="TOC3"/>
        <w:tabs>
          <w:tab w:val="right" w:leader="dot" w:pos="9061"/>
        </w:tabs>
        <w:rPr>
          <w:noProof/>
        </w:rPr>
      </w:pPr>
      <w:hyperlink w:anchor="_Toc241428660" w:history="1">
        <w:r w:rsidRPr="00750681">
          <w:rPr>
            <w:rStyle w:val="Hyperlink"/>
            <w:rFonts w:eastAsiaTheme="majorEastAsia"/>
            <w:noProof/>
          </w:rPr>
          <w:t>2.2.2. Độ dài nội dung đánh giá</w:t>
        </w:r>
        <w:r>
          <w:rPr>
            <w:noProof/>
            <w:webHidden/>
          </w:rPr>
          <w:tab/>
        </w:r>
        <w:r>
          <w:rPr>
            <w:noProof/>
            <w:webHidden/>
          </w:rPr>
          <w:fldChar w:fldCharType="begin"/>
        </w:r>
        <w:r>
          <w:rPr>
            <w:noProof/>
            <w:webHidden/>
          </w:rPr>
          <w:instrText xml:space="preserve"> PAGEREF _Toc241428660 \h </w:instrText>
        </w:r>
        <w:r>
          <w:rPr>
            <w:noProof/>
            <w:webHidden/>
          </w:rPr>
        </w:r>
        <w:r>
          <w:rPr>
            <w:noProof/>
            <w:webHidden/>
          </w:rPr>
          <w:fldChar w:fldCharType="separate"/>
        </w:r>
        <w:r>
          <w:rPr>
            <w:noProof/>
            <w:webHidden/>
          </w:rPr>
          <w:t>18</w:t>
        </w:r>
        <w:r>
          <w:rPr>
            <w:noProof/>
            <w:webHidden/>
          </w:rPr>
          <w:fldChar w:fldCharType="end"/>
        </w:r>
      </w:hyperlink>
    </w:p>
    <w:p w:rsidR="003E7F2E" w:rsidRDefault="003E7F2E">
      <w:pPr>
        <w:pStyle w:val="TOC3"/>
        <w:tabs>
          <w:tab w:val="right" w:leader="dot" w:pos="9061"/>
        </w:tabs>
        <w:rPr>
          <w:noProof/>
        </w:rPr>
      </w:pPr>
      <w:hyperlink w:anchor="_Toc241428661" w:history="1">
        <w:r w:rsidRPr="00750681">
          <w:rPr>
            <w:rStyle w:val="Hyperlink"/>
            <w:rFonts w:eastAsiaTheme="majorEastAsia"/>
            <w:noProof/>
          </w:rPr>
          <w:t>2.2.3. Thống kê token rỗng và review quá ngắn</w:t>
        </w:r>
        <w:r>
          <w:rPr>
            <w:noProof/>
            <w:webHidden/>
          </w:rPr>
          <w:tab/>
        </w:r>
        <w:r>
          <w:rPr>
            <w:noProof/>
            <w:webHidden/>
          </w:rPr>
          <w:fldChar w:fldCharType="begin"/>
        </w:r>
        <w:r>
          <w:rPr>
            <w:noProof/>
            <w:webHidden/>
          </w:rPr>
          <w:instrText xml:space="preserve"> PAGEREF _Toc241428661 \h </w:instrText>
        </w:r>
        <w:r>
          <w:rPr>
            <w:noProof/>
            <w:webHidden/>
          </w:rPr>
        </w:r>
        <w:r>
          <w:rPr>
            <w:noProof/>
            <w:webHidden/>
          </w:rPr>
          <w:fldChar w:fldCharType="separate"/>
        </w:r>
        <w:r>
          <w:rPr>
            <w:noProof/>
            <w:webHidden/>
          </w:rPr>
          <w:t>19</w:t>
        </w:r>
        <w:r>
          <w:rPr>
            <w:noProof/>
            <w:webHidden/>
          </w:rPr>
          <w:fldChar w:fldCharType="end"/>
        </w:r>
      </w:hyperlink>
    </w:p>
    <w:p w:rsidR="003E7F2E" w:rsidRDefault="003E7F2E">
      <w:pPr>
        <w:pStyle w:val="TOC3"/>
        <w:tabs>
          <w:tab w:val="right" w:leader="dot" w:pos="9061"/>
        </w:tabs>
        <w:rPr>
          <w:noProof/>
        </w:rPr>
      </w:pPr>
      <w:hyperlink w:anchor="_Toc241428662" w:history="1">
        <w:r w:rsidRPr="00750681">
          <w:rPr>
            <w:rStyle w:val="Hyperlink"/>
            <w:rFonts w:eastAsiaTheme="majorEastAsia"/>
            <w:noProof/>
          </w:rPr>
          <w:t>2.2.4. Quan hệ giữa điểm khía cạnh và cảm xúc tổng thể</w:t>
        </w:r>
        <w:r>
          <w:rPr>
            <w:noProof/>
            <w:webHidden/>
          </w:rPr>
          <w:tab/>
        </w:r>
        <w:r>
          <w:rPr>
            <w:noProof/>
            <w:webHidden/>
          </w:rPr>
          <w:fldChar w:fldCharType="begin"/>
        </w:r>
        <w:r>
          <w:rPr>
            <w:noProof/>
            <w:webHidden/>
          </w:rPr>
          <w:instrText xml:space="preserve"> PAGEREF _Toc241428662 \h </w:instrText>
        </w:r>
        <w:r>
          <w:rPr>
            <w:noProof/>
            <w:webHidden/>
          </w:rPr>
        </w:r>
        <w:r>
          <w:rPr>
            <w:noProof/>
            <w:webHidden/>
          </w:rPr>
          <w:fldChar w:fldCharType="separate"/>
        </w:r>
        <w:r>
          <w:rPr>
            <w:noProof/>
            <w:webHidden/>
          </w:rPr>
          <w:t>20</w:t>
        </w:r>
        <w:r>
          <w:rPr>
            <w:noProof/>
            <w:webHidden/>
          </w:rPr>
          <w:fldChar w:fldCharType="end"/>
        </w:r>
      </w:hyperlink>
    </w:p>
    <w:p w:rsidR="003E7F2E" w:rsidRDefault="003E7F2E">
      <w:pPr>
        <w:pStyle w:val="TOC3"/>
        <w:tabs>
          <w:tab w:val="right" w:leader="dot" w:pos="9061"/>
        </w:tabs>
        <w:rPr>
          <w:noProof/>
        </w:rPr>
      </w:pPr>
      <w:hyperlink w:anchor="_Toc241428663" w:history="1">
        <w:r w:rsidRPr="00750681">
          <w:rPr>
            <w:rStyle w:val="Hyperlink"/>
            <w:rFonts w:eastAsiaTheme="majorEastAsia"/>
            <w:noProof/>
          </w:rPr>
          <w:t>2.2.5. Phân bố theo doanh nghiệp và theo thời gian</w:t>
        </w:r>
        <w:r>
          <w:rPr>
            <w:noProof/>
            <w:webHidden/>
          </w:rPr>
          <w:tab/>
        </w:r>
        <w:r>
          <w:rPr>
            <w:noProof/>
            <w:webHidden/>
          </w:rPr>
          <w:fldChar w:fldCharType="begin"/>
        </w:r>
        <w:r>
          <w:rPr>
            <w:noProof/>
            <w:webHidden/>
          </w:rPr>
          <w:instrText xml:space="preserve"> PAGEREF _Toc241428663 \h </w:instrText>
        </w:r>
        <w:r>
          <w:rPr>
            <w:noProof/>
            <w:webHidden/>
          </w:rPr>
        </w:r>
        <w:r>
          <w:rPr>
            <w:noProof/>
            <w:webHidden/>
          </w:rPr>
          <w:fldChar w:fldCharType="separate"/>
        </w:r>
        <w:r>
          <w:rPr>
            <w:noProof/>
            <w:webHidden/>
          </w:rPr>
          <w:t>21</w:t>
        </w:r>
        <w:r>
          <w:rPr>
            <w:noProof/>
            <w:webHidden/>
          </w:rPr>
          <w:fldChar w:fldCharType="end"/>
        </w:r>
      </w:hyperlink>
    </w:p>
    <w:p w:rsidR="003E7F2E" w:rsidRDefault="003E7F2E">
      <w:pPr>
        <w:pStyle w:val="TOC3"/>
        <w:tabs>
          <w:tab w:val="right" w:leader="dot" w:pos="9061"/>
        </w:tabs>
        <w:rPr>
          <w:noProof/>
        </w:rPr>
      </w:pPr>
      <w:hyperlink w:anchor="_Toc241428664" w:history="1">
        <w:r w:rsidRPr="00750681">
          <w:rPr>
            <w:rStyle w:val="Hyperlink"/>
            <w:rFonts w:eastAsiaTheme="majorEastAsia"/>
            <w:noProof/>
          </w:rPr>
          <w:t>2.2.6. Chẩn đoán chất lượng nhãn yếu và độ bao phủ từ điển</w:t>
        </w:r>
        <w:r>
          <w:rPr>
            <w:noProof/>
            <w:webHidden/>
          </w:rPr>
          <w:tab/>
        </w:r>
        <w:r>
          <w:rPr>
            <w:noProof/>
            <w:webHidden/>
          </w:rPr>
          <w:fldChar w:fldCharType="begin"/>
        </w:r>
        <w:r>
          <w:rPr>
            <w:noProof/>
            <w:webHidden/>
          </w:rPr>
          <w:instrText xml:space="preserve"> PAGEREF _Toc241428664 \h </w:instrText>
        </w:r>
        <w:r>
          <w:rPr>
            <w:noProof/>
            <w:webHidden/>
          </w:rPr>
        </w:r>
        <w:r>
          <w:rPr>
            <w:noProof/>
            <w:webHidden/>
          </w:rPr>
          <w:fldChar w:fldCharType="separate"/>
        </w:r>
        <w:r>
          <w:rPr>
            <w:noProof/>
            <w:webHidden/>
          </w:rPr>
          <w:t>22</w:t>
        </w:r>
        <w:r>
          <w:rPr>
            <w:noProof/>
            <w:webHidden/>
          </w:rPr>
          <w:fldChar w:fldCharType="end"/>
        </w:r>
      </w:hyperlink>
    </w:p>
    <w:p w:rsidR="003E7F2E" w:rsidRDefault="003E7F2E">
      <w:pPr>
        <w:pStyle w:val="TOC2"/>
        <w:tabs>
          <w:tab w:val="right" w:leader="dot" w:pos="9061"/>
        </w:tabs>
        <w:rPr>
          <w:noProof/>
        </w:rPr>
      </w:pPr>
      <w:hyperlink w:anchor="_Toc241428665" w:history="1">
        <w:r w:rsidRPr="00750681">
          <w:rPr>
            <w:rStyle w:val="Hyperlink"/>
            <w:rFonts w:eastAsiaTheme="majorEastAsia"/>
            <w:noProof/>
          </w:rPr>
          <w:t>2.3. Quy trình tiền xử lý văn bản tiếng Việt</w:t>
        </w:r>
        <w:r>
          <w:rPr>
            <w:noProof/>
            <w:webHidden/>
          </w:rPr>
          <w:tab/>
        </w:r>
        <w:r>
          <w:rPr>
            <w:noProof/>
            <w:webHidden/>
          </w:rPr>
          <w:fldChar w:fldCharType="begin"/>
        </w:r>
        <w:r>
          <w:rPr>
            <w:noProof/>
            <w:webHidden/>
          </w:rPr>
          <w:instrText xml:space="preserve"> PAGEREF _Toc241428665 \h </w:instrText>
        </w:r>
        <w:r>
          <w:rPr>
            <w:noProof/>
            <w:webHidden/>
          </w:rPr>
        </w:r>
        <w:r>
          <w:rPr>
            <w:noProof/>
            <w:webHidden/>
          </w:rPr>
          <w:fldChar w:fldCharType="separate"/>
        </w:r>
        <w:r>
          <w:rPr>
            <w:noProof/>
            <w:webHidden/>
          </w:rPr>
          <w:t>23</w:t>
        </w:r>
        <w:r>
          <w:rPr>
            <w:noProof/>
            <w:webHidden/>
          </w:rPr>
          <w:fldChar w:fldCharType="end"/>
        </w:r>
      </w:hyperlink>
    </w:p>
    <w:p w:rsidR="003E7F2E" w:rsidRDefault="003E7F2E">
      <w:pPr>
        <w:pStyle w:val="TOC3"/>
        <w:tabs>
          <w:tab w:val="right" w:leader="dot" w:pos="9061"/>
        </w:tabs>
        <w:rPr>
          <w:noProof/>
        </w:rPr>
      </w:pPr>
      <w:hyperlink w:anchor="_Toc241428666" w:history="1">
        <w:r w:rsidRPr="00750681">
          <w:rPr>
            <w:rStyle w:val="Hyperlink"/>
            <w:rFonts w:eastAsiaTheme="majorEastAsia"/>
            <w:noProof/>
          </w:rPr>
          <w:t>2.3.1. Lý do thiết kế pipeline hai tầng</w:t>
        </w:r>
        <w:r>
          <w:rPr>
            <w:noProof/>
            <w:webHidden/>
          </w:rPr>
          <w:tab/>
        </w:r>
        <w:r>
          <w:rPr>
            <w:noProof/>
            <w:webHidden/>
          </w:rPr>
          <w:fldChar w:fldCharType="begin"/>
        </w:r>
        <w:r>
          <w:rPr>
            <w:noProof/>
            <w:webHidden/>
          </w:rPr>
          <w:instrText xml:space="preserve"> PAGEREF _Toc241428666 \h </w:instrText>
        </w:r>
        <w:r>
          <w:rPr>
            <w:noProof/>
            <w:webHidden/>
          </w:rPr>
        </w:r>
        <w:r>
          <w:rPr>
            <w:noProof/>
            <w:webHidden/>
          </w:rPr>
          <w:fldChar w:fldCharType="separate"/>
        </w:r>
        <w:r>
          <w:rPr>
            <w:noProof/>
            <w:webHidden/>
          </w:rPr>
          <w:t>23</w:t>
        </w:r>
        <w:r>
          <w:rPr>
            <w:noProof/>
            <w:webHidden/>
          </w:rPr>
          <w:fldChar w:fldCharType="end"/>
        </w:r>
      </w:hyperlink>
    </w:p>
    <w:p w:rsidR="003E7F2E" w:rsidRDefault="003E7F2E">
      <w:pPr>
        <w:pStyle w:val="TOC3"/>
        <w:tabs>
          <w:tab w:val="right" w:leader="dot" w:pos="9061"/>
        </w:tabs>
        <w:rPr>
          <w:noProof/>
        </w:rPr>
      </w:pPr>
      <w:hyperlink w:anchor="_Toc241428667" w:history="1">
        <w:r w:rsidRPr="00750681">
          <w:rPr>
            <w:rStyle w:val="Hyperlink"/>
            <w:rFonts w:eastAsiaTheme="majorEastAsia"/>
            <w:noProof/>
          </w:rPr>
          <w:t>2.3.2. Tầng 1 — Chuẩn hóa cơ bản</w:t>
        </w:r>
        <w:r>
          <w:rPr>
            <w:noProof/>
            <w:webHidden/>
          </w:rPr>
          <w:tab/>
        </w:r>
        <w:r>
          <w:rPr>
            <w:noProof/>
            <w:webHidden/>
          </w:rPr>
          <w:fldChar w:fldCharType="begin"/>
        </w:r>
        <w:r>
          <w:rPr>
            <w:noProof/>
            <w:webHidden/>
          </w:rPr>
          <w:instrText xml:space="preserve"> PAGEREF _Toc241428667 \h </w:instrText>
        </w:r>
        <w:r>
          <w:rPr>
            <w:noProof/>
            <w:webHidden/>
          </w:rPr>
        </w:r>
        <w:r>
          <w:rPr>
            <w:noProof/>
            <w:webHidden/>
          </w:rPr>
          <w:fldChar w:fldCharType="separate"/>
        </w:r>
        <w:r>
          <w:rPr>
            <w:noProof/>
            <w:webHidden/>
          </w:rPr>
          <w:t>24</w:t>
        </w:r>
        <w:r>
          <w:rPr>
            <w:noProof/>
            <w:webHidden/>
          </w:rPr>
          <w:fldChar w:fldCharType="end"/>
        </w:r>
      </w:hyperlink>
    </w:p>
    <w:p w:rsidR="003E7F2E" w:rsidRDefault="003E7F2E">
      <w:pPr>
        <w:pStyle w:val="TOC3"/>
        <w:tabs>
          <w:tab w:val="right" w:leader="dot" w:pos="9061"/>
        </w:tabs>
        <w:rPr>
          <w:noProof/>
        </w:rPr>
      </w:pPr>
      <w:hyperlink w:anchor="_Toc241428668" w:history="1">
        <w:r w:rsidRPr="00750681">
          <w:rPr>
            <w:rStyle w:val="Hyperlink"/>
            <w:rFonts w:eastAsiaTheme="majorEastAsia"/>
            <w:noProof/>
          </w:rPr>
          <w:t>2.3.3. Tầng 2 — Tách từ và lọc từ dừng</w:t>
        </w:r>
        <w:r>
          <w:rPr>
            <w:noProof/>
            <w:webHidden/>
          </w:rPr>
          <w:tab/>
        </w:r>
        <w:r>
          <w:rPr>
            <w:noProof/>
            <w:webHidden/>
          </w:rPr>
          <w:fldChar w:fldCharType="begin"/>
        </w:r>
        <w:r>
          <w:rPr>
            <w:noProof/>
            <w:webHidden/>
          </w:rPr>
          <w:instrText xml:space="preserve"> PAGEREF _Toc241428668 \h </w:instrText>
        </w:r>
        <w:r>
          <w:rPr>
            <w:noProof/>
            <w:webHidden/>
          </w:rPr>
        </w:r>
        <w:r>
          <w:rPr>
            <w:noProof/>
            <w:webHidden/>
          </w:rPr>
          <w:fldChar w:fldCharType="separate"/>
        </w:r>
        <w:r>
          <w:rPr>
            <w:noProof/>
            <w:webHidden/>
          </w:rPr>
          <w:t>25</w:t>
        </w:r>
        <w:r>
          <w:rPr>
            <w:noProof/>
            <w:webHidden/>
          </w:rPr>
          <w:fldChar w:fldCharType="end"/>
        </w:r>
      </w:hyperlink>
    </w:p>
    <w:p w:rsidR="003E7F2E" w:rsidRDefault="003E7F2E">
      <w:pPr>
        <w:pStyle w:val="TOC3"/>
        <w:tabs>
          <w:tab w:val="right" w:leader="dot" w:pos="9061"/>
        </w:tabs>
        <w:rPr>
          <w:noProof/>
        </w:rPr>
      </w:pPr>
      <w:hyperlink w:anchor="_Toc241428669" w:history="1">
        <w:r w:rsidRPr="00750681">
          <w:rPr>
            <w:rStyle w:val="Hyperlink"/>
            <w:rFonts w:eastAsiaTheme="majorEastAsia"/>
            <w:noProof/>
          </w:rPr>
          <w:t>2.3.4. Thuật toán đối sánh cụm từ tham lam và nhận diện phạm vi phủ định</w:t>
        </w:r>
        <w:r>
          <w:rPr>
            <w:noProof/>
            <w:webHidden/>
          </w:rPr>
          <w:tab/>
        </w:r>
        <w:r>
          <w:rPr>
            <w:noProof/>
            <w:webHidden/>
          </w:rPr>
          <w:fldChar w:fldCharType="begin"/>
        </w:r>
        <w:r>
          <w:rPr>
            <w:noProof/>
            <w:webHidden/>
          </w:rPr>
          <w:instrText xml:space="preserve"> PAGEREF _Toc241428669 \h </w:instrText>
        </w:r>
        <w:r>
          <w:rPr>
            <w:noProof/>
            <w:webHidden/>
          </w:rPr>
        </w:r>
        <w:r>
          <w:rPr>
            <w:noProof/>
            <w:webHidden/>
          </w:rPr>
          <w:fldChar w:fldCharType="separate"/>
        </w:r>
        <w:r>
          <w:rPr>
            <w:noProof/>
            <w:webHidden/>
          </w:rPr>
          <w:t>25</w:t>
        </w:r>
        <w:r>
          <w:rPr>
            <w:noProof/>
            <w:webHidden/>
          </w:rPr>
          <w:fldChar w:fldCharType="end"/>
        </w:r>
      </w:hyperlink>
    </w:p>
    <w:p w:rsidR="003E7F2E" w:rsidRDefault="003E7F2E">
      <w:pPr>
        <w:pStyle w:val="TOC2"/>
        <w:tabs>
          <w:tab w:val="right" w:leader="dot" w:pos="9061"/>
        </w:tabs>
        <w:rPr>
          <w:noProof/>
        </w:rPr>
      </w:pPr>
      <w:hyperlink w:anchor="_Toc241428670" w:history="1">
        <w:r w:rsidRPr="00750681">
          <w:rPr>
            <w:rStyle w:val="Hyperlink"/>
            <w:rFonts w:eastAsiaTheme="majorEastAsia"/>
            <w:noProof/>
          </w:rPr>
          <w:t>2.4. Chiến lược chia dữ liệu</w:t>
        </w:r>
        <w:r>
          <w:rPr>
            <w:noProof/>
            <w:webHidden/>
          </w:rPr>
          <w:tab/>
        </w:r>
        <w:r>
          <w:rPr>
            <w:noProof/>
            <w:webHidden/>
          </w:rPr>
          <w:fldChar w:fldCharType="begin"/>
        </w:r>
        <w:r>
          <w:rPr>
            <w:noProof/>
            <w:webHidden/>
          </w:rPr>
          <w:instrText xml:space="preserve"> PAGEREF _Toc241428670 \h </w:instrText>
        </w:r>
        <w:r>
          <w:rPr>
            <w:noProof/>
            <w:webHidden/>
          </w:rPr>
        </w:r>
        <w:r>
          <w:rPr>
            <w:noProof/>
            <w:webHidden/>
          </w:rPr>
          <w:fldChar w:fldCharType="separate"/>
        </w:r>
        <w:r>
          <w:rPr>
            <w:noProof/>
            <w:webHidden/>
          </w:rPr>
          <w:t>26</w:t>
        </w:r>
        <w:r>
          <w:rPr>
            <w:noProof/>
            <w:webHidden/>
          </w:rPr>
          <w:fldChar w:fldCharType="end"/>
        </w:r>
      </w:hyperlink>
    </w:p>
    <w:p w:rsidR="003E7F2E" w:rsidRDefault="003E7F2E">
      <w:pPr>
        <w:pStyle w:val="TOC1"/>
        <w:tabs>
          <w:tab w:val="right" w:leader="dot" w:pos="9061"/>
        </w:tabs>
        <w:rPr>
          <w:noProof/>
        </w:rPr>
      </w:pPr>
      <w:hyperlink w:anchor="_Toc241428671" w:history="1">
        <w:r w:rsidRPr="00750681">
          <w:rPr>
            <w:rStyle w:val="Hyperlink"/>
            <w:rFonts w:eastAsiaTheme="majorEastAsia"/>
            <w:noProof/>
          </w:rPr>
          <w:t>CHƯƠNG 3. BIỂU DIỄN VĂN BẢN VÀ MÔ HÌNH HỌC MÁY</w:t>
        </w:r>
        <w:r>
          <w:rPr>
            <w:noProof/>
            <w:webHidden/>
          </w:rPr>
          <w:tab/>
        </w:r>
        <w:r>
          <w:rPr>
            <w:noProof/>
            <w:webHidden/>
          </w:rPr>
          <w:fldChar w:fldCharType="begin"/>
        </w:r>
        <w:r>
          <w:rPr>
            <w:noProof/>
            <w:webHidden/>
          </w:rPr>
          <w:instrText xml:space="preserve"> PAGEREF _Toc241428671 \h </w:instrText>
        </w:r>
        <w:r>
          <w:rPr>
            <w:noProof/>
            <w:webHidden/>
          </w:rPr>
        </w:r>
        <w:r>
          <w:rPr>
            <w:noProof/>
            <w:webHidden/>
          </w:rPr>
          <w:fldChar w:fldCharType="separate"/>
        </w:r>
        <w:r>
          <w:rPr>
            <w:noProof/>
            <w:webHidden/>
          </w:rPr>
          <w:t>28</w:t>
        </w:r>
        <w:r>
          <w:rPr>
            <w:noProof/>
            <w:webHidden/>
          </w:rPr>
          <w:fldChar w:fldCharType="end"/>
        </w:r>
      </w:hyperlink>
    </w:p>
    <w:p w:rsidR="003E7F2E" w:rsidRDefault="003E7F2E">
      <w:pPr>
        <w:pStyle w:val="TOC2"/>
        <w:tabs>
          <w:tab w:val="right" w:leader="dot" w:pos="9061"/>
        </w:tabs>
        <w:rPr>
          <w:noProof/>
        </w:rPr>
      </w:pPr>
      <w:hyperlink w:anchor="_Toc241428672" w:history="1">
        <w:r w:rsidRPr="00750681">
          <w:rPr>
            <w:rStyle w:val="Hyperlink"/>
            <w:rFonts w:eastAsiaTheme="majorEastAsia"/>
            <w:noProof/>
          </w:rPr>
          <w:t>3.1. Phương pháp trích xuất đặc trưng văn bản</w:t>
        </w:r>
        <w:r>
          <w:rPr>
            <w:noProof/>
            <w:webHidden/>
          </w:rPr>
          <w:tab/>
        </w:r>
        <w:r>
          <w:rPr>
            <w:noProof/>
            <w:webHidden/>
          </w:rPr>
          <w:fldChar w:fldCharType="begin"/>
        </w:r>
        <w:r>
          <w:rPr>
            <w:noProof/>
            <w:webHidden/>
          </w:rPr>
          <w:instrText xml:space="preserve"> PAGEREF _Toc241428672 \h </w:instrText>
        </w:r>
        <w:r>
          <w:rPr>
            <w:noProof/>
            <w:webHidden/>
          </w:rPr>
        </w:r>
        <w:r>
          <w:rPr>
            <w:noProof/>
            <w:webHidden/>
          </w:rPr>
          <w:fldChar w:fldCharType="separate"/>
        </w:r>
        <w:r>
          <w:rPr>
            <w:noProof/>
            <w:webHidden/>
          </w:rPr>
          <w:t>28</w:t>
        </w:r>
        <w:r>
          <w:rPr>
            <w:noProof/>
            <w:webHidden/>
          </w:rPr>
          <w:fldChar w:fldCharType="end"/>
        </w:r>
      </w:hyperlink>
    </w:p>
    <w:p w:rsidR="003E7F2E" w:rsidRDefault="003E7F2E">
      <w:pPr>
        <w:pStyle w:val="TOC3"/>
        <w:tabs>
          <w:tab w:val="right" w:leader="dot" w:pos="9061"/>
        </w:tabs>
        <w:rPr>
          <w:noProof/>
        </w:rPr>
      </w:pPr>
      <w:hyperlink w:anchor="_Toc241428673" w:history="1">
        <w:r w:rsidRPr="00750681">
          <w:rPr>
            <w:rStyle w:val="Hyperlink"/>
            <w:rFonts w:eastAsiaTheme="majorEastAsia"/>
            <w:noProof/>
          </w:rPr>
          <w:t>3.1.1. Giao thức thí nghiệm chung</w:t>
        </w:r>
        <w:r>
          <w:rPr>
            <w:noProof/>
            <w:webHidden/>
          </w:rPr>
          <w:tab/>
        </w:r>
        <w:r>
          <w:rPr>
            <w:noProof/>
            <w:webHidden/>
          </w:rPr>
          <w:fldChar w:fldCharType="begin"/>
        </w:r>
        <w:r>
          <w:rPr>
            <w:noProof/>
            <w:webHidden/>
          </w:rPr>
          <w:instrText xml:space="preserve"> PAGEREF _Toc241428673 \h </w:instrText>
        </w:r>
        <w:r>
          <w:rPr>
            <w:noProof/>
            <w:webHidden/>
          </w:rPr>
        </w:r>
        <w:r>
          <w:rPr>
            <w:noProof/>
            <w:webHidden/>
          </w:rPr>
          <w:fldChar w:fldCharType="separate"/>
        </w:r>
        <w:r>
          <w:rPr>
            <w:noProof/>
            <w:webHidden/>
          </w:rPr>
          <w:t>28</w:t>
        </w:r>
        <w:r>
          <w:rPr>
            <w:noProof/>
            <w:webHidden/>
          </w:rPr>
          <w:fldChar w:fldCharType="end"/>
        </w:r>
      </w:hyperlink>
    </w:p>
    <w:p w:rsidR="003E7F2E" w:rsidRDefault="003E7F2E">
      <w:pPr>
        <w:pStyle w:val="TOC3"/>
        <w:tabs>
          <w:tab w:val="right" w:leader="dot" w:pos="9061"/>
        </w:tabs>
        <w:rPr>
          <w:noProof/>
        </w:rPr>
      </w:pPr>
      <w:hyperlink w:anchor="_Toc241428674" w:history="1">
        <w:r w:rsidRPr="00750681">
          <w:rPr>
            <w:rStyle w:val="Hyperlink"/>
            <w:rFonts w:eastAsiaTheme="majorEastAsia"/>
            <w:noProof/>
          </w:rPr>
          <w:t>3.1.2. Lựa chọn cấu hình TF-IDF</w:t>
        </w:r>
        <w:r>
          <w:rPr>
            <w:noProof/>
            <w:webHidden/>
          </w:rPr>
          <w:tab/>
        </w:r>
        <w:r>
          <w:rPr>
            <w:noProof/>
            <w:webHidden/>
          </w:rPr>
          <w:fldChar w:fldCharType="begin"/>
        </w:r>
        <w:r>
          <w:rPr>
            <w:noProof/>
            <w:webHidden/>
          </w:rPr>
          <w:instrText xml:space="preserve"> PAGEREF _Toc241428674 \h </w:instrText>
        </w:r>
        <w:r>
          <w:rPr>
            <w:noProof/>
            <w:webHidden/>
          </w:rPr>
        </w:r>
        <w:r>
          <w:rPr>
            <w:noProof/>
            <w:webHidden/>
          </w:rPr>
          <w:fldChar w:fldCharType="separate"/>
        </w:r>
        <w:r>
          <w:rPr>
            <w:noProof/>
            <w:webHidden/>
          </w:rPr>
          <w:t>28</w:t>
        </w:r>
        <w:r>
          <w:rPr>
            <w:noProof/>
            <w:webHidden/>
          </w:rPr>
          <w:fldChar w:fldCharType="end"/>
        </w:r>
      </w:hyperlink>
    </w:p>
    <w:p w:rsidR="003E7F2E" w:rsidRDefault="003E7F2E">
      <w:pPr>
        <w:pStyle w:val="TOC3"/>
        <w:tabs>
          <w:tab w:val="right" w:leader="dot" w:pos="9061"/>
        </w:tabs>
        <w:rPr>
          <w:noProof/>
        </w:rPr>
      </w:pPr>
      <w:hyperlink w:anchor="_Toc241428675" w:history="1">
        <w:r w:rsidRPr="00750681">
          <w:rPr>
            <w:rStyle w:val="Hyperlink"/>
            <w:rFonts w:eastAsiaTheme="majorEastAsia"/>
            <w:noProof/>
          </w:rPr>
          <w:t>3.1.3. So sánh TF-IDF với Bag-of-Words</w:t>
        </w:r>
        <w:r>
          <w:rPr>
            <w:noProof/>
            <w:webHidden/>
          </w:rPr>
          <w:tab/>
        </w:r>
        <w:r>
          <w:rPr>
            <w:noProof/>
            <w:webHidden/>
          </w:rPr>
          <w:fldChar w:fldCharType="begin"/>
        </w:r>
        <w:r>
          <w:rPr>
            <w:noProof/>
            <w:webHidden/>
          </w:rPr>
          <w:instrText xml:space="preserve"> PAGEREF _Toc241428675 \h </w:instrText>
        </w:r>
        <w:r>
          <w:rPr>
            <w:noProof/>
            <w:webHidden/>
          </w:rPr>
        </w:r>
        <w:r>
          <w:rPr>
            <w:noProof/>
            <w:webHidden/>
          </w:rPr>
          <w:fldChar w:fldCharType="separate"/>
        </w:r>
        <w:r>
          <w:rPr>
            <w:noProof/>
            <w:webHidden/>
          </w:rPr>
          <w:t>29</w:t>
        </w:r>
        <w:r>
          <w:rPr>
            <w:noProof/>
            <w:webHidden/>
          </w:rPr>
          <w:fldChar w:fldCharType="end"/>
        </w:r>
      </w:hyperlink>
    </w:p>
    <w:p w:rsidR="003E7F2E" w:rsidRDefault="003E7F2E">
      <w:pPr>
        <w:pStyle w:val="TOC2"/>
        <w:tabs>
          <w:tab w:val="right" w:leader="dot" w:pos="9061"/>
        </w:tabs>
        <w:rPr>
          <w:noProof/>
        </w:rPr>
      </w:pPr>
      <w:hyperlink w:anchor="_Toc241428676" w:history="1">
        <w:r w:rsidRPr="00750681">
          <w:rPr>
            <w:rStyle w:val="Hyperlink"/>
            <w:rFonts w:eastAsiaTheme="majorEastAsia"/>
            <w:noProof/>
          </w:rPr>
          <w:t>3.2. Thí nghiệm đối chứng nhóm đặc trưng</w:t>
        </w:r>
        <w:r>
          <w:rPr>
            <w:noProof/>
            <w:webHidden/>
          </w:rPr>
          <w:tab/>
        </w:r>
        <w:r>
          <w:rPr>
            <w:noProof/>
            <w:webHidden/>
          </w:rPr>
          <w:fldChar w:fldCharType="begin"/>
        </w:r>
        <w:r>
          <w:rPr>
            <w:noProof/>
            <w:webHidden/>
          </w:rPr>
          <w:instrText xml:space="preserve"> PAGEREF _Toc241428676 \h </w:instrText>
        </w:r>
        <w:r>
          <w:rPr>
            <w:noProof/>
            <w:webHidden/>
          </w:rPr>
        </w:r>
        <w:r>
          <w:rPr>
            <w:noProof/>
            <w:webHidden/>
          </w:rPr>
          <w:fldChar w:fldCharType="separate"/>
        </w:r>
        <w:r>
          <w:rPr>
            <w:noProof/>
            <w:webHidden/>
          </w:rPr>
          <w:t>30</w:t>
        </w:r>
        <w:r>
          <w:rPr>
            <w:noProof/>
            <w:webHidden/>
          </w:rPr>
          <w:fldChar w:fldCharType="end"/>
        </w:r>
      </w:hyperlink>
    </w:p>
    <w:p w:rsidR="003E7F2E" w:rsidRDefault="003E7F2E">
      <w:pPr>
        <w:pStyle w:val="TOC3"/>
        <w:tabs>
          <w:tab w:val="right" w:leader="dot" w:pos="9061"/>
        </w:tabs>
        <w:rPr>
          <w:noProof/>
        </w:rPr>
      </w:pPr>
      <w:hyperlink w:anchor="_Toc241428677" w:history="1">
        <w:r w:rsidRPr="00750681">
          <w:rPr>
            <w:rStyle w:val="Hyperlink"/>
            <w:rFonts w:eastAsiaTheme="majorEastAsia"/>
            <w:noProof/>
          </w:rPr>
          <w:t>3.2.1. Ba câu hỏi cần trả lời</w:t>
        </w:r>
        <w:r>
          <w:rPr>
            <w:noProof/>
            <w:webHidden/>
          </w:rPr>
          <w:tab/>
        </w:r>
        <w:r>
          <w:rPr>
            <w:noProof/>
            <w:webHidden/>
          </w:rPr>
          <w:fldChar w:fldCharType="begin"/>
        </w:r>
        <w:r>
          <w:rPr>
            <w:noProof/>
            <w:webHidden/>
          </w:rPr>
          <w:instrText xml:space="preserve"> PAGEREF _Toc241428677 \h </w:instrText>
        </w:r>
        <w:r>
          <w:rPr>
            <w:noProof/>
            <w:webHidden/>
          </w:rPr>
        </w:r>
        <w:r>
          <w:rPr>
            <w:noProof/>
            <w:webHidden/>
          </w:rPr>
          <w:fldChar w:fldCharType="separate"/>
        </w:r>
        <w:r>
          <w:rPr>
            <w:noProof/>
            <w:webHidden/>
          </w:rPr>
          <w:t>30</w:t>
        </w:r>
        <w:r>
          <w:rPr>
            <w:noProof/>
            <w:webHidden/>
          </w:rPr>
          <w:fldChar w:fldCharType="end"/>
        </w:r>
      </w:hyperlink>
    </w:p>
    <w:p w:rsidR="003E7F2E" w:rsidRDefault="003E7F2E">
      <w:pPr>
        <w:pStyle w:val="TOC3"/>
        <w:tabs>
          <w:tab w:val="right" w:leader="dot" w:pos="9061"/>
        </w:tabs>
        <w:rPr>
          <w:noProof/>
        </w:rPr>
      </w:pPr>
      <w:hyperlink w:anchor="_Toc241428678" w:history="1">
        <w:r w:rsidRPr="00750681">
          <w:rPr>
            <w:rStyle w:val="Hyperlink"/>
            <w:rFonts w:eastAsiaTheme="majorEastAsia"/>
            <w:noProof/>
          </w:rPr>
          <w:t>3.2.2. Kiểm định chênh lệch theo từng cặp fold</w:t>
        </w:r>
        <w:r>
          <w:rPr>
            <w:noProof/>
            <w:webHidden/>
          </w:rPr>
          <w:tab/>
        </w:r>
        <w:r>
          <w:rPr>
            <w:noProof/>
            <w:webHidden/>
          </w:rPr>
          <w:fldChar w:fldCharType="begin"/>
        </w:r>
        <w:r>
          <w:rPr>
            <w:noProof/>
            <w:webHidden/>
          </w:rPr>
          <w:instrText xml:space="preserve"> PAGEREF _Toc241428678 \h </w:instrText>
        </w:r>
        <w:r>
          <w:rPr>
            <w:noProof/>
            <w:webHidden/>
          </w:rPr>
        </w:r>
        <w:r>
          <w:rPr>
            <w:noProof/>
            <w:webHidden/>
          </w:rPr>
          <w:fldChar w:fldCharType="separate"/>
        </w:r>
        <w:r>
          <w:rPr>
            <w:noProof/>
            <w:webHidden/>
          </w:rPr>
          <w:t>31</w:t>
        </w:r>
        <w:r>
          <w:rPr>
            <w:noProof/>
            <w:webHidden/>
          </w:rPr>
          <w:fldChar w:fldCharType="end"/>
        </w:r>
      </w:hyperlink>
    </w:p>
    <w:p w:rsidR="003E7F2E" w:rsidRDefault="003E7F2E">
      <w:pPr>
        <w:pStyle w:val="TOC3"/>
        <w:tabs>
          <w:tab w:val="right" w:leader="dot" w:pos="9061"/>
        </w:tabs>
        <w:rPr>
          <w:noProof/>
        </w:rPr>
      </w:pPr>
      <w:hyperlink w:anchor="_Toc241428679" w:history="1">
        <w:r w:rsidRPr="00750681">
          <w:rPr>
            <w:rStyle w:val="Hyperlink"/>
            <w:rFonts w:eastAsiaTheme="majorEastAsia"/>
            <w:noProof/>
          </w:rPr>
          <w:t>3.2.3. Kết quả đối với đặc trưng từ điển cảm xúc</w:t>
        </w:r>
        <w:r>
          <w:rPr>
            <w:noProof/>
            <w:webHidden/>
          </w:rPr>
          <w:tab/>
        </w:r>
        <w:r>
          <w:rPr>
            <w:noProof/>
            <w:webHidden/>
          </w:rPr>
          <w:fldChar w:fldCharType="begin"/>
        </w:r>
        <w:r>
          <w:rPr>
            <w:noProof/>
            <w:webHidden/>
          </w:rPr>
          <w:instrText xml:space="preserve"> PAGEREF _Toc241428679 \h </w:instrText>
        </w:r>
        <w:r>
          <w:rPr>
            <w:noProof/>
            <w:webHidden/>
          </w:rPr>
        </w:r>
        <w:r>
          <w:rPr>
            <w:noProof/>
            <w:webHidden/>
          </w:rPr>
          <w:fldChar w:fldCharType="separate"/>
        </w:r>
        <w:r>
          <w:rPr>
            <w:noProof/>
            <w:webHidden/>
          </w:rPr>
          <w:t>32</w:t>
        </w:r>
        <w:r>
          <w:rPr>
            <w:noProof/>
            <w:webHidden/>
          </w:rPr>
          <w:fldChar w:fldCharType="end"/>
        </w:r>
      </w:hyperlink>
    </w:p>
    <w:p w:rsidR="003E7F2E" w:rsidRDefault="003E7F2E">
      <w:pPr>
        <w:pStyle w:val="TOC3"/>
        <w:tabs>
          <w:tab w:val="right" w:leader="dot" w:pos="9061"/>
        </w:tabs>
        <w:rPr>
          <w:noProof/>
        </w:rPr>
      </w:pPr>
      <w:hyperlink w:anchor="_Toc241428680" w:history="1">
        <w:r w:rsidRPr="00750681">
          <w:rPr>
            <w:rStyle w:val="Hyperlink"/>
            <w:rFonts w:eastAsiaTheme="majorEastAsia"/>
            <w:noProof/>
          </w:rPr>
          <w:t>3.2.4. Kết quả đối với điểm khía cạnh và rủi ro data shortcut</w:t>
        </w:r>
        <w:r>
          <w:rPr>
            <w:noProof/>
            <w:webHidden/>
          </w:rPr>
          <w:tab/>
        </w:r>
        <w:r>
          <w:rPr>
            <w:noProof/>
            <w:webHidden/>
          </w:rPr>
          <w:fldChar w:fldCharType="begin"/>
        </w:r>
        <w:r>
          <w:rPr>
            <w:noProof/>
            <w:webHidden/>
          </w:rPr>
          <w:instrText xml:space="preserve"> PAGEREF _Toc241428680 \h </w:instrText>
        </w:r>
        <w:r>
          <w:rPr>
            <w:noProof/>
            <w:webHidden/>
          </w:rPr>
        </w:r>
        <w:r>
          <w:rPr>
            <w:noProof/>
            <w:webHidden/>
          </w:rPr>
          <w:fldChar w:fldCharType="separate"/>
        </w:r>
        <w:r>
          <w:rPr>
            <w:noProof/>
            <w:webHidden/>
          </w:rPr>
          <w:t>33</w:t>
        </w:r>
        <w:r>
          <w:rPr>
            <w:noProof/>
            <w:webHidden/>
          </w:rPr>
          <w:fldChar w:fldCharType="end"/>
        </w:r>
      </w:hyperlink>
    </w:p>
    <w:p w:rsidR="003E7F2E" w:rsidRDefault="003E7F2E">
      <w:pPr>
        <w:pStyle w:val="TOC3"/>
        <w:tabs>
          <w:tab w:val="right" w:leader="dot" w:pos="9061"/>
        </w:tabs>
        <w:rPr>
          <w:noProof/>
        </w:rPr>
      </w:pPr>
      <w:hyperlink w:anchor="_Toc241428681" w:history="1">
        <w:r w:rsidRPr="00750681">
          <w:rPr>
            <w:rStyle w:val="Hyperlink"/>
            <w:rFonts w:eastAsiaTheme="majorEastAsia"/>
            <w:noProof/>
          </w:rPr>
          <w:t>3.2.5. Ma trận đặc trưng bàn giao</w:t>
        </w:r>
        <w:r>
          <w:rPr>
            <w:noProof/>
            <w:webHidden/>
          </w:rPr>
          <w:tab/>
        </w:r>
        <w:r>
          <w:rPr>
            <w:noProof/>
            <w:webHidden/>
          </w:rPr>
          <w:fldChar w:fldCharType="begin"/>
        </w:r>
        <w:r>
          <w:rPr>
            <w:noProof/>
            <w:webHidden/>
          </w:rPr>
          <w:instrText xml:space="preserve"> PAGEREF _Toc241428681 \h </w:instrText>
        </w:r>
        <w:r>
          <w:rPr>
            <w:noProof/>
            <w:webHidden/>
          </w:rPr>
        </w:r>
        <w:r>
          <w:rPr>
            <w:noProof/>
            <w:webHidden/>
          </w:rPr>
          <w:fldChar w:fldCharType="separate"/>
        </w:r>
        <w:r>
          <w:rPr>
            <w:noProof/>
            <w:webHidden/>
          </w:rPr>
          <w:t>34</w:t>
        </w:r>
        <w:r>
          <w:rPr>
            <w:noProof/>
            <w:webHidden/>
          </w:rPr>
          <w:fldChar w:fldCharType="end"/>
        </w:r>
      </w:hyperlink>
    </w:p>
    <w:p w:rsidR="003E7F2E" w:rsidRDefault="003E7F2E">
      <w:pPr>
        <w:pStyle w:val="TOC2"/>
        <w:tabs>
          <w:tab w:val="right" w:leader="dot" w:pos="9061"/>
        </w:tabs>
        <w:rPr>
          <w:noProof/>
        </w:rPr>
      </w:pPr>
      <w:hyperlink w:anchor="_Toc241428682" w:history="1">
        <w:r w:rsidRPr="00750681">
          <w:rPr>
            <w:rStyle w:val="Hyperlink"/>
            <w:rFonts w:eastAsiaTheme="majorEastAsia"/>
            <w:noProof/>
          </w:rPr>
          <w:t>3.3. Xử lý mất cân bằng dữ liệu</w:t>
        </w:r>
        <w:r>
          <w:rPr>
            <w:noProof/>
            <w:webHidden/>
          </w:rPr>
          <w:tab/>
        </w:r>
        <w:r>
          <w:rPr>
            <w:noProof/>
            <w:webHidden/>
          </w:rPr>
          <w:fldChar w:fldCharType="begin"/>
        </w:r>
        <w:r>
          <w:rPr>
            <w:noProof/>
            <w:webHidden/>
          </w:rPr>
          <w:instrText xml:space="preserve"> PAGEREF _Toc241428682 \h </w:instrText>
        </w:r>
        <w:r>
          <w:rPr>
            <w:noProof/>
            <w:webHidden/>
          </w:rPr>
        </w:r>
        <w:r>
          <w:rPr>
            <w:noProof/>
            <w:webHidden/>
          </w:rPr>
          <w:fldChar w:fldCharType="separate"/>
        </w:r>
        <w:r>
          <w:rPr>
            <w:noProof/>
            <w:webHidden/>
          </w:rPr>
          <w:t>34</w:t>
        </w:r>
        <w:r>
          <w:rPr>
            <w:noProof/>
            <w:webHidden/>
          </w:rPr>
          <w:fldChar w:fldCharType="end"/>
        </w:r>
      </w:hyperlink>
    </w:p>
    <w:p w:rsidR="003E7F2E" w:rsidRDefault="003E7F2E">
      <w:pPr>
        <w:pStyle w:val="TOC2"/>
        <w:tabs>
          <w:tab w:val="right" w:leader="dot" w:pos="9061"/>
        </w:tabs>
        <w:rPr>
          <w:noProof/>
        </w:rPr>
      </w:pPr>
      <w:hyperlink w:anchor="_Toc241428683" w:history="1">
        <w:r w:rsidRPr="00750681">
          <w:rPr>
            <w:rStyle w:val="Hyperlink"/>
            <w:rFonts w:eastAsiaTheme="majorEastAsia"/>
            <w:noProof/>
          </w:rPr>
          <w:t>3.4. Thiết kế các mô hình học máy</w:t>
        </w:r>
        <w:r>
          <w:rPr>
            <w:noProof/>
            <w:webHidden/>
          </w:rPr>
          <w:tab/>
        </w:r>
        <w:r>
          <w:rPr>
            <w:noProof/>
            <w:webHidden/>
          </w:rPr>
          <w:fldChar w:fldCharType="begin"/>
        </w:r>
        <w:r>
          <w:rPr>
            <w:noProof/>
            <w:webHidden/>
          </w:rPr>
          <w:instrText xml:space="preserve"> PAGEREF _Toc241428683 \h </w:instrText>
        </w:r>
        <w:r>
          <w:rPr>
            <w:noProof/>
            <w:webHidden/>
          </w:rPr>
        </w:r>
        <w:r>
          <w:rPr>
            <w:noProof/>
            <w:webHidden/>
          </w:rPr>
          <w:fldChar w:fldCharType="separate"/>
        </w:r>
        <w:r>
          <w:rPr>
            <w:noProof/>
            <w:webHidden/>
          </w:rPr>
          <w:t>35</w:t>
        </w:r>
        <w:r>
          <w:rPr>
            <w:noProof/>
            <w:webHidden/>
          </w:rPr>
          <w:fldChar w:fldCharType="end"/>
        </w:r>
      </w:hyperlink>
    </w:p>
    <w:p w:rsidR="003E7F2E" w:rsidRDefault="003E7F2E">
      <w:pPr>
        <w:pStyle w:val="TOC3"/>
        <w:tabs>
          <w:tab w:val="right" w:leader="dot" w:pos="9061"/>
        </w:tabs>
        <w:rPr>
          <w:noProof/>
        </w:rPr>
      </w:pPr>
      <w:hyperlink w:anchor="_Toc241428684" w:history="1">
        <w:r w:rsidRPr="00750681">
          <w:rPr>
            <w:rStyle w:val="Hyperlink"/>
            <w:rFonts w:eastAsiaTheme="majorEastAsia"/>
            <w:noProof/>
          </w:rPr>
          <w:t>3.4.1. Đầu vào thống nhất</w:t>
        </w:r>
        <w:r>
          <w:rPr>
            <w:noProof/>
            <w:webHidden/>
          </w:rPr>
          <w:tab/>
        </w:r>
        <w:r>
          <w:rPr>
            <w:noProof/>
            <w:webHidden/>
          </w:rPr>
          <w:fldChar w:fldCharType="begin"/>
        </w:r>
        <w:r>
          <w:rPr>
            <w:noProof/>
            <w:webHidden/>
          </w:rPr>
          <w:instrText xml:space="preserve"> PAGEREF _Toc241428684 \h </w:instrText>
        </w:r>
        <w:r>
          <w:rPr>
            <w:noProof/>
            <w:webHidden/>
          </w:rPr>
        </w:r>
        <w:r>
          <w:rPr>
            <w:noProof/>
            <w:webHidden/>
          </w:rPr>
          <w:fldChar w:fldCharType="separate"/>
        </w:r>
        <w:r>
          <w:rPr>
            <w:noProof/>
            <w:webHidden/>
          </w:rPr>
          <w:t>35</w:t>
        </w:r>
        <w:r>
          <w:rPr>
            <w:noProof/>
            <w:webHidden/>
          </w:rPr>
          <w:fldChar w:fldCharType="end"/>
        </w:r>
      </w:hyperlink>
    </w:p>
    <w:p w:rsidR="003E7F2E" w:rsidRDefault="003E7F2E">
      <w:pPr>
        <w:pStyle w:val="TOC3"/>
        <w:tabs>
          <w:tab w:val="right" w:leader="dot" w:pos="9061"/>
        </w:tabs>
        <w:rPr>
          <w:noProof/>
        </w:rPr>
      </w:pPr>
      <w:hyperlink w:anchor="_Toc241428685" w:history="1">
        <w:r w:rsidRPr="00750681">
          <w:rPr>
            <w:rStyle w:val="Hyperlink"/>
            <w:rFonts w:eastAsiaTheme="majorEastAsia"/>
            <w:noProof/>
          </w:rPr>
          <w:t>3.4.2. Bốn mô hình cơ sở</w:t>
        </w:r>
        <w:r>
          <w:rPr>
            <w:noProof/>
            <w:webHidden/>
          </w:rPr>
          <w:tab/>
        </w:r>
        <w:r>
          <w:rPr>
            <w:noProof/>
            <w:webHidden/>
          </w:rPr>
          <w:fldChar w:fldCharType="begin"/>
        </w:r>
        <w:r>
          <w:rPr>
            <w:noProof/>
            <w:webHidden/>
          </w:rPr>
          <w:instrText xml:space="preserve"> PAGEREF _Toc241428685 \h </w:instrText>
        </w:r>
        <w:r>
          <w:rPr>
            <w:noProof/>
            <w:webHidden/>
          </w:rPr>
        </w:r>
        <w:r>
          <w:rPr>
            <w:noProof/>
            <w:webHidden/>
          </w:rPr>
          <w:fldChar w:fldCharType="separate"/>
        </w:r>
        <w:r>
          <w:rPr>
            <w:noProof/>
            <w:webHidden/>
          </w:rPr>
          <w:t>35</w:t>
        </w:r>
        <w:r>
          <w:rPr>
            <w:noProof/>
            <w:webHidden/>
          </w:rPr>
          <w:fldChar w:fldCharType="end"/>
        </w:r>
      </w:hyperlink>
    </w:p>
    <w:p w:rsidR="003E7F2E" w:rsidRDefault="003E7F2E">
      <w:pPr>
        <w:pStyle w:val="TOC3"/>
        <w:tabs>
          <w:tab w:val="right" w:leader="dot" w:pos="9061"/>
        </w:tabs>
        <w:rPr>
          <w:noProof/>
        </w:rPr>
      </w:pPr>
      <w:hyperlink w:anchor="_Toc241428686" w:history="1">
        <w:r w:rsidRPr="00750681">
          <w:rPr>
            <w:rStyle w:val="Hyperlink"/>
            <w:rFonts w:eastAsiaTheme="majorEastAsia"/>
            <w:noProof/>
          </w:rPr>
          <w:t>3.4.3. Mô hình Stacking Ensemble</w:t>
        </w:r>
        <w:r>
          <w:rPr>
            <w:noProof/>
            <w:webHidden/>
          </w:rPr>
          <w:tab/>
        </w:r>
        <w:r>
          <w:rPr>
            <w:noProof/>
            <w:webHidden/>
          </w:rPr>
          <w:fldChar w:fldCharType="begin"/>
        </w:r>
        <w:r>
          <w:rPr>
            <w:noProof/>
            <w:webHidden/>
          </w:rPr>
          <w:instrText xml:space="preserve"> PAGEREF _Toc241428686 \h </w:instrText>
        </w:r>
        <w:r>
          <w:rPr>
            <w:noProof/>
            <w:webHidden/>
          </w:rPr>
        </w:r>
        <w:r>
          <w:rPr>
            <w:noProof/>
            <w:webHidden/>
          </w:rPr>
          <w:fldChar w:fldCharType="separate"/>
        </w:r>
        <w:r>
          <w:rPr>
            <w:noProof/>
            <w:webHidden/>
          </w:rPr>
          <w:t>36</w:t>
        </w:r>
        <w:r>
          <w:rPr>
            <w:noProof/>
            <w:webHidden/>
          </w:rPr>
          <w:fldChar w:fldCharType="end"/>
        </w:r>
      </w:hyperlink>
    </w:p>
    <w:p w:rsidR="003E7F2E" w:rsidRDefault="003E7F2E">
      <w:pPr>
        <w:pStyle w:val="TOC3"/>
        <w:tabs>
          <w:tab w:val="right" w:leader="dot" w:pos="9061"/>
        </w:tabs>
        <w:rPr>
          <w:noProof/>
        </w:rPr>
      </w:pPr>
      <w:hyperlink w:anchor="_Toc241428687" w:history="1">
        <w:r w:rsidRPr="00750681">
          <w:rPr>
            <w:rStyle w:val="Hyperlink"/>
            <w:rFonts w:eastAsiaTheme="majorEastAsia"/>
            <w:noProof/>
          </w:rPr>
          <w:t>3.4.4. Mô hình ViSoBERT</w:t>
        </w:r>
        <w:r>
          <w:rPr>
            <w:noProof/>
            <w:webHidden/>
          </w:rPr>
          <w:tab/>
        </w:r>
        <w:r>
          <w:rPr>
            <w:noProof/>
            <w:webHidden/>
          </w:rPr>
          <w:fldChar w:fldCharType="begin"/>
        </w:r>
        <w:r>
          <w:rPr>
            <w:noProof/>
            <w:webHidden/>
          </w:rPr>
          <w:instrText xml:space="preserve"> PAGEREF _Toc241428687 \h </w:instrText>
        </w:r>
        <w:r>
          <w:rPr>
            <w:noProof/>
            <w:webHidden/>
          </w:rPr>
        </w:r>
        <w:r>
          <w:rPr>
            <w:noProof/>
            <w:webHidden/>
          </w:rPr>
          <w:fldChar w:fldCharType="separate"/>
        </w:r>
        <w:r>
          <w:rPr>
            <w:noProof/>
            <w:webHidden/>
          </w:rPr>
          <w:t>37</w:t>
        </w:r>
        <w:r>
          <w:rPr>
            <w:noProof/>
            <w:webHidden/>
          </w:rPr>
          <w:fldChar w:fldCharType="end"/>
        </w:r>
      </w:hyperlink>
    </w:p>
    <w:p w:rsidR="003E7F2E" w:rsidRDefault="003E7F2E">
      <w:pPr>
        <w:pStyle w:val="TOC2"/>
        <w:tabs>
          <w:tab w:val="right" w:leader="dot" w:pos="9061"/>
        </w:tabs>
        <w:rPr>
          <w:noProof/>
        </w:rPr>
      </w:pPr>
      <w:hyperlink w:anchor="_Toc241428688" w:history="1">
        <w:r w:rsidRPr="00750681">
          <w:rPr>
            <w:rStyle w:val="Hyperlink"/>
            <w:rFonts w:eastAsiaTheme="majorEastAsia"/>
            <w:noProof/>
          </w:rPr>
          <w:t>3.5. Tinh chỉnh siêu tham số</w:t>
        </w:r>
        <w:r>
          <w:rPr>
            <w:noProof/>
            <w:webHidden/>
          </w:rPr>
          <w:tab/>
        </w:r>
        <w:r>
          <w:rPr>
            <w:noProof/>
            <w:webHidden/>
          </w:rPr>
          <w:fldChar w:fldCharType="begin"/>
        </w:r>
        <w:r>
          <w:rPr>
            <w:noProof/>
            <w:webHidden/>
          </w:rPr>
          <w:instrText xml:space="preserve"> PAGEREF _Toc241428688 \h </w:instrText>
        </w:r>
        <w:r>
          <w:rPr>
            <w:noProof/>
            <w:webHidden/>
          </w:rPr>
        </w:r>
        <w:r>
          <w:rPr>
            <w:noProof/>
            <w:webHidden/>
          </w:rPr>
          <w:fldChar w:fldCharType="separate"/>
        </w:r>
        <w:r>
          <w:rPr>
            <w:noProof/>
            <w:webHidden/>
          </w:rPr>
          <w:t>37</w:t>
        </w:r>
        <w:r>
          <w:rPr>
            <w:noProof/>
            <w:webHidden/>
          </w:rPr>
          <w:fldChar w:fldCharType="end"/>
        </w:r>
      </w:hyperlink>
    </w:p>
    <w:p w:rsidR="003E7F2E" w:rsidRDefault="003E7F2E">
      <w:pPr>
        <w:pStyle w:val="TOC3"/>
        <w:tabs>
          <w:tab w:val="right" w:leader="dot" w:pos="9061"/>
        </w:tabs>
        <w:rPr>
          <w:noProof/>
        </w:rPr>
      </w:pPr>
      <w:hyperlink w:anchor="_Toc241428689" w:history="1">
        <w:r w:rsidRPr="00750681">
          <w:rPr>
            <w:rStyle w:val="Hyperlink"/>
            <w:rFonts w:eastAsiaTheme="majorEastAsia"/>
            <w:noProof/>
          </w:rPr>
          <w:t>3.5.1. Đường cơ sở với tham số mặc định</w:t>
        </w:r>
        <w:r>
          <w:rPr>
            <w:noProof/>
            <w:webHidden/>
          </w:rPr>
          <w:tab/>
        </w:r>
        <w:r>
          <w:rPr>
            <w:noProof/>
            <w:webHidden/>
          </w:rPr>
          <w:fldChar w:fldCharType="begin"/>
        </w:r>
        <w:r>
          <w:rPr>
            <w:noProof/>
            <w:webHidden/>
          </w:rPr>
          <w:instrText xml:space="preserve"> PAGEREF _Toc241428689 \h </w:instrText>
        </w:r>
        <w:r>
          <w:rPr>
            <w:noProof/>
            <w:webHidden/>
          </w:rPr>
        </w:r>
        <w:r>
          <w:rPr>
            <w:noProof/>
            <w:webHidden/>
          </w:rPr>
          <w:fldChar w:fldCharType="separate"/>
        </w:r>
        <w:r>
          <w:rPr>
            <w:noProof/>
            <w:webHidden/>
          </w:rPr>
          <w:t>37</w:t>
        </w:r>
        <w:r>
          <w:rPr>
            <w:noProof/>
            <w:webHidden/>
          </w:rPr>
          <w:fldChar w:fldCharType="end"/>
        </w:r>
      </w:hyperlink>
    </w:p>
    <w:p w:rsidR="003E7F2E" w:rsidRDefault="003E7F2E">
      <w:pPr>
        <w:pStyle w:val="TOC3"/>
        <w:tabs>
          <w:tab w:val="right" w:leader="dot" w:pos="9061"/>
        </w:tabs>
        <w:rPr>
          <w:noProof/>
        </w:rPr>
      </w:pPr>
      <w:hyperlink w:anchor="_Toc241428690" w:history="1">
        <w:r w:rsidRPr="00750681">
          <w:rPr>
            <w:rStyle w:val="Hyperlink"/>
            <w:rFonts w:eastAsiaTheme="majorEastAsia"/>
            <w:noProof/>
          </w:rPr>
          <w:t>3.5.2. Lưới siêu tham số và kết quả tìm kiếm</w:t>
        </w:r>
        <w:r>
          <w:rPr>
            <w:noProof/>
            <w:webHidden/>
          </w:rPr>
          <w:tab/>
        </w:r>
        <w:r>
          <w:rPr>
            <w:noProof/>
            <w:webHidden/>
          </w:rPr>
          <w:fldChar w:fldCharType="begin"/>
        </w:r>
        <w:r>
          <w:rPr>
            <w:noProof/>
            <w:webHidden/>
          </w:rPr>
          <w:instrText xml:space="preserve"> PAGEREF _Toc241428690 \h </w:instrText>
        </w:r>
        <w:r>
          <w:rPr>
            <w:noProof/>
            <w:webHidden/>
          </w:rPr>
        </w:r>
        <w:r>
          <w:rPr>
            <w:noProof/>
            <w:webHidden/>
          </w:rPr>
          <w:fldChar w:fldCharType="separate"/>
        </w:r>
        <w:r>
          <w:rPr>
            <w:noProof/>
            <w:webHidden/>
          </w:rPr>
          <w:t>37</w:t>
        </w:r>
        <w:r>
          <w:rPr>
            <w:noProof/>
            <w:webHidden/>
          </w:rPr>
          <w:fldChar w:fldCharType="end"/>
        </w:r>
      </w:hyperlink>
    </w:p>
    <w:p w:rsidR="003E7F2E" w:rsidRDefault="003E7F2E">
      <w:pPr>
        <w:pStyle w:val="TOC3"/>
        <w:tabs>
          <w:tab w:val="right" w:leader="dot" w:pos="9061"/>
        </w:tabs>
        <w:rPr>
          <w:noProof/>
        </w:rPr>
      </w:pPr>
      <w:hyperlink w:anchor="_Toc241428691" w:history="1">
        <w:r w:rsidRPr="00750681">
          <w:rPr>
            <w:rStyle w:val="Hyperlink"/>
            <w:rFonts w:eastAsiaTheme="majorEastAsia"/>
            <w:noProof/>
          </w:rPr>
          <w:t>3.5.3. Xếp hạng cuối cùng trên tập phát triển</w:t>
        </w:r>
        <w:r>
          <w:rPr>
            <w:noProof/>
            <w:webHidden/>
          </w:rPr>
          <w:tab/>
        </w:r>
        <w:r>
          <w:rPr>
            <w:noProof/>
            <w:webHidden/>
          </w:rPr>
          <w:fldChar w:fldCharType="begin"/>
        </w:r>
        <w:r>
          <w:rPr>
            <w:noProof/>
            <w:webHidden/>
          </w:rPr>
          <w:instrText xml:space="preserve"> PAGEREF _Toc241428691 \h </w:instrText>
        </w:r>
        <w:r>
          <w:rPr>
            <w:noProof/>
            <w:webHidden/>
          </w:rPr>
        </w:r>
        <w:r>
          <w:rPr>
            <w:noProof/>
            <w:webHidden/>
          </w:rPr>
          <w:fldChar w:fldCharType="separate"/>
        </w:r>
        <w:r>
          <w:rPr>
            <w:noProof/>
            <w:webHidden/>
          </w:rPr>
          <w:t>38</w:t>
        </w:r>
        <w:r>
          <w:rPr>
            <w:noProof/>
            <w:webHidden/>
          </w:rPr>
          <w:fldChar w:fldCharType="end"/>
        </w:r>
      </w:hyperlink>
    </w:p>
    <w:p w:rsidR="003E7F2E" w:rsidRDefault="003E7F2E">
      <w:pPr>
        <w:pStyle w:val="TOC2"/>
        <w:tabs>
          <w:tab w:val="right" w:leader="dot" w:pos="9061"/>
        </w:tabs>
        <w:rPr>
          <w:noProof/>
        </w:rPr>
      </w:pPr>
      <w:hyperlink w:anchor="_Toc241428692" w:history="1">
        <w:r w:rsidRPr="00750681">
          <w:rPr>
            <w:rStyle w:val="Hyperlink"/>
            <w:rFonts w:eastAsiaTheme="majorEastAsia"/>
            <w:noProof/>
          </w:rPr>
          <w:t>3.6. Kiến trúc suy luận thực tế: bộ máy ra quyết định lai</w:t>
        </w:r>
        <w:r>
          <w:rPr>
            <w:noProof/>
            <w:webHidden/>
          </w:rPr>
          <w:tab/>
        </w:r>
        <w:r>
          <w:rPr>
            <w:noProof/>
            <w:webHidden/>
          </w:rPr>
          <w:fldChar w:fldCharType="begin"/>
        </w:r>
        <w:r>
          <w:rPr>
            <w:noProof/>
            <w:webHidden/>
          </w:rPr>
          <w:instrText xml:space="preserve"> PAGEREF _Toc241428692 \h </w:instrText>
        </w:r>
        <w:r>
          <w:rPr>
            <w:noProof/>
            <w:webHidden/>
          </w:rPr>
        </w:r>
        <w:r>
          <w:rPr>
            <w:noProof/>
            <w:webHidden/>
          </w:rPr>
          <w:fldChar w:fldCharType="separate"/>
        </w:r>
        <w:r>
          <w:rPr>
            <w:noProof/>
            <w:webHidden/>
          </w:rPr>
          <w:t>39</w:t>
        </w:r>
        <w:r>
          <w:rPr>
            <w:noProof/>
            <w:webHidden/>
          </w:rPr>
          <w:fldChar w:fldCharType="end"/>
        </w:r>
      </w:hyperlink>
    </w:p>
    <w:p w:rsidR="003E7F2E" w:rsidRDefault="003E7F2E">
      <w:pPr>
        <w:pStyle w:val="TOC1"/>
        <w:tabs>
          <w:tab w:val="right" w:leader="dot" w:pos="9061"/>
        </w:tabs>
        <w:rPr>
          <w:noProof/>
        </w:rPr>
      </w:pPr>
      <w:hyperlink w:anchor="_Toc241428693" w:history="1">
        <w:r w:rsidRPr="00750681">
          <w:rPr>
            <w:rStyle w:val="Hyperlink"/>
            <w:rFonts w:eastAsiaTheme="majorEastAsia"/>
            <w:noProof/>
          </w:rPr>
          <w:t>CHƯƠNG 4. KẾT QUẢ THỰC NGHIỆM VÀ ĐÁNH GIÁ</w:t>
        </w:r>
        <w:r>
          <w:rPr>
            <w:noProof/>
            <w:webHidden/>
          </w:rPr>
          <w:tab/>
        </w:r>
        <w:r>
          <w:rPr>
            <w:noProof/>
            <w:webHidden/>
          </w:rPr>
          <w:fldChar w:fldCharType="begin"/>
        </w:r>
        <w:r>
          <w:rPr>
            <w:noProof/>
            <w:webHidden/>
          </w:rPr>
          <w:instrText xml:space="preserve"> PAGEREF _Toc241428693 \h </w:instrText>
        </w:r>
        <w:r>
          <w:rPr>
            <w:noProof/>
            <w:webHidden/>
          </w:rPr>
        </w:r>
        <w:r>
          <w:rPr>
            <w:noProof/>
            <w:webHidden/>
          </w:rPr>
          <w:fldChar w:fldCharType="separate"/>
        </w:r>
        <w:r>
          <w:rPr>
            <w:noProof/>
            <w:webHidden/>
          </w:rPr>
          <w:t>42</w:t>
        </w:r>
        <w:r>
          <w:rPr>
            <w:noProof/>
            <w:webHidden/>
          </w:rPr>
          <w:fldChar w:fldCharType="end"/>
        </w:r>
      </w:hyperlink>
    </w:p>
    <w:p w:rsidR="003E7F2E" w:rsidRDefault="003E7F2E">
      <w:pPr>
        <w:pStyle w:val="TOC2"/>
        <w:tabs>
          <w:tab w:val="right" w:leader="dot" w:pos="9061"/>
        </w:tabs>
        <w:rPr>
          <w:noProof/>
        </w:rPr>
      </w:pPr>
      <w:hyperlink w:anchor="_Toc241428694" w:history="1">
        <w:r w:rsidRPr="00750681">
          <w:rPr>
            <w:rStyle w:val="Hyperlink"/>
            <w:rFonts w:eastAsiaTheme="majorEastAsia"/>
            <w:noProof/>
          </w:rPr>
          <w:t>4.1. Môi trường thực nghiệm và thang đo</w:t>
        </w:r>
        <w:r>
          <w:rPr>
            <w:noProof/>
            <w:webHidden/>
          </w:rPr>
          <w:tab/>
        </w:r>
        <w:r>
          <w:rPr>
            <w:noProof/>
            <w:webHidden/>
          </w:rPr>
          <w:fldChar w:fldCharType="begin"/>
        </w:r>
        <w:r>
          <w:rPr>
            <w:noProof/>
            <w:webHidden/>
          </w:rPr>
          <w:instrText xml:space="preserve"> PAGEREF _Toc241428694 \h </w:instrText>
        </w:r>
        <w:r>
          <w:rPr>
            <w:noProof/>
            <w:webHidden/>
          </w:rPr>
        </w:r>
        <w:r>
          <w:rPr>
            <w:noProof/>
            <w:webHidden/>
          </w:rPr>
          <w:fldChar w:fldCharType="separate"/>
        </w:r>
        <w:r>
          <w:rPr>
            <w:noProof/>
            <w:webHidden/>
          </w:rPr>
          <w:t>42</w:t>
        </w:r>
        <w:r>
          <w:rPr>
            <w:noProof/>
            <w:webHidden/>
          </w:rPr>
          <w:fldChar w:fldCharType="end"/>
        </w:r>
      </w:hyperlink>
    </w:p>
    <w:p w:rsidR="003E7F2E" w:rsidRDefault="003E7F2E">
      <w:pPr>
        <w:pStyle w:val="TOC2"/>
        <w:tabs>
          <w:tab w:val="right" w:leader="dot" w:pos="9061"/>
        </w:tabs>
        <w:rPr>
          <w:noProof/>
        </w:rPr>
      </w:pPr>
      <w:hyperlink w:anchor="_Toc241428695" w:history="1">
        <w:r w:rsidRPr="00750681">
          <w:rPr>
            <w:rStyle w:val="Hyperlink"/>
            <w:rFonts w:eastAsiaTheme="majorEastAsia"/>
            <w:noProof/>
          </w:rPr>
          <w:t>4.2. Kết quả trên tập kiểm tra cuối</w:t>
        </w:r>
        <w:r>
          <w:rPr>
            <w:noProof/>
            <w:webHidden/>
          </w:rPr>
          <w:tab/>
        </w:r>
        <w:r>
          <w:rPr>
            <w:noProof/>
            <w:webHidden/>
          </w:rPr>
          <w:fldChar w:fldCharType="begin"/>
        </w:r>
        <w:r>
          <w:rPr>
            <w:noProof/>
            <w:webHidden/>
          </w:rPr>
          <w:instrText xml:space="preserve"> PAGEREF _Toc241428695 \h </w:instrText>
        </w:r>
        <w:r>
          <w:rPr>
            <w:noProof/>
            <w:webHidden/>
          </w:rPr>
        </w:r>
        <w:r>
          <w:rPr>
            <w:noProof/>
            <w:webHidden/>
          </w:rPr>
          <w:fldChar w:fldCharType="separate"/>
        </w:r>
        <w:r>
          <w:rPr>
            <w:noProof/>
            <w:webHidden/>
          </w:rPr>
          <w:t>42</w:t>
        </w:r>
        <w:r>
          <w:rPr>
            <w:noProof/>
            <w:webHidden/>
          </w:rPr>
          <w:fldChar w:fldCharType="end"/>
        </w:r>
      </w:hyperlink>
    </w:p>
    <w:p w:rsidR="003E7F2E" w:rsidRDefault="003E7F2E">
      <w:pPr>
        <w:pStyle w:val="TOC2"/>
        <w:tabs>
          <w:tab w:val="right" w:leader="dot" w:pos="9061"/>
        </w:tabs>
        <w:rPr>
          <w:noProof/>
        </w:rPr>
      </w:pPr>
      <w:hyperlink w:anchor="_Toc241428696" w:history="1">
        <w:r w:rsidRPr="00750681">
          <w:rPr>
            <w:rStyle w:val="Hyperlink"/>
            <w:rFonts w:eastAsiaTheme="majorEastAsia"/>
            <w:noProof/>
          </w:rPr>
          <w:t>4.3. Phân tích ma trận nhầm lẫn</w:t>
        </w:r>
        <w:r>
          <w:rPr>
            <w:noProof/>
            <w:webHidden/>
          </w:rPr>
          <w:tab/>
        </w:r>
        <w:r>
          <w:rPr>
            <w:noProof/>
            <w:webHidden/>
          </w:rPr>
          <w:fldChar w:fldCharType="begin"/>
        </w:r>
        <w:r>
          <w:rPr>
            <w:noProof/>
            <w:webHidden/>
          </w:rPr>
          <w:instrText xml:space="preserve"> PAGEREF _Toc241428696 \h </w:instrText>
        </w:r>
        <w:r>
          <w:rPr>
            <w:noProof/>
            <w:webHidden/>
          </w:rPr>
        </w:r>
        <w:r>
          <w:rPr>
            <w:noProof/>
            <w:webHidden/>
          </w:rPr>
          <w:fldChar w:fldCharType="separate"/>
        </w:r>
        <w:r>
          <w:rPr>
            <w:noProof/>
            <w:webHidden/>
          </w:rPr>
          <w:t>43</w:t>
        </w:r>
        <w:r>
          <w:rPr>
            <w:noProof/>
            <w:webHidden/>
          </w:rPr>
          <w:fldChar w:fldCharType="end"/>
        </w:r>
      </w:hyperlink>
    </w:p>
    <w:p w:rsidR="003E7F2E" w:rsidRDefault="003E7F2E">
      <w:pPr>
        <w:pStyle w:val="TOC2"/>
        <w:tabs>
          <w:tab w:val="right" w:leader="dot" w:pos="9061"/>
        </w:tabs>
        <w:rPr>
          <w:noProof/>
        </w:rPr>
      </w:pPr>
      <w:hyperlink w:anchor="_Toc241428697" w:history="1">
        <w:r w:rsidRPr="00750681">
          <w:rPr>
            <w:rStyle w:val="Hyperlink"/>
            <w:rFonts w:eastAsiaTheme="majorEastAsia"/>
            <w:noProof/>
          </w:rPr>
          <w:t>4.4. So sánh với mô hình ViSoBERT</w:t>
        </w:r>
        <w:r>
          <w:rPr>
            <w:noProof/>
            <w:webHidden/>
          </w:rPr>
          <w:tab/>
        </w:r>
        <w:r>
          <w:rPr>
            <w:noProof/>
            <w:webHidden/>
          </w:rPr>
          <w:fldChar w:fldCharType="begin"/>
        </w:r>
        <w:r>
          <w:rPr>
            <w:noProof/>
            <w:webHidden/>
          </w:rPr>
          <w:instrText xml:space="preserve"> PAGEREF _Toc241428697 \h </w:instrText>
        </w:r>
        <w:r>
          <w:rPr>
            <w:noProof/>
            <w:webHidden/>
          </w:rPr>
        </w:r>
        <w:r>
          <w:rPr>
            <w:noProof/>
            <w:webHidden/>
          </w:rPr>
          <w:fldChar w:fldCharType="separate"/>
        </w:r>
        <w:r>
          <w:rPr>
            <w:noProof/>
            <w:webHidden/>
          </w:rPr>
          <w:t>44</w:t>
        </w:r>
        <w:r>
          <w:rPr>
            <w:noProof/>
            <w:webHidden/>
          </w:rPr>
          <w:fldChar w:fldCharType="end"/>
        </w:r>
      </w:hyperlink>
    </w:p>
    <w:p w:rsidR="003E7F2E" w:rsidRDefault="003E7F2E">
      <w:pPr>
        <w:pStyle w:val="TOC2"/>
        <w:tabs>
          <w:tab w:val="right" w:leader="dot" w:pos="9061"/>
        </w:tabs>
        <w:rPr>
          <w:noProof/>
        </w:rPr>
      </w:pPr>
      <w:hyperlink w:anchor="_Toc241428698" w:history="1">
        <w:r w:rsidRPr="00750681">
          <w:rPr>
            <w:rStyle w:val="Hyperlink"/>
            <w:rFonts w:eastAsiaTheme="majorEastAsia"/>
            <w:noProof/>
          </w:rPr>
          <w:t>4.5. Chính sách ngưỡng quyết định lớp Negative</w:t>
        </w:r>
        <w:r>
          <w:rPr>
            <w:noProof/>
            <w:webHidden/>
          </w:rPr>
          <w:tab/>
        </w:r>
        <w:r>
          <w:rPr>
            <w:noProof/>
            <w:webHidden/>
          </w:rPr>
          <w:fldChar w:fldCharType="begin"/>
        </w:r>
        <w:r>
          <w:rPr>
            <w:noProof/>
            <w:webHidden/>
          </w:rPr>
          <w:instrText xml:space="preserve"> PAGEREF _Toc241428698 \h </w:instrText>
        </w:r>
        <w:r>
          <w:rPr>
            <w:noProof/>
            <w:webHidden/>
          </w:rPr>
        </w:r>
        <w:r>
          <w:rPr>
            <w:noProof/>
            <w:webHidden/>
          </w:rPr>
          <w:fldChar w:fldCharType="separate"/>
        </w:r>
        <w:r>
          <w:rPr>
            <w:noProof/>
            <w:webHidden/>
          </w:rPr>
          <w:t>46</w:t>
        </w:r>
        <w:r>
          <w:rPr>
            <w:noProof/>
            <w:webHidden/>
          </w:rPr>
          <w:fldChar w:fldCharType="end"/>
        </w:r>
      </w:hyperlink>
    </w:p>
    <w:p w:rsidR="003E7F2E" w:rsidRDefault="003E7F2E">
      <w:pPr>
        <w:pStyle w:val="TOC3"/>
        <w:tabs>
          <w:tab w:val="right" w:leader="dot" w:pos="9061"/>
        </w:tabs>
        <w:rPr>
          <w:noProof/>
        </w:rPr>
      </w:pPr>
      <w:hyperlink w:anchor="_Toc241428699" w:history="1">
        <w:r w:rsidRPr="00750681">
          <w:rPr>
            <w:rStyle w:val="Hyperlink"/>
            <w:rFonts w:eastAsiaTheme="majorEastAsia"/>
            <w:noProof/>
          </w:rPr>
          <w:t>4.5.1. Cơ sở nghiệp vụ</w:t>
        </w:r>
        <w:r>
          <w:rPr>
            <w:noProof/>
            <w:webHidden/>
          </w:rPr>
          <w:tab/>
        </w:r>
        <w:r>
          <w:rPr>
            <w:noProof/>
            <w:webHidden/>
          </w:rPr>
          <w:fldChar w:fldCharType="begin"/>
        </w:r>
        <w:r>
          <w:rPr>
            <w:noProof/>
            <w:webHidden/>
          </w:rPr>
          <w:instrText xml:space="preserve"> PAGEREF _Toc241428699 \h </w:instrText>
        </w:r>
        <w:r>
          <w:rPr>
            <w:noProof/>
            <w:webHidden/>
          </w:rPr>
        </w:r>
        <w:r>
          <w:rPr>
            <w:noProof/>
            <w:webHidden/>
          </w:rPr>
          <w:fldChar w:fldCharType="separate"/>
        </w:r>
        <w:r>
          <w:rPr>
            <w:noProof/>
            <w:webHidden/>
          </w:rPr>
          <w:t>46</w:t>
        </w:r>
        <w:r>
          <w:rPr>
            <w:noProof/>
            <w:webHidden/>
          </w:rPr>
          <w:fldChar w:fldCharType="end"/>
        </w:r>
      </w:hyperlink>
    </w:p>
    <w:p w:rsidR="003E7F2E" w:rsidRDefault="003E7F2E">
      <w:pPr>
        <w:pStyle w:val="TOC3"/>
        <w:tabs>
          <w:tab w:val="right" w:leader="dot" w:pos="9061"/>
        </w:tabs>
        <w:rPr>
          <w:noProof/>
        </w:rPr>
      </w:pPr>
      <w:hyperlink w:anchor="_Toc241428700" w:history="1">
        <w:r w:rsidRPr="00750681">
          <w:rPr>
            <w:rStyle w:val="Hyperlink"/>
            <w:rFonts w:eastAsiaTheme="majorEastAsia"/>
            <w:noProof/>
          </w:rPr>
          <w:t>4.5.2. Kết quả áp dụng</w:t>
        </w:r>
        <w:r>
          <w:rPr>
            <w:noProof/>
            <w:webHidden/>
          </w:rPr>
          <w:tab/>
        </w:r>
        <w:r>
          <w:rPr>
            <w:noProof/>
            <w:webHidden/>
          </w:rPr>
          <w:fldChar w:fldCharType="begin"/>
        </w:r>
        <w:r>
          <w:rPr>
            <w:noProof/>
            <w:webHidden/>
          </w:rPr>
          <w:instrText xml:space="preserve"> PAGEREF _Toc241428700 \h </w:instrText>
        </w:r>
        <w:r>
          <w:rPr>
            <w:noProof/>
            <w:webHidden/>
          </w:rPr>
        </w:r>
        <w:r>
          <w:rPr>
            <w:noProof/>
            <w:webHidden/>
          </w:rPr>
          <w:fldChar w:fldCharType="separate"/>
        </w:r>
        <w:r>
          <w:rPr>
            <w:noProof/>
            <w:webHidden/>
          </w:rPr>
          <w:t>46</w:t>
        </w:r>
        <w:r>
          <w:rPr>
            <w:noProof/>
            <w:webHidden/>
          </w:rPr>
          <w:fldChar w:fldCharType="end"/>
        </w:r>
      </w:hyperlink>
    </w:p>
    <w:p w:rsidR="003E7F2E" w:rsidRDefault="003E7F2E">
      <w:pPr>
        <w:pStyle w:val="TOC3"/>
        <w:tabs>
          <w:tab w:val="right" w:leader="dot" w:pos="9061"/>
        </w:tabs>
        <w:rPr>
          <w:noProof/>
        </w:rPr>
      </w:pPr>
      <w:hyperlink w:anchor="_Toc241428701" w:history="1">
        <w:r w:rsidRPr="00750681">
          <w:rPr>
            <w:rStyle w:val="Hyperlink"/>
            <w:rFonts w:eastAsiaTheme="majorEastAsia"/>
            <w:noProof/>
          </w:rPr>
          <w:t>4.5.3. Phân tích độ nhạy theo ngưỡng</w:t>
        </w:r>
        <w:r>
          <w:rPr>
            <w:noProof/>
            <w:webHidden/>
          </w:rPr>
          <w:tab/>
        </w:r>
        <w:r>
          <w:rPr>
            <w:noProof/>
            <w:webHidden/>
          </w:rPr>
          <w:fldChar w:fldCharType="begin"/>
        </w:r>
        <w:r>
          <w:rPr>
            <w:noProof/>
            <w:webHidden/>
          </w:rPr>
          <w:instrText xml:space="preserve"> PAGEREF _Toc241428701 \h </w:instrText>
        </w:r>
        <w:r>
          <w:rPr>
            <w:noProof/>
            <w:webHidden/>
          </w:rPr>
        </w:r>
        <w:r>
          <w:rPr>
            <w:noProof/>
            <w:webHidden/>
          </w:rPr>
          <w:fldChar w:fldCharType="separate"/>
        </w:r>
        <w:r>
          <w:rPr>
            <w:noProof/>
            <w:webHidden/>
          </w:rPr>
          <w:t>47</w:t>
        </w:r>
        <w:r>
          <w:rPr>
            <w:noProof/>
            <w:webHidden/>
          </w:rPr>
          <w:fldChar w:fldCharType="end"/>
        </w:r>
      </w:hyperlink>
    </w:p>
    <w:p w:rsidR="003E7F2E" w:rsidRDefault="003E7F2E">
      <w:pPr>
        <w:pStyle w:val="TOC2"/>
        <w:tabs>
          <w:tab w:val="right" w:leader="dot" w:pos="9061"/>
        </w:tabs>
        <w:rPr>
          <w:noProof/>
        </w:rPr>
      </w:pPr>
      <w:hyperlink w:anchor="_Toc241428702" w:history="1">
        <w:r w:rsidRPr="00750681">
          <w:rPr>
            <w:rStyle w:val="Hyperlink"/>
            <w:rFonts w:eastAsiaTheme="majorEastAsia"/>
            <w:noProof/>
          </w:rPr>
          <w:t>4.6. Phân tích lỗi định tính</w:t>
        </w:r>
        <w:r>
          <w:rPr>
            <w:noProof/>
            <w:webHidden/>
          </w:rPr>
          <w:tab/>
        </w:r>
        <w:r>
          <w:rPr>
            <w:noProof/>
            <w:webHidden/>
          </w:rPr>
          <w:fldChar w:fldCharType="begin"/>
        </w:r>
        <w:r>
          <w:rPr>
            <w:noProof/>
            <w:webHidden/>
          </w:rPr>
          <w:instrText xml:space="preserve"> PAGEREF _Toc241428702 \h </w:instrText>
        </w:r>
        <w:r>
          <w:rPr>
            <w:noProof/>
            <w:webHidden/>
          </w:rPr>
        </w:r>
        <w:r>
          <w:rPr>
            <w:noProof/>
            <w:webHidden/>
          </w:rPr>
          <w:fldChar w:fldCharType="separate"/>
        </w:r>
        <w:r>
          <w:rPr>
            <w:noProof/>
            <w:webHidden/>
          </w:rPr>
          <w:t>49</w:t>
        </w:r>
        <w:r>
          <w:rPr>
            <w:noProof/>
            <w:webHidden/>
          </w:rPr>
          <w:fldChar w:fldCharType="end"/>
        </w:r>
      </w:hyperlink>
    </w:p>
    <w:p w:rsidR="003E7F2E" w:rsidRDefault="003E7F2E">
      <w:pPr>
        <w:pStyle w:val="TOC3"/>
        <w:tabs>
          <w:tab w:val="right" w:leader="dot" w:pos="9061"/>
        </w:tabs>
        <w:rPr>
          <w:noProof/>
        </w:rPr>
      </w:pPr>
      <w:hyperlink w:anchor="_Toc241428703" w:history="1">
        <w:r w:rsidRPr="00750681">
          <w:rPr>
            <w:rStyle w:val="Hyperlink"/>
            <w:rFonts w:eastAsiaTheme="majorEastAsia"/>
            <w:noProof/>
          </w:rPr>
          <w:t>4.6.1. Review vừa khen vừa chê</w:t>
        </w:r>
        <w:r>
          <w:rPr>
            <w:noProof/>
            <w:webHidden/>
          </w:rPr>
          <w:tab/>
        </w:r>
        <w:r>
          <w:rPr>
            <w:noProof/>
            <w:webHidden/>
          </w:rPr>
          <w:fldChar w:fldCharType="begin"/>
        </w:r>
        <w:r>
          <w:rPr>
            <w:noProof/>
            <w:webHidden/>
          </w:rPr>
          <w:instrText xml:space="preserve"> PAGEREF _Toc241428703 \h </w:instrText>
        </w:r>
        <w:r>
          <w:rPr>
            <w:noProof/>
            <w:webHidden/>
          </w:rPr>
        </w:r>
        <w:r>
          <w:rPr>
            <w:noProof/>
            <w:webHidden/>
          </w:rPr>
          <w:fldChar w:fldCharType="separate"/>
        </w:r>
        <w:r>
          <w:rPr>
            <w:noProof/>
            <w:webHidden/>
          </w:rPr>
          <w:t>49</w:t>
        </w:r>
        <w:r>
          <w:rPr>
            <w:noProof/>
            <w:webHidden/>
          </w:rPr>
          <w:fldChar w:fldCharType="end"/>
        </w:r>
      </w:hyperlink>
    </w:p>
    <w:p w:rsidR="003E7F2E" w:rsidRDefault="003E7F2E">
      <w:pPr>
        <w:pStyle w:val="TOC3"/>
        <w:tabs>
          <w:tab w:val="right" w:leader="dot" w:pos="9061"/>
        </w:tabs>
        <w:rPr>
          <w:noProof/>
        </w:rPr>
      </w:pPr>
      <w:hyperlink w:anchor="_Toc241428704" w:history="1">
        <w:r w:rsidRPr="00750681">
          <w:rPr>
            <w:rStyle w:val="Hyperlink"/>
            <w:rFonts w:eastAsiaTheme="majorEastAsia"/>
            <w:noProof/>
          </w:rPr>
          <w:t>4.6.2. Phủ định và sắc thái đảo chiều</w:t>
        </w:r>
        <w:r>
          <w:rPr>
            <w:noProof/>
            <w:webHidden/>
          </w:rPr>
          <w:tab/>
        </w:r>
        <w:r>
          <w:rPr>
            <w:noProof/>
            <w:webHidden/>
          </w:rPr>
          <w:fldChar w:fldCharType="begin"/>
        </w:r>
        <w:r>
          <w:rPr>
            <w:noProof/>
            <w:webHidden/>
          </w:rPr>
          <w:instrText xml:space="preserve"> PAGEREF _Toc241428704 \h </w:instrText>
        </w:r>
        <w:r>
          <w:rPr>
            <w:noProof/>
            <w:webHidden/>
          </w:rPr>
        </w:r>
        <w:r>
          <w:rPr>
            <w:noProof/>
            <w:webHidden/>
          </w:rPr>
          <w:fldChar w:fldCharType="separate"/>
        </w:r>
        <w:r>
          <w:rPr>
            <w:noProof/>
            <w:webHidden/>
          </w:rPr>
          <w:t>49</w:t>
        </w:r>
        <w:r>
          <w:rPr>
            <w:noProof/>
            <w:webHidden/>
          </w:rPr>
          <w:fldChar w:fldCharType="end"/>
        </w:r>
      </w:hyperlink>
    </w:p>
    <w:p w:rsidR="003E7F2E" w:rsidRDefault="003E7F2E">
      <w:pPr>
        <w:pStyle w:val="TOC3"/>
        <w:tabs>
          <w:tab w:val="right" w:leader="dot" w:pos="9061"/>
        </w:tabs>
        <w:rPr>
          <w:noProof/>
        </w:rPr>
      </w:pPr>
      <w:hyperlink w:anchor="_Toc241428705" w:history="1">
        <w:r w:rsidRPr="00750681">
          <w:rPr>
            <w:rStyle w:val="Hyperlink"/>
            <w:rFonts w:eastAsiaTheme="majorEastAsia"/>
            <w:noProof/>
          </w:rPr>
          <w:t>4.6.3. Nhiễu từ nhãn yếu</w:t>
        </w:r>
        <w:r>
          <w:rPr>
            <w:noProof/>
            <w:webHidden/>
          </w:rPr>
          <w:tab/>
        </w:r>
        <w:r>
          <w:rPr>
            <w:noProof/>
            <w:webHidden/>
          </w:rPr>
          <w:fldChar w:fldCharType="begin"/>
        </w:r>
        <w:r>
          <w:rPr>
            <w:noProof/>
            <w:webHidden/>
          </w:rPr>
          <w:instrText xml:space="preserve"> PAGEREF _Toc241428705 \h </w:instrText>
        </w:r>
        <w:r>
          <w:rPr>
            <w:noProof/>
            <w:webHidden/>
          </w:rPr>
        </w:r>
        <w:r>
          <w:rPr>
            <w:noProof/>
            <w:webHidden/>
          </w:rPr>
          <w:fldChar w:fldCharType="separate"/>
        </w:r>
        <w:r>
          <w:rPr>
            <w:noProof/>
            <w:webHidden/>
          </w:rPr>
          <w:t>49</w:t>
        </w:r>
        <w:r>
          <w:rPr>
            <w:noProof/>
            <w:webHidden/>
          </w:rPr>
          <w:fldChar w:fldCharType="end"/>
        </w:r>
      </w:hyperlink>
    </w:p>
    <w:p w:rsidR="003E7F2E" w:rsidRDefault="003E7F2E">
      <w:pPr>
        <w:pStyle w:val="TOC3"/>
        <w:tabs>
          <w:tab w:val="right" w:leader="dot" w:pos="9061"/>
        </w:tabs>
        <w:rPr>
          <w:noProof/>
        </w:rPr>
      </w:pPr>
      <w:hyperlink w:anchor="_Toc241428706" w:history="1">
        <w:r w:rsidRPr="00750681">
          <w:rPr>
            <w:rStyle w:val="Hyperlink"/>
            <w:rFonts w:eastAsiaTheme="majorEastAsia"/>
            <w:noProof/>
          </w:rPr>
          <w:t>4.6.4. Từ lóng và ngữ cảnh ngành công nghệ thông tin</w:t>
        </w:r>
        <w:r>
          <w:rPr>
            <w:noProof/>
            <w:webHidden/>
          </w:rPr>
          <w:tab/>
        </w:r>
        <w:r>
          <w:rPr>
            <w:noProof/>
            <w:webHidden/>
          </w:rPr>
          <w:fldChar w:fldCharType="begin"/>
        </w:r>
        <w:r>
          <w:rPr>
            <w:noProof/>
            <w:webHidden/>
          </w:rPr>
          <w:instrText xml:space="preserve"> PAGEREF _Toc241428706 \h </w:instrText>
        </w:r>
        <w:r>
          <w:rPr>
            <w:noProof/>
            <w:webHidden/>
          </w:rPr>
        </w:r>
        <w:r>
          <w:rPr>
            <w:noProof/>
            <w:webHidden/>
          </w:rPr>
          <w:fldChar w:fldCharType="separate"/>
        </w:r>
        <w:r>
          <w:rPr>
            <w:noProof/>
            <w:webHidden/>
          </w:rPr>
          <w:t>50</w:t>
        </w:r>
        <w:r>
          <w:rPr>
            <w:noProof/>
            <w:webHidden/>
          </w:rPr>
          <w:fldChar w:fldCharType="end"/>
        </w:r>
      </w:hyperlink>
    </w:p>
    <w:p w:rsidR="003E7F2E" w:rsidRDefault="003E7F2E">
      <w:pPr>
        <w:pStyle w:val="TOC3"/>
        <w:tabs>
          <w:tab w:val="right" w:leader="dot" w:pos="9061"/>
        </w:tabs>
        <w:rPr>
          <w:noProof/>
        </w:rPr>
      </w:pPr>
      <w:hyperlink w:anchor="_Toc241428707" w:history="1">
        <w:r w:rsidRPr="00750681">
          <w:rPr>
            <w:rStyle w:val="Hyperlink"/>
            <w:rFonts w:eastAsiaTheme="majorEastAsia"/>
            <w:noProof/>
          </w:rPr>
          <w:t>4.6.5. Review dài trải rộng nhiều khía cạnh</w:t>
        </w:r>
        <w:r>
          <w:rPr>
            <w:noProof/>
            <w:webHidden/>
          </w:rPr>
          <w:tab/>
        </w:r>
        <w:r>
          <w:rPr>
            <w:noProof/>
            <w:webHidden/>
          </w:rPr>
          <w:fldChar w:fldCharType="begin"/>
        </w:r>
        <w:r>
          <w:rPr>
            <w:noProof/>
            <w:webHidden/>
          </w:rPr>
          <w:instrText xml:space="preserve"> PAGEREF _Toc241428707 \h </w:instrText>
        </w:r>
        <w:r>
          <w:rPr>
            <w:noProof/>
            <w:webHidden/>
          </w:rPr>
        </w:r>
        <w:r>
          <w:rPr>
            <w:noProof/>
            <w:webHidden/>
          </w:rPr>
          <w:fldChar w:fldCharType="separate"/>
        </w:r>
        <w:r>
          <w:rPr>
            <w:noProof/>
            <w:webHidden/>
          </w:rPr>
          <w:t>50</w:t>
        </w:r>
        <w:r>
          <w:rPr>
            <w:noProof/>
            <w:webHidden/>
          </w:rPr>
          <w:fldChar w:fldCharType="end"/>
        </w:r>
      </w:hyperlink>
    </w:p>
    <w:p w:rsidR="003E7F2E" w:rsidRDefault="003E7F2E">
      <w:pPr>
        <w:pStyle w:val="TOC2"/>
        <w:tabs>
          <w:tab w:val="right" w:leader="dot" w:pos="9061"/>
        </w:tabs>
        <w:rPr>
          <w:noProof/>
        </w:rPr>
      </w:pPr>
      <w:hyperlink w:anchor="_Toc241428708" w:history="1">
        <w:r w:rsidRPr="00750681">
          <w:rPr>
            <w:rStyle w:val="Hyperlink"/>
            <w:rFonts w:eastAsiaTheme="majorEastAsia"/>
            <w:noProof/>
          </w:rPr>
          <w:t>4.7. Kết luận chương</w:t>
        </w:r>
        <w:r>
          <w:rPr>
            <w:noProof/>
            <w:webHidden/>
          </w:rPr>
          <w:tab/>
        </w:r>
        <w:r>
          <w:rPr>
            <w:noProof/>
            <w:webHidden/>
          </w:rPr>
          <w:fldChar w:fldCharType="begin"/>
        </w:r>
        <w:r>
          <w:rPr>
            <w:noProof/>
            <w:webHidden/>
          </w:rPr>
          <w:instrText xml:space="preserve"> PAGEREF _Toc241428708 \h </w:instrText>
        </w:r>
        <w:r>
          <w:rPr>
            <w:noProof/>
            <w:webHidden/>
          </w:rPr>
        </w:r>
        <w:r>
          <w:rPr>
            <w:noProof/>
            <w:webHidden/>
          </w:rPr>
          <w:fldChar w:fldCharType="separate"/>
        </w:r>
        <w:r>
          <w:rPr>
            <w:noProof/>
            <w:webHidden/>
          </w:rPr>
          <w:t>50</w:t>
        </w:r>
        <w:r>
          <w:rPr>
            <w:noProof/>
            <w:webHidden/>
          </w:rPr>
          <w:fldChar w:fldCharType="end"/>
        </w:r>
      </w:hyperlink>
    </w:p>
    <w:p w:rsidR="003E7F2E" w:rsidRDefault="003E7F2E">
      <w:pPr>
        <w:pStyle w:val="TOC1"/>
        <w:tabs>
          <w:tab w:val="right" w:leader="dot" w:pos="9061"/>
        </w:tabs>
        <w:rPr>
          <w:noProof/>
        </w:rPr>
      </w:pPr>
      <w:hyperlink w:anchor="_Toc241428709" w:history="1">
        <w:r w:rsidRPr="00750681">
          <w:rPr>
            <w:rStyle w:val="Hyperlink"/>
            <w:rFonts w:eastAsiaTheme="majorEastAsia"/>
            <w:noProof/>
          </w:rPr>
          <w:t>CHƯƠNG 5. PHÂN TÍCH INSIGHT DOANH NGHIỆP VÀ TRIỂN KHAI ỨNG DỤNG</w:t>
        </w:r>
        <w:r>
          <w:rPr>
            <w:noProof/>
            <w:webHidden/>
          </w:rPr>
          <w:tab/>
        </w:r>
        <w:r>
          <w:rPr>
            <w:noProof/>
            <w:webHidden/>
          </w:rPr>
          <w:fldChar w:fldCharType="begin"/>
        </w:r>
        <w:r>
          <w:rPr>
            <w:noProof/>
            <w:webHidden/>
          </w:rPr>
          <w:instrText xml:space="preserve"> PAGEREF _Toc241428709 \h </w:instrText>
        </w:r>
        <w:r>
          <w:rPr>
            <w:noProof/>
            <w:webHidden/>
          </w:rPr>
        </w:r>
        <w:r>
          <w:rPr>
            <w:noProof/>
            <w:webHidden/>
          </w:rPr>
          <w:fldChar w:fldCharType="separate"/>
        </w:r>
        <w:r>
          <w:rPr>
            <w:noProof/>
            <w:webHidden/>
          </w:rPr>
          <w:t>51</w:t>
        </w:r>
        <w:r>
          <w:rPr>
            <w:noProof/>
            <w:webHidden/>
          </w:rPr>
          <w:fldChar w:fldCharType="end"/>
        </w:r>
      </w:hyperlink>
    </w:p>
    <w:p w:rsidR="003E7F2E" w:rsidRDefault="003E7F2E">
      <w:pPr>
        <w:pStyle w:val="TOC2"/>
        <w:tabs>
          <w:tab w:val="right" w:leader="dot" w:pos="9061"/>
        </w:tabs>
        <w:rPr>
          <w:noProof/>
        </w:rPr>
      </w:pPr>
      <w:hyperlink w:anchor="_Toc241428710" w:history="1">
        <w:r w:rsidRPr="00750681">
          <w:rPr>
            <w:rStyle w:val="Hyperlink"/>
            <w:rFonts w:eastAsiaTheme="majorEastAsia"/>
            <w:noProof/>
          </w:rPr>
          <w:t>5.1. Trực quan hóa từ khóa cảm xúc trên toàn bộ dữ liệu</w:t>
        </w:r>
        <w:r>
          <w:rPr>
            <w:noProof/>
            <w:webHidden/>
          </w:rPr>
          <w:tab/>
        </w:r>
        <w:r>
          <w:rPr>
            <w:noProof/>
            <w:webHidden/>
          </w:rPr>
          <w:fldChar w:fldCharType="begin"/>
        </w:r>
        <w:r>
          <w:rPr>
            <w:noProof/>
            <w:webHidden/>
          </w:rPr>
          <w:instrText xml:space="preserve"> PAGEREF _Toc241428710 \h </w:instrText>
        </w:r>
        <w:r>
          <w:rPr>
            <w:noProof/>
            <w:webHidden/>
          </w:rPr>
        </w:r>
        <w:r>
          <w:rPr>
            <w:noProof/>
            <w:webHidden/>
          </w:rPr>
          <w:fldChar w:fldCharType="separate"/>
        </w:r>
        <w:r>
          <w:rPr>
            <w:noProof/>
            <w:webHidden/>
          </w:rPr>
          <w:t>51</w:t>
        </w:r>
        <w:r>
          <w:rPr>
            <w:noProof/>
            <w:webHidden/>
          </w:rPr>
          <w:fldChar w:fldCharType="end"/>
        </w:r>
      </w:hyperlink>
    </w:p>
    <w:p w:rsidR="003E7F2E" w:rsidRDefault="003E7F2E">
      <w:pPr>
        <w:pStyle w:val="TOC2"/>
        <w:tabs>
          <w:tab w:val="right" w:leader="dot" w:pos="9061"/>
        </w:tabs>
        <w:rPr>
          <w:noProof/>
        </w:rPr>
      </w:pPr>
      <w:hyperlink w:anchor="_Toc241428711" w:history="1">
        <w:r w:rsidRPr="00750681">
          <w:rPr>
            <w:rStyle w:val="Hyperlink"/>
            <w:rFonts w:eastAsiaTheme="majorEastAsia"/>
            <w:noProof/>
          </w:rPr>
          <w:t>5.2. Phân tích cảm xúc theo doanh nghiệp</w:t>
        </w:r>
        <w:r>
          <w:rPr>
            <w:noProof/>
            <w:webHidden/>
          </w:rPr>
          <w:tab/>
        </w:r>
        <w:r>
          <w:rPr>
            <w:noProof/>
            <w:webHidden/>
          </w:rPr>
          <w:fldChar w:fldCharType="begin"/>
        </w:r>
        <w:r>
          <w:rPr>
            <w:noProof/>
            <w:webHidden/>
          </w:rPr>
          <w:instrText xml:space="preserve"> PAGEREF _Toc241428711 \h </w:instrText>
        </w:r>
        <w:r>
          <w:rPr>
            <w:noProof/>
            <w:webHidden/>
          </w:rPr>
        </w:r>
        <w:r>
          <w:rPr>
            <w:noProof/>
            <w:webHidden/>
          </w:rPr>
          <w:fldChar w:fldCharType="separate"/>
        </w:r>
        <w:r>
          <w:rPr>
            <w:noProof/>
            <w:webHidden/>
          </w:rPr>
          <w:t>52</w:t>
        </w:r>
        <w:r>
          <w:rPr>
            <w:noProof/>
            <w:webHidden/>
          </w:rPr>
          <w:fldChar w:fldCharType="end"/>
        </w:r>
      </w:hyperlink>
    </w:p>
    <w:p w:rsidR="003E7F2E" w:rsidRDefault="003E7F2E">
      <w:pPr>
        <w:pStyle w:val="TOC3"/>
        <w:tabs>
          <w:tab w:val="right" w:leader="dot" w:pos="9061"/>
        </w:tabs>
        <w:rPr>
          <w:noProof/>
        </w:rPr>
      </w:pPr>
      <w:hyperlink w:anchor="_Toc241428712" w:history="1">
        <w:r w:rsidRPr="00750681">
          <w:rPr>
            <w:rStyle w:val="Hyperlink"/>
            <w:rFonts w:eastAsiaTheme="majorEastAsia"/>
            <w:noProof/>
          </w:rPr>
          <w:t>5.2.1. Case study FPT Software</w:t>
        </w:r>
        <w:r>
          <w:rPr>
            <w:noProof/>
            <w:webHidden/>
          </w:rPr>
          <w:tab/>
        </w:r>
        <w:r>
          <w:rPr>
            <w:noProof/>
            <w:webHidden/>
          </w:rPr>
          <w:fldChar w:fldCharType="begin"/>
        </w:r>
        <w:r>
          <w:rPr>
            <w:noProof/>
            <w:webHidden/>
          </w:rPr>
          <w:instrText xml:space="preserve"> PAGEREF _Toc241428712 \h </w:instrText>
        </w:r>
        <w:r>
          <w:rPr>
            <w:noProof/>
            <w:webHidden/>
          </w:rPr>
        </w:r>
        <w:r>
          <w:rPr>
            <w:noProof/>
            <w:webHidden/>
          </w:rPr>
          <w:fldChar w:fldCharType="separate"/>
        </w:r>
        <w:r>
          <w:rPr>
            <w:noProof/>
            <w:webHidden/>
          </w:rPr>
          <w:t>53</w:t>
        </w:r>
        <w:r>
          <w:rPr>
            <w:noProof/>
            <w:webHidden/>
          </w:rPr>
          <w:fldChar w:fldCharType="end"/>
        </w:r>
      </w:hyperlink>
    </w:p>
    <w:p w:rsidR="003E7F2E" w:rsidRDefault="003E7F2E">
      <w:pPr>
        <w:pStyle w:val="TOC3"/>
        <w:tabs>
          <w:tab w:val="right" w:leader="dot" w:pos="9061"/>
        </w:tabs>
        <w:rPr>
          <w:noProof/>
        </w:rPr>
      </w:pPr>
      <w:hyperlink w:anchor="_Toc241428713" w:history="1">
        <w:r w:rsidRPr="00750681">
          <w:rPr>
            <w:rStyle w:val="Hyperlink"/>
            <w:rFonts w:eastAsiaTheme="majorEastAsia"/>
            <w:noProof/>
          </w:rPr>
          <w:t>5.2.2. Case study NashTech</w:t>
        </w:r>
        <w:r>
          <w:rPr>
            <w:noProof/>
            <w:webHidden/>
          </w:rPr>
          <w:tab/>
        </w:r>
        <w:r>
          <w:rPr>
            <w:noProof/>
            <w:webHidden/>
          </w:rPr>
          <w:fldChar w:fldCharType="begin"/>
        </w:r>
        <w:r>
          <w:rPr>
            <w:noProof/>
            <w:webHidden/>
          </w:rPr>
          <w:instrText xml:space="preserve"> PAGEREF _Toc241428713 \h </w:instrText>
        </w:r>
        <w:r>
          <w:rPr>
            <w:noProof/>
            <w:webHidden/>
          </w:rPr>
        </w:r>
        <w:r>
          <w:rPr>
            <w:noProof/>
            <w:webHidden/>
          </w:rPr>
          <w:fldChar w:fldCharType="separate"/>
        </w:r>
        <w:r>
          <w:rPr>
            <w:noProof/>
            <w:webHidden/>
          </w:rPr>
          <w:t>54</w:t>
        </w:r>
        <w:r>
          <w:rPr>
            <w:noProof/>
            <w:webHidden/>
          </w:rPr>
          <w:fldChar w:fldCharType="end"/>
        </w:r>
      </w:hyperlink>
    </w:p>
    <w:p w:rsidR="003E7F2E" w:rsidRDefault="003E7F2E">
      <w:pPr>
        <w:pStyle w:val="TOC2"/>
        <w:tabs>
          <w:tab w:val="right" w:leader="dot" w:pos="9061"/>
        </w:tabs>
        <w:rPr>
          <w:noProof/>
        </w:rPr>
      </w:pPr>
      <w:hyperlink w:anchor="_Toc241428714" w:history="1">
        <w:r w:rsidRPr="00750681">
          <w:rPr>
            <w:rStyle w:val="Hyperlink"/>
            <w:rFonts w:eastAsiaTheme="majorEastAsia"/>
            <w:noProof/>
          </w:rPr>
          <w:t>5.3. Ứng dụng web triển khai</w:t>
        </w:r>
        <w:r>
          <w:rPr>
            <w:noProof/>
            <w:webHidden/>
          </w:rPr>
          <w:tab/>
        </w:r>
        <w:r>
          <w:rPr>
            <w:noProof/>
            <w:webHidden/>
          </w:rPr>
          <w:fldChar w:fldCharType="begin"/>
        </w:r>
        <w:r>
          <w:rPr>
            <w:noProof/>
            <w:webHidden/>
          </w:rPr>
          <w:instrText xml:space="preserve"> PAGEREF _Toc241428714 \h </w:instrText>
        </w:r>
        <w:r>
          <w:rPr>
            <w:noProof/>
            <w:webHidden/>
          </w:rPr>
        </w:r>
        <w:r>
          <w:rPr>
            <w:noProof/>
            <w:webHidden/>
          </w:rPr>
          <w:fldChar w:fldCharType="separate"/>
        </w:r>
        <w:r>
          <w:rPr>
            <w:noProof/>
            <w:webHidden/>
          </w:rPr>
          <w:t>56</w:t>
        </w:r>
        <w:r>
          <w:rPr>
            <w:noProof/>
            <w:webHidden/>
          </w:rPr>
          <w:fldChar w:fldCharType="end"/>
        </w:r>
      </w:hyperlink>
    </w:p>
    <w:p w:rsidR="003E7F2E" w:rsidRDefault="003E7F2E">
      <w:pPr>
        <w:pStyle w:val="TOC3"/>
        <w:tabs>
          <w:tab w:val="right" w:leader="dot" w:pos="9061"/>
        </w:tabs>
        <w:rPr>
          <w:noProof/>
        </w:rPr>
      </w:pPr>
      <w:hyperlink w:anchor="_Toc241428715" w:history="1">
        <w:r w:rsidRPr="00750681">
          <w:rPr>
            <w:rStyle w:val="Hyperlink"/>
            <w:rFonts w:eastAsiaTheme="majorEastAsia"/>
            <w:noProof/>
          </w:rPr>
          <w:t>5.3.1. Kiến trúc và các phân hệ</w:t>
        </w:r>
        <w:r>
          <w:rPr>
            <w:noProof/>
            <w:webHidden/>
          </w:rPr>
          <w:tab/>
        </w:r>
        <w:r>
          <w:rPr>
            <w:noProof/>
            <w:webHidden/>
          </w:rPr>
          <w:fldChar w:fldCharType="begin"/>
        </w:r>
        <w:r>
          <w:rPr>
            <w:noProof/>
            <w:webHidden/>
          </w:rPr>
          <w:instrText xml:space="preserve"> PAGEREF _Toc241428715 \h </w:instrText>
        </w:r>
        <w:r>
          <w:rPr>
            <w:noProof/>
            <w:webHidden/>
          </w:rPr>
        </w:r>
        <w:r>
          <w:rPr>
            <w:noProof/>
            <w:webHidden/>
          </w:rPr>
          <w:fldChar w:fldCharType="separate"/>
        </w:r>
        <w:r>
          <w:rPr>
            <w:noProof/>
            <w:webHidden/>
          </w:rPr>
          <w:t>56</w:t>
        </w:r>
        <w:r>
          <w:rPr>
            <w:noProof/>
            <w:webHidden/>
          </w:rPr>
          <w:fldChar w:fldCharType="end"/>
        </w:r>
      </w:hyperlink>
    </w:p>
    <w:p w:rsidR="003E7F2E" w:rsidRDefault="003E7F2E">
      <w:pPr>
        <w:pStyle w:val="TOC3"/>
        <w:tabs>
          <w:tab w:val="right" w:leader="dot" w:pos="9061"/>
        </w:tabs>
        <w:rPr>
          <w:noProof/>
        </w:rPr>
      </w:pPr>
      <w:hyperlink w:anchor="_Toc241428716" w:history="1">
        <w:r w:rsidRPr="00750681">
          <w:rPr>
            <w:rStyle w:val="Hyperlink"/>
            <w:rFonts w:eastAsiaTheme="majorEastAsia"/>
            <w:noProof/>
          </w:rPr>
          <w:t>5.3.2. Pipeline suy luận thời gian thực</w:t>
        </w:r>
        <w:r>
          <w:rPr>
            <w:noProof/>
            <w:webHidden/>
          </w:rPr>
          <w:tab/>
        </w:r>
        <w:r>
          <w:rPr>
            <w:noProof/>
            <w:webHidden/>
          </w:rPr>
          <w:fldChar w:fldCharType="begin"/>
        </w:r>
        <w:r>
          <w:rPr>
            <w:noProof/>
            <w:webHidden/>
          </w:rPr>
          <w:instrText xml:space="preserve"> PAGEREF _Toc241428716 \h </w:instrText>
        </w:r>
        <w:r>
          <w:rPr>
            <w:noProof/>
            <w:webHidden/>
          </w:rPr>
        </w:r>
        <w:r>
          <w:rPr>
            <w:noProof/>
            <w:webHidden/>
          </w:rPr>
          <w:fldChar w:fldCharType="separate"/>
        </w:r>
        <w:r>
          <w:rPr>
            <w:noProof/>
            <w:webHidden/>
          </w:rPr>
          <w:t>56</w:t>
        </w:r>
        <w:r>
          <w:rPr>
            <w:noProof/>
            <w:webHidden/>
          </w:rPr>
          <w:fldChar w:fldCharType="end"/>
        </w:r>
      </w:hyperlink>
    </w:p>
    <w:p w:rsidR="003E7F2E" w:rsidRDefault="003E7F2E">
      <w:pPr>
        <w:pStyle w:val="TOC3"/>
        <w:tabs>
          <w:tab w:val="right" w:leader="dot" w:pos="9061"/>
        </w:tabs>
        <w:rPr>
          <w:noProof/>
        </w:rPr>
      </w:pPr>
      <w:hyperlink w:anchor="_Toc241428717" w:history="1">
        <w:r w:rsidRPr="00750681">
          <w:rPr>
            <w:rStyle w:val="Hyperlink"/>
            <w:rFonts w:eastAsiaTheme="majorEastAsia"/>
            <w:noProof/>
          </w:rPr>
          <w:t>5.3.3. Tính năng giải thích quyết định</w:t>
        </w:r>
        <w:r>
          <w:rPr>
            <w:noProof/>
            <w:webHidden/>
          </w:rPr>
          <w:tab/>
        </w:r>
        <w:r>
          <w:rPr>
            <w:noProof/>
            <w:webHidden/>
          </w:rPr>
          <w:fldChar w:fldCharType="begin"/>
        </w:r>
        <w:r>
          <w:rPr>
            <w:noProof/>
            <w:webHidden/>
          </w:rPr>
          <w:instrText xml:space="preserve"> PAGEREF _Toc241428717 \h </w:instrText>
        </w:r>
        <w:r>
          <w:rPr>
            <w:noProof/>
            <w:webHidden/>
          </w:rPr>
        </w:r>
        <w:r>
          <w:rPr>
            <w:noProof/>
            <w:webHidden/>
          </w:rPr>
          <w:fldChar w:fldCharType="separate"/>
        </w:r>
        <w:r>
          <w:rPr>
            <w:noProof/>
            <w:webHidden/>
          </w:rPr>
          <w:t>57</w:t>
        </w:r>
        <w:r>
          <w:rPr>
            <w:noProof/>
            <w:webHidden/>
          </w:rPr>
          <w:fldChar w:fldCharType="end"/>
        </w:r>
      </w:hyperlink>
    </w:p>
    <w:p w:rsidR="003E7F2E" w:rsidRDefault="003E7F2E">
      <w:pPr>
        <w:pStyle w:val="TOC2"/>
        <w:tabs>
          <w:tab w:val="right" w:leader="dot" w:pos="9061"/>
        </w:tabs>
        <w:rPr>
          <w:noProof/>
        </w:rPr>
      </w:pPr>
      <w:hyperlink w:anchor="_Toc241428718" w:history="1">
        <w:r w:rsidRPr="00750681">
          <w:rPr>
            <w:rStyle w:val="Hyperlink"/>
            <w:rFonts w:eastAsiaTheme="majorEastAsia"/>
            <w:noProof/>
          </w:rPr>
          <w:t>5.4. Đề xuất ứng dụng thực tiễn</w:t>
        </w:r>
        <w:r>
          <w:rPr>
            <w:noProof/>
            <w:webHidden/>
          </w:rPr>
          <w:tab/>
        </w:r>
        <w:r>
          <w:rPr>
            <w:noProof/>
            <w:webHidden/>
          </w:rPr>
          <w:fldChar w:fldCharType="begin"/>
        </w:r>
        <w:r>
          <w:rPr>
            <w:noProof/>
            <w:webHidden/>
          </w:rPr>
          <w:instrText xml:space="preserve"> PAGEREF _Toc241428718 \h </w:instrText>
        </w:r>
        <w:r>
          <w:rPr>
            <w:noProof/>
            <w:webHidden/>
          </w:rPr>
        </w:r>
        <w:r>
          <w:rPr>
            <w:noProof/>
            <w:webHidden/>
          </w:rPr>
          <w:fldChar w:fldCharType="separate"/>
        </w:r>
        <w:r>
          <w:rPr>
            <w:noProof/>
            <w:webHidden/>
          </w:rPr>
          <w:t>57</w:t>
        </w:r>
        <w:r>
          <w:rPr>
            <w:noProof/>
            <w:webHidden/>
          </w:rPr>
          <w:fldChar w:fldCharType="end"/>
        </w:r>
      </w:hyperlink>
    </w:p>
    <w:p w:rsidR="003E7F2E" w:rsidRDefault="003E7F2E">
      <w:pPr>
        <w:pStyle w:val="TOC1"/>
        <w:tabs>
          <w:tab w:val="right" w:leader="dot" w:pos="9061"/>
        </w:tabs>
        <w:rPr>
          <w:noProof/>
        </w:rPr>
      </w:pPr>
      <w:hyperlink w:anchor="_Toc241428719" w:history="1">
        <w:r w:rsidRPr="00750681">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_Toc241428719 \h </w:instrText>
        </w:r>
        <w:r>
          <w:rPr>
            <w:noProof/>
            <w:webHidden/>
          </w:rPr>
        </w:r>
        <w:r>
          <w:rPr>
            <w:noProof/>
            <w:webHidden/>
          </w:rPr>
          <w:fldChar w:fldCharType="separate"/>
        </w:r>
        <w:r>
          <w:rPr>
            <w:noProof/>
            <w:webHidden/>
          </w:rPr>
          <w:t>59</w:t>
        </w:r>
        <w:r>
          <w:rPr>
            <w:noProof/>
            <w:webHidden/>
          </w:rPr>
          <w:fldChar w:fldCharType="end"/>
        </w:r>
      </w:hyperlink>
    </w:p>
    <w:p w:rsidR="003E7F2E" w:rsidRDefault="003E7F2E">
      <w:pPr>
        <w:pStyle w:val="TOC2"/>
        <w:tabs>
          <w:tab w:val="right" w:leader="dot" w:pos="9061"/>
        </w:tabs>
        <w:rPr>
          <w:noProof/>
        </w:rPr>
      </w:pPr>
      <w:hyperlink w:anchor="_Toc241428720" w:history="1">
        <w:r w:rsidRPr="00750681">
          <w:rPr>
            <w:rStyle w:val="Hyperlink"/>
            <w:rFonts w:eastAsiaTheme="majorEastAsia"/>
            <w:noProof/>
          </w:rPr>
          <w:t>6.1. Những kết quả chính đạt được</w:t>
        </w:r>
        <w:r>
          <w:rPr>
            <w:noProof/>
            <w:webHidden/>
          </w:rPr>
          <w:tab/>
        </w:r>
        <w:r>
          <w:rPr>
            <w:noProof/>
            <w:webHidden/>
          </w:rPr>
          <w:fldChar w:fldCharType="begin"/>
        </w:r>
        <w:r>
          <w:rPr>
            <w:noProof/>
            <w:webHidden/>
          </w:rPr>
          <w:instrText xml:space="preserve"> PAGEREF _Toc241428720 \h </w:instrText>
        </w:r>
        <w:r>
          <w:rPr>
            <w:noProof/>
            <w:webHidden/>
          </w:rPr>
        </w:r>
        <w:r>
          <w:rPr>
            <w:noProof/>
            <w:webHidden/>
          </w:rPr>
          <w:fldChar w:fldCharType="separate"/>
        </w:r>
        <w:r>
          <w:rPr>
            <w:noProof/>
            <w:webHidden/>
          </w:rPr>
          <w:t>59</w:t>
        </w:r>
        <w:r>
          <w:rPr>
            <w:noProof/>
            <w:webHidden/>
          </w:rPr>
          <w:fldChar w:fldCharType="end"/>
        </w:r>
      </w:hyperlink>
    </w:p>
    <w:p w:rsidR="003E7F2E" w:rsidRDefault="003E7F2E">
      <w:pPr>
        <w:pStyle w:val="TOC2"/>
        <w:tabs>
          <w:tab w:val="right" w:leader="dot" w:pos="9061"/>
        </w:tabs>
        <w:rPr>
          <w:noProof/>
        </w:rPr>
      </w:pPr>
      <w:hyperlink w:anchor="_Toc241428721" w:history="1">
        <w:r w:rsidRPr="00750681">
          <w:rPr>
            <w:rStyle w:val="Hyperlink"/>
            <w:rFonts w:eastAsiaTheme="majorEastAsia"/>
            <w:noProof/>
          </w:rPr>
          <w:t>6.2. Những hạn chế còn tồn tại</w:t>
        </w:r>
        <w:r>
          <w:rPr>
            <w:noProof/>
            <w:webHidden/>
          </w:rPr>
          <w:tab/>
        </w:r>
        <w:r>
          <w:rPr>
            <w:noProof/>
            <w:webHidden/>
          </w:rPr>
          <w:fldChar w:fldCharType="begin"/>
        </w:r>
        <w:r>
          <w:rPr>
            <w:noProof/>
            <w:webHidden/>
          </w:rPr>
          <w:instrText xml:space="preserve"> PAGEREF _Toc241428721 \h </w:instrText>
        </w:r>
        <w:r>
          <w:rPr>
            <w:noProof/>
            <w:webHidden/>
          </w:rPr>
        </w:r>
        <w:r>
          <w:rPr>
            <w:noProof/>
            <w:webHidden/>
          </w:rPr>
          <w:fldChar w:fldCharType="separate"/>
        </w:r>
        <w:r>
          <w:rPr>
            <w:noProof/>
            <w:webHidden/>
          </w:rPr>
          <w:t>60</w:t>
        </w:r>
        <w:r>
          <w:rPr>
            <w:noProof/>
            <w:webHidden/>
          </w:rPr>
          <w:fldChar w:fldCharType="end"/>
        </w:r>
      </w:hyperlink>
    </w:p>
    <w:p w:rsidR="003E7F2E" w:rsidRDefault="003E7F2E">
      <w:pPr>
        <w:pStyle w:val="TOC2"/>
        <w:tabs>
          <w:tab w:val="right" w:leader="dot" w:pos="9061"/>
        </w:tabs>
        <w:rPr>
          <w:noProof/>
        </w:rPr>
      </w:pPr>
      <w:hyperlink w:anchor="_Toc241428722" w:history="1">
        <w:r w:rsidRPr="00750681">
          <w:rPr>
            <w:rStyle w:val="Hyperlink"/>
            <w:rFonts w:eastAsiaTheme="majorEastAsia"/>
            <w:noProof/>
          </w:rPr>
          <w:t>6.3. Hướng phát triển</w:t>
        </w:r>
        <w:r>
          <w:rPr>
            <w:noProof/>
            <w:webHidden/>
          </w:rPr>
          <w:tab/>
        </w:r>
        <w:r>
          <w:rPr>
            <w:noProof/>
            <w:webHidden/>
          </w:rPr>
          <w:fldChar w:fldCharType="begin"/>
        </w:r>
        <w:r>
          <w:rPr>
            <w:noProof/>
            <w:webHidden/>
          </w:rPr>
          <w:instrText xml:space="preserve"> PAGEREF _Toc241428722 \h </w:instrText>
        </w:r>
        <w:r>
          <w:rPr>
            <w:noProof/>
            <w:webHidden/>
          </w:rPr>
        </w:r>
        <w:r>
          <w:rPr>
            <w:noProof/>
            <w:webHidden/>
          </w:rPr>
          <w:fldChar w:fldCharType="separate"/>
        </w:r>
        <w:r>
          <w:rPr>
            <w:noProof/>
            <w:webHidden/>
          </w:rPr>
          <w:t>61</w:t>
        </w:r>
        <w:r>
          <w:rPr>
            <w:noProof/>
            <w:webHidden/>
          </w:rPr>
          <w:fldChar w:fldCharType="end"/>
        </w:r>
      </w:hyperlink>
    </w:p>
    <w:p w:rsidR="003E7F2E" w:rsidRDefault="003E7F2E">
      <w:pPr>
        <w:pStyle w:val="TOC2"/>
        <w:tabs>
          <w:tab w:val="right" w:leader="dot" w:pos="9061"/>
        </w:tabs>
        <w:rPr>
          <w:noProof/>
        </w:rPr>
      </w:pPr>
      <w:hyperlink w:anchor="_Toc241428723" w:history="1">
        <w:r w:rsidRPr="00750681">
          <w:rPr>
            <w:rStyle w:val="Hyperlink"/>
            <w:rFonts w:eastAsiaTheme="majorEastAsia"/>
            <w:noProof/>
          </w:rPr>
          <w:t>6.4. Kết luận</w:t>
        </w:r>
        <w:r>
          <w:rPr>
            <w:noProof/>
            <w:webHidden/>
          </w:rPr>
          <w:tab/>
        </w:r>
        <w:r>
          <w:rPr>
            <w:noProof/>
            <w:webHidden/>
          </w:rPr>
          <w:fldChar w:fldCharType="begin"/>
        </w:r>
        <w:r>
          <w:rPr>
            <w:noProof/>
            <w:webHidden/>
          </w:rPr>
          <w:instrText xml:space="preserve"> PAGEREF _Toc241428723 \h </w:instrText>
        </w:r>
        <w:r>
          <w:rPr>
            <w:noProof/>
            <w:webHidden/>
          </w:rPr>
        </w:r>
        <w:r>
          <w:rPr>
            <w:noProof/>
            <w:webHidden/>
          </w:rPr>
          <w:fldChar w:fldCharType="separate"/>
        </w:r>
        <w:r>
          <w:rPr>
            <w:noProof/>
            <w:webHidden/>
          </w:rPr>
          <w:t>62</w:t>
        </w:r>
        <w:r>
          <w:rPr>
            <w:noProof/>
            <w:webHidden/>
          </w:rPr>
          <w:fldChar w:fldCharType="end"/>
        </w:r>
      </w:hyperlink>
    </w:p>
    <w:p w:rsidR="003E7F2E" w:rsidRDefault="003E7F2E">
      <w:pPr>
        <w:pStyle w:val="TOC1"/>
        <w:tabs>
          <w:tab w:val="right" w:leader="dot" w:pos="9061"/>
        </w:tabs>
        <w:rPr>
          <w:noProof/>
        </w:rPr>
      </w:pPr>
      <w:hyperlink w:anchor="_Toc241428724" w:history="1">
        <w:r w:rsidRPr="00750681">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_Toc241428724 \h </w:instrText>
        </w:r>
        <w:r>
          <w:rPr>
            <w:noProof/>
            <w:webHidden/>
          </w:rPr>
        </w:r>
        <w:r>
          <w:rPr>
            <w:noProof/>
            <w:webHidden/>
          </w:rPr>
          <w:fldChar w:fldCharType="separate"/>
        </w:r>
        <w:r>
          <w:rPr>
            <w:noProof/>
            <w:webHidden/>
          </w:rPr>
          <w:t>63</w:t>
        </w:r>
        <w:r>
          <w:rPr>
            <w:noProof/>
            <w:webHidden/>
          </w:rPr>
          <w:fldChar w:fldCharType="end"/>
        </w:r>
      </w:hyperlink>
    </w:p>
    <w:p w:rsidR="003E7F2E" w:rsidRDefault="003E7F2E">
      <w:pPr>
        <w:pStyle w:val="TOC1"/>
        <w:tabs>
          <w:tab w:val="right" w:leader="dot" w:pos="9061"/>
        </w:tabs>
        <w:rPr>
          <w:noProof/>
        </w:rPr>
      </w:pPr>
      <w:hyperlink w:anchor="_Toc241428725" w:history="1">
        <w:r w:rsidRPr="00750681">
          <w:rPr>
            <w:rStyle w:val="Hyperlink"/>
            <w:rFonts w:eastAsiaTheme="majorEastAsia"/>
            <w:noProof/>
          </w:rPr>
          <w:t>PHỤ LỤC. TÀI NGUYÊN TÁI LẬP KẾT QUẢ</w:t>
        </w:r>
        <w:r>
          <w:rPr>
            <w:noProof/>
            <w:webHidden/>
          </w:rPr>
          <w:tab/>
        </w:r>
        <w:r>
          <w:rPr>
            <w:noProof/>
            <w:webHidden/>
          </w:rPr>
          <w:fldChar w:fldCharType="begin"/>
        </w:r>
        <w:r>
          <w:rPr>
            <w:noProof/>
            <w:webHidden/>
          </w:rPr>
          <w:instrText xml:space="preserve"> PAGEREF _Toc241428725 \h </w:instrText>
        </w:r>
        <w:r>
          <w:rPr>
            <w:noProof/>
            <w:webHidden/>
          </w:rPr>
        </w:r>
        <w:r>
          <w:rPr>
            <w:noProof/>
            <w:webHidden/>
          </w:rPr>
          <w:fldChar w:fldCharType="separate"/>
        </w:r>
        <w:r>
          <w:rPr>
            <w:noProof/>
            <w:webHidden/>
          </w:rPr>
          <w:t>64</w:t>
        </w:r>
        <w:r>
          <w:rPr>
            <w:noProof/>
            <w:webHidden/>
          </w:rPr>
          <w:fldChar w:fldCharType="end"/>
        </w:r>
      </w:hyperlink>
    </w:p>
    <w:p w:rsidR="00DF4101" w:rsidRDefault="003E7F2E">
      <w:pPr>
        <w:ind w:firstLine="0"/>
      </w:pPr>
      <w:r>
        <w:fldChar w:fldCharType="end"/>
      </w:r>
    </w:p>
    <w:p w:rsidR="00DF4101" w:rsidRDefault="003E7F2E">
      <w:pPr>
        <w:spacing w:after="0" w:line="20" w:lineRule="exact"/>
      </w:pPr>
      <w:r>
        <w:rPr>
          <w:sz w:val="2"/>
        </w:rPr>
        <w:br w:type="page"/>
      </w:r>
    </w:p>
    <w:p w:rsidR="00DF4101" w:rsidRDefault="003E7F2E">
      <w:pPr>
        <w:pStyle w:val="Heading1"/>
        <w:spacing w:before="280" w:after="160"/>
        <w:jc w:val="center"/>
      </w:pPr>
      <w:bookmarkStart w:id="1" w:name="_Toc241428643"/>
      <w:r>
        <w:rPr>
          <w:rFonts w:ascii="Times New Roman" w:hAnsi="Times New Roman"/>
        </w:rPr>
        <w:lastRenderedPageBreak/>
        <w:t>DANH M</w:t>
      </w:r>
      <w:r>
        <w:rPr>
          <w:rFonts w:ascii="Times New Roman" w:hAnsi="Times New Roman"/>
        </w:rPr>
        <w:t>Ụ</w:t>
      </w:r>
      <w:r>
        <w:rPr>
          <w:rFonts w:ascii="Times New Roman" w:hAnsi="Times New Roman"/>
        </w:rPr>
        <w:t>C T</w:t>
      </w:r>
      <w:r>
        <w:rPr>
          <w:rFonts w:ascii="Times New Roman" w:hAnsi="Times New Roman"/>
        </w:rPr>
        <w:t>Ừ</w:t>
      </w:r>
      <w:r>
        <w:rPr>
          <w:rFonts w:ascii="Times New Roman" w:hAnsi="Times New Roman"/>
        </w:rPr>
        <w:t xml:space="preserve"> VI</w:t>
      </w:r>
      <w:r>
        <w:rPr>
          <w:rFonts w:ascii="Times New Roman" w:hAnsi="Times New Roman"/>
        </w:rPr>
        <w:t>Ế</w:t>
      </w:r>
      <w:r>
        <w:rPr>
          <w:rFonts w:ascii="Times New Roman" w:hAnsi="Times New Roman"/>
        </w:rPr>
        <w:t>T T</w:t>
      </w:r>
      <w:r>
        <w:rPr>
          <w:rFonts w:ascii="Times New Roman" w:hAnsi="Times New Roman"/>
        </w:rPr>
        <w:t>Ắ</w:t>
      </w:r>
      <w:r>
        <w:rPr>
          <w:rFonts w:ascii="Times New Roman" w:hAnsi="Times New Roman"/>
        </w:rPr>
        <w:t>T VÀ THU</w:t>
      </w:r>
      <w:r>
        <w:rPr>
          <w:rFonts w:ascii="Times New Roman" w:hAnsi="Times New Roman"/>
        </w:rPr>
        <w:t>Ậ</w:t>
      </w:r>
      <w:r>
        <w:rPr>
          <w:rFonts w:ascii="Times New Roman" w:hAnsi="Times New Roman"/>
        </w:rPr>
        <w:t>T NG</w:t>
      </w:r>
      <w:r>
        <w:rPr>
          <w:rFonts w:ascii="Times New Roman" w:hAnsi="Times New Roman"/>
        </w:rPr>
        <w:t>Ữ</w:t>
      </w:r>
      <w:bookmarkEnd w:id="1"/>
    </w:p>
    <w:p w:rsidR="00DF4101" w:rsidRDefault="003E7F2E">
      <w:pPr>
        <w:keepNext/>
        <w:spacing w:before="120" w:after="80"/>
        <w:ind w:firstLine="0"/>
        <w:jc w:val="center"/>
      </w:pPr>
      <w:bookmarkStart w:id="2" w:name="tbl_0_1"/>
      <w:r>
        <w:rPr>
          <w:i/>
          <w:sz w:val="24"/>
        </w:rPr>
        <w:t>Bảng 0.1. Danh mục từ viết tắt và thuật ngữ sử dụng trong báo cáo</w:t>
      </w:r>
      <w:bookmarkEnd w:id="2"/>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431"/>
        <w:gridCol w:w="3333"/>
        <w:gridCol w:w="4306"/>
      </w:tblGrid>
      <w:tr w:rsidR="00DF4101">
        <w:trPr>
          <w:cantSplit/>
          <w:tblHeader/>
          <w:jc w:val="center"/>
        </w:trPr>
        <w:tc>
          <w:tcPr>
            <w:tcW w:w="1431" w:type="dxa"/>
            <w:shd w:val="clear" w:color="auto" w:fill="E8EDF3"/>
          </w:tcPr>
          <w:p w:rsidR="00DF4101" w:rsidRDefault="003E7F2E">
            <w:pPr>
              <w:spacing w:after="40"/>
              <w:ind w:firstLine="0"/>
              <w:jc w:val="center"/>
            </w:pPr>
            <w:r>
              <w:rPr>
                <w:b/>
                <w:sz w:val="24"/>
              </w:rPr>
              <w:t>Từ viết tắt</w:t>
            </w:r>
          </w:p>
        </w:tc>
        <w:tc>
          <w:tcPr>
            <w:tcW w:w="3333" w:type="dxa"/>
            <w:shd w:val="clear" w:color="auto" w:fill="E8EDF3"/>
          </w:tcPr>
          <w:p w:rsidR="00DF4101" w:rsidRDefault="003E7F2E">
            <w:pPr>
              <w:spacing w:after="40"/>
              <w:ind w:firstLine="0"/>
              <w:jc w:val="center"/>
            </w:pPr>
            <w:r>
              <w:rPr>
                <w:b/>
                <w:sz w:val="24"/>
              </w:rPr>
              <w:t>Dạng đầy đủ</w:t>
            </w:r>
          </w:p>
        </w:tc>
        <w:tc>
          <w:tcPr>
            <w:tcW w:w="4306" w:type="dxa"/>
            <w:shd w:val="clear" w:color="auto" w:fill="E8EDF3"/>
          </w:tcPr>
          <w:p w:rsidR="00DF4101" w:rsidRDefault="003E7F2E">
            <w:pPr>
              <w:spacing w:after="40"/>
              <w:ind w:firstLine="0"/>
              <w:jc w:val="center"/>
            </w:pPr>
            <w:r>
              <w:rPr>
                <w:b/>
                <w:sz w:val="24"/>
              </w:rPr>
              <w:t>Giải thích ngắn gọn</w:t>
            </w:r>
          </w:p>
        </w:tc>
      </w:tr>
      <w:tr w:rsidR="00DF4101">
        <w:trPr>
          <w:cantSplit/>
          <w:jc w:val="center"/>
        </w:trPr>
        <w:tc>
          <w:tcPr>
            <w:tcW w:w="1431" w:type="dxa"/>
          </w:tcPr>
          <w:p w:rsidR="00DF4101" w:rsidRDefault="003E7F2E">
            <w:pPr>
              <w:spacing w:after="40"/>
              <w:ind w:firstLine="0"/>
              <w:jc w:val="center"/>
            </w:pPr>
            <w:r>
              <w:rPr>
                <w:sz w:val="24"/>
              </w:rPr>
              <w:t>NLP</w:t>
            </w:r>
          </w:p>
        </w:tc>
        <w:tc>
          <w:tcPr>
            <w:tcW w:w="3333" w:type="dxa"/>
          </w:tcPr>
          <w:p w:rsidR="00DF4101" w:rsidRDefault="003E7F2E">
            <w:pPr>
              <w:spacing w:after="40"/>
              <w:ind w:firstLine="0"/>
              <w:jc w:val="left"/>
            </w:pPr>
            <w:r>
              <w:rPr>
                <w:sz w:val="24"/>
              </w:rPr>
              <w:t>Natural Language Processing</w:t>
            </w:r>
          </w:p>
        </w:tc>
        <w:tc>
          <w:tcPr>
            <w:tcW w:w="4306" w:type="dxa"/>
          </w:tcPr>
          <w:p w:rsidR="00DF4101" w:rsidRDefault="003E7F2E">
            <w:pPr>
              <w:spacing w:after="40"/>
              <w:ind w:firstLine="0"/>
              <w:jc w:val="left"/>
            </w:pPr>
            <w:r>
              <w:rPr>
                <w:sz w:val="24"/>
              </w:rPr>
              <w:t>Xử lý ngôn ngữ tự nhiên</w:t>
            </w:r>
          </w:p>
        </w:tc>
      </w:tr>
      <w:tr w:rsidR="00DF4101">
        <w:trPr>
          <w:cantSplit/>
          <w:jc w:val="center"/>
        </w:trPr>
        <w:tc>
          <w:tcPr>
            <w:tcW w:w="1431" w:type="dxa"/>
          </w:tcPr>
          <w:p w:rsidR="00DF4101" w:rsidRDefault="003E7F2E">
            <w:pPr>
              <w:spacing w:after="40"/>
              <w:ind w:firstLine="0"/>
              <w:jc w:val="center"/>
            </w:pPr>
            <w:r>
              <w:rPr>
                <w:sz w:val="24"/>
              </w:rPr>
              <w:t>TF-IDF</w:t>
            </w:r>
          </w:p>
        </w:tc>
        <w:tc>
          <w:tcPr>
            <w:tcW w:w="3333" w:type="dxa"/>
          </w:tcPr>
          <w:p w:rsidR="00DF4101" w:rsidRDefault="003E7F2E">
            <w:pPr>
              <w:spacing w:after="40"/>
              <w:ind w:firstLine="0"/>
              <w:jc w:val="left"/>
            </w:pPr>
            <w:r>
              <w:rPr>
                <w:sz w:val="24"/>
              </w:rPr>
              <w:t>Term Frequency – Inverse Document Frequency</w:t>
            </w:r>
          </w:p>
        </w:tc>
        <w:tc>
          <w:tcPr>
            <w:tcW w:w="4306" w:type="dxa"/>
          </w:tcPr>
          <w:p w:rsidR="00DF4101" w:rsidRDefault="003E7F2E">
            <w:pPr>
              <w:spacing w:after="40"/>
              <w:ind w:firstLine="0"/>
              <w:jc w:val="left"/>
            </w:pPr>
            <w:r>
              <w:rPr>
                <w:sz w:val="24"/>
              </w:rPr>
              <w:t>Trọng số từ theo tần suất trong tài liệu và độ hiếm trên toàn tập</w:t>
            </w:r>
          </w:p>
        </w:tc>
      </w:tr>
      <w:tr w:rsidR="00DF4101">
        <w:trPr>
          <w:cantSplit/>
          <w:jc w:val="center"/>
        </w:trPr>
        <w:tc>
          <w:tcPr>
            <w:tcW w:w="1431" w:type="dxa"/>
          </w:tcPr>
          <w:p w:rsidR="00DF4101" w:rsidRDefault="003E7F2E">
            <w:pPr>
              <w:spacing w:after="40"/>
              <w:ind w:firstLine="0"/>
              <w:jc w:val="center"/>
            </w:pPr>
            <w:r>
              <w:rPr>
                <w:sz w:val="24"/>
              </w:rPr>
              <w:t>BoW</w:t>
            </w:r>
          </w:p>
        </w:tc>
        <w:tc>
          <w:tcPr>
            <w:tcW w:w="3333" w:type="dxa"/>
          </w:tcPr>
          <w:p w:rsidR="00DF4101" w:rsidRDefault="003E7F2E">
            <w:pPr>
              <w:spacing w:after="40"/>
              <w:ind w:firstLine="0"/>
              <w:jc w:val="left"/>
            </w:pPr>
            <w:r>
              <w:rPr>
                <w:sz w:val="24"/>
              </w:rPr>
              <w:t>Bag-of-Words</w:t>
            </w:r>
          </w:p>
        </w:tc>
        <w:tc>
          <w:tcPr>
            <w:tcW w:w="4306" w:type="dxa"/>
          </w:tcPr>
          <w:p w:rsidR="00DF4101" w:rsidRDefault="003E7F2E">
            <w:pPr>
              <w:spacing w:after="40"/>
              <w:ind w:firstLine="0"/>
              <w:jc w:val="left"/>
            </w:pPr>
            <w:r>
              <w:rPr>
                <w:sz w:val="24"/>
              </w:rPr>
              <w:t>Biểu diễn văn bản bằng số lần xuất hiện của</w:t>
            </w:r>
            <w:r>
              <w:rPr>
                <w:sz w:val="24"/>
              </w:rPr>
              <w:t xml:space="preserve"> từ</w:t>
            </w:r>
          </w:p>
        </w:tc>
      </w:tr>
      <w:tr w:rsidR="00DF4101">
        <w:trPr>
          <w:cantSplit/>
          <w:jc w:val="center"/>
        </w:trPr>
        <w:tc>
          <w:tcPr>
            <w:tcW w:w="1431" w:type="dxa"/>
          </w:tcPr>
          <w:p w:rsidR="00DF4101" w:rsidRDefault="003E7F2E">
            <w:pPr>
              <w:spacing w:after="40"/>
              <w:ind w:firstLine="0"/>
              <w:jc w:val="center"/>
            </w:pPr>
            <w:r>
              <w:rPr>
                <w:sz w:val="24"/>
              </w:rPr>
              <w:t>CV</w:t>
            </w:r>
          </w:p>
        </w:tc>
        <w:tc>
          <w:tcPr>
            <w:tcW w:w="3333" w:type="dxa"/>
          </w:tcPr>
          <w:p w:rsidR="00DF4101" w:rsidRDefault="003E7F2E">
            <w:pPr>
              <w:spacing w:after="40"/>
              <w:ind w:firstLine="0"/>
              <w:jc w:val="left"/>
            </w:pPr>
            <w:r>
              <w:rPr>
                <w:sz w:val="24"/>
              </w:rPr>
              <w:t>Cross-Validation</w:t>
            </w:r>
          </w:p>
        </w:tc>
        <w:tc>
          <w:tcPr>
            <w:tcW w:w="4306" w:type="dxa"/>
          </w:tcPr>
          <w:p w:rsidR="00DF4101" w:rsidRDefault="003E7F2E">
            <w:pPr>
              <w:spacing w:after="40"/>
              <w:ind w:firstLine="0"/>
              <w:jc w:val="left"/>
            </w:pPr>
            <w:r>
              <w:rPr>
                <w:sz w:val="24"/>
              </w:rPr>
              <w:t>Kiểm định chéo</w:t>
            </w:r>
          </w:p>
        </w:tc>
      </w:tr>
      <w:tr w:rsidR="00DF4101">
        <w:trPr>
          <w:cantSplit/>
          <w:jc w:val="center"/>
        </w:trPr>
        <w:tc>
          <w:tcPr>
            <w:tcW w:w="1431" w:type="dxa"/>
          </w:tcPr>
          <w:p w:rsidR="00DF4101" w:rsidRDefault="003E7F2E">
            <w:pPr>
              <w:spacing w:after="40"/>
              <w:ind w:firstLine="0"/>
              <w:jc w:val="center"/>
            </w:pPr>
            <w:r>
              <w:rPr>
                <w:sz w:val="24"/>
              </w:rPr>
              <w:t>OOF</w:t>
            </w:r>
          </w:p>
        </w:tc>
        <w:tc>
          <w:tcPr>
            <w:tcW w:w="3333" w:type="dxa"/>
          </w:tcPr>
          <w:p w:rsidR="00DF4101" w:rsidRDefault="003E7F2E">
            <w:pPr>
              <w:spacing w:after="40"/>
              <w:ind w:firstLine="0"/>
              <w:jc w:val="left"/>
            </w:pPr>
            <w:r>
              <w:rPr>
                <w:sz w:val="24"/>
              </w:rPr>
              <w:t>Out-of-Fold</w:t>
            </w:r>
          </w:p>
        </w:tc>
        <w:tc>
          <w:tcPr>
            <w:tcW w:w="4306" w:type="dxa"/>
          </w:tcPr>
          <w:p w:rsidR="00DF4101" w:rsidRDefault="003E7F2E">
            <w:pPr>
              <w:spacing w:after="40"/>
              <w:ind w:firstLine="0"/>
              <w:jc w:val="left"/>
            </w:pPr>
            <w:r>
              <w:rPr>
                <w:sz w:val="24"/>
              </w:rPr>
              <w:t>Dự đoán trên phần dữ liệu không tham gia huấn luyện của fold</w:t>
            </w:r>
          </w:p>
        </w:tc>
      </w:tr>
      <w:tr w:rsidR="00DF4101">
        <w:trPr>
          <w:cantSplit/>
          <w:jc w:val="center"/>
        </w:trPr>
        <w:tc>
          <w:tcPr>
            <w:tcW w:w="1431" w:type="dxa"/>
          </w:tcPr>
          <w:p w:rsidR="00DF4101" w:rsidRDefault="003E7F2E">
            <w:pPr>
              <w:spacing w:after="40"/>
              <w:ind w:firstLine="0"/>
              <w:jc w:val="center"/>
            </w:pPr>
            <w:r>
              <w:rPr>
                <w:sz w:val="24"/>
              </w:rPr>
              <w:t>NB</w:t>
            </w:r>
          </w:p>
        </w:tc>
        <w:tc>
          <w:tcPr>
            <w:tcW w:w="3333" w:type="dxa"/>
          </w:tcPr>
          <w:p w:rsidR="00DF4101" w:rsidRDefault="003E7F2E">
            <w:pPr>
              <w:spacing w:after="40"/>
              <w:ind w:firstLine="0"/>
              <w:jc w:val="left"/>
            </w:pPr>
            <w:r>
              <w:rPr>
                <w:sz w:val="24"/>
              </w:rPr>
              <w:t>Multinomial Naive Bayes</w:t>
            </w:r>
          </w:p>
        </w:tc>
        <w:tc>
          <w:tcPr>
            <w:tcW w:w="4306" w:type="dxa"/>
          </w:tcPr>
          <w:p w:rsidR="00DF4101" w:rsidRDefault="003E7F2E">
            <w:pPr>
              <w:spacing w:after="40"/>
              <w:ind w:firstLine="0"/>
              <w:jc w:val="left"/>
            </w:pPr>
            <w:r>
              <w:rPr>
                <w:sz w:val="24"/>
              </w:rPr>
              <w:t>Bộ phân loại Bayes ngây thơ đa thức</w:t>
            </w:r>
          </w:p>
        </w:tc>
      </w:tr>
      <w:tr w:rsidR="00DF4101">
        <w:trPr>
          <w:cantSplit/>
          <w:jc w:val="center"/>
        </w:trPr>
        <w:tc>
          <w:tcPr>
            <w:tcW w:w="1431" w:type="dxa"/>
          </w:tcPr>
          <w:p w:rsidR="00DF4101" w:rsidRDefault="003E7F2E">
            <w:pPr>
              <w:spacing w:after="40"/>
              <w:ind w:firstLine="0"/>
              <w:jc w:val="center"/>
            </w:pPr>
            <w:r>
              <w:rPr>
                <w:sz w:val="24"/>
              </w:rPr>
              <w:t>LR</w:t>
            </w:r>
          </w:p>
        </w:tc>
        <w:tc>
          <w:tcPr>
            <w:tcW w:w="3333" w:type="dxa"/>
          </w:tcPr>
          <w:p w:rsidR="00DF4101" w:rsidRDefault="003E7F2E">
            <w:pPr>
              <w:spacing w:after="40"/>
              <w:ind w:firstLine="0"/>
              <w:jc w:val="left"/>
            </w:pPr>
            <w:r>
              <w:rPr>
                <w:sz w:val="24"/>
              </w:rPr>
              <w:t>Logistic Regression</w:t>
            </w:r>
          </w:p>
        </w:tc>
        <w:tc>
          <w:tcPr>
            <w:tcW w:w="4306" w:type="dxa"/>
          </w:tcPr>
          <w:p w:rsidR="00DF4101" w:rsidRDefault="003E7F2E">
            <w:pPr>
              <w:spacing w:after="40"/>
              <w:ind w:firstLine="0"/>
              <w:jc w:val="left"/>
            </w:pPr>
            <w:r>
              <w:rPr>
                <w:sz w:val="24"/>
              </w:rPr>
              <w:t>Hồi quy logistic</w:t>
            </w:r>
          </w:p>
        </w:tc>
      </w:tr>
      <w:tr w:rsidR="00DF4101">
        <w:trPr>
          <w:cantSplit/>
          <w:jc w:val="center"/>
        </w:trPr>
        <w:tc>
          <w:tcPr>
            <w:tcW w:w="1431" w:type="dxa"/>
          </w:tcPr>
          <w:p w:rsidR="00DF4101" w:rsidRDefault="003E7F2E">
            <w:pPr>
              <w:spacing w:after="40"/>
              <w:ind w:firstLine="0"/>
              <w:jc w:val="center"/>
            </w:pPr>
            <w:r>
              <w:rPr>
                <w:sz w:val="24"/>
              </w:rPr>
              <w:t>SVM</w:t>
            </w:r>
          </w:p>
        </w:tc>
        <w:tc>
          <w:tcPr>
            <w:tcW w:w="3333" w:type="dxa"/>
          </w:tcPr>
          <w:p w:rsidR="00DF4101" w:rsidRDefault="003E7F2E">
            <w:pPr>
              <w:spacing w:after="40"/>
              <w:ind w:firstLine="0"/>
              <w:jc w:val="left"/>
            </w:pPr>
            <w:r>
              <w:rPr>
                <w:sz w:val="24"/>
              </w:rPr>
              <w:t>Support Vector Machine</w:t>
            </w:r>
          </w:p>
        </w:tc>
        <w:tc>
          <w:tcPr>
            <w:tcW w:w="4306" w:type="dxa"/>
          </w:tcPr>
          <w:p w:rsidR="00DF4101" w:rsidRDefault="003E7F2E">
            <w:pPr>
              <w:spacing w:after="40"/>
              <w:ind w:firstLine="0"/>
              <w:jc w:val="left"/>
            </w:pPr>
            <w:r>
              <w:rPr>
                <w:sz w:val="24"/>
              </w:rPr>
              <w:t xml:space="preserve">Máy </w:t>
            </w:r>
            <w:r>
              <w:rPr>
                <w:sz w:val="24"/>
              </w:rPr>
              <w:t>vector hỗ trợ</w:t>
            </w:r>
          </w:p>
        </w:tc>
      </w:tr>
      <w:tr w:rsidR="00DF4101">
        <w:trPr>
          <w:cantSplit/>
          <w:jc w:val="center"/>
        </w:trPr>
        <w:tc>
          <w:tcPr>
            <w:tcW w:w="1431" w:type="dxa"/>
          </w:tcPr>
          <w:p w:rsidR="00DF4101" w:rsidRDefault="003E7F2E">
            <w:pPr>
              <w:spacing w:after="40"/>
              <w:ind w:firstLine="0"/>
              <w:jc w:val="center"/>
            </w:pPr>
            <w:r>
              <w:rPr>
                <w:sz w:val="24"/>
              </w:rPr>
              <w:t>RF</w:t>
            </w:r>
          </w:p>
        </w:tc>
        <w:tc>
          <w:tcPr>
            <w:tcW w:w="3333" w:type="dxa"/>
          </w:tcPr>
          <w:p w:rsidR="00DF4101" w:rsidRDefault="003E7F2E">
            <w:pPr>
              <w:spacing w:after="40"/>
              <w:ind w:firstLine="0"/>
              <w:jc w:val="left"/>
            </w:pPr>
            <w:r>
              <w:rPr>
                <w:sz w:val="24"/>
              </w:rPr>
              <w:t>Random Forest</w:t>
            </w:r>
          </w:p>
        </w:tc>
        <w:tc>
          <w:tcPr>
            <w:tcW w:w="4306" w:type="dxa"/>
          </w:tcPr>
          <w:p w:rsidR="00DF4101" w:rsidRDefault="003E7F2E">
            <w:pPr>
              <w:spacing w:after="40"/>
              <w:ind w:firstLine="0"/>
              <w:jc w:val="left"/>
            </w:pPr>
            <w:r>
              <w:rPr>
                <w:sz w:val="24"/>
              </w:rPr>
              <w:t>Rừng ngẫu nhiên</w:t>
            </w:r>
          </w:p>
        </w:tc>
      </w:tr>
      <w:tr w:rsidR="00DF4101">
        <w:trPr>
          <w:cantSplit/>
          <w:jc w:val="center"/>
        </w:trPr>
        <w:tc>
          <w:tcPr>
            <w:tcW w:w="1431" w:type="dxa"/>
          </w:tcPr>
          <w:p w:rsidR="00DF4101" w:rsidRDefault="003E7F2E">
            <w:pPr>
              <w:spacing w:after="40"/>
              <w:ind w:firstLine="0"/>
              <w:jc w:val="center"/>
            </w:pPr>
            <w:r>
              <w:rPr>
                <w:sz w:val="24"/>
              </w:rPr>
              <w:t>SMOTE</w:t>
            </w:r>
          </w:p>
        </w:tc>
        <w:tc>
          <w:tcPr>
            <w:tcW w:w="3333" w:type="dxa"/>
          </w:tcPr>
          <w:p w:rsidR="00DF4101" w:rsidRDefault="003E7F2E">
            <w:pPr>
              <w:spacing w:after="40"/>
              <w:ind w:firstLine="0"/>
              <w:jc w:val="left"/>
            </w:pPr>
            <w:r>
              <w:rPr>
                <w:sz w:val="24"/>
              </w:rPr>
              <w:t>Synthetic Minority Over-sampling Technique</w:t>
            </w:r>
          </w:p>
        </w:tc>
        <w:tc>
          <w:tcPr>
            <w:tcW w:w="4306" w:type="dxa"/>
          </w:tcPr>
          <w:p w:rsidR="00DF4101" w:rsidRDefault="003E7F2E">
            <w:pPr>
              <w:spacing w:after="40"/>
              <w:ind w:firstLine="0"/>
              <w:jc w:val="left"/>
            </w:pPr>
            <w:r>
              <w:rPr>
                <w:sz w:val="24"/>
              </w:rPr>
              <w:t>Sinh mẫu tổng hợp cho lớp thiểu số</w:t>
            </w:r>
          </w:p>
        </w:tc>
      </w:tr>
      <w:tr w:rsidR="00DF4101">
        <w:trPr>
          <w:cantSplit/>
          <w:jc w:val="center"/>
        </w:trPr>
        <w:tc>
          <w:tcPr>
            <w:tcW w:w="1431" w:type="dxa"/>
          </w:tcPr>
          <w:p w:rsidR="00DF4101" w:rsidRDefault="003E7F2E">
            <w:pPr>
              <w:spacing w:after="40"/>
              <w:ind w:firstLine="0"/>
              <w:jc w:val="center"/>
            </w:pPr>
            <w:r>
              <w:rPr>
                <w:sz w:val="24"/>
              </w:rPr>
              <w:t>XAI</w:t>
            </w:r>
          </w:p>
        </w:tc>
        <w:tc>
          <w:tcPr>
            <w:tcW w:w="3333" w:type="dxa"/>
          </w:tcPr>
          <w:p w:rsidR="00DF4101" w:rsidRDefault="003E7F2E">
            <w:pPr>
              <w:spacing w:after="40"/>
              <w:ind w:firstLine="0"/>
              <w:jc w:val="left"/>
            </w:pPr>
            <w:r>
              <w:rPr>
                <w:sz w:val="24"/>
              </w:rPr>
              <w:t>Explainable Artificial Intelligence</w:t>
            </w:r>
          </w:p>
        </w:tc>
        <w:tc>
          <w:tcPr>
            <w:tcW w:w="4306" w:type="dxa"/>
          </w:tcPr>
          <w:p w:rsidR="00DF4101" w:rsidRDefault="003E7F2E">
            <w:pPr>
              <w:spacing w:after="40"/>
              <w:ind w:firstLine="0"/>
              <w:jc w:val="left"/>
            </w:pPr>
            <w:r>
              <w:rPr>
                <w:sz w:val="24"/>
              </w:rPr>
              <w:t>Trí tuệ nhân tạo giải thích được</w:t>
            </w:r>
          </w:p>
        </w:tc>
      </w:tr>
      <w:tr w:rsidR="00DF4101">
        <w:trPr>
          <w:cantSplit/>
          <w:jc w:val="center"/>
        </w:trPr>
        <w:tc>
          <w:tcPr>
            <w:tcW w:w="1431" w:type="dxa"/>
          </w:tcPr>
          <w:p w:rsidR="00DF4101" w:rsidRDefault="003E7F2E">
            <w:pPr>
              <w:spacing w:after="40"/>
              <w:ind w:firstLine="0"/>
              <w:jc w:val="center"/>
            </w:pPr>
            <w:r>
              <w:rPr>
                <w:sz w:val="24"/>
              </w:rPr>
              <w:t>ABSA</w:t>
            </w:r>
          </w:p>
        </w:tc>
        <w:tc>
          <w:tcPr>
            <w:tcW w:w="3333" w:type="dxa"/>
          </w:tcPr>
          <w:p w:rsidR="00DF4101" w:rsidRDefault="003E7F2E">
            <w:pPr>
              <w:spacing w:after="40"/>
              <w:ind w:firstLine="0"/>
              <w:jc w:val="left"/>
            </w:pPr>
            <w:r>
              <w:rPr>
                <w:sz w:val="24"/>
              </w:rPr>
              <w:t>Aspect-Based Sentiment Analysis</w:t>
            </w:r>
          </w:p>
        </w:tc>
        <w:tc>
          <w:tcPr>
            <w:tcW w:w="4306" w:type="dxa"/>
          </w:tcPr>
          <w:p w:rsidR="00DF4101" w:rsidRDefault="003E7F2E">
            <w:pPr>
              <w:spacing w:after="40"/>
              <w:ind w:firstLine="0"/>
              <w:jc w:val="left"/>
            </w:pPr>
            <w:r>
              <w:rPr>
                <w:sz w:val="24"/>
              </w:rPr>
              <w:t xml:space="preserve">Phân tích </w:t>
            </w:r>
            <w:r>
              <w:rPr>
                <w:sz w:val="24"/>
              </w:rPr>
              <w:t>cảm xúc theo khía cạnh</w:t>
            </w:r>
          </w:p>
        </w:tc>
      </w:tr>
      <w:tr w:rsidR="00DF4101">
        <w:trPr>
          <w:cantSplit/>
          <w:jc w:val="center"/>
        </w:trPr>
        <w:tc>
          <w:tcPr>
            <w:tcW w:w="1431" w:type="dxa"/>
          </w:tcPr>
          <w:p w:rsidR="00DF4101" w:rsidRDefault="003E7F2E">
            <w:pPr>
              <w:spacing w:after="40"/>
              <w:ind w:firstLine="0"/>
              <w:jc w:val="center"/>
            </w:pPr>
            <w:r>
              <w:rPr>
                <w:sz w:val="24"/>
              </w:rPr>
              <w:t>BPE</w:t>
            </w:r>
          </w:p>
        </w:tc>
        <w:tc>
          <w:tcPr>
            <w:tcW w:w="3333" w:type="dxa"/>
          </w:tcPr>
          <w:p w:rsidR="00DF4101" w:rsidRDefault="003E7F2E">
            <w:pPr>
              <w:spacing w:after="40"/>
              <w:ind w:firstLine="0"/>
              <w:jc w:val="left"/>
            </w:pPr>
            <w:r>
              <w:rPr>
                <w:sz w:val="24"/>
              </w:rPr>
              <w:t>Byte-Pair Encoding</w:t>
            </w:r>
          </w:p>
        </w:tc>
        <w:tc>
          <w:tcPr>
            <w:tcW w:w="4306" w:type="dxa"/>
          </w:tcPr>
          <w:p w:rsidR="00DF4101" w:rsidRDefault="003E7F2E">
            <w:pPr>
              <w:spacing w:after="40"/>
              <w:ind w:firstLine="0"/>
              <w:jc w:val="left"/>
            </w:pPr>
            <w:r>
              <w:rPr>
                <w:sz w:val="24"/>
              </w:rPr>
              <w:t>Thuật toán tách token theo cặp byte của Transformer</w:t>
            </w:r>
          </w:p>
        </w:tc>
      </w:tr>
      <w:tr w:rsidR="00DF4101">
        <w:trPr>
          <w:cantSplit/>
          <w:jc w:val="center"/>
        </w:trPr>
        <w:tc>
          <w:tcPr>
            <w:tcW w:w="1431" w:type="dxa"/>
          </w:tcPr>
          <w:p w:rsidR="00DF4101" w:rsidRDefault="003E7F2E">
            <w:pPr>
              <w:spacing w:after="40"/>
              <w:ind w:firstLine="0"/>
              <w:jc w:val="center"/>
            </w:pPr>
            <w:r>
              <w:rPr>
                <w:sz w:val="24"/>
              </w:rPr>
              <w:t>NFC</w:t>
            </w:r>
          </w:p>
        </w:tc>
        <w:tc>
          <w:tcPr>
            <w:tcW w:w="3333" w:type="dxa"/>
          </w:tcPr>
          <w:p w:rsidR="00DF4101" w:rsidRDefault="003E7F2E">
            <w:pPr>
              <w:spacing w:after="40"/>
              <w:ind w:firstLine="0"/>
              <w:jc w:val="left"/>
            </w:pPr>
            <w:r>
              <w:rPr>
                <w:sz w:val="24"/>
              </w:rPr>
              <w:t>Normalization Form Canonical Composition</w:t>
            </w:r>
          </w:p>
        </w:tc>
        <w:tc>
          <w:tcPr>
            <w:tcW w:w="4306" w:type="dxa"/>
          </w:tcPr>
          <w:p w:rsidR="00DF4101" w:rsidRDefault="003E7F2E">
            <w:pPr>
              <w:spacing w:after="40"/>
              <w:ind w:firstLine="0"/>
              <w:jc w:val="left"/>
            </w:pPr>
            <w:r>
              <w:rPr>
                <w:sz w:val="24"/>
              </w:rPr>
              <w:t>Dạng chuẩn hóa Unicode dựng sẵn</w:t>
            </w:r>
          </w:p>
        </w:tc>
      </w:tr>
      <w:tr w:rsidR="00DF4101">
        <w:trPr>
          <w:cantSplit/>
          <w:jc w:val="center"/>
        </w:trPr>
        <w:tc>
          <w:tcPr>
            <w:tcW w:w="1431" w:type="dxa"/>
          </w:tcPr>
          <w:p w:rsidR="00DF4101" w:rsidRDefault="003E7F2E">
            <w:pPr>
              <w:spacing w:after="40"/>
              <w:ind w:firstLine="0"/>
              <w:jc w:val="center"/>
            </w:pPr>
            <w:r>
              <w:rPr>
                <w:sz w:val="24"/>
              </w:rPr>
              <w:t>OT</w:t>
            </w:r>
          </w:p>
        </w:tc>
        <w:tc>
          <w:tcPr>
            <w:tcW w:w="3333" w:type="dxa"/>
          </w:tcPr>
          <w:p w:rsidR="00DF4101" w:rsidRDefault="003E7F2E">
            <w:pPr>
              <w:spacing w:after="40"/>
              <w:ind w:firstLine="0"/>
              <w:jc w:val="left"/>
            </w:pPr>
            <w:r>
              <w:rPr>
                <w:sz w:val="24"/>
              </w:rPr>
              <w:t>Overtime</w:t>
            </w:r>
          </w:p>
        </w:tc>
        <w:tc>
          <w:tcPr>
            <w:tcW w:w="4306" w:type="dxa"/>
          </w:tcPr>
          <w:p w:rsidR="00DF4101" w:rsidRDefault="003E7F2E">
            <w:pPr>
              <w:spacing w:after="40"/>
              <w:ind w:firstLine="0"/>
              <w:jc w:val="left"/>
            </w:pPr>
            <w:r>
              <w:rPr>
                <w:sz w:val="24"/>
              </w:rPr>
              <w:t>Làm thêm giờ</w:t>
            </w:r>
          </w:p>
        </w:tc>
      </w:tr>
      <w:tr w:rsidR="00DF4101">
        <w:trPr>
          <w:cantSplit/>
          <w:jc w:val="center"/>
        </w:trPr>
        <w:tc>
          <w:tcPr>
            <w:tcW w:w="1431" w:type="dxa"/>
          </w:tcPr>
          <w:p w:rsidR="00DF4101" w:rsidRDefault="003E7F2E">
            <w:pPr>
              <w:spacing w:after="40"/>
              <w:ind w:firstLine="0"/>
              <w:jc w:val="center"/>
            </w:pPr>
            <w:r>
              <w:rPr>
                <w:sz w:val="24"/>
              </w:rPr>
              <w:lastRenderedPageBreak/>
              <w:t>HR</w:t>
            </w:r>
          </w:p>
        </w:tc>
        <w:tc>
          <w:tcPr>
            <w:tcW w:w="3333" w:type="dxa"/>
          </w:tcPr>
          <w:p w:rsidR="00DF4101" w:rsidRDefault="003E7F2E">
            <w:pPr>
              <w:spacing w:after="40"/>
              <w:ind w:firstLine="0"/>
              <w:jc w:val="left"/>
            </w:pPr>
            <w:r>
              <w:rPr>
                <w:sz w:val="24"/>
              </w:rPr>
              <w:t>Human Resources</w:t>
            </w:r>
          </w:p>
        </w:tc>
        <w:tc>
          <w:tcPr>
            <w:tcW w:w="4306" w:type="dxa"/>
          </w:tcPr>
          <w:p w:rsidR="00DF4101" w:rsidRDefault="003E7F2E">
            <w:pPr>
              <w:spacing w:after="40"/>
              <w:ind w:firstLine="0"/>
              <w:jc w:val="left"/>
            </w:pPr>
            <w:r>
              <w:rPr>
                <w:sz w:val="24"/>
              </w:rPr>
              <w:t>Bộ phận nhân sự</w:t>
            </w:r>
          </w:p>
        </w:tc>
      </w:tr>
    </w:tbl>
    <w:p w:rsidR="00DF4101" w:rsidRDefault="00DF4101">
      <w:pPr>
        <w:spacing w:after="40"/>
        <w:ind w:firstLine="0"/>
      </w:pPr>
    </w:p>
    <w:p w:rsidR="00DF4101" w:rsidRDefault="003E7F2E">
      <w:pPr>
        <w:spacing w:after="0" w:line="20" w:lineRule="exact"/>
      </w:pPr>
      <w:r>
        <w:rPr>
          <w:sz w:val="2"/>
        </w:rPr>
        <w:br w:type="page"/>
      </w:r>
    </w:p>
    <w:p w:rsidR="00DF4101" w:rsidRDefault="003E7F2E">
      <w:pPr>
        <w:pStyle w:val="Heading1"/>
        <w:spacing w:before="280" w:after="160"/>
        <w:jc w:val="center"/>
      </w:pPr>
      <w:bookmarkStart w:id="3" w:name="_Toc241428644"/>
      <w:r>
        <w:rPr>
          <w:rFonts w:ascii="Times New Roman" w:hAnsi="Times New Roman"/>
        </w:rPr>
        <w:lastRenderedPageBreak/>
        <w:t>DANH M</w:t>
      </w:r>
      <w:r>
        <w:rPr>
          <w:rFonts w:ascii="Times New Roman" w:hAnsi="Times New Roman"/>
        </w:rPr>
        <w:t>Ụ</w:t>
      </w:r>
      <w:r>
        <w:rPr>
          <w:rFonts w:ascii="Times New Roman" w:hAnsi="Times New Roman"/>
        </w:rPr>
        <w:t>C B</w:t>
      </w:r>
      <w:r>
        <w:rPr>
          <w:rFonts w:ascii="Times New Roman" w:hAnsi="Times New Roman"/>
        </w:rPr>
        <w:t>Ả</w:t>
      </w:r>
      <w:r>
        <w:rPr>
          <w:rFonts w:ascii="Times New Roman" w:hAnsi="Times New Roman"/>
        </w:rPr>
        <w:t>NG</w:t>
      </w:r>
      <w:bookmarkEnd w:id="3"/>
    </w:p>
    <w:p w:rsidR="00DF4101" w:rsidRDefault="003E7F2E">
      <w:pPr>
        <w:tabs>
          <w:tab w:val="right" w:leader="dot" w:pos="9071"/>
        </w:tabs>
        <w:spacing w:after="20" w:line="252" w:lineRule="auto"/>
        <w:ind w:firstLine="0"/>
      </w:pPr>
      <w:hyperlink w:anchor="tbl_0_1" w:history="1">
        <w:r>
          <w:t>Bảng 0.1. Danh mục từ viết tắt và thuật ngữ sử dụng trong báo cáo</w:t>
        </w:r>
        <w:r>
          <w:tab/>
        </w:r>
        <w:r>
          <w:fldChar w:fldCharType="begin"/>
        </w:r>
        <w:r>
          <w:instrText xml:space="preserve"> PAGEREF tbl_0_1 \h </w:instrText>
        </w:r>
        <w:r>
          <w:fldChar w:fldCharType="separate"/>
        </w:r>
        <w:r>
          <w:rPr>
            <w:noProof/>
          </w:rPr>
          <w:t>6</w:t>
        </w:r>
        <w:r>
          <w:fldChar w:fldCharType="end"/>
        </w:r>
      </w:hyperlink>
    </w:p>
    <w:p w:rsidR="00DF4101" w:rsidRDefault="003E7F2E">
      <w:pPr>
        <w:tabs>
          <w:tab w:val="right" w:leader="dot" w:pos="9071"/>
        </w:tabs>
        <w:spacing w:after="20" w:line="252" w:lineRule="auto"/>
        <w:ind w:firstLine="0"/>
      </w:pPr>
      <w:hyperlink w:anchor="tbl_2_1" w:history="1">
        <w:r>
          <w:t>Bảng 2.1. Sáu nhóm trường của bộ dữ liệu sau tiền xử</w:t>
        </w:r>
        <w:r>
          <w:t xml:space="preserve"> lý</w:t>
        </w:r>
        <w:r>
          <w:tab/>
        </w:r>
        <w:r>
          <w:fldChar w:fldCharType="begin"/>
        </w:r>
        <w:r>
          <w:instrText xml:space="preserve"> PAGEREF tbl_2_1 \h </w:instrText>
        </w:r>
        <w:r>
          <w:fldChar w:fldCharType="separate"/>
        </w:r>
        <w:r>
          <w:rPr>
            <w:noProof/>
          </w:rPr>
          <w:t>14</w:t>
        </w:r>
        <w:r>
          <w:fldChar w:fldCharType="end"/>
        </w:r>
      </w:hyperlink>
    </w:p>
    <w:p w:rsidR="00DF4101" w:rsidRDefault="003E7F2E">
      <w:pPr>
        <w:tabs>
          <w:tab w:val="right" w:leader="dot" w:pos="9071"/>
        </w:tabs>
        <w:spacing w:after="20" w:line="252" w:lineRule="auto"/>
        <w:ind w:firstLine="0"/>
      </w:pPr>
      <w:hyperlink w:anchor="tbl_2_2" w:history="1">
        <w:r>
          <w:t>Bảng 2.2. Quy tắc ánh xạ điểm đánh giá sang nhãn cảm xúc yếu</w:t>
        </w:r>
        <w:r>
          <w:tab/>
        </w:r>
        <w:r>
          <w:fldChar w:fldCharType="begin"/>
        </w:r>
        <w:r>
          <w:instrText xml:space="preserve"> PAGEREF tbl_2_2 \h </w:instrText>
        </w:r>
        <w:r>
          <w:fldChar w:fldCharType="separate"/>
        </w:r>
        <w:r>
          <w:rPr>
            <w:noProof/>
          </w:rPr>
          <w:t>15</w:t>
        </w:r>
        <w:r>
          <w:fldChar w:fldCharType="end"/>
        </w:r>
      </w:hyperlink>
    </w:p>
    <w:p w:rsidR="00DF4101" w:rsidRDefault="003E7F2E">
      <w:pPr>
        <w:tabs>
          <w:tab w:val="right" w:leader="dot" w:pos="9071"/>
        </w:tabs>
        <w:spacing w:after="20" w:line="252" w:lineRule="auto"/>
        <w:ind w:firstLine="0"/>
      </w:pPr>
      <w:hyperlink w:anchor="tbl_2_3" w:history="1">
        <w:r>
          <w:t>Bảng 2.3. Thống kê giá trị khuyết thiếu và kết quả audit trùng lặp</w:t>
        </w:r>
        <w:r>
          <w:tab/>
        </w:r>
        <w:r>
          <w:fldChar w:fldCharType="begin"/>
        </w:r>
        <w:r>
          <w:instrText xml:space="preserve"> PAGEREF tbl_2_3 \h </w:instrText>
        </w:r>
        <w:r>
          <w:fldChar w:fldCharType="separate"/>
        </w:r>
        <w:r>
          <w:rPr>
            <w:noProof/>
          </w:rPr>
          <w:t>15</w:t>
        </w:r>
        <w:r>
          <w:fldChar w:fldCharType="end"/>
        </w:r>
      </w:hyperlink>
    </w:p>
    <w:p w:rsidR="00DF4101" w:rsidRDefault="003E7F2E">
      <w:pPr>
        <w:tabs>
          <w:tab w:val="right" w:leader="dot" w:pos="9071"/>
        </w:tabs>
        <w:spacing w:after="20" w:line="252" w:lineRule="auto"/>
        <w:ind w:firstLine="0"/>
      </w:pPr>
      <w:hyperlink w:anchor="tbl_2_4" w:history="1">
        <w:r>
          <w:t>Bảng 2.4. Phân bố số sao đánh giá</w:t>
        </w:r>
        <w:r>
          <w:tab/>
        </w:r>
        <w:r>
          <w:fldChar w:fldCharType="begin"/>
        </w:r>
        <w:r>
          <w:instrText xml:space="preserve"> PAGEREF tbl</w:instrText>
        </w:r>
        <w:r>
          <w:instrText xml:space="preserve">_2_4 \h </w:instrText>
        </w:r>
        <w:r>
          <w:fldChar w:fldCharType="separate"/>
        </w:r>
        <w:r>
          <w:rPr>
            <w:noProof/>
          </w:rPr>
          <w:t>16</w:t>
        </w:r>
        <w:r>
          <w:fldChar w:fldCharType="end"/>
        </w:r>
      </w:hyperlink>
    </w:p>
    <w:p w:rsidR="00DF4101" w:rsidRDefault="003E7F2E">
      <w:pPr>
        <w:tabs>
          <w:tab w:val="right" w:leader="dot" w:pos="9071"/>
        </w:tabs>
        <w:spacing w:after="20" w:line="252" w:lineRule="auto"/>
        <w:ind w:firstLine="0"/>
      </w:pPr>
      <w:hyperlink w:anchor="tbl_2_5" w:history="1">
        <w:r>
          <w:t>Bảng 2.5. Phân bố nhãn cảm xúc</w:t>
        </w:r>
        <w:r>
          <w:tab/>
        </w:r>
        <w:r>
          <w:fldChar w:fldCharType="begin"/>
        </w:r>
        <w:r>
          <w:instrText xml:space="preserve"> PAGEREF tbl_2_5 \h </w:instrText>
        </w:r>
        <w:r>
          <w:fldChar w:fldCharType="separate"/>
        </w:r>
        <w:r>
          <w:rPr>
            <w:noProof/>
          </w:rPr>
          <w:t>17</w:t>
        </w:r>
        <w:r>
          <w:fldChar w:fldCharType="end"/>
        </w:r>
      </w:hyperlink>
    </w:p>
    <w:p w:rsidR="00DF4101" w:rsidRDefault="003E7F2E">
      <w:pPr>
        <w:tabs>
          <w:tab w:val="right" w:leader="dot" w:pos="9071"/>
        </w:tabs>
        <w:spacing w:after="20" w:line="252" w:lineRule="auto"/>
        <w:ind w:firstLine="0"/>
      </w:pPr>
      <w:hyperlink w:anchor="tbl_2_6" w:history="1">
        <w:r>
          <w:t>Bảng 2.6. Thốn</w:t>
        </w:r>
        <w:r>
          <w:t>g kê độ dài hai trường nội dung chính (đơn vị: từ)</w:t>
        </w:r>
        <w:r>
          <w:tab/>
        </w:r>
        <w:r>
          <w:fldChar w:fldCharType="begin"/>
        </w:r>
        <w:r>
          <w:instrText xml:space="preserve"> PAGEREF tbl_2_6 \h </w:instrText>
        </w:r>
        <w:r>
          <w:fldChar w:fldCharType="separate"/>
        </w:r>
        <w:r>
          <w:rPr>
            <w:noProof/>
          </w:rPr>
          <w:t>18</w:t>
        </w:r>
        <w:r>
          <w:fldChar w:fldCharType="end"/>
        </w:r>
      </w:hyperlink>
    </w:p>
    <w:p w:rsidR="00DF4101" w:rsidRDefault="003E7F2E">
      <w:pPr>
        <w:tabs>
          <w:tab w:val="right" w:leader="dot" w:pos="9071"/>
        </w:tabs>
        <w:spacing w:after="20" w:line="252" w:lineRule="auto"/>
        <w:ind w:firstLine="0"/>
      </w:pPr>
      <w:hyperlink w:anchor="tbl_2_7" w:history="1">
        <w:r>
          <w:t>Bảng 2.7. Thống kê token rỗng và review quá ngắn sau tiền xử lý</w:t>
        </w:r>
        <w:r>
          <w:tab/>
        </w:r>
        <w:r>
          <w:fldChar w:fldCharType="begin"/>
        </w:r>
        <w:r>
          <w:instrText xml:space="preserve"> PAGEREF tbl_2_7 \h </w:instrText>
        </w:r>
        <w:r>
          <w:fldChar w:fldCharType="separate"/>
        </w:r>
        <w:r>
          <w:rPr>
            <w:noProof/>
          </w:rPr>
          <w:t>19</w:t>
        </w:r>
        <w:r>
          <w:fldChar w:fldCharType="end"/>
        </w:r>
      </w:hyperlink>
    </w:p>
    <w:p w:rsidR="00DF4101" w:rsidRDefault="003E7F2E">
      <w:pPr>
        <w:tabs>
          <w:tab w:val="right" w:leader="dot" w:pos="9071"/>
        </w:tabs>
        <w:spacing w:after="20" w:line="252" w:lineRule="auto"/>
        <w:ind w:firstLine="0"/>
      </w:pPr>
      <w:hyperlink w:anchor="tbl_2_8" w:history="1">
        <w:r>
          <w:t>Bảng 2.8. Tương quan Spearman giữa điểm khía cạnh và điểm tổng thể</w:t>
        </w:r>
        <w:r>
          <w:tab/>
        </w:r>
        <w:r>
          <w:fldChar w:fldCharType="begin"/>
        </w:r>
        <w:r>
          <w:instrText xml:space="preserve"> PAGEREF tbl_2_8 \h </w:instrText>
        </w:r>
        <w:r>
          <w:fldChar w:fldCharType="separate"/>
        </w:r>
        <w:r>
          <w:rPr>
            <w:noProof/>
          </w:rPr>
          <w:t>20</w:t>
        </w:r>
        <w:r>
          <w:fldChar w:fldCharType="end"/>
        </w:r>
      </w:hyperlink>
    </w:p>
    <w:p w:rsidR="00DF4101" w:rsidRDefault="003E7F2E">
      <w:pPr>
        <w:tabs>
          <w:tab w:val="right" w:leader="dot" w:pos="9071"/>
        </w:tabs>
        <w:spacing w:after="20" w:line="252" w:lineRule="auto"/>
        <w:ind w:firstLine="0"/>
      </w:pPr>
      <w:hyperlink w:anchor="tbl_2_9" w:history="1">
        <w:r>
          <w:t>Bảng 2.9. Chẩn đoán chất lượng nhãn yếu qua trường Recommend?</w:t>
        </w:r>
        <w:r>
          <w:tab/>
        </w:r>
        <w:r>
          <w:fldChar w:fldCharType="begin"/>
        </w:r>
        <w:r>
          <w:instrText xml:space="preserve"> PAGEREF tbl_2_9 \h </w:instrText>
        </w:r>
        <w:r>
          <w:fldChar w:fldCharType="separate"/>
        </w:r>
        <w:r>
          <w:rPr>
            <w:noProof/>
          </w:rPr>
          <w:t>22</w:t>
        </w:r>
        <w:r>
          <w:fldChar w:fldCharType="end"/>
        </w:r>
      </w:hyperlink>
    </w:p>
    <w:p w:rsidR="00DF4101" w:rsidRDefault="003E7F2E">
      <w:pPr>
        <w:tabs>
          <w:tab w:val="right" w:leader="dot" w:pos="9071"/>
        </w:tabs>
        <w:spacing w:after="20" w:line="252" w:lineRule="auto"/>
        <w:ind w:firstLine="0"/>
      </w:pPr>
      <w:hyperlink w:anchor="tbl_2_10" w:history="1">
        <w:r>
          <w:t>Bảng 2.10. Quy mô các bộ từ điển tiếng Việt sử dụng trong pipeline</w:t>
        </w:r>
        <w:r>
          <w:tab/>
        </w:r>
        <w:r>
          <w:fldChar w:fldCharType="begin"/>
        </w:r>
        <w:r>
          <w:instrText xml:space="preserve"> PAGER</w:instrText>
        </w:r>
        <w:r>
          <w:instrText xml:space="preserve">EF tbl_2_10 \h </w:instrText>
        </w:r>
        <w:r>
          <w:fldChar w:fldCharType="separate"/>
        </w:r>
        <w:r>
          <w:rPr>
            <w:noProof/>
          </w:rPr>
          <w:t>24</w:t>
        </w:r>
        <w:r>
          <w:fldChar w:fldCharType="end"/>
        </w:r>
      </w:hyperlink>
    </w:p>
    <w:p w:rsidR="00DF4101" w:rsidRDefault="003E7F2E">
      <w:pPr>
        <w:tabs>
          <w:tab w:val="right" w:leader="dot" w:pos="9071"/>
        </w:tabs>
        <w:spacing w:after="20" w:line="252" w:lineRule="auto"/>
        <w:ind w:firstLine="0"/>
      </w:pPr>
      <w:hyperlink w:anchor="tbl_3_1" w:history="1">
        <w:r>
          <w:t>Bảng 3.1. So sánh cấu hình n-gram của TF-IDF trên 5-fold CV</w:t>
        </w:r>
        <w:r>
          <w:tab/>
        </w:r>
        <w:r>
          <w:fldChar w:fldCharType="begin"/>
        </w:r>
        <w:r>
          <w:instrText xml:space="preserve"> PAGEREF tbl_3_1 \h </w:instrText>
        </w:r>
        <w:r>
          <w:fldChar w:fldCharType="separate"/>
        </w:r>
        <w:r>
          <w:rPr>
            <w:noProof/>
          </w:rPr>
          <w:t>28</w:t>
        </w:r>
        <w:r>
          <w:fldChar w:fldCharType="end"/>
        </w:r>
      </w:hyperlink>
    </w:p>
    <w:p w:rsidR="00DF4101" w:rsidRDefault="003E7F2E">
      <w:pPr>
        <w:tabs>
          <w:tab w:val="right" w:leader="dot" w:pos="9071"/>
        </w:tabs>
        <w:spacing w:after="20" w:line="252" w:lineRule="auto"/>
        <w:ind w:firstLine="0"/>
      </w:pPr>
      <w:hyperlink w:anchor="tbl_3_2" w:history="1">
        <w:r>
          <w:t>Bảng 3.2. So sánh TF-IDF và Bag-of-Words trên cùng bộ fold</w:t>
        </w:r>
        <w:r>
          <w:tab/>
        </w:r>
        <w:r>
          <w:fldChar w:fldCharType="begin"/>
        </w:r>
        <w:r>
          <w:instrText xml:space="preserve"> PAGEREF tbl_3_2 \h </w:instrText>
        </w:r>
        <w:r>
          <w:fldChar w:fldCharType="separate"/>
        </w:r>
        <w:r>
          <w:rPr>
            <w:noProof/>
          </w:rPr>
          <w:t>29</w:t>
        </w:r>
        <w:r>
          <w:fldChar w:fldCharType="end"/>
        </w:r>
      </w:hyperlink>
    </w:p>
    <w:p w:rsidR="00DF4101" w:rsidRDefault="003E7F2E">
      <w:pPr>
        <w:tabs>
          <w:tab w:val="right" w:leader="dot" w:pos="9071"/>
        </w:tabs>
        <w:spacing w:after="20" w:line="252" w:lineRule="auto"/>
        <w:ind w:firstLine="0"/>
      </w:pPr>
      <w:hyperlink w:anchor="tbl_3_3" w:history="1">
        <w:r>
          <w:t>Bảng 3.3. Kết quả thí nghiệm đối chứng năm nhóm đặc trưng</w:t>
        </w:r>
        <w:r>
          <w:tab/>
        </w:r>
        <w:r>
          <w:fldChar w:fldCharType="begin"/>
        </w:r>
        <w:r>
          <w:instrText xml:space="preserve"> PAGEREF tbl_3_3 \h </w:instrText>
        </w:r>
        <w:r>
          <w:fldChar w:fldCharType="separate"/>
        </w:r>
        <w:r>
          <w:rPr>
            <w:noProof/>
          </w:rPr>
          <w:t>30</w:t>
        </w:r>
        <w:r>
          <w:fldChar w:fldCharType="end"/>
        </w:r>
      </w:hyperlink>
    </w:p>
    <w:p w:rsidR="00DF4101" w:rsidRDefault="003E7F2E">
      <w:pPr>
        <w:tabs>
          <w:tab w:val="right" w:leader="dot" w:pos="9071"/>
        </w:tabs>
        <w:spacing w:after="20" w:line="252" w:lineRule="auto"/>
        <w:ind w:firstLine="0"/>
      </w:pPr>
      <w:hyperlink w:anchor="tbl_3_4" w:history="1">
        <w:r>
          <w:t>Bảng 3.4. Kiểm định chênh lệch theo từng cặp fold so với Text-only</w:t>
        </w:r>
        <w:r>
          <w:tab/>
        </w:r>
        <w:r>
          <w:fldChar w:fldCharType="begin"/>
        </w:r>
        <w:r>
          <w:instrText xml:space="preserve"> PAGEREF tbl_3_4 \h</w:instrText>
        </w:r>
        <w:r>
          <w:instrText xml:space="preserve"> </w:instrText>
        </w:r>
        <w:r>
          <w:fldChar w:fldCharType="separate"/>
        </w:r>
        <w:r>
          <w:rPr>
            <w:noProof/>
          </w:rPr>
          <w:t>32</w:t>
        </w:r>
        <w:r>
          <w:fldChar w:fldCharType="end"/>
        </w:r>
      </w:hyperlink>
    </w:p>
    <w:p w:rsidR="00DF4101" w:rsidRDefault="003E7F2E">
      <w:pPr>
        <w:tabs>
          <w:tab w:val="right" w:leader="dot" w:pos="9071"/>
        </w:tabs>
        <w:spacing w:after="20" w:line="252" w:lineRule="auto"/>
        <w:ind w:firstLine="0"/>
      </w:pPr>
      <w:hyperlink w:anchor="tbl_3_5" w:history="1">
        <w:r>
          <w:t>Bảng 3.5. Kích thước ma trận đặc trưng của hai cấu hình bàn giao</w:t>
        </w:r>
        <w:r>
          <w:tab/>
        </w:r>
        <w:r>
          <w:fldChar w:fldCharType="begin"/>
        </w:r>
        <w:r>
          <w:instrText xml:space="preserve"> PAGEREF tbl_3_5 \h </w:instrText>
        </w:r>
        <w:r>
          <w:fldChar w:fldCharType="separate"/>
        </w:r>
        <w:r>
          <w:rPr>
            <w:noProof/>
          </w:rPr>
          <w:t>34</w:t>
        </w:r>
        <w:r>
          <w:fldChar w:fldCharType="end"/>
        </w:r>
      </w:hyperlink>
    </w:p>
    <w:p w:rsidR="00DF4101" w:rsidRDefault="003E7F2E">
      <w:pPr>
        <w:tabs>
          <w:tab w:val="right" w:leader="dot" w:pos="9071"/>
        </w:tabs>
        <w:spacing w:after="20" w:line="252" w:lineRule="auto"/>
        <w:ind w:firstLine="0"/>
      </w:pPr>
      <w:hyperlink w:anchor="tbl_3_6" w:history="1">
        <w:r>
          <w:t>Bảng 3.6. So sánh ba chiến lược xử lý mất cân bằng lớp</w:t>
        </w:r>
        <w:r>
          <w:tab/>
        </w:r>
        <w:r>
          <w:fldChar w:fldCharType="begin"/>
        </w:r>
        <w:r>
          <w:instrText xml:space="preserve"> PAGEREF tbl_3_6 \h </w:instrText>
        </w:r>
        <w:r>
          <w:fldChar w:fldCharType="separate"/>
        </w:r>
        <w:r>
          <w:rPr>
            <w:noProof/>
          </w:rPr>
          <w:t>34</w:t>
        </w:r>
        <w:r>
          <w:fldChar w:fldCharType="end"/>
        </w:r>
      </w:hyperlink>
    </w:p>
    <w:p w:rsidR="00DF4101" w:rsidRDefault="003E7F2E">
      <w:pPr>
        <w:tabs>
          <w:tab w:val="right" w:leader="dot" w:pos="9071"/>
        </w:tabs>
        <w:spacing w:after="20" w:line="252" w:lineRule="auto"/>
        <w:ind w:firstLine="0"/>
      </w:pPr>
      <w:hyperlink w:anchor="tbl_3_7" w:history="1">
        <w:r>
          <w:t>Bảng 3.7. Cấu hình bốn mô hình học máy cơ sở</w:t>
        </w:r>
        <w:r>
          <w:tab/>
        </w:r>
        <w:r>
          <w:fldChar w:fldCharType="begin"/>
        </w:r>
        <w:r>
          <w:instrText xml:space="preserve"> PAGEREF tbl_3_7 \h</w:instrText>
        </w:r>
        <w:r>
          <w:instrText xml:space="preserve"> </w:instrText>
        </w:r>
        <w:r>
          <w:fldChar w:fldCharType="separate"/>
        </w:r>
        <w:r>
          <w:rPr>
            <w:noProof/>
          </w:rPr>
          <w:t>35</w:t>
        </w:r>
        <w:r>
          <w:fldChar w:fldCharType="end"/>
        </w:r>
      </w:hyperlink>
    </w:p>
    <w:p w:rsidR="00DF4101" w:rsidRDefault="003E7F2E">
      <w:pPr>
        <w:tabs>
          <w:tab w:val="right" w:leader="dot" w:pos="9071"/>
        </w:tabs>
        <w:spacing w:after="20" w:line="252" w:lineRule="auto"/>
        <w:ind w:firstLine="0"/>
      </w:pPr>
      <w:hyperlink w:anchor="tbl_3_8" w:history="1">
        <w:r>
          <w:t>Bảng 3.8. Kết quả 5-fold CV với tham số mặc định</w:t>
        </w:r>
        <w:r>
          <w:tab/>
        </w:r>
        <w:r>
          <w:fldChar w:fldCharType="begin"/>
        </w:r>
        <w:r>
          <w:instrText xml:space="preserve"> PAGEREF tbl_3_8 \h </w:instrText>
        </w:r>
        <w:r>
          <w:fldChar w:fldCharType="separate"/>
        </w:r>
        <w:r>
          <w:rPr>
            <w:noProof/>
          </w:rPr>
          <w:t>37</w:t>
        </w:r>
        <w:r>
          <w:fldChar w:fldCharType="end"/>
        </w:r>
      </w:hyperlink>
    </w:p>
    <w:p w:rsidR="00DF4101" w:rsidRDefault="003E7F2E">
      <w:pPr>
        <w:tabs>
          <w:tab w:val="right" w:leader="dot" w:pos="9071"/>
        </w:tabs>
        <w:spacing w:after="20" w:line="252" w:lineRule="auto"/>
        <w:ind w:firstLine="0"/>
      </w:pPr>
      <w:hyperlink w:anchor="tbl_3_9" w:history="1">
        <w:r>
          <w:t>Bảng</w:t>
        </w:r>
        <w:r>
          <w:t xml:space="preserve"> 3.9. Lưới siêu tham số và kết quả GridSearchCV</w:t>
        </w:r>
        <w:r>
          <w:tab/>
        </w:r>
        <w:r>
          <w:fldChar w:fldCharType="begin"/>
        </w:r>
        <w:r>
          <w:instrText xml:space="preserve"> PAGEREF tbl_3_9 \h </w:instrText>
        </w:r>
        <w:r>
          <w:fldChar w:fldCharType="separate"/>
        </w:r>
        <w:r>
          <w:rPr>
            <w:noProof/>
          </w:rPr>
          <w:t>38</w:t>
        </w:r>
        <w:r>
          <w:fldChar w:fldCharType="end"/>
        </w:r>
      </w:hyperlink>
    </w:p>
    <w:p w:rsidR="00DF4101" w:rsidRDefault="003E7F2E">
      <w:pPr>
        <w:tabs>
          <w:tab w:val="right" w:leader="dot" w:pos="9071"/>
        </w:tabs>
        <w:spacing w:after="20" w:line="252" w:lineRule="auto"/>
        <w:ind w:firstLine="0"/>
      </w:pPr>
      <w:hyperlink w:anchor="tbl_3_10" w:history="1">
        <w:r>
          <w:t>Bảng 3.10. Xếp hạng CV Macro F1 sau tinh chỉnh</w:t>
        </w:r>
        <w:r>
          <w:tab/>
        </w:r>
        <w:r>
          <w:fldChar w:fldCharType="begin"/>
        </w:r>
        <w:r>
          <w:instrText xml:space="preserve"> PAGEREF tbl_3_10 \h </w:instrText>
        </w:r>
        <w:r>
          <w:fldChar w:fldCharType="separate"/>
        </w:r>
        <w:r>
          <w:rPr>
            <w:noProof/>
          </w:rPr>
          <w:t>38</w:t>
        </w:r>
        <w:r>
          <w:fldChar w:fldCharType="end"/>
        </w:r>
      </w:hyperlink>
    </w:p>
    <w:p w:rsidR="00DF4101" w:rsidRDefault="003E7F2E">
      <w:pPr>
        <w:tabs>
          <w:tab w:val="right" w:leader="dot" w:pos="9071"/>
        </w:tabs>
        <w:spacing w:after="20" w:line="252" w:lineRule="auto"/>
        <w:ind w:firstLine="0"/>
      </w:pPr>
      <w:hyperlink w:anchor="tbl_4_1" w:history="1">
        <w:r>
          <w:t>Bảng 4.1. Kết quả tổng hợp của Stacking Ensemble trên tập kiểm tra cuối</w:t>
        </w:r>
        <w:r>
          <w:tab/>
        </w:r>
        <w:r>
          <w:fldChar w:fldCharType="begin"/>
        </w:r>
        <w:r>
          <w:instrText xml:space="preserve"> PAGEREF tbl_4_1 \h </w:instrText>
        </w:r>
        <w:r>
          <w:fldChar w:fldCharType="separate"/>
        </w:r>
        <w:r>
          <w:rPr>
            <w:noProof/>
          </w:rPr>
          <w:t>42</w:t>
        </w:r>
        <w:r>
          <w:fldChar w:fldCharType="end"/>
        </w:r>
      </w:hyperlink>
    </w:p>
    <w:p w:rsidR="00DF4101" w:rsidRDefault="003E7F2E">
      <w:pPr>
        <w:tabs>
          <w:tab w:val="right" w:leader="dot" w:pos="9071"/>
        </w:tabs>
        <w:spacing w:after="20" w:line="252" w:lineRule="auto"/>
        <w:ind w:firstLine="0"/>
      </w:pPr>
      <w:hyperlink w:anchor="tbl_4_2" w:history="1">
        <w:r>
          <w:t>Bảng 4.2</w:t>
        </w:r>
        <w:r>
          <w:t>. Chỉ số theo từng lớp của Stacking Ensemble trên tập kiểm tra cuối</w:t>
        </w:r>
        <w:r>
          <w:tab/>
        </w:r>
        <w:r>
          <w:fldChar w:fldCharType="begin"/>
        </w:r>
        <w:r>
          <w:instrText xml:space="preserve"> PAGEREF tbl_4_2 \h </w:instrText>
        </w:r>
        <w:r>
          <w:fldChar w:fldCharType="separate"/>
        </w:r>
        <w:r>
          <w:rPr>
            <w:noProof/>
          </w:rPr>
          <w:t>42</w:t>
        </w:r>
        <w:r>
          <w:fldChar w:fldCharType="end"/>
        </w:r>
      </w:hyperlink>
    </w:p>
    <w:p w:rsidR="00DF4101" w:rsidRDefault="003E7F2E">
      <w:pPr>
        <w:tabs>
          <w:tab w:val="right" w:leader="dot" w:pos="9071"/>
        </w:tabs>
        <w:spacing w:after="20" w:line="252" w:lineRule="auto"/>
        <w:ind w:firstLine="0"/>
      </w:pPr>
      <w:hyperlink w:anchor="tbl_4_3" w:history="1">
        <w:r>
          <w:t>Bảng 4.3. Ma trận nhầm lẫn của phương án argmax mặc định</w:t>
        </w:r>
        <w:r>
          <w:tab/>
        </w:r>
        <w:r>
          <w:fldChar w:fldCharType="begin"/>
        </w:r>
        <w:r>
          <w:instrText xml:space="preserve"> PAGEREF tbl_4_3 \h</w:instrText>
        </w:r>
        <w:r>
          <w:instrText xml:space="preserve"> </w:instrText>
        </w:r>
        <w:r>
          <w:fldChar w:fldCharType="separate"/>
        </w:r>
        <w:r>
          <w:rPr>
            <w:noProof/>
          </w:rPr>
          <w:t>44</w:t>
        </w:r>
        <w:r>
          <w:fldChar w:fldCharType="end"/>
        </w:r>
      </w:hyperlink>
    </w:p>
    <w:p w:rsidR="00DF4101" w:rsidRDefault="003E7F2E">
      <w:pPr>
        <w:tabs>
          <w:tab w:val="right" w:leader="dot" w:pos="9071"/>
        </w:tabs>
        <w:spacing w:after="20" w:line="252" w:lineRule="auto"/>
        <w:ind w:firstLine="0"/>
      </w:pPr>
      <w:hyperlink w:anchor="tbl_4_4" w:history="1">
        <w:r>
          <w:t>Bảng 4.4. So sánh Stacking Ensemble và ViSoBERT zero-shot</w:t>
        </w:r>
        <w:r>
          <w:tab/>
        </w:r>
        <w:r>
          <w:fldChar w:fldCharType="begin"/>
        </w:r>
        <w:r>
          <w:instrText xml:space="preserve"> PAGEREF tbl_4_4 \h </w:instrText>
        </w:r>
        <w:r>
          <w:fldChar w:fldCharType="separate"/>
        </w:r>
        <w:r>
          <w:rPr>
            <w:noProof/>
          </w:rPr>
          <w:t>45</w:t>
        </w:r>
        <w:r>
          <w:fldChar w:fldCharType="end"/>
        </w:r>
      </w:hyperlink>
    </w:p>
    <w:p w:rsidR="00DF4101" w:rsidRDefault="003E7F2E">
      <w:pPr>
        <w:tabs>
          <w:tab w:val="right" w:leader="dot" w:pos="9071"/>
        </w:tabs>
        <w:spacing w:after="20" w:line="252" w:lineRule="auto"/>
        <w:ind w:firstLine="0"/>
      </w:pPr>
      <w:hyperlink w:anchor="tbl_4_5" w:history="1">
        <w:r>
          <w:t>Bảng 4.5. Chỉ số theo từng lớp của ViSoBERT zero-shot</w:t>
        </w:r>
        <w:r>
          <w:tab/>
        </w:r>
        <w:r>
          <w:fldChar w:fldCharType="begin"/>
        </w:r>
        <w:r>
          <w:instrText xml:space="preserve"> PAGEREF tbl_4_5 \h </w:instrText>
        </w:r>
        <w:r>
          <w:fldChar w:fldCharType="separate"/>
        </w:r>
        <w:r>
          <w:rPr>
            <w:noProof/>
          </w:rPr>
          <w:t>45</w:t>
        </w:r>
        <w:r>
          <w:fldChar w:fldCharType="end"/>
        </w:r>
      </w:hyperlink>
    </w:p>
    <w:p w:rsidR="00DF4101" w:rsidRDefault="003E7F2E">
      <w:pPr>
        <w:tabs>
          <w:tab w:val="right" w:leader="dot" w:pos="9071"/>
        </w:tabs>
        <w:spacing w:after="20" w:line="252" w:lineRule="auto"/>
        <w:ind w:firstLine="0"/>
      </w:pPr>
      <w:hyperlink w:anchor="tbl_4_6" w:history="1">
        <w:r>
          <w:t>Bảng</w:t>
        </w:r>
        <w:r>
          <w:t xml:space="preserve"> 4.6. So sánh phương án argmax và chính sách ngưỡng 0,30</w:t>
        </w:r>
        <w:r>
          <w:tab/>
        </w:r>
        <w:r>
          <w:fldChar w:fldCharType="begin"/>
        </w:r>
        <w:r>
          <w:instrText xml:space="preserve"> PAGEREF tbl_4_6 \h </w:instrText>
        </w:r>
        <w:r>
          <w:fldChar w:fldCharType="separate"/>
        </w:r>
        <w:r>
          <w:rPr>
            <w:noProof/>
          </w:rPr>
          <w:t>46</w:t>
        </w:r>
        <w:r>
          <w:fldChar w:fldCharType="end"/>
        </w:r>
      </w:hyperlink>
    </w:p>
    <w:p w:rsidR="00DF4101" w:rsidRDefault="003E7F2E">
      <w:pPr>
        <w:tabs>
          <w:tab w:val="right" w:leader="dot" w:pos="9071"/>
        </w:tabs>
        <w:spacing w:after="20" w:line="252" w:lineRule="auto"/>
        <w:ind w:firstLine="0"/>
      </w:pPr>
      <w:hyperlink w:anchor="tbl_4_7" w:history="1">
        <w:r>
          <w:t>Bảng 4.7. Ma trận nhầm lẫn khi áp dụng chính sách ngưỡng 0,30</w:t>
        </w:r>
        <w:r>
          <w:tab/>
        </w:r>
        <w:r>
          <w:fldChar w:fldCharType="begin"/>
        </w:r>
        <w:r>
          <w:instrText xml:space="preserve"> PAGEREF tbl_4_7 \h </w:instrText>
        </w:r>
        <w:r>
          <w:fldChar w:fldCharType="separate"/>
        </w:r>
        <w:r>
          <w:rPr>
            <w:noProof/>
          </w:rPr>
          <w:t>46</w:t>
        </w:r>
        <w:r>
          <w:fldChar w:fldCharType="end"/>
        </w:r>
      </w:hyperlink>
    </w:p>
    <w:p w:rsidR="00DF4101" w:rsidRDefault="003E7F2E">
      <w:pPr>
        <w:tabs>
          <w:tab w:val="right" w:leader="dot" w:pos="9071"/>
        </w:tabs>
        <w:spacing w:after="20" w:line="252" w:lineRule="auto"/>
        <w:ind w:firstLine="0"/>
      </w:pPr>
      <w:hyperlink w:anchor="tbl_4_8" w:history="1">
        <w:r>
          <w:t>Bảng 4.8. Phân tích độ nhạy theo ngưỡng quyết định lớp Negative</w:t>
        </w:r>
        <w:r>
          <w:tab/>
        </w:r>
        <w:r>
          <w:fldChar w:fldCharType="begin"/>
        </w:r>
        <w:r>
          <w:instrText xml:space="preserve"> PAGEREF tbl_4_8 \h </w:instrText>
        </w:r>
        <w:r>
          <w:fldChar w:fldCharType="separate"/>
        </w:r>
        <w:r>
          <w:rPr>
            <w:noProof/>
          </w:rPr>
          <w:t>47</w:t>
        </w:r>
        <w:r>
          <w:fldChar w:fldCharType="end"/>
        </w:r>
      </w:hyperlink>
    </w:p>
    <w:p w:rsidR="00DF4101" w:rsidRDefault="003E7F2E">
      <w:pPr>
        <w:tabs>
          <w:tab w:val="right" w:leader="dot" w:pos="9071"/>
        </w:tabs>
        <w:spacing w:after="20" w:line="252" w:lineRule="auto"/>
        <w:ind w:firstLine="0"/>
      </w:pPr>
      <w:hyperlink w:anchor="tbl_5_1" w:history="1">
        <w:r>
          <w:t>Bảng 5.1. Phân bố cảm xúc trên toàn bộ dữ liệu</w:t>
        </w:r>
        <w:r>
          <w:tab/>
        </w:r>
        <w:r>
          <w:fldChar w:fldCharType="begin"/>
        </w:r>
        <w:r>
          <w:instrText xml:space="preserve"> PAGEREF tbl_5_1 \h </w:instrText>
        </w:r>
        <w:r>
          <w:fldChar w:fldCharType="separate"/>
        </w:r>
        <w:r>
          <w:rPr>
            <w:noProof/>
          </w:rPr>
          <w:t>51</w:t>
        </w:r>
        <w:r>
          <w:fldChar w:fldCharType="end"/>
        </w:r>
      </w:hyperlink>
    </w:p>
    <w:p w:rsidR="00DF4101" w:rsidRDefault="003E7F2E">
      <w:pPr>
        <w:tabs>
          <w:tab w:val="right" w:leader="dot" w:pos="9071"/>
        </w:tabs>
        <w:spacing w:after="20" w:line="252" w:lineRule="auto"/>
        <w:ind w:firstLine="0"/>
      </w:pPr>
      <w:hyperlink w:anchor="tbl_5_2" w:history="1">
        <w:r>
          <w:t>Bảng 5.2. Kết quả phân tích hai doanh nghiệp có nhiều review nhất</w:t>
        </w:r>
        <w:r>
          <w:tab/>
        </w:r>
        <w:r>
          <w:fldChar w:fldCharType="begin"/>
        </w:r>
        <w:r>
          <w:instrText xml:space="preserve"> PAGEREF tbl_5_2 \h </w:instrText>
        </w:r>
        <w:r>
          <w:fldChar w:fldCharType="separate"/>
        </w:r>
        <w:r>
          <w:rPr>
            <w:noProof/>
          </w:rPr>
          <w:t>52</w:t>
        </w:r>
        <w:r>
          <w:fldChar w:fldCharType="end"/>
        </w:r>
      </w:hyperlink>
    </w:p>
    <w:p w:rsidR="00DF4101" w:rsidRDefault="003E7F2E">
      <w:pPr>
        <w:tabs>
          <w:tab w:val="right" w:leader="dot" w:pos="9071"/>
        </w:tabs>
        <w:spacing w:after="20" w:line="252" w:lineRule="auto"/>
        <w:ind w:firstLine="0"/>
      </w:pPr>
      <w:hyperlink w:anchor="tbl_5_3" w:history="1">
        <w:r>
          <w:t>Bảng 5.3. Bốn phân hệ của ứng dụng web demo</w:t>
        </w:r>
        <w:r>
          <w:tab/>
        </w:r>
        <w:r>
          <w:fldChar w:fldCharType="begin"/>
        </w:r>
        <w:r>
          <w:instrText xml:space="preserve"> PAGEREF tbl_5_3 \h </w:instrText>
        </w:r>
        <w:r>
          <w:fldChar w:fldCharType="separate"/>
        </w:r>
        <w:r>
          <w:rPr>
            <w:noProof/>
          </w:rPr>
          <w:t>56</w:t>
        </w:r>
        <w:r>
          <w:fldChar w:fldCharType="end"/>
        </w:r>
      </w:hyperlink>
    </w:p>
    <w:p w:rsidR="00DF4101" w:rsidRDefault="003E7F2E">
      <w:pPr>
        <w:tabs>
          <w:tab w:val="right" w:leader="dot" w:pos="9071"/>
        </w:tabs>
        <w:spacing w:after="20" w:line="252" w:lineRule="auto"/>
        <w:ind w:firstLine="0"/>
      </w:pPr>
      <w:hyperlink w:anchor="tbl_6_1" w:history="1">
        <w:r>
          <w:t xml:space="preserve">Bảng 6.1. Đối </w:t>
        </w:r>
        <w:r>
          <w:t>chiếu mục tiêu đề ra và kết quả đạt được</w:t>
        </w:r>
        <w:r>
          <w:tab/>
        </w:r>
        <w:r>
          <w:fldChar w:fldCharType="begin"/>
        </w:r>
        <w:r>
          <w:instrText xml:space="preserve"> PAGEREF tbl_6_1 \h </w:instrText>
        </w:r>
        <w:r>
          <w:fldChar w:fldCharType="separate"/>
        </w:r>
        <w:r>
          <w:rPr>
            <w:noProof/>
          </w:rPr>
          <w:t>59</w:t>
        </w:r>
        <w:r>
          <w:fldChar w:fldCharType="end"/>
        </w:r>
      </w:hyperlink>
    </w:p>
    <w:p w:rsidR="00DF4101" w:rsidRDefault="003E7F2E">
      <w:pPr>
        <w:tabs>
          <w:tab w:val="right" w:leader="dot" w:pos="9071"/>
        </w:tabs>
        <w:spacing w:after="20" w:line="252" w:lineRule="auto"/>
        <w:ind w:firstLine="0"/>
      </w:pPr>
      <w:hyperlink w:anchor="tbl_A_1" w:history="1">
        <w:r>
          <w:t>Bảng A.1. Notebook và script thực nghiệm</w:t>
        </w:r>
        <w:r>
          <w:tab/>
        </w:r>
        <w:r>
          <w:fldChar w:fldCharType="begin"/>
        </w:r>
        <w:r>
          <w:instrText xml:space="preserve"> PAGEREF tbl_A_1 \h </w:instrText>
        </w:r>
        <w:r>
          <w:fldChar w:fldCharType="separate"/>
        </w:r>
        <w:r>
          <w:rPr>
            <w:noProof/>
          </w:rPr>
          <w:t>64</w:t>
        </w:r>
        <w:r>
          <w:fldChar w:fldCharType="end"/>
        </w:r>
      </w:hyperlink>
    </w:p>
    <w:p w:rsidR="00DF4101" w:rsidRDefault="003E7F2E">
      <w:pPr>
        <w:tabs>
          <w:tab w:val="right" w:leader="dot" w:pos="9071"/>
        </w:tabs>
        <w:spacing w:after="20" w:line="252" w:lineRule="auto"/>
        <w:ind w:firstLine="0"/>
      </w:pPr>
      <w:hyperlink w:anchor="tbl_A_2" w:history="1">
        <w:r>
          <w:t>Bảng A.2. Module mã nguồn</w:t>
        </w:r>
        <w:r>
          <w:tab/>
        </w:r>
        <w:r>
          <w:fldChar w:fldCharType="begin"/>
        </w:r>
        <w:r>
          <w:instrText xml:space="preserve"> PAGEREF tbl_A_2 \h </w:instrText>
        </w:r>
        <w:r>
          <w:fldChar w:fldCharType="separate"/>
        </w:r>
        <w:r>
          <w:rPr>
            <w:noProof/>
          </w:rPr>
          <w:t>65</w:t>
        </w:r>
        <w:r>
          <w:fldChar w:fldCharType="end"/>
        </w:r>
      </w:hyperlink>
    </w:p>
    <w:p w:rsidR="00DF4101" w:rsidRDefault="003E7F2E">
      <w:pPr>
        <w:tabs>
          <w:tab w:val="right" w:leader="dot" w:pos="9071"/>
        </w:tabs>
        <w:spacing w:after="20" w:line="252" w:lineRule="auto"/>
        <w:ind w:firstLine="0"/>
      </w:pPr>
      <w:hyperlink w:anchor="tbl_A_3" w:history="1">
        <w:r>
          <w:t>Bảng A.3. Artifact mô hình và tệp kết quả</w:t>
        </w:r>
        <w:r>
          <w:tab/>
        </w:r>
        <w:r>
          <w:fldChar w:fldCharType="begin"/>
        </w:r>
        <w:r>
          <w:instrText xml:space="preserve"> PAGEREF tbl_A_3 \h </w:instrText>
        </w:r>
        <w:r>
          <w:fldChar w:fldCharType="separate"/>
        </w:r>
        <w:r>
          <w:rPr>
            <w:noProof/>
          </w:rPr>
          <w:t>65</w:t>
        </w:r>
        <w:r>
          <w:fldChar w:fldCharType="end"/>
        </w:r>
      </w:hyperlink>
    </w:p>
    <w:p w:rsidR="00DF4101" w:rsidRDefault="003E7F2E">
      <w:pPr>
        <w:spacing w:after="0" w:line="20" w:lineRule="exact"/>
      </w:pPr>
      <w:r>
        <w:rPr>
          <w:sz w:val="2"/>
        </w:rPr>
        <w:br w:type="page"/>
      </w:r>
    </w:p>
    <w:p w:rsidR="00DF4101" w:rsidRDefault="003E7F2E">
      <w:pPr>
        <w:pStyle w:val="Heading1"/>
        <w:spacing w:before="280" w:after="160"/>
        <w:jc w:val="center"/>
      </w:pPr>
      <w:bookmarkStart w:id="4" w:name="_Toc241428645"/>
      <w:r>
        <w:rPr>
          <w:rFonts w:ascii="Times New Roman" w:hAnsi="Times New Roman"/>
        </w:rPr>
        <w:lastRenderedPageBreak/>
        <w:t>DANH M</w:t>
      </w:r>
      <w:r>
        <w:rPr>
          <w:rFonts w:ascii="Times New Roman" w:hAnsi="Times New Roman"/>
        </w:rPr>
        <w:t>Ụ</w:t>
      </w:r>
      <w:r>
        <w:rPr>
          <w:rFonts w:ascii="Times New Roman" w:hAnsi="Times New Roman"/>
        </w:rPr>
        <w:t>C HÌNH V</w:t>
      </w:r>
      <w:r>
        <w:rPr>
          <w:rFonts w:ascii="Times New Roman" w:hAnsi="Times New Roman"/>
        </w:rPr>
        <w:t>Ẽ</w:t>
      </w:r>
      <w:bookmarkEnd w:id="4"/>
    </w:p>
    <w:p w:rsidR="00DF4101" w:rsidRDefault="003E7F2E">
      <w:pPr>
        <w:tabs>
          <w:tab w:val="right" w:leader="dot" w:pos="9071"/>
        </w:tabs>
        <w:spacing w:after="20" w:line="252" w:lineRule="auto"/>
        <w:ind w:firstLine="0"/>
      </w:pPr>
      <w:hyperlink w:anchor="fig_2_1" w:history="1">
        <w:r>
          <w:t>Hình 2.1. Phân bố số sao đánh giá</w:t>
        </w:r>
        <w:r>
          <w:tab/>
        </w:r>
        <w:r>
          <w:fldChar w:fldCharType="begin"/>
        </w:r>
        <w:r>
          <w:instrText xml:space="preserve"> PAGEREF fig_2_1 \h </w:instrText>
        </w:r>
        <w:r>
          <w:fldChar w:fldCharType="separate"/>
        </w:r>
        <w:r>
          <w:rPr>
            <w:noProof/>
          </w:rPr>
          <w:t>17</w:t>
        </w:r>
        <w:r>
          <w:fldChar w:fldCharType="end"/>
        </w:r>
      </w:hyperlink>
    </w:p>
    <w:p w:rsidR="00DF4101" w:rsidRDefault="003E7F2E">
      <w:pPr>
        <w:tabs>
          <w:tab w:val="right" w:leader="dot" w:pos="9071"/>
        </w:tabs>
        <w:spacing w:after="20" w:line="252" w:lineRule="auto"/>
        <w:ind w:firstLine="0"/>
      </w:pPr>
      <w:hyperlink w:anchor="fig_2_2" w:history="1">
        <w:r>
          <w:t>Hình 2.2. Phân bố ba nhãn cảm xúc</w:t>
        </w:r>
        <w:r>
          <w:tab/>
        </w:r>
        <w:r>
          <w:fldChar w:fldCharType="begin"/>
        </w:r>
        <w:r>
          <w:instrText xml:space="preserve"> PAGEREF fig_2_2 \h </w:instrText>
        </w:r>
        <w:r>
          <w:fldChar w:fldCharType="separate"/>
        </w:r>
        <w:r>
          <w:rPr>
            <w:noProof/>
          </w:rPr>
          <w:t>18</w:t>
        </w:r>
        <w:r>
          <w:fldChar w:fldCharType="end"/>
        </w:r>
      </w:hyperlink>
    </w:p>
    <w:p w:rsidR="00DF4101" w:rsidRDefault="003E7F2E">
      <w:pPr>
        <w:tabs>
          <w:tab w:val="right" w:leader="dot" w:pos="9071"/>
        </w:tabs>
        <w:spacing w:after="20" w:line="252" w:lineRule="auto"/>
        <w:ind w:firstLine="0"/>
      </w:pPr>
      <w:hyperlink w:anchor="fig_2_3" w:history="1">
        <w:r>
          <w:t>Hình 2.3. Phân bố độ dài</w:t>
        </w:r>
        <w:r>
          <w:t xml:space="preserve"> nội dung review</w:t>
        </w:r>
        <w:r>
          <w:tab/>
        </w:r>
        <w:r>
          <w:fldChar w:fldCharType="begin"/>
        </w:r>
        <w:r>
          <w:instrText xml:space="preserve"> PAGEREF fig_2_3 \h </w:instrText>
        </w:r>
        <w:r>
          <w:fldChar w:fldCharType="separate"/>
        </w:r>
        <w:r>
          <w:rPr>
            <w:noProof/>
          </w:rPr>
          <w:t>19</w:t>
        </w:r>
        <w:r>
          <w:fldChar w:fldCharType="end"/>
        </w:r>
      </w:hyperlink>
    </w:p>
    <w:p w:rsidR="00DF4101" w:rsidRDefault="003E7F2E">
      <w:pPr>
        <w:tabs>
          <w:tab w:val="right" w:leader="dot" w:pos="9071"/>
        </w:tabs>
        <w:spacing w:after="20" w:line="252" w:lineRule="auto"/>
        <w:ind w:firstLine="0"/>
      </w:pPr>
      <w:hyperlink w:anchor="fig_2_4" w:history="1">
        <w:r>
          <w:t>Hình 2.4. Ma trận tương quan giữa các điểm đánh giá</w:t>
        </w:r>
        <w:r>
          <w:tab/>
        </w:r>
        <w:r>
          <w:fldChar w:fldCharType="begin"/>
        </w:r>
        <w:r>
          <w:instrText xml:space="preserve"> PAGEREF fig_2_4 \h </w:instrText>
        </w:r>
        <w:r>
          <w:fldChar w:fldCharType="separate"/>
        </w:r>
        <w:r>
          <w:rPr>
            <w:noProof/>
          </w:rPr>
          <w:t>20</w:t>
        </w:r>
        <w:r>
          <w:fldChar w:fldCharType="end"/>
        </w:r>
      </w:hyperlink>
    </w:p>
    <w:p w:rsidR="00DF4101" w:rsidRDefault="003E7F2E">
      <w:pPr>
        <w:tabs>
          <w:tab w:val="right" w:leader="dot" w:pos="9071"/>
        </w:tabs>
        <w:spacing w:after="20" w:line="252" w:lineRule="auto"/>
        <w:ind w:firstLine="0"/>
      </w:pPr>
      <w:hyperlink w:anchor="fig_2_5" w:history="1">
        <w:r>
          <w:t>Hình 2.5. Điểm khía cạnh phân tách theo nhãn cảm xúc</w:t>
        </w:r>
        <w:r>
          <w:tab/>
        </w:r>
        <w:r>
          <w:fldChar w:fldCharType="begin"/>
        </w:r>
        <w:r>
          <w:instrText xml:space="preserve"> PAGEREF fig_2_5 \h </w:instrText>
        </w:r>
        <w:r>
          <w:fldChar w:fldCharType="separate"/>
        </w:r>
        <w:r>
          <w:rPr>
            <w:noProof/>
          </w:rPr>
          <w:t>21</w:t>
        </w:r>
        <w:r>
          <w:fldChar w:fldCharType="end"/>
        </w:r>
      </w:hyperlink>
    </w:p>
    <w:p w:rsidR="00DF4101" w:rsidRDefault="003E7F2E">
      <w:pPr>
        <w:tabs>
          <w:tab w:val="right" w:leader="dot" w:pos="9071"/>
        </w:tabs>
        <w:spacing w:after="20" w:line="252" w:lineRule="auto"/>
        <w:ind w:firstLine="0"/>
      </w:pPr>
      <w:hyperlink w:anchor="fig_2_6" w:history="1">
        <w:r>
          <w:t>Hình 2</w:t>
        </w:r>
        <w:r>
          <w:t>.6. Phân bố review theo doanh nghiệp và theo thời gian</w:t>
        </w:r>
        <w:r>
          <w:tab/>
        </w:r>
        <w:r>
          <w:fldChar w:fldCharType="begin"/>
        </w:r>
        <w:r>
          <w:instrText xml:space="preserve"> PAGEREF fig_2_6 \h </w:instrText>
        </w:r>
        <w:r>
          <w:fldChar w:fldCharType="separate"/>
        </w:r>
        <w:r>
          <w:rPr>
            <w:noProof/>
          </w:rPr>
          <w:t>21</w:t>
        </w:r>
        <w:r>
          <w:fldChar w:fldCharType="end"/>
        </w:r>
      </w:hyperlink>
    </w:p>
    <w:p w:rsidR="00DF4101" w:rsidRDefault="003E7F2E">
      <w:pPr>
        <w:tabs>
          <w:tab w:val="right" w:leader="dot" w:pos="9071"/>
        </w:tabs>
        <w:spacing w:after="20" w:line="252" w:lineRule="auto"/>
        <w:ind w:firstLine="0"/>
      </w:pPr>
      <w:hyperlink w:anchor="fig_2_7" w:history="1">
        <w:r>
          <w:t>Hình 2.7. Chẩn đoán chất lượng nhãn yếu và độ bao phủ từ điển</w:t>
        </w:r>
        <w:r>
          <w:tab/>
        </w:r>
        <w:r>
          <w:fldChar w:fldCharType="begin"/>
        </w:r>
        <w:r>
          <w:instrText xml:space="preserve"> PAGEREF fig_2_7 \h </w:instrText>
        </w:r>
        <w:r>
          <w:fldChar w:fldCharType="separate"/>
        </w:r>
        <w:r>
          <w:rPr>
            <w:noProof/>
          </w:rPr>
          <w:t>23</w:t>
        </w:r>
        <w:r>
          <w:fldChar w:fldCharType="end"/>
        </w:r>
      </w:hyperlink>
    </w:p>
    <w:p w:rsidR="00DF4101" w:rsidRDefault="003E7F2E">
      <w:pPr>
        <w:tabs>
          <w:tab w:val="right" w:leader="dot" w:pos="9071"/>
        </w:tabs>
        <w:spacing w:after="20" w:line="252" w:lineRule="auto"/>
        <w:ind w:firstLine="0"/>
      </w:pPr>
      <w:hyperlink w:anchor="fig_3_1" w:history="1">
        <w:r>
          <w:t>Hình 3.1. So sánh cấu hình n-gram của TF-IDF</w:t>
        </w:r>
        <w:r>
          <w:tab/>
        </w:r>
        <w:r>
          <w:fldChar w:fldCharType="begin"/>
        </w:r>
        <w:r>
          <w:instrText xml:space="preserve"> PAGEREF fig_3_1 \h </w:instrText>
        </w:r>
        <w:r>
          <w:fldChar w:fldCharType="separate"/>
        </w:r>
        <w:r>
          <w:rPr>
            <w:noProof/>
          </w:rPr>
          <w:t>29</w:t>
        </w:r>
        <w:r>
          <w:fldChar w:fldCharType="end"/>
        </w:r>
      </w:hyperlink>
    </w:p>
    <w:p w:rsidR="00DF4101" w:rsidRDefault="003E7F2E">
      <w:pPr>
        <w:tabs>
          <w:tab w:val="right" w:leader="dot" w:pos="9071"/>
        </w:tabs>
        <w:spacing w:after="20" w:line="252" w:lineRule="auto"/>
        <w:ind w:firstLine="0"/>
      </w:pPr>
      <w:hyperlink w:anchor="fig_3_2" w:history="1">
        <w:r>
          <w:t>Hình 3.2. Thí ng</w:t>
        </w:r>
        <w:r>
          <w:t>hiệm đối chứng năm nhóm đặc trưng trên tập phát triển</w:t>
        </w:r>
        <w:r>
          <w:tab/>
        </w:r>
        <w:r>
          <w:fldChar w:fldCharType="begin"/>
        </w:r>
        <w:r>
          <w:instrText xml:space="preserve"> PAGEREF fig_3_2 \h </w:instrText>
        </w:r>
        <w:r>
          <w:fldChar w:fldCharType="separate"/>
        </w:r>
        <w:r>
          <w:rPr>
            <w:noProof/>
          </w:rPr>
          <w:t>31</w:t>
        </w:r>
        <w:r>
          <w:fldChar w:fldCharType="end"/>
        </w:r>
      </w:hyperlink>
    </w:p>
    <w:p w:rsidR="00DF4101" w:rsidRDefault="003E7F2E">
      <w:pPr>
        <w:tabs>
          <w:tab w:val="right" w:leader="dot" w:pos="9071"/>
        </w:tabs>
        <w:spacing w:after="20" w:line="252" w:lineRule="auto"/>
        <w:ind w:firstLine="0"/>
      </w:pPr>
      <w:hyperlink w:anchor="fig_3_3" w:history="1">
        <w:r>
          <w:t>Hình 3.3. Chỉ số theo lớp thiểu số của từng nhóm đặc trưng</w:t>
        </w:r>
        <w:r>
          <w:tab/>
        </w:r>
        <w:r>
          <w:fldChar w:fldCharType="begin"/>
        </w:r>
        <w:r>
          <w:instrText xml:space="preserve"> PAGEREF fig_3_3 \h </w:instrText>
        </w:r>
        <w:r>
          <w:fldChar w:fldCharType="separate"/>
        </w:r>
        <w:r>
          <w:rPr>
            <w:noProof/>
          </w:rPr>
          <w:t>31</w:t>
        </w:r>
        <w:r>
          <w:fldChar w:fldCharType="end"/>
        </w:r>
      </w:hyperlink>
    </w:p>
    <w:p w:rsidR="00DF4101" w:rsidRDefault="003E7F2E">
      <w:pPr>
        <w:tabs>
          <w:tab w:val="right" w:leader="dot" w:pos="9071"/>
        </w:tabs>
        <w:spacing w:after="20" w:line="252" w:lineRule="auto"/>
        <w:ind w:firstLine="0"/>
      </w:pPr>
      <w:hyperlink w:anchor="fig_3_4" w:history="1">
        <w:r>
          <w:t>Hình 3.4. So sánh CV Macro F1 giữa các mô hình sau tinh chỉnh</w:t>
        </w:r>
        <w:r>
          <w:tab/>
        </w:r>
        <w:r>
          <w:fldChar w:fldCharType="begin"/>
        </w:r>
        <w:r>
          <w:instrText xml:space="preserve"> PAGEREF fig_3_4 \h </w:instrText>
        </w:r>
        <w:r>
          <w:fldChar w:fldCharType="separate"/>
        </w:r>
        <w:r>
          <w:rPr>
            <w:noProof/>
          </w:rPr>
          <w:t>39</w:t>
        </w:r>
        <w:r>
          <w:fldChar w:fldCharType="end"/>
        </w:r>
      </w:hyperlink>
    </w:p>
    <w:p w:rsidR="00DF4101" w:rsidRDefault="003E7F2E">
      <w:pPr>
        <w:tabs>
          <w:tab w:val="right" w:leader="dot" w:pos="9071"/>
        </w:tabs>
        <w:spacing w:after="20" w:line="252" w:lineRule="auto"/>
        <w:ind w:firstLine="0"/>
      </w:pPr>
      <w:hyperlink w:anchor="fig_4_1" w:history="1">
        <w:r>
          <w:t>Hình 4.1. Ma trận nhầm lẫn của mô hình Stacking Ensemble</w:t>
        </w:r>
        <w:r>
          <w:tab/>
        </w:r>
        <w:r>
          <w:fldChar w:fldCharType="begin"/>
        </w:r>
        <w:r>
          <w:instrText xml:space="preserve"> PAGEREF fig_4_1 \h </w:instrText>
        </w:r>
        <w:r>
          <w:fldChar w:fldCharType="separate"/>
        </w:r>
        <w:r>
          <w:rPr>
            <w:noProof/>
          </w:rPr>
          <w:t>43</w:t>
        </w:r>
        <w:r>
          <w:fldChar w:fldCharType="end"/>
        </w:r>
      </w:hyperlink>
    </w:p>
    <w:p w:rsidR="00DF4101" w:rsidRDefault="003E7F2E">
      <w:pPr>
        <w:tabs>
          <w:tab w:val="right" w:leader="dot" w:pos="9071"/>
        </w:tabs>
        <w:spacing w:after="20" w:line="252" w:lineRule="auto"/>
        <w:ind w:firstLine="0"/>
      </w:pPr>
      <w:hyperlink w:anchor="fig_4_2" w:history="1">
        <w:r>
          <w:t>Hình 4.2. So sánh ma trận nhầm lẫn trước và sau chính sách ngưỡng</w:t>
        </w:r>
        <w:r>
          <w:tab/>
        </w:r>
        <w:r>
          <w:fldChar w:fldCharType="begin"/>
        </w:r>
        <w:r>
          <w:instrText xml:space="preserve"> PAGEREF fig_4_2 \h </w:instrText>
        </w:r>
        <w:r>
          <w:fldChar w:fldCharType="separate"/>
        </w:r>
        <w:r>
          <w:rPr>
            <w:noProof/>
          </w:rPr>
          <w:t>47</w:t>
        </w:r>
        <w:r>
          <w:fldChar w:fldCharType="end"/>
        </w:r>
      </w:hyperlink>
    </w:p>
    <w:p w:rsidR="00DF4101" w:rsidRDefault="003E7F2E">
      <w:pPr>
        <w:tabs>
          <w:tab w:val="right" w:leader="dot" w:pos="9071"/>
        </w:tabs>
        <w:spacing w:after="20" w:line="252" w:lineRule="auto"/>
        <w:ind w:firstLine="0"/>
      </w:pPr>
      <w:hyperlink w:anchor="fig_4_3" w:history="1">
        <w:r>
          <w:t>Hình 4.3. Độ nhạy của các chỉ số theo ngưỡng quyết định lớp Negative</w:t>
        </w:r>
        <w:r>
          <w:tab/>
        </w:r>
        <w:r>
          <w:fldChar w:fldCharType="begin"/>
        </w:r>
        <w:r>
          <w:instrText xml:space="preserve"> PAGEREF fig_4_3 \h </w:instrText>
        </w:r>
        <w:r>
          <w:fldChar w:fldCharType="separate"/>
        </w:r>
        <w:r>
          <w:rPr>
            <w:noProof/>
          </w:rPr>
          <w:t>48</w:t>
        </w:r>
        <w:r>
          <w:fldChar w:fldCharType="end"/>
        </w:r>
      </w:hyperlink>
    </w:p>
    <w:p w:rsidR="00DF4101" w:rsidRDefault="003E7F2E">
      <w:pPr>
        <w:tabs>
          <w:tab w:val="right" w:leader="dot" w:pos="9071"/>
        </w:tabs>
        <w:spacing w:after="20" w:line="252" w:lineRule="auto"/>
        <w:ind w:firstLine="0"/>
      </w:pPr>
      <w:hyperlink w:anchor="fig_5_1" w:history="1">
        <w:r>
          <w:t>Hình 5.1. Đám mây từ khóa của nhóm review tích cực</w:t>
        </w:r>
        <w:r>
          <w:tab/>
        </w:r>
        <w:r>
          <w:fldChar w:fldCharType="begin"/>
        </w:r>
        <w:r>
          <w:instrText xml:space="preserve"> PAGEREF fig_5_1 \h </w:instrText>
        </w:r>
        <w:r>
          <w:fldChar w:fldCharType="separate"/>
        </w:r>
        <w:r>
          <w:rPr>
            <w:noProof/>
          </w:rPr>
          <w:t>51</w:t>
        </w:r>
        <w:r>
          <w:fldChar w:fldCharType="end"/>
        </w:r>
      </w:hyperlink>
    </w:p>
    <w:p w:rsidR="00DF4101" w:rsidRDefault="003E7F2E">
      <w:pPr>
        <w:tabs>
          <w:tab w:val="right" w:leader="dot" w:pos="9071"/>
        </w:tabs>
        <w:spacing w:after="20" w:line="252" w:lineRule="auto"/>
        <w:ind w:firstLine="0"/>
      </w:pPr>
      <w:hyperlink w:anchor="fig_5_2" w:history="1">
        <w:r>
          <w:t>Hình 5.2. Đám mây từ khóa của nhóm review tiêu cực</w:t>
        </w:r>
        <w:r>
          <w:tab/>
        </w:r>
        <w:r>
          <w:fldChar w:fldCharType="begin"/>
        </w:r>
        <w:r>
          <w:instrText xml:space="preserve"> PAGEREF fig_5_2 \h </w:instrText>
        </w:r>
        <w:r>
          <w:fldChar w:fldCharType="separate"/>
        </w:r>
        <w:r>
          <w:rPr>
            <w:noProof/>
          </w:rPr>
          <w:t>52</w:t>
        </w:r>
        <w:r>
          <w:fldChar w:fldCharType="end"/>
        </w:r>
      </w:hyperlink>
    </w:p>
    <w:p w:rsidR="00DF4101" w:rsidRDefault="003E7F2E">
      <w:pPr>
        <w:tabs>
          <w:tab w:val="right" w:leader="dot" w:pos="9071"/>
        </w:tabs>
        <w:spacing w:after="20" w:line="252" w:lineRule="auto"/>
        <w:ind w:firstLine="0"/>
      </w:pPr>
      <w:hyperlink w:anchor="fig_5_3" w:history="1">
        <w:r>
          <w:t>Hình 5.3. Phân bố cảm xúc tại FPT Software</w:t>
        </w:r>
        <w:r>
          <w:tab/>
        </w:r>
        <w:r>
          <w:fldChar w:fldCharType="begin"/>
        </w:r>
        <w:r>
          <w:instrText xml:space="preserve"> PAGEREF fig_5_3 \h </w:instrText>
        </w:r>
        <w:r>
          <w:fldChar w:fldCharType="separate"/>
        </w:r>
        <w:r>
          <w:rPr>
            <w:noProof/>
          </w:rPr>
          <w:t>53</w:t>
        </w:r>
        <w:r>
          <w:fldChar w:fldCharType="end"/>
        </w:r>
      </w:hyperlink>
    </w:p>
    <w:p w:rsidR="00DF4101" w:rsidRDefault="003E7F2E">
      <w:pPr>
        <w:tabs>
          <w:tab w:val="right" w:leader="dot" w:pos="9071"/>
        </w:tabs>
        <w:spacing w:after="20" w:line="252" w:lineRule="auto"/>
        <w:ind w:firstLine="0"/>
      </w:pPr>
      <w:hyperlink w:anchor="fig_5_4" w:history="1">
        <w:r>
          <w:t>Hình 5.4. Từ khóa tí</w:t>
        </w:r>
        <w:r>
          <w:t>ch cực tại FPT Software</w:t>
        </w:r>
        <w:r>
          <w:tab/>
        </w:r>
        <w:r>
          <w:fldChar w:fldCharType="begin"/>
        </w:r>
        <w:r>
          <w:instrText xml:space="preserve"> PAGEREF fig_5_4 \h </w:instrText>
        </w:r>
        <w:r>
          <w:fldChar w:fldCharType="separate"/>
        </w:r>
        <w:r>
          <w:rPr>
            <w:noProof/>
          </w:rPr>
          <w:t>53</w:t>
        </w:r>
        <w:r>
          <w:fldChar w:fldCharType="end"/>
        </w:r>
      </w:hyperlink>
    </w:p>
    <w:p w:rsidR="00DF4101" w:rsidRDefault="003E7F2E">
      <w:pPr>
        <w:tabs>
          <w:tab w:val="right" w:leader="dot" w:pos="9071"/>
        </w:tabs>
        <w:spacing w:after="20" w:line="252" w:lineRule="auto"/>
        <w:ind w:firstLine="0"/>
      </w:pPr>
      <w:hyperlink w:anchor="fig_5_5" w:history="1">
        <w:r>
          <w:t>Hình 5.5. Từ khóa tiêu cực tại FPT Software</w:t>
        </w:r>
        <w:r>
          <w:tab/>
        </w:r>
        <w:r>
          <w:fldChar w:fldCharType="begin"/>
        </w:r>
        <w:r>
          <w:instrText xml:space="preserve"> PAGEREF fig_5_5 \h </w:instrText>
        </w:r>
        <w:r>
          <w:fldChar w:fldCharType="separate"/>
        </w:r>
        <w:r>
          <w:rPr>
            <w:noProof/>
          </w:rPr>
          <w:t>54</w:t>
        </w:r>
        <w:r>
          <w:fldChar w:fldCharType="end"/>
        </w:r>
      </w:hyperlink>
    </w:p>
    <w:p w:rsidR="00DF4101" w:rsidRDefault="003E7F2E">
      <w:pPr>
        <w:tabs>
          <w:tab w:val="right" w:leader="dot" w:pos="9071"/>
        </w:tabs>
        <w:spacing w:after="20" w:line="252" w:lineRule="auto"/>
        <w:ind w:firstLine="0"/>
      </w:pPr>
      <w:hyperlink w:anchor="fig_5_6" w:history="1">
        <w:r>
          <w:t>Hình 5.6. Phân bố cảm xúc tại NashTech</w:t>
        </w:r>
        <w:r>
          <w:tab/>
        </w:r>
        <w:r>
          <w:fldChar w:fldCharType="begin"/>
        </w:r>
        <w:r>
          <w:instrText xml:space="preserve"> PAGEREF fig_5_6 \h </w:instrText>
        </w:r>
        <w:r>
          <w:fldChar w:fldCharType="separate"/>
        </w:r>
        <w:r>
          <w:rPr>
            <w:noProof/>
          </w:rPr>
          <w:t>54</w:t>
        </w:r>
        <w:r>
          <w:fldChar w:fldCharType="end"/>
        </w:r>
      </w:hyperlink>
    </w:p>
    <w:p w:rsidR="00DF4101" w:rsidRDefault="003E7F2E">
      <w:pPr>
        <w:tabs>
          <w:tab w:val="right" w:leader="dot" w:pos="9071"/>
        </w:tabs>
        <w:spacing w:after="20" w:line="252" w:lineRule="auto"/>
        <w:ind w:firstLine="0"/>
      </w:pPr>
      <w:hyperlink w:anchor="fig_5_7" w:history="1">
        <w:r>
          <w:t>Hình 5.7. Từ khóa tích cực tại NashTech</w:t>
        </w:r>
        <w:r>
          <w:tab/>
        </w:r>
        <w:r>
          <w:fldChar w:fldCharType="begin"/>
        </w:r>
        <w:r>
          <w:instrText xml:space="preserve"> PAGEREF fig_5_7 \h </w:instrText>
        </w:r>
        <w:r>
          <w:fldChar w:fldCharType="separate"/>
        </w:r>
        <w:r>
          <w:rPr>
            <w:noProof/>
          </w:rPr>
          <w:t>55</w:t>
        </w:r>
        <w:r>
          <w:fldChar w:fldCharType="end"/>
        </w:r>
      </w:hyperlink>
    </w:p>
    <w:p w:rsidR="00DF4101" w:rsidRDefault="003E7F2E">
      <w:pPr>
        <w:tabs>
          <w:tab w:val="right" w:leader="dot" w:pos="9071"/>
        </w:tabs>
        <w:spacing w:after="20" w:line="252" w:lineRule="auto"/>
        <w:ind w:firstLine="0"/>
      </w:pPr>
      <w:hyperlink w:anchor="fig_5_8" w:history="1">
        <w:r>
          <w:t xml:space="preserve">Hình 5.8. Từ khóa </w:t>
        </w:r>
        <w:r>
          <w:t>tiêu cực tại NashTech</w:t>
        </w:r>
        <w:r>
          <w:tab/>
        </w:r>
        <w:r>
          <w:fldChar w:fldCharType="begin"/>
        </w:r>
        <w:r>
          <w:instrText xml:space="preserve"> PAGEREF fig_5_8 \h </w:instrText>
        </w:r>
        <w:r>
          <w:fldChar w:fldCharType="separate"/>
        </w:r>
        <w:r>
          <w:rPr>
            <w:noProof/>
          </w:rPr>
          <w:t>55</w:t>
        </w:r>
        <w:r>
          <w:fldChar w:fldCharType="end"/>
        </w:r>
      </w:hyperlink>
    </w:p>
    <w:p w:rsidR="00DF4101" w:rsidRDefault="003E7F2E">
      <w:pPr>
        <w:spacing w:after="0" w:line="20" w:lineRule="exact"/>
      </w:pPr>
      <w:r>
        <w:rPr>
          <w:sz w:val="2"/>
        </w:rPr>
        <w:br w:type="page"/>
      </w:r>
    </w:p>
    <w:p w:rsidR="00DF4101" w:rsidRDefault="003E7F2E">
      <w:pPr>
        <w:pStyle w:val="Heading1"/>
        <w:spacing w:before="280" w:after="160"/>
        <w:jc w:val="center"/>
      </w:pPr>
      <w:bookmarkStart w:id="5" w:name="_Toc241428646"/>
      <w:r>
        <w:rPr>
          <w:rFonts w:ascii="Times New Roman" w:hAnsi="Times New Roman"/>
        </w:rPr>
        <w:lastRenderedPageBreak/>
        <w:t>CHƯƠNG 1. T</w:t>
      </w:r>
      <w:r>
        <w:rPr>
          <w:rFonts w:ascii="Times New Roman" w:hAnsi="Times New Roman"/>
        </w:rPr>
        <w:t>Ổ</w:t>
      </w:r>
      <w:r>
        <w:rPr>
          <w:rFonts w:ascii="Times New Roman" w:hAnsi="Times New Roman"/>
        </w:rPr>
        <w:t>NG QUAN VÀ Đ</w:t>
      </w:r>
      <w:r>
        <w:rPr>
          <w:rFonts w:ascii="Times New Roman" w:hAnsi="Times New Roman"/>
        </w:rPr>
        <w:t>Ặ</w:t>
      </w:r>
      <w:r>
        <w:rPr>
          <w:rFonts w:ascii="Times New Roman" w:hAnsi="Times New Roman"/>
        </w:rPr>
        <w:t>T V</w:t>
      </w:r>
      <w:r>
        <w:rPr>
          <w:rFonts w:ascii="Times New Roman" w:hAnsi="Times New Roman"/>
        </w:rPr>
        <w:t>Ấ</w:t>
      </w:r>
      <w:r>
        <w:rPr>
          <w:rFonts w:ascii="Times New Roman" w:hAnsi="Times New Roman"/>
        </w:rPr>
        <w:t>N Đ</w:t>
      </w:r>
      <w:r>
        <w:rPr>
          <w:rFonts w:ascii="Times New Roman" w:hAnsi="Times New Roman"/>
        </w:rPr>
        <w:t>Ề</w:t>
      </w:r>
      <w:bookmarkEnd w:id="5"/>
    </w:p>
    <w:p w:rsidR="00DF4101" w:rsidRDefault="003E7F2E">
      <w:pPr>
        <w:pStyle w:val="Heading2"/>
        <w:spacing w:before="180" w:after="60"/>
      </w:pPr>
      <w:bookmarkStart w:id="6" w:name="_Toc241428647"/>
      <w:r>
        <w:rPr>
          <w:rFonts w:ascii="Times New Roman" w:hAnsi="Times New Roman"/>
        </w:rPr>
        <w:t>1.1. B</w:t>
      </w:r>
      <w:r>
        <w:rPr>
          <w:rFonts w:ascii="Times New Roman" w:hAnsi="Times New Roman"/>
        </w:rPr>
        <w:t>ố</w:t>
      </w:r>
      <w:r>
        <w:rPr>
          <w:rFonts w:ascii="Times New Roman" w:hAnsi="Times New Roman"/>
        </w:rPr>
        <w:t>i c</w:t>
      </w:r>
      <w:r>
        <w:rPr>
          <w:rFonts w:ascii="Times New Roman" w:hAnsi="Times New Roman"/>
        </w:rPr>
        <w:t>ả</w:t>
      </w:r>
      <w:r>
        <w:rPr>
          <w:rFonts w:ascii="Times New Roman" w:hAnsi="Times New Roman"/>
        </w:rPr>
        <w:t>nh đ</w:t>
      </w:r>
      <w:r>
        <w:rPr>
          <w:rFonts w:ascii="Times New Roman" w:hAnsi="Times New Roman"/>
        </w:rPr>
        <w:t>ề</w:t>
      </w:r>
      <w:r>
        <w:rPr>
          <w:rFonts w:ascii="Times New Roman" w:hAnsi="Times New Roman"/>
        </w:rPr>
        <w:t xml:space="preserve"> tài</w:t>
      </w:r>
      <w:bookmarkEnd w:id="6"/>
    </w:p>
    <w:p w:rsidR="00DF4101" w:rsidRDefault="003E7F2E">
      <w:r>
        <w:t xml:space="preserve">Thị trường lao động công nghệ thông tin tại Việt Nam có đặc điểm khác biệt so với nhiều </w:t>
      </w:r>
      <w:r>
        <w:t>ngành khác: tỷ lệ dịch chuyển nhân sự cao, thông tin về môi trường làm việc lan truyền nhanh trong cộng đồng, và ứng viên thường tham khảo đánh giá của nhân viên cũ trước khi quyết định ứng tuyển. ITviec là một trong những nền tảng tuyển dụng công nghệ lớn</w:t>
      </w:r>
      <w:r>
        <w:t xml:space="preserve"> nhất trong nước, nơi nhân viên và cựu nhân viên để lại đánh giá công khai về công ty họ từng làm việc, kèm theo điểm số tổng thể và điểm cho từng khía cạnh như lương thưởng, đào tạo, quản lý, văn hóa và cơ sở vật chất.</w:t>
      </w:r>
    </w:p>
    <w:p w:rsidR="00DF4101" w:rsidRDefault="003E7F2E">
      <w:r>
        <w:t>Khối lượng đánh giá tích lũy trên nề</w:t>
      </w:r>
      <w:r>
        <w:t>n tảng này đã đủ lớn để không thể đọc thủ công. Một doanh nghiệp muốn biết nhân viên đang phàn nàn điều gì phải đọc hàng nghìn đoạn văn bản tự do; một ứng viên muốn đánh giá một công ty phải tự tổng hợp cảm nhận từ hàng trăm ý kiến trái chiều. Đây chính là</w:t>
      </w:r>
      <w:r>
        <w:t xml:space="preserve"> bài toán mà phân tích cảm xúc tự động (sentiment analysis) có thể giải quyết: quy các đoạn văn bản tự do về một nhãn cảm xúc có thể thống kê được, rồi tổng hợp thành bức tranh ở cấp doanh nghiệp.</w:t>
      </w:r>
    </w:p>
    <w:p w:rsidR="00DF4101" w:rsidRDefault="003E7F2E">
      <w:r>
        <w:t xml:space="preserve">Tuy nhiên, việc áp dụng phân tích cảm xúc lên dữ liệu đánh </w:t>
      </w:r>
      <w:r>
        <w:t>giá nhân sự tiếng Việt không phải một bài toán chuẩn mực có thể giải bằng cách lắp ghép thư viện có sẵn. Văn bản đánh giá trên ITviec chêm xen dày đặc thuật ngữ tiếng Anh ngành công nghệ (</w:t>
      </w:r>
      <w:r>
        <w:rPr>
          <w:i/>
        </w:rPr>
        <w:t>OT</w:t>
      </w:r>
      <w:r>
        <w:t xml:space="preserve">, </w:t>
      </w:r>
      <w:r>
        <w:rPr>
          <w:i/>
        </w:rPr>
        <w:t>fresher</w:t>
      </w:r>
      <w:r>
        <w:t xml:space="preserve">, </w:t>
      </w:r>
      <w:r>
        <w:rPr>
          <w:i/>
        </w:rPr>
        <w:t>probation</w:t>
      </w:r>
      <w:r>
        <w:t xml:space="preserve">, </w:t>
      </w:r>
      <w:r>
        <w:rPr>
          <w:i/>
        </w:rPr>
        <w:t>outsourcing</w:t>
      </w:r>
      <w:r>
        <w:t xml:space="preserve">, </w:t>
      </w:r>
      <w:r>
        <w:rPr>
          <w:i/>
        </w:rPr>
        <w:t>layoff</w:t>
      </w:r>
      <w:r>
        <w:t xml:space="preserve">, </w:t>
      </w:r>
      <w:r>
        <w:rPr>
          <w:i/>
        </w:rPr>
        <w:t>micromanage</w:t>
      </w:r>
      <w:r>
        <w:t>), sử dụng t</w:t>
      </w:r>
      <w:r>
        <w:t>eencode và từ viết tắt tiếng Việt không chuẩn (</w:t>
      </w:r>
      <w:r>
        <w:rPr>
          <w:i/>
        </w:rPr>
        <w:t>cty</w:t>
      </w:r>
      <w:r>
        <w:t xml:space="preserve">, </w:t>
      </w:r>
      <w:r>
        <w:rPr>
          <w:i/>
        </w:rPr>
        <w:t>mn</w:t>
      </w:r>
      <w:r>
        <w:t xml:space="preserve">, </w:t>
      </w:r>
      <w:r>
        <w:rPr>
          <w:i/>
        </w:rPr>
        <w:t>k</w:t>
      </w:r>
      <w:r>
        <w:t xml:space="preserve">, </w:t>
      </w:r>
      <w:r>
        <w:rPr>
          <w:i/>
        </w:rPr>
        <w:t>lm</w:t>
      </w:r>
      <w:r>
        <w:t xml:space="preserve">, </w:t>
      </w:r>
      <w:r>
        <w:rPr>
          <w:i/>
        </w:rPr>
        <w:t>cx</w:t>
      </w:r>
      <w:r>
        <w:t>), đồng thời thường mang cấu trúc hai mặt — vừa khen môi trường và đồng nghiệp, vừa chê gay gắt chế độ đãi ngộ. Ba đặc điểm này khiến các pipeline NLP tiếng Anh phổ thông hoạt động kém, và đò</w:t>
      </w:r>
      <w:r>
        <w:t>i hỏi một quy trình tiền xử lý được thiết kế riêng cho miền dữ liệu.</w:t>
      </w:r>
    </w:p>
    <w:p w:rsidR="00DF4101" w:rsidRDefault="003E7F2E">
      <w:pPr>
        <w:pStyle w:val="Heading2"/>
        <w:spacing w:before="180" w:after="60"/>
      </w:pPr>
      <w:bookmarkStart w:id="7" w:name="_Toc241428648"/>
      <w:r>
        <w:rPr>
          <w:rFonts w:ascii="Times New Roman" w:hAnsi="Times New Roman"/>
        </w:rPr>
        <w:t>1.2. M</w:t>
      </w:r>
      <w:r>
        <w:rPr>
          <w:rFonts w:ascii="Times New Roman" w:hAnsi="Times New Roman"/>
        </w:rPr>
        <w:t>ụ</w:t>
      </w:r>
      <w:r>
        <w:rPr>
          <w:rFonts w:ascii="Times New Roman" w:hAnsi="Times New Roman"/>
        </w:rPr>
        <w:t>c tiêu nghiên c</w:t>
      </w:r>
      <w:r>
        <w:rPr>
          <w:rFonts w:ascii="Times New Roman" w:hAnsi="Times New Roman"/>
        </w:rPr>
        <w:t>ứ</w:t>
      </w:r>
      <w:r>
        <w:rPr>
          <w:rFonts w:ascii="Times New Roman" w:hAnsi="Times New Roman"/>
        </w:rPr>
        <w:t>u</w:t>
      </w:r>
      <w:bookmarkEnd w:id="7"/>
    </w:p>
    <w:p w:rsidR="00DF4101" w:rsidRDefault="003E7F2E">
      <w:r>
        <w:t>Đồ án đặt ra bốn mục tiêu cụ thể, có thể kiểm chứng bằng số liệu thực nghiệm:</w:t>
      </w:r>
    </w:p>
    <w:p w:rsidR="00DF4101" w:rsidRDefault="003E7F2E">
      <w:pPr>
        <w:pStyle w:val="ListNumber"/>
        <w:spacing w:before="20" w:after="60"/>
        <w:ind w:left="907" w:hanging="340"/>
      </w:pPr>
      <w:r>
        <w:rPr>
          <w:b/>
        </w:rPr>
        <w:t>Xây dựng hệ thống phân loại cảm xúc ba lớp</w:t>
      </w:r>
      <w:r>
        <w:t xml:space="preserve"> (Tích cực – Trung tính – Tiêu cực) cho văn bản đánh giá nhân sự tiếng Việt, từ khâu làm sạch dữ liệu thô đến khâu suy luận trên văn bản người dùng nhập tự do.</w:t>
      </w:r>
    </w:p>
    <w:p w:rsidR="00DF4101" w:rsidRDefault="003E7F2E">
      <w:pPr>
        <w:pStyle w:val="ListNumber"/>
        <w:spacing w:before="20" w:after="60"/>
        <w:ind w:left="907" w:hanging="340"/>
      </w:pPr>
      <w:r>
        <w:rPr>
          <w:b/>
        </w:rPr>
        <w:t>So sánh có kiểm chứng hiệu năng</w:t>
      </w:r>
      <w:r>
        <w:t xml:space="preserve"> giữa ba nhóm phương pháp: các thuật toán học máy cổ điển trên bi</w:t>
      </w:r>
      <w:r>
        <w:t>ểu diễn TF-IDF, mô hình kết hợp Stacking Ensemble, và mô hình ngôn ngữ tiền huấn luyện tiếng Việt ViSoBERT ở chế độ zero-shot.</w:t>
      </w:r>
    </w:p>
    <w:p w:rsidR="00DF4101" w:rsidRDefault="003E7F2E">
      <w:pPr>
        <w:pStyle w:val="ListNumber"/>
        <w:spacing w:before="20" w:after="60"/>
        <w:ind w:left="907" w:hanging="340"/>
      </w:pPr>
      <w:r>
        <w:rPr>
          <w:b/>
        </w:rPr>
        <w:lastRenderedPageBreak/>
        <w:t>Định lượng đóng góp của từng nhóm đặc trưng</w:t>
      </w:r>
      <w:r>
        <w:t xml:space="preserve"> bằng thí nghiệm đối chứng (ablation study) trên cùng bộ fold và cùng seed, đồng thời </w:t>
      </w:r>
      <w:r>
        <w:t>phân tích rủi ro rò rỉ nhãn khi đưa các trường điểm số có quan hệ trực tiếp với nhãn mục tiêu vào ma trận đặc trưng.</w:t>
      </w:r>
    </w:p>
    <w:p w:rsidR="00DF4101" w:rsidRDefault="003E7F2E">
      <w:pPr>
        <w:pStyle w:val="ListNumber"/>
        <w:spacing w:before="20" w:after="60"/>
        <w:ind w:left="907" w:hanging="340"/>
      </w:pPr>
      <w:r>
        <w:rPr>
          <w:b/>
        </w:rPr>
        <w:t>Khai thác thông tin nghiệp vụ và triển khai ứng dụng</w:t>
      </w:r>
      <w:r>
        <w:t>: trích xuất từ khóa đặc trưng cho nhóm đánh giá tích cực và tiêu cực theo từng doanh n</w:t>
      </w:r>
      <w:r>
        <w:t>ghiệp, đồng thời đóng gói mô hình thành ứng dụng web cho phép dự đoán thời gian thực kèm giải thích quyết định.</w:t>
      </w:r>
    </w:p>
    <w:p w:rsidR="00DF4101" w:rsidRDefault="003E7F2E">
      <w:r>
        <w:t xml:space="preserve">Một mục tiêu ngầm định nhưng xuyên suốt toàn bộ đồ án là </w:t>
      </w:r>
      <w:r>
        <w:rPr>
          <w:b/>
        </w:rPr>
        <w:t>tính trung thực về mặt phương pháp</w:t>
      </w:r>
      <w:r>
        <w:t>. Bộ dữ liệu sử dụng nhãn yếu suy ra từ điểm đánh giá</w:t>
      </w:r>
      <w:r>
        <w:t>, chứ không phải nhãn vàng do con người đọc nội dung và gán. Đặc điểm này chi phối cách diễn giải mọi kết quả và được nêu lại ở từng chương có liên quan, thay vì chỉ nhắc một lần trong phần giới hạn ở cuối báo cáo.</w:t>
      </w:r>
    </w:p>
    <w:p w:rsidR="00DF4101" w:rsidRDefault="003E7F2E">
      <w:pPr>
        <w:pStyle w:val="Heading2"/>
        <w:spacing w:before="180" w:after="60"/>
      </w:pPr>
      <w:bookmarkStart w:id="8" w:name="_Toc241428649"/>
      <w:r>
        <w:rPr>
          <w:rFonts w:ascii="Times New Roman" w:hAnsi="Times New Roman"/>
        </w:rPr>
        <w:t>1.3. Đ</w:t>
      </w:r>
      <w:r>
        <w:rPr>
          <w:rFonts w:ascii="Times New Roman" w:hAnsi="Times New Roman"/>
        </w:rPr>
        <w:t>ố</w:t>
      </w:r>
      <w:r>
        <w:rPr>
          <w:rFonts w:ascii="Times New Roman" w:hAnsi="Times New Roman"/>
        </w:rPr>
        <w:t>i tư</w:t>
      </w:r>
      <w:r>
        <w:rPr>
          <w:rFonts w:ascii="Times New Roman" w:hAnsi="Times New Roman"/>
        </w:rPr>
        <w:t>ợ</w:t>
      </w:r>
      <w:r>
        <w:rPr>
          <w:rFonts w:ascii="Times New Roman" w:hAnsi="Times New Roman"/>
        </w:rPr>
        <w:t>ng và ph</w:t>
      </w:r>
      <w:r>
        <w:rPr>
          <w:rFonts w:ascii="Times New Roman" w:hAnsi="Times New Roman"/>
        </w:rPr>
        <w:t>ạ</w:t>
      </w:r>
      <w:r>
        <w:rPr>
          <w:rFonts w:ascii="Times New Roman" w:hAnsi="Times New Roman"/>
        </w:rPr>
        <w:t>m vi nghiên c</w:t>
      </w:r>
      <w:r>
        <w:rPr>
          <w:rFonts w:ascii="Times New Roman" w:hAnsi="Times New Roman"/>
        </w:rPr>
        <w:t>ứ</w:t>
      </w:r>
      <w:r>
        <w:rPr>
          <w:rFonts w:ascii="Times New Roman" w:hAnsi="Times New Roman"/>
        </w:rPr>
        <w:t>u</w:t>
      </w:r>
      <w:bookmarkEnd w:id="8"/>
    </w:p>
    <w:p w:rsidR="00DF4101" w:rsidRDefault="003E7F2E">
      <w:r>
        <w:rPr>
          <w:b/>
        </w:rPr>
        <w:t xml:space="preserve">Đối </w:t>
      </w:r>
      <w:r>
        <w:rPr>
          <w:b/>
        </w:rPr>
        <w:t>tượng nghiên cứu</w:t>
      </w:r>
      <w:r>
        <w:t xml:space="preserve"> là văn bản đánh giá công ty do nhân viên ngành công nghệ thông tin viết bằng tiếng Việt, cùng các trường siêu dữ liệu đi kèm: tên công ty, thời điểm đánh giá, điểm tổng thể và năm điểm khía cạnh.</w:t>
      </w:r>
    </w:p>
    <w:p w:rsidR="00DF4101" w:rsidRDefault="003E7F2E">
      <w:r>
        <w:rPr>
          <w:b/>
        </w:rPr>
        <w:t>Phạm vi nghiên cứu</w:t>
      </w:r>
      <w:r>
        <w:t xml:space="preserve"> được giới hạn như sau. B</w:t>
      </w:r>
      <w:r>
        <w:t>ài toán được đặt là phân loại cảm xúc ở mức toàn văn bản (document-level), phân thành ba lớp rời rạc. Đồ án không giải bài toán phân tích cảm xúc theo khía cạnh (ABSA), không thực hiện phát hiện chủ đề tự động, và không xây dựng hệ thống xếp hạng doanh ngh</w:t>
      </w:r>
      <w:r>
        <w:t>iệp. Về mô hình, đồ án tập trung vào các thuật toán học máy cổ điển trên biểu diễn thưa; mô hình Transformer chỉ được đưa vào ở chế độ zero-shot làm mốc đối chiếu, không fine-tune, do giới hạn tài nguyên GPU trong khung thời gian ba tuần.</w:t>
      </w:r>
    </w:p>
    <w:p w:rsidR="00DF4101" w:rsidRDefault="003E7F2E">
      <w:r>
        <w:t>Về dữ liệu, đồ án</w:t>
      </w:r>
      <w:r>
        <w:t xml:space="preserve"> sử dụng một ảnh chụp tĩnh gồm 8.417 đánh giá đã thu thập sẵn, không thực hiện thu thập bổ sung trong quá trình làm bài, nhằm bảo đảm mọi thí nghiệm đều tái lập được trên cùng một tập dữ liệu có giá trị băm SHA-256 cố định.</w:t>
      </w:r>
    </w:p>
    <w:p w:rsidR="00DF4101" w:rsidRDefault="003E7F2E">
      <w:pPr>
        <w:pStyle w:val="Heading2"/>
        <w:spacing w:before="180" w:after="60"/>
      </w:pPr>
      <w:bookmarkStart w:id="9" w:name="_Toc241428650"/>
      <w:r>
        <w:rPr>
          <w:rFonts w:ascii="Times New Roman" w:hAnsi="Times New Roman"/>
        </w:rPr>
        <w:t>1.4. Phương pháp ti</w:t>
      </w:r>
      <w:r>
        <w:rPr>
          <w:rFonts w:ascii="Times New Roman" w:hAnsi="Times New Roman"/>
        </w:rPr>
        <w:t>ế</w:t>
      </w:r>
      <w:r>
        <w:rPr>
          <w:rFonts w:ascii="Times New Roman" w:hAnsi="Times New Roman"/>
        </w:rPr>
        <w:t>p c</w:t>
      </w:r>
      <w:r>
        <w:rPr>
          <w:rFonts w:ascii="Times New Roman" w:hAnsi="Times New Roman"/>
        </w:rPr>
        <w:t>ậ</w:t>
      </w:r>
      <w:r>
        <w:rPr>
          <w:rFonts w:ascii="Times New Roman" w:hAnsi="Times New Roman"/>
        </w:rPr>
        <w:t>n t</w:t>
      </w:r>
      <w:r>
        <w:rPr>
          <w:rFonts w:ascii="Times New Roman" w:hAnsi="Times New Roman"/>
        </w:rPr>
        <w:t>ổ</w:t>
      </w:r>
      <w:r>
        <w:rPr>
          <w:rFonts w:ascii="Times New Roman" w:hAnsi="Times New Roman"/>
        </w:rPr>
        <w:t>ng q</w:t>
      </w:r>
      <w:r>
        <w:rPr>
          <w:rFonts w:ascii="Times New Roman" w:hAnsi="Times New Roman"/>
        </w:rPr>
        <w:t>uát</w:t>
      </w:r>
      <w:bookmarkEnd w:id="9"/>
    </w:p>
    <w:p w:rsidR="00DF4101" w:rsidRDefault="003E7F2E">
      <w:r>
        <w:t>Đồ án được triển khai theo quy trình tuần tự sáu giai đoạn, mỗi giai đoạn sinh ra artifact có thể kiểm chứng độc lập và được bàn giao cho giai đoạn kế tiếp:</w:t>
      </w:r>
    </w:p>
    <w:p w:rsidR="00DF4101" w:rsidRDefault="003E7F2E">
      <w:pPr>
        <w:pStyle w:val="ListNumber"/>
        <w:spacing w:before="20" w:after="60"/>
        <w:ind w:left="907" w:hanging="340"/>
      </w:pPr>
      <w:r>
        <w:rPr>
          <w:b/>
        </w:rPr>
        <w:lastRenderedPageBreak/>
        <w:t>Chuẩn bị dữ liệu</w:t>
      </w:r>
      <w:r>
        <w:t>: ghép ba trường nội dung thành một đoạn văn bản thống nhất, ánh xạ điểm đánh g</w:t>
      </w:r>
      <w:r>
        <w:t>iá sang nhãn cảm xúc yếu, kiểm tra giá trị khuyết thiếu và trùng lặp.</w:t>
      </w:r>
    </w:p>
    <w:p w:rsidR="00DF4101" w:rsidRDefault="003E7F2E">
      <w:pPr>
        <w:pStyle w:val="ListNumber"/>
        <w:spacing w:before="20" w:after="60"/>
        <w:ind w:left="907" w:hanging="340"/>
      </w:pPr>
      <w:r>
        <w:rPr>
          <w:b/>
        </w:rPr>
        <w:t>Tiền xử lý văn bản tiếng Việt</w:t>
      </w:r>
      <w:r>
        <w:t>: pipeline hai tầng, sinh ra hai phiên bản văn bản sạch phục vụ hai nhóm mô hình có yêu cầu khác nhau.</w:t>
      </w:r>
    </w:p>
    <w:p w:rsidR="00DF4101" w:rsidRDefault="003E7F2E">
      <w:pPr>
        <w:pStyle w:val="ListNumber"/>
        <w:spacing w:before="20" w:after="60"/>
        <w:ind w:left="907" w:hanging="340"/>
      </w:pPr>
      <w:r>
        <w:rPr>
          <w:b/>
        </w:rPr>
        <w:t>Trích xuất đặc trưng</w:t>
      </w:r>
      <w:r>
        <w:t>: vector hóa TF-IDF, tính đặc trưn</w:t>
      </w:r>
      <w:r>
        <w:t>g từ điển cảm xúc, thí nghiệm đối chứng để quyết định nhóm đặc trưng nào được đưa vào pipeline chính thức.</w:t>
      </w:r>
    </w:p>
    <w:p w:rsidR="00DF4101" w:rsidRDefault="003E7F2E">
      <w:pPr>
        <w:pStyle w:val="ListNumber"/>
        <w:spacing w:before="20" w:after="60"/>
        <w:ind w:left="907" w:hanging="340"/>
      </w:pPr>
      <w:r>
        <w:rPr>
          <w:b/>
        </w:rPr>
        <w:t>Mô hình hóa và tinh chỉnh</w:t>
      </w:r>
      <w:r>
        <w:t>: huấn luyện bốn mô hình cơ sở, tinh chỉnh siêu tham số bằng GridSearchCV, xây dựng mô hình Stacking Ensemble.</w:t>
      </w:r>
    </w:p>
    <w:p w:rsidR="00DF4101" w:rsidRDefault="003E7F2E">
      <w:pPr>
        <w:pStyle w:val="ListNumber"/>
        <w:spacing w:before="20" w:after="60"/>
        <w:ind w:left="907" w:hanging="340"/>
      </w:pPr>
      <w:r>
        <w:rPr>
          <w:b/>
        </w:rPr>
        <w:t>Đánh giá và p</w:t>
      </w:r>
      <w:r>
        <w:rPr>
          <w:b/>
        </w:rPr>
        <w:t>hân tích lỗi</w:t>
      </w:r>
      <w:r>
        <w:t>: đánh giá đúng một lần trên tập kiểm tra cuối đã khóa, phân tích ma trận nhầm lẫn và các nhóm lỗi điển hình.</w:t>
      </w:r>
    </w:p>
    <w:p w:rsidR="00DF4101" w:rsidRDefault="003E7F2E">
      <w:pPr>
        <w:pStyle w:val="ListNumber"/>
        <w:spacing w:before="20" w:after="60"/>
        <w:ind w:left="907" w:hanging="340"/>
      </w:pPr>
      <w:r>
        <w:rPr>
          <w:b/>
        </w:rPr>
        <w:t>Khai thác thông tin và triển khai</w:t>
      </w:r>
      <w:r>
        <w:t>: phân tích cảm xúc theo doanh nghiệp, đóng gói ứng dụng web tương tác.</w:t>
      </w:r>
    </w:p>
    <w:p w:rsidR="00DF4101" w:rsidRDefault="003E7F2E">
      <w:r>
        <w:t>Nguyên tắc chi phối toàn bộ q</w:t>
      </w:r>
      <w:r>
        <w:t xml:space="preserve">uy trình là </w:t>
      </w:r>
      <w:r>
        <w:rPr>
          <w:b/>
        </w:rPr>
        <w:t>tách bạch tập lựa chọn và tập đánh giá</w:t>
      </w:r>
      <w:r>
        <w:t>. Dữ liệu được chia thành tập phát triển 80% và tập kiểm tra cuối 20% ngay từ đầu. Mọi quyết định về đặc trưng, siêu tham số và mô hình đều dựa trên kiểm định chéo bên trong tập phát triển. Tập kiểm tra cuố</w:t>
      </w:r>
      <w:r>
        <w:t>i chỉ được mở đúng một lần, sau khi mô hình đã được khóa hoàn toàn.</w:t>
      </w:r>
    </w:p>
    <w:p w:rsidR="00DF4101" w:rsidRDefault="003E7F2E">
      <w:pPr>
        <w:pStyle w:val="Heading2"/>
        <w:spacing w:before="180" w:after="60"/>
      </w:pPr>
      <w:bookmarkStart w:id="10" w:name="_Toc241428651"/>
      <w:r>
        <w:rPr>
          <w:rFonts w:ascii="Times New Roman" w:hAnsi="Times New Roman"/>
        </w:rPr>
        <w:t>1.5. Đóng góp c</w:t>
      </w:r>
      <w:r>
        <w:rPr>
          <w:rFonts w:ascii="Times New Roman" w:hAnsi="Times New Roman"/>
        </w:rPr>
        <w:t>ủ</w:t>
      </w:r>
      <w:r>
        <w:rPr>
          <w:rFonts w:ascii="Times New Roman" w:hAnsi="Times New Roman"/>
        </w:rPr>
        <w:t>a đ</w:t>
      </w:r>
      <w:r>
        <w:rPr>
          <w:rFonts w:ascii="Times New Roman" w:hAnsi="Times New Roman"/>
        </w:rPr>
        <w:t>ồ</w:t>
      </w:r>
      <w:r>
        <w:rPr>
          <w:rFonts w:ascii="Times New Roman" w:hAnsi="Times New Roman"/>
        </w:rPr>
        <w:t xml:space="preserve"> án</w:t>
      </w:r>
      <w:bookmarkEnd w:id="10"/>
    </w:p>
    <w:p w:rsidR="00DF4101" w:rsidRDefault="003E7F2E">
      <w:r>
        <w:t>Ngoài việc hoàn thành các mục tiêu đã nêu, nhóm xác định bốn đóng góp có giá trị riêng của đồ án:</w:t>
      </w:r>
    </w:p>
    <w:p w:rsidR="00DF4101" w:rsidRDefault="003E7F2E">
      <w:pPr>
        <w:pStyle w:val="ListBullet"/>
        <w:spacing w:before="20" w:after="60"/>
        <w:ind w:left="907" w:hanging="340"/>
      </w:pPr>
      <w:r>
        <w:rPr>
          <w:b/>
        </w:rPr>
        <w:t>Thuật toán nhận diện phạm vi phủ định kết hợp đối sánh cụm từ tham</w:t>
      </w:r>
      <w:r>
        <w:rPr>
          <w:b/>
        </w:rPr>
        <w:t xml:space="preserve"> lam</w:t>
      </w:r>
      <w:r>
        <w:t xml:space="preserve"> cho từ điển cảm xúc tiếng Việt, nâng độ bao phủ từ điển từ 12,26% lên 99,75% số review.</w:t>
      </w:r>
    </w:p>
    <w:p w:rsidR="00DF4101" w:rsidRDefault="003E7F2E">
      <w:pPr>
        <w:pStyle w:val="ListBullet"/>
        <w:spacing w:before="20" w:after="60"/>
        <w:ind w:left="907" w:hanging="340"/>
      </w:pPr>
      <w:r>
        <w:rPr>
          <w:b/>
        </w:rPr>
        <w:t>Bằng chứng định lượng về hiện tượng data shortcut</w:t>
      </w:r>
      <w:r>
        <w:t>: cấu hình chỉ dùng năm điểm khía cạnh, không đọc một từ nào trong review, vẫn đạt Macro F1 0,7388 — cao hơn cấu h</w:t>
      </w:r>
      <w:r>
        <w:t>ình văn bản đầy đủ tới 0,18 điểm. Đây là căn cứ để loại nhóm đặc trưng này khỏi pipeline triển khai thay vì tận dụng nó để làm đẹp số liệu.</w:t>
      </w:r>
    </w:p>
    <w:p w:rsidR="00DF4101" w:rsidRDefault="003E7F2E">
      <w:pPr>
        <w:pStyle w:val="ListBullet"/>
        <w:spacing w:before="20" w:after="60"/>
        <w:ind w:left="907" w:hanging="340"/>
      </w:pPr>
      <w:r>
        <w:rPr>
          <w:b/>
        </w:rPr>
        <w:t>Phân tích đầy đủ về bẫy Accuracy</w:t>
      </w:r>
      <w:r>
        <w:t>: ba thí nghiệm độc lập trong báo cáo đều cho thấy cấu hình có Accuracy cao nhất lại</w:t>
      </w:r>
      <w:r>
        <w:t xml:space="preserve"> là cấu hình có Recall lớp Negative thấp nhất.</w:t>
      </w:r>
    </w:p>
    <w:p w:rsidR="00DF4101" w:rsidRDefault="003E7F2E">
      <w:pPr>
        <w:pStyle w:val="ListBullet"/>
        <w:spacing w:before="20" w:after="60"/>
        <w:ind w:left="907" w:hanging="340"/>
      </w:pPr>
      <w:r>
        <w:rPr>
          <w:b/>
        </w:rPr>
        <w:lastRenderedPageBreak/>
        <w:t>Bộ artifact có ràng buộc tái lập</w:t>
      </w:r>
      <w:r>
        <w:t>: mỗi tệp mô hình đi kèm manifest ghi phiên bản Python, giá trị băm dữ liệu nguồn, Git SHA và checksum, cho phép kiểm chứng rằng kết quả báo cáo được sinh từ đúng phiên bản dữ l</w:t>
      </w:r>
      <w:r>
        <w:t>iệu và mã nguồn nào.</w:t>
      </w:r>
    </w:p>
    <w:p w:rsidR="00DF4101" w:rsidRDefault="003E7F2E">
      <w:pPr>
        <w:pStyle w:val="Heading2"/>
        <w:spacing w:before="180" w:after="60"/>
      </w:pPr>
      <w:bookmarkStart w:id="11" w:name="_Toc241428652"/>
      <w:r>
        <w:rPr>
          <w:rFonts w:ascii="Times New Roman" w:hAnsi="Times New Roman"/>
        </w:rPr>
        <w:t>1.6. B</w:t>
      </w:r>
      <w:r>
        <w:rPr>
          <w:rFonts w:ascii="Times New Roman" w:hAnsi="Times New Roman"/>
        </w:rPr>
        <w:t>ố</w:t>
      </w:r>
      <w:r>
        <w:rPr>
          <w:rFonts w:ascii="Times New Roman" w:hAnsi="Times New Roman"/>
        </w:rPr>
        <w:t xml:space="preserve"> c</w:t>
      </w:r>
      <w:r>
        <w:rPr>
          <w:rFonts w:ascii="Times New Roman" w:hAnsi="Times New Roman"/>
        </w:rPr>
        <w:t>ụ</w:t>
      </w:r>
      <w:r>
        <w:rPr>
          <w:rFonts w:ascii="Times New Roman" w:hAnsi="Times New Roman"/>
        </w:rPr>
        <w:t>c báo cáo</w:t>
      </w:r>
      <w:bookmarkEnd w:id="11"/>
    </w:p>
    <w:p w:rsidR="00DF4101" w:rsidRDefault="003E7F2E">
      <w:r>
        <w:t xml:space="preserve">Báo cáo gồm sáu chương. </w:t>
      </w:r>
      <w:r>
        <w:rPr>
          <w:b/>
        </w:rPr>
        <w:t>Chương 1</w:t>
      </w:r>
      <w:r>
        <w:t xml:space="preserve"> trình bày bối cảnh, mục tiêu và phạm vi. </w:t>
      </w:r>
      <w:r>
        <w:rPr>
          <w:b/>
        </w:rPr>
        <w:t>Chương 2</w:t>
      </w:r>
      <w:r>
        <w:t xml:space="preserve"> mô tả bộ dữ liệu, kết quả phân tích khám phá và quy trình tiền xử lý văn bản tiếng Việt. </w:t>
      </w:r>
      <w:r>
        <w:rPr>
          <w:b/>
        </w:rPr>
        <w:t>Chương 3</w:t>
      </w:r>
      <w:r>
        <w:t xml:space="preserve"> trình bày phương pháp biểu diễn vă</w:t>
      </w:r>
      <w:r>
        <w:t xml:space="preserve">n bản, thí nghiệm đối chứng nhóm đặc trưng và thiết kế các mô hình học máy. </w:t>
      </w:r>
      <w:r>
        <w:rPr>
          <w:b/>
        </w:rPr>
        <w:t>Chương 4</w:t>
      </w:r>
      <w:r>
        <w:t xml:space="preserve"> báo cáo kết quả thực nghiệm trên tập kiểm tra cuối, phân tích ma trận nhầm lẫn và phân tích lỗi định tính. </w:t>
      </w:r>
      <w:r>
        <w:rPr>
          <w:b/>
        </w:rPr>
        <w:t>Chương 5</w:t>
      </w:r>
      <w:r>
        <w:t xml:space="preserve"> trình bày kết quả khai thác thông tin ở cấp doanh nghiệ</w:t>
      </w:r>
      <w:r>
        <w:t xml:space="preserve">p và ứng dụng web triển khai. </w:t>
      </w:r>
      <w:r>
        <w:rPr>
          <w:b/>
        </w:rPr>
        <w:t>Chương 6</w:t>
      </w:r>
      <w:r>
        <w:t xml:space="preserve"> tổng kết đóng góp, nêu hạn chế và hướng phát triển.</w:t>
      </w:r>
    </w:p>
    <w:p w:rsidR="00DF4101" w:rsidRDefault="003E7F2E">
      <w:r>
        <w:t xml:space="preserve">Toàn bộ mã nguồn dự án, sổ tay thực nghiệm Jupyter, file slides trình chiếu và ứng dụng web Streamlit demo được lưu trữ công khai tại kho GitHub: </w:t>
      </w:r>
      <w:r>
        <w:rPr>
          <w:b/>
        </w:rPr>
        <w:t>https://github.com/mrkiss-it/NLP-Sentiment-Analysis-ITviec</w:t>
      </w:r>
      <w:r>
        <w:t>.</w:t>
      </w:r>
    </w:p>
    <w:p w:rsidR="00DF4101" w:rsidRDefault="003E7F2E">
      <w:pPr>
        <w:spacing w:after="0" w:line="20" w:lineRule="exact"/>
      </w:pPr>
      <w:r>
        <w:rPr>
          <w:sz w:val="2"/>
        </w:rPr>
        <w:br w:type="page"/>
      </w:r>
    </w:p>
    <w:p w:rsidR="00DF4101" w:rsidRDefault="003E7F2E">
      <w:pPr>
        <w:pStyle w:val="Heading1"/>
        <w:spacing w:before="280" w:after="160"/>
        <w:jc w:val="center"/>
      </w:pPr>
      <w:bookmarkStart w:id="12" w:name="_Toc241428653"/>
      <w:r>
        <w:rPr>
          <w:rFonts w:ascii="Times New Roman" w:hAnsi="Times New Roman"/>
        </w:rPr>
        <w:lastRenderedPageBreak/>
        <w:t>CHƯƠNG 2. T</w:t>
      </w:r>
      <w:r>
        <w:rPr>
          <w:rFonts w:ascii="Times New Roman" w:hAnsi="Times New Roman"/>
        </w:rPr>
        <w:t>Ổ</w:t>
      </w:r>
      <w:r>
        <w:rPr>
          <w:rFonts w:ascii="Times New Roman" w:hAnsi="Times New Roman"/>
        </w:rPr>
        <w:t>NG QUAN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VÀ TI</w:t>
      </w:r>
      <w:r>
        <w:rPr>
          <w:rFonts w:ascii="Times New Roman" w:hAnsi="Times New Roman"/>
        </w:rPr>
        <w:t>Ề</w:t>
      </w:r>
      <w:r>
        <w:rPr>
          <w:rFonts w:ascii="Times New Roman" w:hAnsi="Times New Roman"/>
        </w:rPr>
        <w:t>N X</w:t>
      </w:r>
      <w:r>
        <w:rPr>
          <w:rFonts w:ascii="Times New Roman" w:hAnsi="Times New Roman"/>
        </w:rPr>
        <w:t>Ử</w:t>
      </w:r>
      <w:r>
        <w:rPr>
          <w:rFonts w:ascii="Times New Roman" w:hAnsi="Times New Roman"/>
        </w:rPr>
        <w:t xml:space="preserve"> LÝ</w:t>
      </w:r>
      <w:bookmarkEnd w:id="12"/>
    </w:p>
    <w:p w:rsidR="00DF4101" w:rsidRDefault="003E7F2E">
      <w:pPr>
        <w:pStyle w:val="Heading2"/>
        <w:spacing w:before="180" w:after="60"/>
      </w:pPr>
      <w:bookmarkStart w:id="13" w:name="_Toc241428654"/>
      <w:r>
        <w:rPr>
          <w:rFonts w:ascii="Times New Roman" w:hAnsi="Times New Roman"/>
        </w:rPr>
        <w:t>2.1. Gi</w:t>
      </w:r>
      <w:r>
        <w:rPr>
          <w:rFonts w:ascii="Times New Roman" w:hAnsi="Times New Roman"/>
        </w:rPr>
        <w:t>ớ</w:t>
      </w:r>
      <w:r>
        <w:rPr>
          <w:rFonts w:ascii="Times New Roman" w:hAnsi="Times New Roman"/>
        </w:rPr>
        <w:t>i thi</w:t>
      </w:r>
      <w:r>
        <w:rPr>
          <w:rFonts w:ascii="Times New Roman" w:hAnsi="Times New Roman"/>
        </w:rPr>
        <w:t>ệ</w:t>
      </w:r>
      <w:r>
        <w:rPr>
          <w:rFonts w:ascii="Times New Roman" w:hAnsi="Times New Roman"/>
        </w:rPr>
        <w:t>u b</w:t>
      </w:r>
      <w:r>
        <w:rPr>
          <w:rFonts w:ascii="Times New Roman" w:hAnsi="Times New Roman"/>
        </w:rPr>
        <w:t>ộ</w:t>
      </w:r>
      <w:r>
        <w:rPr>
          <w:rFonts w:ascii="Times New Roman" w:hAnsi="Times New Roman"/>
        </w:rPr>
        <w:t xml:space="preserve">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ITviec Reviews</w:t>
      </w:r>
      <w:bookmarkEnd w:id="13"/>
    </w:p>
    <w:p w:rsidR="00DF4101" w:rsidRDefault="003E7F2E">
      <w:pPr>
        <w:pStyle w:val="Heading3"/>
        <w:spacing w:before="180" w:after="60"/>
      </w:pPr>
      <w:bookmarkStart w:id="14" w:name="_Toc241428655"/>
      <w:r>
        <w:rPr>
          <w:rFonts w:ascii="Times New Roman" w:hAnsi="Times New Roman"/>
        </w:rPr>
        <w:t>2.1.1. Ngu</w:t>
      </w:r>
      <w:r>
        <w:rPr>
          <w:rFonts w:ascii="Times New Roman" w:hAnsi="Times New Roman"/>
        </w:rPr>
        <w:t>ồ</w:t>
      </w:r>
      <w:r>
        <w:rPr>
          <w:rFonts w:ascii="Times New Roman" w:hAnsi="Times New Roman"/>
        </w:rPr>
        <w:t>n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và c</w:t>
      </w:r>
      <w:r>
        <w:rPr>
          <w:rFonts w:ascii="Times New Roman" w:hAnsi="Times New Roman"/>
        </w:rPr>
        <w:t>ấ</w:t>
      </w:r>
      <w:r>
        <w:rPr>
          <w:rFonts w:ascii="Times New Roman" w:hAnsi="Times New Roman"/>
        </w:rPr>
        <w:t>u trúc</w:t>
      </w:r>
      <w:bookmarkEnd w:id="14"/>
    </w:p>
    <w:p w:rsidR="00DF4101" w:rsidRDefault="003E7F2E">
      <w:r>
        <w:t xml:space="preserve">Bộ dữ liệu sau tiền xử lý được lưu tại </w:t>
      </w:r>
      <w:r>
        <w:rPr>
          <w:rFonts w:ascii="Consolas" w:hAnsi="Consolas" w:cs="Consolas"/>
          <w:sz w:val="24"/>
        </w:rPr>
        <w:t>data/processed/reviews_cleaned.xlsx</w:t>
      </w:r>
      <w:r>
        <w:t>, g</w:t>
      </w:r>
      <w:r>
        <w:t xml:space="preserve">ồm </w:t>
      </w:r>
      <w:r>
        <w:rPr>
          <w:b/>
        </w:rPr>
        <w:t>8.417 review</w:t>
      </w:r>
      <w:r>
        <w:t xml:space="preserve"> và </w:t>
      </w:r>
      <w:r>
        <w:rPr>
          <w:b/>
        </w:rPr>
        <w:t>23 trường</w:t>
      </w:r>
      <w:r>
        <w:t xml:space="preserve">, không có dòng trùng lặp hoàn toàn. Dữ liệu bao phủ </w:t>
      </w:r>
      <w:r>
        <w:rPr>
          <w:b/>
        </w:rPr>
        <w:t>180 công ty</w:t>
      </w:r>
      <w:r>
        <w:t xml:space="preserve"> công nghệ trong giai đoạn từ tháng 07/2016 đến tháng 05/2025. Các trường được tổ chức thành sáu nhóm chức năng.</w:t>
      </w:r>
    </w:p>
    <w:p w:rsidR="00DF4101" w:rsidRDefault="003E7F2E">
      <w:pPr>
        <w:keepNext/>
        <w:spacing w:before="120" w:after="80"/>
        <w:ind w:firstLine="0"/>
        <w:jc w:val="center"/>
      </w:pPr>
      <w:bookmarkStart w:id="15" w:name="tbl_2_1"/>
      <w:r>
        <w:rPr>
          <w:i/>
          <w:sz w:val="24"/>
        </w:rPr>
        <w:t>Bảng 2.1. Sáu nhóm trường của bộ dữ liệu sau tiền x</w:t>
      </w:r>
      <w:r>
        <w:rPr>
          <w:i/>
          <w:sz w:val="24"/>
        </w:rPr>
        <w:t>ử lý</w:t>
      </w:r>
      <w:bookmarkEnd w:id="15"/>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036"/>
        <w:gridCol w:w="3319"/>
        <w:gridCol w:w="3716"/>
      </w:tblGrid>
      <w:tr w:rsidR="00DF4101">
        <w:trPr>
          <w:cantSplit/>
          <w:tblHeader/>
          <w:jc w:val="center"/>
        </w:trPr>
        <w:tc>
          <w:tcPr>
            <w:tcW w:w="2036" w:type="dxa"/>
            <w:shd w:val="clear" w:color="auto" w:fill="E8EDF3"/>
          </w:tcPr>
          <w:p w:rsidR="00DF4101" w:rsidRDefault="003E7F2E">
            <w:pPr>
              <w:spacing w:after="40"/>
              <w:ind w:firstLine="0"/>
              <w:jc w:val="center"/>
            </w:pPr>
            <w:r>
              <w:rPr>
                <w:b/>
                <w:sz w:val="24"/>
              </w:rPr>
              <w:t>Nhóm trường</w:t>
            </w:r>
          </w:p>
        </w:tc>
        <w:tc>
          <w:tcPr>
            <w:tcW w:w="3319" w:type="dxa"/>
            <w:shd w:val="clear" w:color="auto" w:fill="E8EDF3"/>
          </w:tcPr>
          <w:p w:rsidR="00DF4101" w:rsidRDefault="003E7F2E">
            <w:pPr>
              <w:spacing w:after="40"/>
              <w:ind w:firstLine="0"/>
              <w:jc w:val="center"/>
            </w:pPr>
            <w:r>
              <w:rPr>
                <w:b/>
                <w:sz w:val="24"/>
              </w:rPr>
              <w:t>Các trường thành phần</w:t>
            </w:r>
          </w:p>
        </w:tc>
        <w:tc>
          <w:tcPr>
            <w:tcW w:w="3716" w:type="dxa"/>
            <w:shd w:val="clear" w:color="auto" w:fill="E8EDF3"/>
          </w:tcPr>
          <w:p w:rsidR="00DF4101" w:rsidRDefault="003E7F2E">
            <w:pPr>
              <w:spacing w:after="40"/>
              <w:ind w:firstLine="0"/>
              <w:jc w:val="center"/>
            </w:pPr>
            <w:r>
              <w:rPr>
                <w:b/>
                <w:sz w:val="24"/>
              </w:rPr>
              <w:t>Vai trò trong pipeline</w:t>
            </w:r>
          </w:p>
        </w:tc>
      </w:tr>
      <w:tr w:rsidR="00DF4101">
        <w:trPr>
          <w:cantSplit/>
          <w:jc w:val="center"/>
        </w:trPr>
        <w:tc>
          <w:tcPr>
            <w:tcW w:w="2036" w:type="dxa"/>
          </w:tcPr>
          <w:p w:rsidR="00DF4101" w:rsidRDefault="003E7F2E">
            <w:pPr>
              <w:spacing w:after="40"/>
              <w:ind w:firstLine="0"/>
              <w:jc w:val="left"/>
            </w:pPr>
            <w:r>
              <w:rPr>
                <w:sz w:val="24"/>
              </w:rPr>
              <w:t>Định danh và doanh nghiệp</w:t>
            </w:r>
          </w:p>
        </w:tc>
        <w:tc>
          <w:tcPr>
            <w:tcW w:w="3319" w:type="dxa"/>
          </w:tcPr>
          <w:p w:rsidR="00DF4101" w:rsidRDefault="003E7F2E">
            <w:pPr>
              <w:spacing w:after="40"/>
              <w:ind w:firstLine="0"/>
              <w:jc w:val="left"/>
            </w:pPr>
            <w:r>
              <w:rPr>
                <w:rFonts w:ascii="Consolas" w:hAnsi="Consolas" w:cs="Consolas"/>
                <w:sz w:val="24"/>
              </w:rPr>
              <w:t>id</w:t>
            </w:r>
            <w:r>
              <w:rPr>
                <w:sz w:val="24"/>
              </w:rPr>
              <w:t xml:space="preserve">, </w:t>
            </w:r>
            <w:r>
              <w:rPr>
                <w:rFonts w:ascii="Consolas" w:hAnsi="Consolas" w:cs="Consolas"/>
                <w:sz w:val="24"/>
              </w:rPr>
              <w:t>Company Name</w:t>
            </w:r>
            <w:r>
              <w:rPr>
                <w:sz w:val="24"/>
              </w:rPr>
              <w:t xml:space="preserve">, </w:t>
            </w:r>
            <w:r>
              <w:rPr>
                <w:rFonts w:ascii="Consolas" w:hAnsi="Consolas" w:cs="Consolas"/>
                <w:sz w:val="24"/>
              </w:rPr>
              <w:t>Cmt_day</w:t>
            </w:r>
          </w:p>
        </w:tc>
        <w:tc>
          <w:tcPr>
            <w:tcW w:w="3716" w:type="dxa"/>
          </w:tcPr>
          <w:p w:rsidR="00DF4101" w:rsidRDefault="003E7F2E">
            <w:pPr>
              <w:spacing w:after="40"/>
              <w:ind w:firstLine="0"/>
              <w:jc w:val="left"/>
            </w:pPr>
            <w:r>
              <w:rPr>
                <w:sz w:val="24"/>
              </w:rPr>
              <w:t>Phân nhóm phân tích theo công ty và theo thời gian</w:t>
            </w:r>
          </w:p>
        </w:tc>
      </w:tr>
      <w:tr w:rsidR="00DF4101">
        <w:trPr>
          <w:cantSplit/>
          <w:jc w:val="center"/>
        </w:trPr>
        <w:tc>
          <w:tcPr>
            <w:tcW w:w="2036" w:type="dxa"/>
          </w:tcPr>
          <w:p w:rsidR="00DF4101" w:rsidRDefault="003E7F2E">
            <w:pPr>
              <w:spacing w:after="40"/>
              <w:ind w:firstLine="0"/>
              <w:jc w:val="left"/>
            </w:pPr>
            <w:r>
              <w:rPr>
                <w:sz w:val="24"/>
              </w:rPr>
              <w:t>Nội dung review</w:t>
            </w:r>
          </w:p>
        </w:tc>
        <w:tc>
          <w:tcPr>
            <w:tcW w:w="3319" w:type="dxa"/>
          </w:tcPr>
          <w:p w:rsidR="00DF4101" w:rsidRDefault="003E7F2E">
            <w:pPr>
              <w:spacing w:after="40"/>
              <w:ind w:firstLine="0"/>
              <w:jc w:val="left"/>
            </w:pPr>
            <w:r>
              <w:rPr>
                <w:rFonts w:ascii="Consolas" w:hAnsi="Consolas" w:cs="Consolas"/>
                <w:sz w:val="24"/>
              </w:rPr>
              <w:t>Title</w:t>
            </w:r>
            <w:r>
              <w:rPr>
                <w:sz w:val="24"/>
              </w:rPr>
              <w:t xml:space="preserve">, </w:t>
            </w:r>
            <w:r>
              <w:rPr>
                <w:rFonts w:ascii="Consolas" w:hAnsi="Consolas" w:cs="Consolas"/>
                <w:sz w:val="24"/>
              </w:rPr>
              <w:t>What I liked</w:t>
            </w:r>
            <w:r>
              <w:rPr>
                <w:sz w:val="24"/>
              </w:rPr>
              <w:t xml:space="preserve">, </w:t>
            </w:r>
            <w:r>
              <w:rPr>
                <w:rFonts w:ascii="Consolas" w:hAnsi="Consolas" w:cs="Consolas"/>
                <w:sz w:val="24"/>
              </w:rPr>
              <w:t>Suggestions for improvement</w:t>
            </w:r>
          </w:p>
        </w:tc>
        <w:tc>
          <w:tcPr>
            <w:tcW w:w="3716" w:type="dxa"/>
          </w:tcPr>
          <w:p w:rsidR="00DF4101" w:rsidRDefault="003E7F2E">
            <w:pPr>
              <w:spacing w:after="40"/>
              <w:ind w:firstLine="0"/>
              <w:jc w:val="left"/>
            </w:pPr>
            <w:r>
              <w:rPr>
                <w:sz w:val="24"/>
              </w:rPr>
              <w:t xml:space="preserve">Nguồn văn bản thô để </w:t>
            </w:r>
            <w:r>
              <w:rPr>
                <w:sz w:val="24"/>
              </w:rPr>
              <w:t>ghép thành đoạn đánh giá hoàn chỉnh</w:t>
            </w:r>
          </w:p>
        </w:tc>
      </w:tr>
      <w:tr w:rsidR="00DF4101">
        <w:trPr>
          <w:cantSplit/>
          <w:jc w:val="center"/>
        </w:trPr>
        <w:tc>
          <w:tcPr>
            <w:tcW w:w="2036" w:type="dxa"/>
          </w:tcPr>
          <w:p w:rsidR="00DF4101" w:rsidRDefault="003E7F2E">
            <w:pPr>
              <w:spacing w:after="40"/>
              <w:ind w:firstLine="0"/>
              <w:jc w:val="left"/>
            </w:pPr>
            <w:r>
              <w:rPr>
                <w:sz w:val="24"/>
              </w:rPr>
              <w:t>Điểm tổng thể</w:t>
            </w:r>
          </w:p>
        </w:tc>
        <w:tc>
          <w:tcPr>
            <w:tcW w:w="3319" w:type="dxa"/>
          </w:tcPr>
          <w:p w:rsidR="00DF4101" w:rsidRDefault="003E7F2E">
            <w:pPr>
              <w:spacing w:after="40"/>
              <w:ind w:firstLine="0"/>
              <w:jc w:val="left"/>
            </w:pPr>
            <w:r>
              <w:rPr>
                <w:rFonts w:ascii="Consolas" w:hAnsi="Consolas" w:cs="Consolas"/>
                <w:sz w:val="24"/>
              </w:rPr>
              <w:t>Rating</w:t>
            </w:r>
            <w:r>
              <w:rPr>
                <w:sz w:val="24"/>
              </w:rPr>
              <w:t xml:space="preserve"> (thang 1–5 sao)</w:t>
            </w:r>
          </w:p>
        </w:tc>
        <w:tc>
          <w:tcPr>
            <w:tcW w:w="3716" w:type="dxa"/>
          </w:tcPr>
          <w:p w:rsidR="00DF4101" w:rsidRDefault="003E7F2E">
            <w:pPr>
              <w:spacing w:after="40"/>
              <w:ind w:firstLine="0"/>
              <w:jc w:val="left"/>
            </w:pPr>
            <w:r>
              <w:rPr>
                <w:sz w:val="24"/>
              </w:rPr>
              <w:t xml:space="preserve">Nguồn sinh nhãn yếu; </w:t>
            </w:r>
            <w:r>
              <w:rPr>
                <w:b/>
                <w:sz w:val="24"/>
              </w:rPr>
              <w:t>không</w:t>
            </w:r>
            <w:r>
              <w:rPr>
                <w:sz w:val="24"/>
              </w:rPr>
              <w:t xml:space="preserve"> đưa vào ma trận đặc trưng</w:t>
            </w:r>
          </w:p>
        </w:tc>
      </w:tr>
      <w:tr w:rsidR="00DF4101">
        <w:trPr>
          <w:cantSplit/>
          <w:jc w:val="center"/>
        </w:trPr>
        <w:tc>
          <w:tcPr>
            <w:tcW w:w="2036" w:type="dxa"/>
          </w:tcPr>
          <w:p w:rsidR="00DF4101" w:rsidRDefault="003E7F2E">
            <w:pPr>
              <w:spacing w:after="40"/>
              <w:ind w:firstLine="0"/>
              <w:jc w:val="left"/>
            </w:pPr>
            <w:r>
              <w:rPr>
                <w:sz w:val="24"/>
              </w:rPr>
              <w:t>Điểm khía cạnh</w:t>
            </w:r>
          </w:p>
        </w:tc>
        <w:tc>
          <w:tcPr>
            <w:tcW w:w="3319" w:type="dxa"/>
          </w:tcPr>
          <w:p w:rsidR="00DF4101" w:rsidRDefault="003E7F2E">
            <w:pPr>
              <w:spacing w:after="40"/>
              <w:ind w:firstLine="0"/>
              <w:jc w:val="left"/>
            </w:pPr>
            <w:r>
              <w:rPr>
                <w:sz w:val="24"/>
              </w:rPr>
              <w:t>Lương và phúc lợi, đào tạo, quản lý, văn hóa, văn phòng</w:t>
            </w:r>
          </w:p>
        </w:tc>
        <w:tc>
          <w:tcPr>
            <w:tcW w:w="3716" w:type="dxa"/>
          </w:tcPr>
          <w:p w:rsidR="00DF4101" w:rsidRDefault="003E7F2E">
            <w:pPr>
              <w:spacing w:after="40"/>
              <w:ind w:firstLine="0"/>
              <w:jc w:val="left"/>
            </w:pPr>
            <w:r>
              <w:rPr>
                <w:sz w:val="24"/>
              </w:rPr>
              <w:t xml:space="preserve">Chỉ dùng trong thí nghiệm đối chứng, loại khỏi pipeline </w:t>
            </w:r>
            <w:r>
              <w:rPr>
                <w:sz w:val="24"/>
              </w:rPr>
              <w:t>triển khai</w:t>
            </w:r>
          </w:p>
        </w:tc>
      </w:tr>
      <w:tr w:rsidR="00DF4101">
        <w:trPr>
          <w:cantSplit/>
          <w:jc w:val="center"/>
        </w:trPr>
        <w:tc>
          <w:tcPr>
            <w:tcW w:w="2036" w:type="dxa"/>
          </w:tcPr>
          <w:p w:rsidR="00DF4101" w:rsidRDefault="003E7F2E">
            <w:pPr>
              <w:spacing w:after="40"/>
              <w:ind w:firstLine="0"/>
              <w:jc w:val="left"/>
            </w:pPr>
            <w:r>
              <w:rPr>
                <w:sz w:val="24"/>
              </w:rPr>
              <w:t>Nội dung đã xử lý</w:t>
            </w:r>
          </w:p>
        </w:tc>
        <w:tc>
          <w:tcPr>
            <w:tcW w:w="3319" w:type="dxa"/>
          </w:tcPr>
          <w:p w:rsidR="00DF4101" w:rsidRDefault="003E7F2E">
            <w:pPr>
              <w:spacing w:after="40"/>
              <w:ind w:firstLine="0"/>
              <w:jc w:val="left"/>
            </w:pPr>
            <w:r>
              <w:rPr>
                <w:rFonts w:ascii="Consolas" w:hAnsi="Consolas" w:cs="Consolas"/>
                <w:sz w:val="24"/>
              </w:rPr>
              <w:t>raw_review_text</w:t>
            </w:r>
            <w:r>
              <w:rPr>
                <w:sz w:val="24"/>
              </w:rPr>
              <w:t xml:space="preserve">, </w:t>
            </w:r>
            <w:r>
              <w:rPr>
                <w:rFonts w:ascii="Consolas" w:hAnsi="Consolas" w:cs="Consolas"/>
                <w:sz w:val="24"/>
              </w:rPr>
              <w:t>clean_basic_text</w:t>
            </w:r>
            <w:r>
              <w:rPr>
                <w:sz w:val="24"/>
              </w:rPr>
              <w:t xml:space="preserve">, </w:t>
            </w:r>
            <w:r>
              <w:rPr>
                <w:rFonts w:ascii="Consolas" w:hAnsi="Consolas" w:cs="Consolas"/>
                <w:sz w:val="24"/>
              </w:rPr>
              <w:t>clean_advance_text</w:t>
            </w:r>
          </w:p>
        </w:tc>
        <w:tc>
          <w:tcPr>
            <w:tcW w:w="3716" w:type="dxa"/>
          </w:tcPr>
          <w:p w:rsidR="00DF4101" w:rsidRDefault="003E7F2E">
            <w:pPr>
              <w:spacing w:after="40"/>
              <w:ind w:firstLine="0"/>
              <w:jc w:val="left"/>
            </w:pPr>
            <w:r>
              <w:rPr>
                <w:sz w:val="24"/>
              </w:rPr>
              <w:t>Đầu vào của hai nhóm mô hình khác nhau</w:t>
            </w:r>
          </w:p>
        </w:tc>
      </w:tr>
      <w:tr w:rsidR="00DF4101">
        <w:trPr>
          <w:cantSplit/>
          <w:jc w:val="center"/>
        </w:trPr>
        <w:tc>
          <w:tcPr>
            <w:tcW w:w="2036" w:type="dxa"/>
          </w:tcPr>
          <w:p w:rsidR="00DF4101" w:rsidRDefault="003E7F2E">
            <w:pPr>
              <w:spacing w:after="40"/>
              <w:ind w:firstLine="0"/>
              <w:jc w:val="left"/>
            </w:pPr>
            <w:r>
              <w:rPr>
                <w:sz w:val="24"/>
              </w:rPr>
              <w:t>Đặc trưng từ điển</w:t>
            </w:r>
          </w:p>
        </w:tc>
        <w:tc>
          <w:tcPr>
            <w:tcW w:w="3319" w:type="dxa"/>
          </w:tcPr>
          <w:p w:rsidR="00DF4101" w:rsidRDefault="003E7F2E">
            <w:pPr>
              <w:spacing w:after="40"/>
              <w:ind w:firstLine="0"/>
              <w:jc w:val="left"/>
            </w:pPr>
            <w:r>
              <w:rPr>
                <w:rFonts w:ascii="Consolas" w:hAnsi="Consolas" w:cs="Consolas"/>
                <w:sz w:val="24"/>
              </w:rPr>
              <w:t>pos_w</w:t>
            </w:r>
            <w:r>
              <w:rPr>
                <w:sz w:val="24"/>
              </w:rPr>
              <w:t xml:space="preserve">, </w:t>
            </w:r>
            <w:r>
              <w:rPr>
                <w:rFonts w:ascii="Consolas" w:hAnsi="Consolas" w:cs="Consolas"/>
                <w:sz w:val="24"/>
              </w:rPr>
              <w:t>neg_w</w:t>
            </w:r>
            <w:r>
              <w:rPr>
                <w:sz w:val="24"/>
              </w:rPr>
              <w:t xml:space="preserve">, </w:t>
            </w:r>
            <w:r>
              <w:rPr>
                <w:rFonts w:ascii="Consolas" w:hAnsi="Consolas" w:cs="Consolas"/>
                <w:sz w:val="24"/>
              </w:rPr>
              <w:t>pos_e</w:t>
            </w:r>
            <w:r>
              <w:rPr>
                <w:sz w:val="24"/>
              </w:rPr>
              <w:t xml:space="preserve">, </w:t>
            </w:r>
            <w:r>
              <w:rPr>
                <w:rFonts w:ascii="Consolas" w:hAnsi="Consolas" w:cs="Consolas"/>
                <w:sz w:val="24"/>
              </w:rPr>
              <w:t>neg_e</w:t>
            </w:r>
            <w:r>
              <w:rPr>
                <w:sz w:val="24"/>
              </w:rPr>
              <w:t xml:space="preserve">, </w:t>
            </w:r>
            <w:r>
              <w:rPr>
                <w:rFonts w:ascii="Consolas" w:hAnsi="Consolas" w:cs="Consolas"/>
                <w:sz w:val="24"/>
              </w:rPr>
              <w:t>total_we</w:t>
            </w:r>
            <w:r>
              <w:rPr>
                <w:sz w:val="24"/>
              </w:rPr>
              <w:t xml:space="preserve">, </w:t>
            </w:r>
            <w:r>
              <w:rPr>
                <w:rFonts w:ascii="Consolas" w:hAnsi="Consolas" w:cs="Consolas"/>
                <w:sz w:val="24"/>
              </w:rPr>
              <w:t>sentiment_ratio</w:t>
            </w:r>
          </w:p>
        </w:tc>
        <w:tc>
          <w:tcPr>
            <w:tcW w:w="3716" w:type="dxa"/>
          </w:tcPr>
          <w:p w:rsidR="00DF4101" w:rsidRDefault="003E7F2E">
            <w:pPr>
              <w:spacing w:after="40"/>
              <w:ind w:firstLine="0"/>
              <w:jc w:val="left"/>
            </w:pPr>
            <w:r>
              <w:rPr>
                <w:sz w:val="24"/>
              </w:rPr>
              <w:t>Đặc trưng số bổ trợ cho biểu diễn TF-IDF</w:t>
            </w:r>
          </w:p>
        </w:tc>
      </w:tr>
    </w:tbl>
    <w:p w:rsidR="00DF4101" w:rsidRDefault="00DF4101">
      <w:pPr>
        <w:spacing w:after="40"/>
        <w:ind w:firstLine="0"/>
      </w:pPr>
    </w:p>
    <w:p w:rsidR="00DF4101" w:rsidRDefault="003E7F2E">
      <w:r>
        <w:t xml:space="preserve">Văn bản đánh giá </w:t>
      </w:r>
      <w:r>
        <w:t>hoàn chỉnh được tạo bằng cách nối ba trường nội dung theo thứ tự tiêu đề, phần khen và phần góp ý, ngăn cách bằng dấu chấm. Cách ghép này giữ lại được cả hai mặt của một đánh giá trong cùng một chuỗi, phù hợp với bài toán phân loại ở mức toàn văn bản.</w:t>
      </w:r>
    </w:p>
    <w:p w:rsidR="00DF4101" w:rsidRDefault="003E7F2E">
      <w:pPr>
        <w:pStyle w:val="Heading3"/>
        <w:spacing w:before="180" w:after="60"/>
      </w:pPr>
      <w:bookmarkStart w:id="16" w:name="_Toc241428656"/>
      <w:r>
        <w:rPr>
          <w:rFonts w:ascii="Times New Roman" w:hAnsi="Times New Roman"/>
        </w:rPr>
        <w:lastRenderedPageBreak/>
        <w:t>2.1.</w:t>
      </w:r>
      <w:r>
        <w:rPr>
          <w:rFonts w:ascii="Times New Roman" w:hAnsi="Times New Roman"/>
        </w:rPr>
        <w:t>2. Chi</w:t>
      </w:r>
      <w:r>
        <w:rPr>
          <w:rFonts w:ascii="Times New Roman" w:hAnsi="Times New Roman"/>
        </w:rPr>
        <w:t>ế</w:t>
      </w:r>
      <w:r>
        <w:rPr>
          <w:rFonts w:ascii="Times New Roman" w:hAnsi="Times New Roman"/>
        </w:rPr>
        <w:t>n lư</w:t>
      </w:r>
      <w:r>
        <w:rPr>
          <w:rFonts w:ascii="Times New Roman" w:hAnsi="Times New Roman"/>
        </w:rPr>
        <w:t>ợ</w:t>
      </w:r>
      <w:r>
        <w:rPr>
          <w:rFonts w:ascii="Times New Roman" w:hAnsi="Times New Roman"/>
        </w:rPr>
        <w:t>c gán nhãn y</w:t>
      </w:r>
      <w:r>
        <w:rPr>
          <w:rFonts w:ascii="Times New Roman" w:hAnsi="Times New Roman"/>
        </w:rPr>
        <w:t>ế</w:t>
      </w:r>
      <w:r>
        <w:rPr>
          <w:rFonts w:ascii="Times New Roman" w:hAnsi="Times New Roman"/>
        </w:rPr>
        <w:t>u t</w:t>
      </w:r>
      <w:r>
        <w:rPr>
          <w:rFonts w:ascii="Times New Roman" w:hAnsi="Times New Roman"/>
        </w:rPr>
        <w:t>ừ</w:t>
      </w:r>
      <w:r>
        <w:rPr>
          <w:rFonts w:ascii="Times New Roman" w:hAnsi="Times New Roman"/>
        </w:rPr>
        <w:t xml:space="preserve"> đi</w:t>
      </w:r>
      <w:r>
        <w:rPr>
          <w:rFonts w:ascii="Times New Roman" w:hAnsi="Times New Roman"/>
        </w:rPr>
        <w:t>ể</w:t>
      </w:r>
      <w:r>
        <w:rPr>
          <w:rFonts w:ascii="Times New Roman" w:hAnsi="Times New Roman"/>
        </w:rPr>
        <w:t>m đánh giá</w:t>
      </w:r>
      <w:bookmarkEnd w:id="16"/>
    </w:p>
    <w:p w:rsidR="00DF4101" w:rsidRDefault="003E7F2E">
      <w:r>
        <w:t xml:space="preserve">Bộ dữ liệu gốc không có nhãn cảm xúc do con người đọc nội dung và gán. Nhóm sử dụng </w:t>
      </w:r>
      <w:r>
        <w:rPr>
          <w:b/>
        </w:rPr>
        <w:t>nhãn yếu suy ra từ điểm đánh giá</w:t>
      </w:r>
      <w:r>
        <w:t xml:space="preserve"> (rating-derived weak label) theo quy tắc ánh xạ cố định dưới đây.</w:t>
      </w:r>
    </w:p>
    <w:p w:rsidR="00DF4101" w:rsidRDefault="003E7F2E">
      <w:pPr>
        <w:keepNext/>
        <w:spacing w:before="120" w:after="80"/>
        <w:ind w:firstLine="0"/>
        <w:jc w:val="center"/>
      </w:pPr>
      <w:bookmarkStart w:id="17" w:name="tbl_2_2"/>
      <w:r>
        <w:rPr>
          <w:i/>
          <w:sz w:val="24"/>
        </w:rPr>
        <w:t>Bảng 2.2. Quy tắc ánh xạ điểm</w:t>
      </w:r>
      <w:r>
        <w:rPr>
          <w:i/>
          <w:sz w:val="24"/>
        </w:rPr>
        <w:t xml:space="preserve"> đánh giá sang nhãn cảm xúc yếu</w:t>
      </w:r>
      <w:bookmarkEnd w:id="17"/>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445"/>
        <w:gridCol w:w="1678"/>
        <w:gridCol w:w="992"/>
        <w:gridCol w:w="992"/>
        <w:gridCol w:w="3963"/>
      </w:tblGrid>
      <w:tr w:rsidR="00DF4101">
        <w:trPr>
          <w:cantSplit/>
          <w:tblHeader/>
          <w:jc w:val="center"/>
        </w:trPr>
        <w:tc>
          <w:tcPr>
            <w:tcW w:w="1445" w:type="dxa"/>
            <w:shd w:val="clear" w:color="auto" w:fill="E8EDF3"/>
          </w:tcPr>
          <w:p w:rsidR="00DF4101" w:rsidRDefault="003E7F2E">
            <w:pPr>
              <w:spacing w:after="40"/>
              <w:ind w:firstLine="0"/>
              <w:jc w:val="center"/>
            </w:pPr>
            <w:r>
              <w:rPr>
                <w:b/>
                <w:sz w:val="24"/>
              </w:rPr>
              <w:t xml:space="preserve">Điểm </w:t>
            </w:r>
            <w:r>
              <w:rPr>
                <w:rFonts w:ascii="Consolas" w:hAnsi="Consolas" w:cs="Consolas"/>
                <w:b/>
                <w:sz w:val="24"/>
              </w:rPr>
              <w:t>Rating</w:t>
            </w:r>
          </w:p>
        </w:tc>
        <w:tc>
          <w:tcPr>
            <w:tcW w:w="1678" w:type="dxa"/>
            <w:shd w:val="clear" w:color="auto" w:fill="E8EDF3"/>
          </w:tcPr>
          <w:p w:rsidR="00DF4101" w:rsidRDefault="003E7F2E">
            <w:pPr>
              <w:spacing w:after="40"/>
              <w:ind w:firstLine="0"/>
              <w:jc w:val="center"/>
            </w:pPr>
            <w:r>
              <w:rPr>
                <w:b/>
                <w:sz w:val="24"/>
              </w:rPr>
              <w:t xml:space="preserve">Nhãn </w:t>
            </w:r>
            <w:r>
              <w:rPr>
                <w:rFonts w:ascii="Consolas" w:hAnsi="Consolas" w:cs="Consolas"/>
                <w:b/>
                <w:sz w:val="24"/>
              </w:rPr>
              <w:t>sentiment</w:t>
            </w:r>
          </w:p>
        </w:tc>
        <w:tc>
          <w:tcPr>
            <w:tcW w:w="992" w:type="dxa"/>
            <w:shd w:val="clear" w:color="auto" w:fill="E8EDF3"/>
          </w:tcPr>
          <w:p w:rsidR="00DF4101" w:rsidRDefault="003E7F2E">
            <w:pPr>
              <w:spacing w:after="40"/>
              <w:ind w:firstLine="0"/>
              <w:jc w:val="center"/>
            </w:pPr>
            <w:r>
              <w:rPr>
                <w:b/>
                <w:sz w:val="24"/>
              </w:rPr>
              <w:t>Số mẫu</w:t>
            </w:r>
          </w:p>
        </w:tc>
        <w:tc>
          <w:tcPr>
            <w:tcW w:w="992" w:type="dxa"/>
            <w:shd w:val="clear" w:color="auto" w:fill="E8EDF3"/>
          </w:tcPr>
          <w:p w:rsidR="00DF4101" w:rsidRDefault="003E7F2E">
            <w:pPr>
              <w:spacing w:after="40"/>
              <w:ind w:firstLine="0"/>
              <w:jc w:val="center"/>
            </w:pPr>
            <w:r>
              <w:rPr>
                <w:b/>
                <w:sz w:val="24"/>
              </w:rPr>
              <w:t>Tỷ lệ</w:t>
            </w:r>
          </w:p>
        </w:tc>
        <w:tc>
          <w:tcPr>
            <w:tcW w:w="3963" w:type="dxa"/>
            <w:shd w:val="clear" w:color="auto" w:fill="E8EDF3"/>
          </w:tcPr>
          <w:p w:rsidR="00DF4101" w:rsidRDefault="003E7F2E">
            <w:pPr>
              <w:spacing w:after="40"/>
              <w:ind w:firstLine="0"/>
              <w:jc w:val="center"/>
            </w:pPr>
            <w:r>
              <w:rPr>
                <w:b/>
                <w:sz w:val="24"/>
              </w:rPr>
              <w:t>Diễn giải nghiệp vụ</w:t>
            </w:r>
          </w:p>
        </w:tc>
      </w:tr>
      <w:tr w:rsidR="00DF4101">
        <w:trPr>
          <w:cantSplit/>
          <w:jc w:val="center"/>
        </w:trPr>
        <w:tc>
          <w:tcPr>
            <w:tcW w:w="1445" w:type="dxa"/>
          </w:tcPr>
          <w:p w:rsidR="00DF4101" w:rsidRDefault="003E7F2E">
            <w:pPr>
              <w:spacing w:after="40"/>
              <w:ind w:firstLine="0"/>
              <w:jc w:val="center"/>
            </w:pPr>
            <w:r>
              <w:rPr>
                <w:sz w:val="24"/>
              </w:rPr>
              <w:t>4 – 5 sao</w:t>
            </w:r>
          </w:p>
        </w:tc>
        <w:tc>
          <w:tcPr>
            <w:tcW w:w="1678" w:type="dxa"/>
          </w:tcPr>
          <w:p w:rsidR="00DF4101" w:rsidRDefault="003E7F2E">
            <w:pPr>
              <w:spacing w:after="40"/>
              <w:ind w:firstLine="0"/>
              <w:jc w:val="center"/>
            </w:pPr>
            <w:r>
              <w:rPr>
                <w:sz w:val="24"/>
              </w:rPr>
              <w:t>Positive</w:t>
            </w:r>
          </w:p>
        </w:tc>
        <w:tc>
          <w:tcPr>
            <w:tcW w:w="992" w:type="dxa"/>
          </w:tcPr>
          <w:p w:rsidR="00DF4101" w:rsidRDefault="003E7F2E">
            <w:pPr>
              <w:spacing w:after="40"/>
              <w:ind w:firstLine="0"/>
              <w:jc w:val="right"/>
            </w:pPr>
            <w:r>
              <w:rPr>
                <w:sz w:val="24"/>
              </w:rPr>
              <w:t>6.208</w:t>
            </w:r>
          </w:p>
        </w:tc>
        <w:tc>
          <w:tcPr>
            <w:tcW w:w="992" w:type="dxa"/>
          </w:tcPr>
          <w:p w:rsidR="00DF4101" w:rsidRDefault="003E7F2E">
            <w:pPr>
              <w:spacing w:after="40"/>
              <w:ind w:firstLine="0"/>
              <w:jc w:val="right"/>
            </w:pPr>
            <w:r>
              <w:rPr>
                <w:sz w:val="24"/>
              </w:rPr>
              <w:t>73,76%</w:t>
            </w:r>
          </w:p>
        </w:tc>
        <w:tc>
          <w:tcPr>
            <w:tcW w:w="3963" w:type="dxa"/>
          </w:tcPr>
          <w:p w:rsidR="00DF4101" w:rsidRDefault="003E7F2E">
            <w:pPr>
              <w:spacing w:after="40"/>
              <w:ind w:firstLine="0"/>
              <w:jc w:val="left"/>
            </w:pPr>
            <w:r>
              <w:rPr>
                <w:sz w:val="24"/>
              </w:rPr>
              <w:t>Hài lòng về chế độ, môi trường, văn hóa hoặc đồng nghiệp</w:t>
            </w:r>
          </w:p>
        </w:tc>
      </w:tr>
      <w:tr w:rsidR="00DF4101">
        <w:trPr>
          <w:cantSplit/>
          <w:jc w:val="center"/>
        </w:trPr>
        <w:tc>
          <w:tcPr>
            <w:tcW w:w="1445" w:type="dxa"/>
          </w:tcPr>
          <w:p w:rsidR="00DF4101" w:rsidRDefault="003E7F2E">
            <w:pPr>
              <w:spacing w:after="40"/>
              <w:ind w:firstLine="0"/>
              <w:jc w:val="center"/>
            </w:pPr>
            <w:r>
              <w:rPr>
                <w:sz w:val="24"/>
              </w:rPr>
              <w:t>3 sao</w:t>
            </w:r>
          </w:p>
        </w:tc>
        <w:tc>
          <w:tcPr>
            <w:tcW w:w="1678" w:type="dxa"/>
          </w:tcPr>
          <w:p w:rsidR="00DF4101" w:rsidRDefault="003E7F2E">
            <w:pPr>
              <w:spacing w:after="40"/>
              <w:ind w:firstLine="0"/>
              <w:jc w:val="center"/>
            </w:pPr>
            <w:r>
              <w:rPr>
                <w:sz w:val="24"/>
              </w:rPr>
              <w:t>Neutral</w:t>
            </w:r>
          </w:p>
        </w:tc>
        <w:tc>
          <w:tcPr>
            <w:tcW w:w="992" w:type="dxa"/>
          </w:tcPr>
          <w:p w:rsidR="00DF4101" w:rsidRDefault="003E7F2E">
            <w:pPr>
              <w:spacing w:after="40"/>
              <w:ind w:firstLine="0"/>
              <w:jc w:val="right"/>
            </w:pPr>
            <w:r>
              <w:rPr>
                <w:sz w:val="24"/>
              </w:rPr>
              <w:t>1.639</w:t>
            </w:r>
          </w:p>
        </w:tc>
        <w:tc>
          <w:tcPr>
            <w:tcW w:w="992" w:type="dxa"/>
          </w:tcPr>
          <w:p w:rsidR="00DF4101" w:rsidRDefault="003E7F2E">
            <w:pPr>
              <w:spacing w:after="40"/>
              <w:ind w:firstLine="0"/>
              <w:jc w:val="right"/>
            </w:pPr>
            <w:r>
              <w:rPr>
                <w:sz w:val="24"/>
              </w:rPr>
              <w:t>19,47%</w:t>
            </w:r>
          </w:p>
        </w:tc>
        <w:tc>
          <w:tcPr>
            <w:tcW w:w="3963" w:type="dxa"/>
          </w:tcPr>
          <w:p w:rsidR="00DF4101" w:rsidRDefault="003E7F2E">
            <w:pPr>
              <w:spacing w:after="40"/>
              <w:ind w:firstLine="0"/>
              <w:jc w:val="left"/>
            </w:pPr>
            <w:r>
              <w:rPr>
                <w:sz w:val="24"/>
              </w:rPr>
              <w:t xml:space="preserve">Trung hòa, thường có cả điểm khen và điểm chê </w:t>
            </w:r>
            <w:r>
              <w:rPr>
                <w:sz w:val="24"/>
              </w:rPr>
              <w:t>cân bằng</w:t>
            </w:r>
          </w:p>
        </w:tc>
      </w:tr>
      <w:tr w:rsidR="00DF4101">
        <w:trPr>
          <w:cantSplit/>
          <w:jc w:val="center"/>
        </w:trPr>
        <w:tc>
          <w:tcPr>
            <w:tcW w:w="1445" w:type="dxa"/>
          </w:tcPr>
          <w:p w:rsidR="00DF4101" w:rsidRDefault="003E7F2E">
            <w:pPr>
              <w:spacing w:after="40"/>
              <w:ind w:firstLine="0"/>
              <w:jc w:val="center"/>
            </w:pPr>
            <w:r>
              <w:rPr>
                <w:sz w:val="24"/>
              </w:rPr>
              <w:t>1 – 2 sao</w:t>
            </w:r>
          </w:p>
        </w:tc>
        <w:tc>
          <w:tcPr>
            <w:tcW w:w="1678" w:type="dxa"/>
          </w:tcPr>
          <w:p w:rsidR="00DF4101" w:rsidRDefault="003E7F2E">
            <w:pPr>
              <w:spacing w:after="40"/>
              <w:ind w:firstLine="0"/>
              <w:jc w:val="center"/>
            </w:pPr>
            <w:r>
              <w:rPr>
                <w:sz w:val="24"/>
              </w:rPr>
              <w:t>Negative</w:t>
            </w:r>
          </w:p>
        </w:tc>
        <w:tc>
          <w:tcPr>
            <w:tcW w:w="992" w:type="dxa"/>
          </w:tcPr>
          <w:p w:rsidR="00DF4101" w:rsidRDefault="003E7F2E">
            <w:pPr>
              <w:spacing w:after="40"/>
              <w:ind w:firstLine="0"/>
              <w:jc w:val="right"/>
            </w:pPr>
            <w:r>
              <w:rPr>
                <w:sz w:val="24"/>
              </w:rPr>
              <w:t>570</w:t>
            </w:r>
          </w:p>
        </w:tc>
        <w:tc>
          <w:tcPr>
            <w:tcW w:w="992" w:type="dxa"/>
          </w:tcPr>
          <w:p w:rsidR="00DF4101" w:rsidRDefault="003E7F2E">
            <w:pPr>
              <w:spacing w:after="40"/>
              <w:ind w:firstLine="0"/>
              <w:jc w:val="right"/>
            </w:pPr>
            <w:r>
              <w:rPr>
                <w:sz w:val="24"/>
              </w:rPr>
              <w:t>6,77%</w:t>
            </w:r>
          </w:p>
        </w:tc>
        <w:tc>
          <w:tcPr>
            <w:tcW w:w="3963" w:type="dxa"/>
          </w:tcPr>
          <w:p w:rsidR="00DF4101" w:rsidRDefault="003E7F2E">
            <w:pPr>
              <w:spacing w:after="40"/>
              <w:ind w:firstLine="0"/>
              <w:jc w:val="left"/>
            </w:pPr>
            <w:r>
              <w:rPr>
                <w:sz w:val="24"/>
              </w:rPr>
              <w:t>Thất vọng về làm thêm giờ, áp lực, đãi ngộ hoặc quản lý</w:t>
            </w:r>
          </w:p>
        </w:tc>
      </w:tr>
    </w:tbl>
    <w:p w:rsidR="00DF4101" w:rsidRDefault="00DF4101">
      <w:pPr>
        <w:spacing w:after="40"/>
        <w:ind w:firstLine="0"/>
      </w:pPr>
    </w:p>
    <w:p w:rsidR="00DF4101" w:rsidRDefault="003E7F2E">
      <w:r>
        <w:t xml:space="preserve">Cần nhấn mạnh rằng đây </w:t>
      </w:r>
      <w:r>
        <w:rPr>
          <w:b/>
        </w:rPr>
        <w:t>không phải nhãn vàng</w:t>
      </w:r>
      <w:r>
        <w:t xml:space="preserve">. Người viết review chấm điểm dựa trên tổng thể trải nghiệm của họ, trong đó có những yếu tố không được viết ra trong phần văn bản. Vì vậy tồn tại những review 3 sao có nội dung chê rất nặng, và những review 5 sao vẫn kèm góp ý tiêu cực dài. Hệ quả là </w:t>
      </w:r>
      <w:r>
        <w:rPr>
          <w:b/>
        </w:rPr>
        <w:t>trần</w:t>
      </w:r>
      <w:r>
        <w:rPr>
          <w:b/>
        </w:rPr>
        <w:t xml:space="preserve"> hiệu năng lý thuyết</w:t>
      </w:r>
      <w:r>
        <w:t xml:space="preserve"> của mọi mô hình học trên bộ dữ liệu này bị chặn bởi mức độ nhất quán giữa điểm số và nội dung, chứ không phải bởi năng lực của thuật toán. Nhận định này được kiểm chứng bằng số liệu ở mục 2.2.6 và được dùng lại khi diễn giải kết quả ở </w:t>
      </w:r>
      <w:r>
        <w:t>Chương 4.</w:t>
      </w:r>
    </w:p>
    <w:p w:rsidR="00DF4101" w:rsidRDefault="003E7F2E">
      <w:pPr>
        <w:pStyle w:val="Heading3"/>
        <w:spacing w:before="180" w:after="60"/>
      </w:pPr>
      <w:bookmarkStart w:id="18" w:name="_Toc241428657"/>
      <w:r>
        <w:rPr>
          <w:rFonts w:ascii="Times New Roman" w:hAnsi="Times New Roman"/>
        </w:rPr>
        <w:t>2.1.3. Giá tr</w:t>
      </w:r>
      <w:r>
        <w:rPr>
          <w:rFonts w:ascii="Times New Roman" w:hAnsi="Times New Roman"/>
        </w:rPr>
        <w:t>ị</w:t>
      </w:r>
      <w:r>
        <w:rPr>
          <w:rFonts w:ascii="Times New Roman" w:hAnsi="Times New Roman"/>
        </w:rPr>
        <w:t xml:space="preserve"> khuy</w:t>
      </w:r>
      <w:r>
        <w:rPr>
          <w:rFonts w:ascii="Times New Roman" w:hAnsi="Times New Roman"/>
        </w:rPr>
        <w:t>ế</w:t>
      </w:r>
      <w:r>
        <w:rPr>
          <w:rFonts w:ascii="Times New Roman" w:hAnsi="Times New Roman"/>
        </w:rPr>
        <w:t>t thi</w:t>
      </w:r>
      <w:r>
        <w:rPr>
          <w:rFonts w:ascii="Times New Roman" w:hAnsi="Times New Roman"/>
        </w:rPr>
        <w:t>ế</w:t>
      </w:r>
      <w:r>
        <w:rPr>
          <w:rFonts w:ascii="Times New Roman" w:hAnsi="Times New Roman"/>
        </w:rPr>
        <w:t>u và audit trùng l</w:t>
      </w:r>
      <w:r>
        <w:rPr>
          <w:rFonts w:ascii="Times New Roman" w:hAnsi="Times New Roman"/>
        </w:rPr>
        <w:t>ặ</w:t>
      </w:r>
      <w:r>
        <w:rPr>
          <w:rFonts w:ascii="Times New Roman" w:hAnsi="Times New Roman"/>
        </w:rPr>
        <w:t>p</w:t>
      </w:r>
      <w:bookmarkEnd w:id="18"/>
    </w:p>
    <w:p w:rsidR="00DF4101" w:rsidRDefault="003E7F2E">
      <w:r>
        <w:t>Dữ liệu khuyết thiếu chỉ xuất hiện ở hai trường nội dung và ở mức không đáng kể. Các cột đã tiền xử lý và cột nhãn không có giá trị khuyết thiếu. Đáng chú ý hơn là kết quả audit văn bản trùng: tồn tạ</w:t>
      </w:r>
      <w:r>
        <w:t xml:space="preserve">i 6 dòng thuộc ba nhóm (mỗi nhóm 2 dòng) có </w:t>
      </w:r>
      <w:r>
        <w:rPr>
          <w:rFonts w:ascii="Consolas" w:hAnsi="Consolas" w:cs="Consolas"/>
          <w:sz w:val="24"/>
        </w:rPr>
        <w:t>clean_advance_text</w:t>
      </w:r>
      <w:r>
        <w:t xml:space="preserve"> giống hệt nhau, trong đó </w:t>
      </w:r>
      <w:r>
        <w:rPr>
          <w:b/>
        </w:rPr>
        <w:t>một nhóm có cùng nội dung văn bản nhưng khác nhãn yếu</w:t>
      </w:r>
      <w:r>
        <w:t xml:space="preserve"> (một dòng Neutral, một dòng Positive).</w:t>
      </w:r>
    </w:p>
    <w:p w:rsidR="00DF4101" w:rsidRDefault="003E7F2E">
      <w:pPr>
        <w:keepNext/>
        <w:spacing w:before="120" w:after="80"/>
        <w:ind w:firstLine="0"/>
        <w:jc w:val="center"/>
      </w:pPr>
      <w:bookmarkStart w:id="19" w:name="tbl_2_3"/>
      <w:r>
        <w:rPr>
          <w:i/>
          <w:sz w:val="24"/>
        </w:rPr>
        <w:t>Bảng 2.3. Thống kê giá trị khuyết thiếu và kết quả audit trùng lặp</w:t>
      </w:r>
      <w:bookmarkEnd w:id="19"/>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3477"/>
        <w:gridCol w:w="1338"/>
        <w:gridCol w:w="1041"/>
        <w:gridCol w:w="3215"/>
      </w:tblGrid>
      <w:tr w:rsidR="00DF4101">
        <w:trPr>
          <w:cantSplit/>
          <w:tblHeader/>
          <w:jc w:val="center"/>
        </w:trPr>
        <w:tc>
          <w:tcPr>
            <w:tcW w:w="3477" w:type="dxa"/>
            <w:shd w:val="clear" w:color="auto" w:fill="E8EDF3"/>
          </w:tcPr>
          <w:p w:rsidR="00DF4101" w:rsidRDefault="003E7F2E">
            <w:pPr>
              <w:spacing w:after="40"/>
              <w:ind w:firstLine="0"/>
              <w:jc w:val="center"/>
            </w:pPr>
            <w:r>
              <w:rPr>
                <w:b/>
                <w:sz w:val="24"/>
              </w:rPr>
              <w:t>Hạng mục</w:t>
            </w:r>
          </w:p>
        </w:tc>
        <w:tc>
          <w:tcPr>
            <w:tcW w:w="1338" w:type="dxa"/>
            <w:shd w:val="clear" w:color="auto" w:fill="E8EDF3"/>
          </w:tcPr>
          <w:p w:rsidR="00DF4101" w:rsidRDefault="003E7F2E">
            <w:pPr>
              <w:spacing w:after="40"/>
              <w:ind w:firstLine="0"/>
              <w:jc w:val="center"/>
            </w:pPr>
            <w:r>
              <w:rPr>
                <w:b/>
                <w:sz w:val="24"/>
              </w:rPr>
              <w:t>Số dòng</w:t>
            </w:r>
          </w:p>
        </w:tc>
        <w:tc>
          <w:tcPr>
            <w:tcW w:w="1041" w:type="dxa"/>
            <w:shd w:val="clear" w:color="auto" w:fill="E8EDF3"/>
          </w:tcPr>
          <w:p w:rsidR="00DF4101" w:rsidRDefault="003E7F2E">
            <w:pPr>
              <w:spacing w:after="40"/>
              <w:ind w:firstLine="0"/>
              <w:jc w:val="center"/>
            </w:pPr>
            <w:r>
              <w:rPr>
                <w:b/>
                <w:sz w:val="24"/>
              </w:rPr>
              <w:t>Tỷ lệ</w:t>
            </w:r>
          </w:p>
        </w:tc>
        <w:tc>
          <w:tcPr>
            <w:tcW w:w="3215" w:type="dxa"/>
            <w:shd w:val="clear" w:color="auto" w:fill="E8EDF3"/>
          </w:tcPr>
          <w:p w:rsidR="00DF4101" w:rsidRDefault="003E7F2E">
            <w:pPr>
              <w:spacing w:after="40"/>
              <w:ind w:firstLine="0"/>
              <w:jc w:val="center"/>
            </w:pPr>
            <w:r>
              <w:rPr>
                <w:b/>
                <w:sz w:val="24"/>
              </w:rPr>
              <w:t>Xử lý</w:t>
            </w:r>
          </w:p>
        </w:tc>
      </w:tr>
      <w:tr w:rsidR="00DF4101">
        <w:trPr>
          <w:cantSplit/>
          <w:jc w:val="center"/>
        </w:trPr>
        <w:tc>
          <w:tcPr>
            <w:tcW w:w="3477" w:type="dxa"/>
          </w:tcPr>
          <w:p w:rsidR="00DF4101" w:rsidRDefault="003E7F2E">
            <w:pPr>
              <w:spacing w:after="40"/>
              <w:ind w:firstLine="0"/>
              <w:jc w:val="left"/>
            </w:pPr>
            <w:r>
              <w:rPr>
                <w:sz w:val="24"/>
              </w:rPr>
              <w:lastRenderedPageBreak/>
              <w:t xml:space="preserve">Khuyết </w:t>
            </w:r>
            <w:r>
              <w:rPr>
                <w:rFonts w:ascii="Consolas" w:hAnsi="Consolas" w:cs="Consolas"/>
                <w:sz w:val="24"/>
              </w:rPr>
              <w:t>What I liked</w:t>
            </w:r>
          </w:p>
        </w:tc>
        <w:tc>
          <w:tcPr>
            <w:tcW w:w="1338" w:type="dxa"/>
          </w:tcPr>
          <w:p w:rsidR="00DF4101" w:rsidRDefault="003E7F2E">
            <w:pPr>
              <w:spacing w:after="40"/>
              <w:ind w:firstLine="0"/>
              <w:jc w:val="right"/>
            </w:pPr>
            <w:r>
              <w:rPr>
                <w:sz w:val="24"/>
              </w:rPr>
              <w:t>1</w:t>
            </w:r>
          </w:p>
        </w:tc>
        <w:tc>
          <w:tcPr>
            <w:tcW w:w="1041" w:type="dxa"/>
          </w:tcPr>
          <w:p w:rsidR="00DF4101" w:rsidRDefault="003E7F2E">
            <w:pPr>
              <w:spacing w:after="40"/>
              <w:ind w:firstLine="0"/>
              <w:jc w:val="right"/>
            </w:pPr>
            <w:r>
              <w:rPr>
                <w:sz w:val="24"/>
              </w:rPr>
              <w:t>0,01%</w:t>
            </w:r>
          </w:p>
        </w:tc>
        <w:tc>
          <w:tcPr>
            <w:tcW w:w="3215" w:type="dxa"/>
          </w:tcPr>
          <w:p w:rsidR="00DF4101" w:rsidRDefault="003E7F2E">
            <w:pPr>
              <w:spacing w:after="40"/>
              <w:ind w:firstLine="0"/>
              <w:jc w:val="left"/>
            </w:pPr>
            <w:r>
              <w:rPr>
                <w:sz w:val="24"/>
              </w:rPr>
              <w:t>Giữ lại, phần nội dung còn lại vẫn đủ</w:t>
            </w:r>
          </w:p>
        </w:tc>
      </w:tr>
      <w:tr w:rsidR="00DF4101">
        <w:trPr>
          <w:cantSplit/>
          <w:jc w:val="center"/>
        </w:trPr>
        <w:tc>
          <w:tcPr>
            <w:tcW w:w="3477" w:type="dxa"/>
          </w:tcPr>
          <w:p w:rsidR="00DF4101" w:rsidRDefault="003E7F2E">
            <w:pPr>
              <w:spacing w:after="40"/>
              <w:ind w:firstLine="0"/>
              <w:jc w:val="left"/>
            </w:pPr>
            <w:r>
              <w:rPr>
                <w:sz w:val="24"/>
              </w:rPr>
              <w:t xml:space="preserve">Khuyết </w:t>
            </w:r>
            <w:r>
              <w:rPr>
                <w:rFonts w:ascii="Consolas" w:hAnsi="Consolas" w:cs="Consolas"/>
                <w:sz w:val="24"/>
              </w:rPr>
              <w:t>Suggestions for improvement</w:t>
            </w:r>
          </w:p>
        </w:tc>
        <w:tc>
          <w:tcPr>
            <w:tcW w:w="1338" w:type="dxa"/>
          </w:tcPr>
          <w:p w:rsidR="00DF4101" w:rsidRDefault="003E7F2E">
            <w:pPr>
              <w:spacing w:after="40"/>
              <w:ind w:firstLine="0"/>
              <w:jc w:val="right"/>
            </w:pPr>
            <w:r>
              <w:rPr>
                <w:sz w:val="24"/>
              </w:rPr>
              <w:t>5</w:t>
            </w:r>
          </w:p>
        </w:tc>
        <w:tc>
          <w:tcPr>
            <w:tcW w:w="1041" w:type="dxa"/>
          </w:tcPr>
          <w:p w:rsidR="00DF4101" w:rsidRDefault="003E7F2E">
            <w:pPr>
              <w:spacing w:after="40"/>
              <w:ind w:firstLine="0"/>
              <w:jc w:val="right"/>
            </w:pPr>
            <w:r>
              <w:rPr>
                <w:sz w:val="24"/>
              </w:rPr>
              <w:t>0,06%</w:t>
            </w:r>
          </w:p>
        </w:tc>
        <w:tc>
          <w:tcPr>
            <w:tcW w:w="3215" w:type="dxa"/>
          </w:tcPr>
          <w:p w:rsidR="00DF4101" w:rsidRDefault="003E7F2E">
            <w:pPr>
              <w:spacing w:after="40"/>
              <w:ind w:firstLine="0"/>
              <w:jc w:val="left"/>
            </w:pPr>
            <w:r>
              <w:rPr>
                <w:sz w:val="24"/>
              </w:rPr>
              <w:t>Giữ lại</w:t>
            </w:r>
          </w:p>
        </w:tc>
      </w:tr>
      <w:tr w:rsidR="00DF4101">
        <w:trPr>
          <w:cantSplit/>
          <w:jc w:val="center"/>
        </w:trPr>
        <w:tc>
          <w:tcPr>
            <w:tcW w:w="3477" w:type="dxa"/>
          </w:tcPr>
          <w:p w:rsidR="00DF4101" w:rsidRDefault="003E7F2E">
            <w:pPr>
              <w:spacing w:after="40"/>
              <w:ind w:firstLine="0"/>
              <w:jc w:val="left"/>
            </w:pPr>
            <w:r>
              <w:rPr>
                <w:sz w:val="24"/>
              </w:rPr>
              <w:t>Khuyết cột đã xử lý và cột nhãn</w:t>
            </w:r>
          </w:p>
        </w:tc>
        <w:tc>
          <w:tcPr>
            <w:tcW w:w="1338" w:type="dxa"/>
          </w:tcPr>
          <w:p w:rsidR="00DF4101" w:rsidRDefault="003E7F2E">
            <w:pPr>
              <w:spacing w:after="40"/>
              <w:ind w:firstLine="0"/>
              <w:jc w:val="right"/>
            </w:pPr>
            <w:r>
              <w:rPr>
                <w:sz w:val="24"/>
              </w:rPr>
              <w:t>0</w:t>
            </w:r>
          </w:p>
        </w:tc>
        <w:tc>
          <w:tcPr>
            <w:tcW w:w="1041" w:type="dxa"/>
          </w:tcPr>
          <w:p w:rsidR="00DF4101" w:rsidRDefault="003E7F2E">
            <w:pPr>
              <w:spacing w:after="40"/>
              <w:ind w:firstLine="0"/>
              <w:jc w:val="right"/>
            </w:pPr>
            <w:r>
              <w:rPr>
                <w:sz w:val="24"/>
              </w:rPr>
              <w:t>0,00%</w:t>
            </w:r>
          </w:p>
        </w:tc>
        <w:tc>
          <w:tcPr>
            <w:tcW w:w="3215" w:type="dxa"/>
          </w:tcPr>
          <w:p w:rsidR="00DF4101" w:rsidRDefault="003E7F2E">
            <w:pPr>
              <w:spacing w:after="40"/>
              <w:ind w:firstLine="0"/>
              <w:jc w:val="left"/>
            </w:pPr>
            <w:r>
              <w:rPr>
                <w:sz w:val="24"/>
              </w:rPr>
              <w:t>Không cần xử lý</w:t>
            </w:r>
          </w:p>
        </w:tc>
      </w:tr>
      <w:tr w:rsidR="00DF4101">
        <w:trPr>
          <w:cantSplit/>
          <w:jc w:val="center"/>
        </w:trPr>
        <w:tc>
          <w:tcPr>
            <w:tcW w:w="3477" w:type="dxa"/>
          </w:tcPr>
          <w:p w:rsidR="00DF4101" w:rsidRDefault="003E7F2E">
            <w:pPr>
              <w:spacing w:after="40"/>
              <w:ind w:firstLine="0"/>
              <w:jc w:val="left"/>
            </w:pPr>
            <w:r>
              <w:rPr>
                <w:sz w:val="24"/>
              </w:rPr>
              <w:t>Trùng văn bản, cùng nhãn (2 nhóm × 2 dòng)</w:t>
            </w:r>
          </w:p>
        </w:tc>
        <w:tc>
          <w:tcPr>
            <w:tcW w:w="1338" w:type="dxa"/>
          </w:tcPr>
          <w:p w:rsidR="00DF4101" w:rsidRDefault="003E7F2E">
            <w:pPr>
              <w:spacing w:after="40"/>
              <w:ind w:firstLine="0"/>
              <w:jc w:val="right"/>
            </w:pPr>
            <w:r>
              <w:rPr>
                <w:sz w:val="24"/>
              </w:rPr>
              <w:t>2 dòng dư</w:t>
            </w:r>
          </w:p>
        </w:tc>
        <w:tc>
          <w:tcPr>
            <w:tcW w:w="1041" w:type="dxa"/>
          </w:tcPr>
          <w:p w:rsidR="00DF4101" w:rsidRDefault="003E7F2E">
            <w:pPr>
              <w:spacing w:after="40"/>
              <w:ind w:firstLine="0"/>
              <w:jc w:val="right"/>
            </w:pPr>
            <w:r>
              <w:rPr>
                <w:sz w:val="24"/>
              </w:rPr>
              <w:t>0,02%</w:t>
            </w:r>
          </w:p>
        </w:tc>
        <w:tc>
          <w:tcPr>
            <w:tcW w:w="3215" w:type="dxa"/>
          </w:tcPr>
          <w:p w:rsidR="00DF4101" w:rsidRDefault="003E7F2E">
            <w:pPr>
              <w:spacing w:after="40"/>
              <w:ind w:firstLine="0"/>
              <w:jc w:val="left"/>
            </w:pPr>
            <w:r>
              <w:rPr>
                <w:sz w:val="24"/>
              </w:rPr>
              <w:t>Giữ lại một dòng đại diện mỗi nhóm</w:t>
            </w:r>
          </w:p>
        </w:tc>
      </w:tr>
      <w:tr w:rsidR="00DF4101">
        <w:trPr>
          <w:cantSplit/>
          <w:jc w:val="center"/>
        </w:trPr>
        <w:tc>
          <w:tcPr>
            <w:tcW w:w="3477" w:type="dxa"/>
          </w:tcPr>
          <w:p w:rsidR="00DF4101" w:rsidRDefault="003E7F2E">
            <w:pPr>
              <w:spacing w:after="40"/>
              <w:ind w:firstLine="0"/>
              <w:jc w:val="left"/>
            </w:pPr>
            <w:r>
              <w:rPr>
                <w:sz w:val="24"/>
              </w:rPr>
              <w:t xml:space="preserve">Trùng văn bản, </w:t>
            </w:r>
            <w:r>
              <w:rPr>
                <w:b/>
                <w:sz w:val="24"/>
              </w:rPr>
              <w:t>khác nhãn</w:t>
            </w:r>
            <w:r>
              <w:rPr>
                <w:sz w:val="24"/>
              </w:rPr>
              <w:t xml:space="preserve"> (1 nhóm × 2 dòng)</w:t>
            </w:r>
          </w:p>
        </w:tc>
        <w:tc>
          <w:tcPr>
            <w:tcW w:w="1338" w:type="dxa"/>
          </w:tcPr>
          <w:p w:rsidR="00DF4101" w:rsidRDefault="003E7F2E">
            <w:pPr>
              <w:spacing w:after="40"/>
              <w:ind w:firstLine="0"/>
              <w:jc w:val="right"/>
            </w:pPr>
            <w:r>
              <w:rPr>
                <w:sz w:val="24"/>
              </w:rPr>
              <w:t>2 dòng</w:t>
            </w:r>
          </w:p>
        </w:tc>
        <w:tc>
          <w:tcPr>
            <w:tcW w:w="1041" w:type="dxa"/>
          </w:tcPr>
          <w:p w:rsidR="00DF4101" w:rsidRDefault="003E7F2E">
            <w:pPr>
              <w:spacing w:after="40"/>
              <w:ind w:firstLine="0"/>
              <w:jc w:val="right"/>
            </w:pPr>
            <w:r>
              <w:rPr>
                <w:sz w:val="24"/>
              </w:rPr>
              <w:t>0,02%</w:t>
            </w:r>
          </w:p>
        </w:tc>
        <w:tc>
          <w:tcPr>
            <w:tcW w:w="3215" w:type="dxa"/>
          </w:tcPr>
          <w:p w:rsidR="00DF4101" w:rsidRDefault="003E7F2E">
            <w:pPr>
              <w:spacing w:after="40"/>
              <w:ind w:firstLine="0"/>
              <w:jc w:val="left"/>
            </w:pPr>
            <w:r>
              <w:rPr>
                <w:b/>
                <w:sz w:val="24"/>
              </w:rPr>
              <w:t>Loại toàn bộ nhóm</w:t>
            </w:r>
          </w:p>
        </w:tc>
      </w:tr>
      <w:tr w:rsidR="00DF4101">
        <w:trPr>
          <w:cantSplit/>
          <w:jc w:val="center"/>
        </w:trPr>
        <w:tc>
          <w:tcPr>
            <w:tcW w:w="3477" w:type="dxa"/>
          </w:tcPr>
          <w:p w:rsidR="00DF4101" w:rsidRDefault="003E7F2E">
            <w:pPr>
              <w:spacing w:after="40"/>
              <w:ind w:firstLine="0"/>
              <w:jc w:val="left"/>
            </w:pPr>
            <w:r>
              <w:rPr>
                <w:sz w:val="24"/>
              </w:rPr>
              <w:t>Tổng số dòng bị loại</w:t>
            </w:r>
          </w:p>
        </w:tc>
        <w:tc>
          <w:tcPr>
            <w:tcW w:w="1338" w:type="dxa"/>
          </w:tcPr>
          <w:p w:rsidR="00DF4101" w:rsidRDefault="003E7F2E">
            <w:pPr>
              <w:spacing w:after="40"/>
              <w:ind w:firstLine="0"/>
              <w:jc w:val="right"/>
            </w:pPr>
            <w:r>
              <w:rPr>
                <w:b/>
                <w:sz w:val="24"/>
              </w:rPr>
              <w:t>4</w:t>
            </w:r>
          </w:p>
        </w:tc>
        <w:tc>
          <w:tcPr>
            <w:tcW w:w="1041" w:type="dxa"/>
          </w:tcPr>
          <w:p w:rsidR="00DF4101" w:rsidRDefault="003E7F2E">
            <w:pPr>
              <w:spacing w:after="40"/>
              <w:ind w:firstLine="0"/>
              <w:jc w:val="right"/>
            </w:pPr>
            <w:r>
              <w:rPr>
                <w:sz w:val="24"/>
              </w:rPr>
              <w:t>0,05%</w:t>
            </w:r>
          </w:p>
        </w:tc>
        <w:tc>
          <w:tcPr>
            <w:tcW w:w="3215" w:type="dxa"/>
          </w:tcPr>
          <w:p w:rsidR="00DF4101" w:rsidRDefault="003E7F2E">
            <w:pPr>
              <w:spacing w:after="40"/>
              <w:ind w:firstLine="0"/>
              <w:jc w:val="left"/>
            </w:pPr>
            <w:r>
              <w:rPr>
                <w:sz w:val="24"/>
              </w:rPr>
              <w:t>8.417 − 4 = 8.413</w:t>
            </w:r>
          </w:p>
        </w:tc>
      </w:tr>
      <w:tr w:rsidR="00DF4101">
        <w:trPr>
          <w:cantSplit/>
          <w:jc w:val="center"/>
        </w:trPr>
        <w:tc>
          <w:tcPr>
            <w:tcW w:w="3477" w:type="dxa"/>
          </w:tcPr>
          <w:p w:rsidR="00DF4101" w:rsidRDefault="003E7F2E">
            <w:pPr>
              <w:spacing w:after="40"/>
              <w:ind w:firstLine="0"/>
              <w:jc w:val="left"/>
            </w:pPr>
            <w:r>
              <w:rPr>
                <w:sz w:val="24"/>
              </w:rPr>
              <w:t>Tổng dòng đưa vào mô hình</w:t>
            </w:r>
          </w:p>
        </w:tc>
        <w:tc>
          <w:tcPr>
            <w:tcW w:w="1338" w:type="dxa"/>
          </w:tcPr>
          <w:p w:rsidR="00DF4101" w:rsidRDefault="003E7F2E">
            <w:pPr>
              <w:spacing w:after="40"/>
              <w:ind w:firstLine="0"/>
              <w:jc w:val="right"/>
            </w:pPr>
            <w:r>
              <w:rPr>
                <w:b/>
                <w:sz w:val="24"/>
              </w:rPr>
              <w:t>8.413</w:t>
            </w:r>
          </w:p>
        </w:tc>
        <w:tc>
          <w:tcPr>
            <w:tcW w:w="1041" w:type="dxa"/>
          </w:tcPr>
          <w:p w:rsidR="00DF4101" w:rsidRDefault="003E7F2E">
            <w:pPr>
              <w:spacing w:after="40"/>
              <w:ind w:firstLine="0"/>
              <w:jc w:val="right"/>
            </w:pPr>
            <w:r>
              <w:rPr>
                <w:sz w:val="24"/>
              </w:rPr>
              <w:t>99,95%</w:t>
            </w:r>
          </w:p>
        </w:tc>
        <w:tc>
          <w:tcPr>
            <w:tcW w:w="3215" w:type="dxa"/>
          </w:tcPr>
          <w:p w:rsidR="00DF4101" w:rsidRDefault="003E7F2E">
            <w:pPr>
              <w:spacing w:after="40"/>
              <w:ind w:firstLine="0"/>
              <w:jc w:val="left"/>
            </w:pPr>
            <w:r>
              <w:rPr>
                <w:sz w:val="24"/>
              </w:rPr>
              <w:t xml:space="preserve">Khớp </w:t>
            </w:r>
            <w:r>
              <w:rPr>
                <w:rFonts w:ascii="Consolas" w:hAnsi="Consolas" w:cs="Consolas"/>
                <w:sz w:val="24"/>
              </w:rPr>
              <w:t>models/artifact_manifest.json</w:t>
            </w:r>
          </w:p>
        </w:tc>
      </w:tr>
    </w:tbl>
    <w:p w:rsidR="00DF4101" w:rsidRDefault="00DF4101">
      <w:pPr>
        <w:spacing w:after="40"/>
        <w:ind w:firstLine="0"/>
      </w:pPr>
    </w:p>
    <w:p w:rsidR="00DF4101" w:rsidRDefault="003E7F2E">
      <w:r>
        <w:t>Việc loại toàn bộ nhóm bất đồng nhãn, thay vì giữ lại một dòng bất kỳ, là quyết định có chủ đích: nếu giữ lại, cùng một chuỗi văn bản có thể rơi vào tập huấn luyện với một nhãn và rơi vào tập kiểm định với nhãn khác, tạo ra một giới hạn trên giả tạo cho ch</w:t>
      </w:r>
      <w:r>
        <w:t xml:space="preserve">ính mô hình. Bước audit này được thực hiện </w:t>
      </w:r>
      <w:r>
        <w:rPr>
          <w:b/>
        </w:rPr>
        <w:t>trước</w:t>
      </w:r>
      <w:r>
        <w:t xml:space="preserve"> khi chia dữ liệu, nên không có văn bản nào xuất hiện đồng thời ở cả hai phía của phép chia.</w:t>
      </w:r>
    </w:p>
    <w:p w:rsidR="00DF4101" w:rsidRDefault="003E7F2E">
      <w:pPr>
        <w:pStyle w:val="Heading2"/>
        <w:spacing w:before="180" w:after="60"/>
      </w:pPr>
      <w:bookmarkStart w:id="20" w:name="_Toc241428658"/>
      <w:r>
        <w:rPr>
          <w:rFonts w:ascii="Times New Roman" w:hAnsi="Times New Roman"/>
        </w:rPr>
        <w:t>2.2. Phân tích khám phá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bookmarkEnd w:id="20"/>
    </w:p>
    <w:p w:rsidR="00DF4101" w:rsidRDefault="003E7F2E">
      <w:pPr>
        <w:pStyle w:val="Heading3"/>
        <w:spacing w:before="180" w:after="60"/>
      </w:pPr>
      <w:bookmarkStart w:id="21" w:name="_Toc241428659"/>
      <w:r>
        <w:rPr>
          <w:rFonts w:ascii="Times New Roman" w:hAnsi="Times New Roman"/>
        </w:rPr>
        <w:t>2.2.1. Phân b</w:t>
      </w:r>
      <w:r>
        <w:rPr>
          <w:rFonts w:ascii="Times New Roman" w:hAnsi="Times New Roman"/>
        </w:rPr>
        <w:t>ố</w:t>
      </w:r>
      <w:r>
        <w:rPr>
          <w:rFonts w:ascii="Times New Roman" w:hAnsi="Times New Roman"/>
        </w:rPr>
        <w:t xml:space="preserve"> s</w:t>
      </w:r>
      <w:r>
        <w:rPr>
          <w:rFonts w:ascii="Times New Roman" w:hAnsi="Times New Roman"/>
        </w:rPr>
        <w:t>ố</w:t>
      </w:r>
      <w:r>
        <w:rPr>
          <w:rFonts w:ascii="Times New Roman" w:hAnsi="Times New Roman"/>
        </w:rPr>
        <w:t xml:space="preserve"> sao và m</w:t>
      </w:r>
      <w:r>
        <w:rPr>
          <w:rFonts w:ascii="Times New Roman" w:hAnsi="Times New Roman"/>
        </w:rPr>
        <w:t>ứ</w:t>
      </w:r>
      <w:r>
        <w:rPr>
          <w:rFonts w:ascii="Times New Roman" w:hAnsi="Times New Roman"/>
        </w:rPr>
        <w:t>c đ</w:t>
      </w:r>
      <w:r>
        <w:rPr>
          <w:rFonts w:ascii="Times New Roman" w:hAnsi="Times New Roman"/>
        </w:rPr>
        <w:t>ộ</w:t>
      </w:r>
      <w:r>
        <w:rPr>
          <w:rFonts w:ascii="Times New Roman" w:hAnsi="Times New Roman"/>
        </w:rPr>
        <w:t xml:space="preserve"> m</w:t>
      </w:r>
      <w:r>
        <w:rPr>
          <w:rFonts w:ascii="Times New Roman" w:hAnsi="Times New Roman"/>
        </w:rPr>
        <w:t>ấ</w:t>
      </w:r>
      <w:r>
        <w:rPr>
          <w:rFonts w:ascii="Times New Roman" w:hAnsi="Times New Roman"/>
        </w:rPr>
        <w:t>t cân b</w:t>
      </w:r>
      <w:r>
        <w:rPr>
          <w:rFonts w:ascii="Times New Roman" w:hAnsi="Times New Roman"/>
        </w:rPr>
        <w:t>ằ</w:t>
      </w:r>
      <w:r>
        <w:rPr>
          <w:rFonts w:ascii="Times New Roman" w:hAnsi="Times New Roman"/>
        </w:rPr>
        <w:t>ng l</w:t>
      </w:r>
      <w:r>
        <w:rPr>
          <w:rFonts w:ascii="Times New Roman" w:hAnsi="Times New Roman"/>
        </w:rPr>
        <w:t>ớ</w:t>
      </w:r>
      <w:r>
        <w:rPr>
          <w:rFonts w:ascii="Times New Roman" w:hAnsi="Times New Roman"/>
        </w:rPr>
        <w:t>p</w:t>
      </w:r>
      <w:bookmarkEnd w:id="21"/>
    </w:p>
    <w:p w:rsidR="00DF4101" w:rsidRDefault="003E7F2E">
      <w:r>
        <w:t>Phân bố điểm đánh giá lệch mạnh về</w:t>
      </w:r>
      <w:r>
        <w:t xml:space="preserve"> phía điểm cao. Riêng hai mức 4 và 5 sao đã chiếm gần ba phần tư toàn bộ dữ liệu, trong khi mức 1 sao chỉ có 124 review.</w:t>
      </w:r>
    </w:p>
    <w:p w:rsidR="00DF4101" w:rsidRDefault="003E7F2E">
      <w:pPr>
        <w:keepNext/>
        <w:spacing w:before="120" w:after="80"/>
        <w:ind w:firstLine="0"/>
        <w:jc w:val="center"/>
      </w:pPr>
      <w:bookmarkStart w:id="22" w:name="tbl_2_4"/>
      <w:r>
        <w:rPr>
          <w:i/>
          <w:sz w:val="24"/>
        </w:rPr>
        <w:t>Bảng 2.4. Phân bố số sao đánh giá</w:t>
      </w:r>
      <w:bookmarkEnd w:id="22"/>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921"/>
        <w:gridCol w:w="1334"/>
        <w:gridCol w:w="1334"/>
        <w:gridCol w:w="1494"/>
        <w:gridCol w:w="1494"/>
        <w:gridCol w:w="1494"/>
      </w:tblGrid>
      <w:tr w:rsidR="00DF4101">
        <w:trPr>
          <w:cantSplit/>
          <w:tblHeader/>
          <w:jc w:val="center"/>
        </w:trPr>
        <w:tc>
          <w:tcPr>
            <w:tcW w:w="1921" w:type="dxa"/>
            <w:shd w:val="clear" w:color="auto" w:fill="E8EDF3"/>
          </w:tcPr>
          <w:p w:rsidR="00DF4101" w:rsidRDefault="003E7F2E">
            <w:pPr>
              <w:spacing w:after="40"/>
              <w:ind w:firstLine="0"/>
              <w:jc w:val="center"/>
            </w:pPr>
            <w:r>
              <w:rPr>
                <w:b/>
                <w:sz w:val="24"/>
              </w:rPr>
              <w:t>Số sao</w:t>
            </w:r>
          </w:p>
        </w:tc>
        <w:tc>
          <w:tcPr>
            <w:tcW w:w="1334" w:type="dxa"/>
            <w:shd w:val="clear" w:color="auto" w:fill="E8EDF3"/>
          </w:tcPr>
          <w:p w:rsidR="00DF4101" w:rsidRDefault="003E7F2E">
            <w:pPr>
              <w:spacing w:after="40"/>
              <w:ind w:firstLine="0"/>
              <w:jc w:val="center"/>
            </w:pPr>
            <w:r>
              <w:rPr>
                <w:b/>
                <w:sz w:val="24"/>
              </w:rPr>
              <w:t>1 sao</w:t>
            </w:r>
          </w:p>
        </w:tc>
        <w:tc>
          <w:tcPr>
            <w:tcW w:w="1334" w:type="dxa"/>
            <w:shd w:val="clear" w:color="auto" w:fill="E8EDF3"/>
          </w:tcPr>
          <w:p w:rsidR="00DF4101" w:rsidRDefault="003E7F2E">
            <w:pPr>
              <w:spacing w:after="40"/>
              <w:ind w:firstLine="0"/>
              <w:jc w:val="center"/>
            </w:pPr>
            <w:r>
              <w:rPr>
                <w:b/>
                <w:sz w:val="24"/>
              </w:rPr>
              <w:t>2 sao</w:t>
            </w:r>
          </w:p>
        </w:tc>
        <w:tc>
          <w:tcPr>
            <w:tcW w:w="1494" w:type="dxa"/>
            <w:shd w:val="clear" w:color="auto" w:fill="E8EDF3"/>
          </w:tcPr>
          <w:p w:rsidR="00DF4101" w:rsidRDefault="003E7F2E">
            <w:pPr>
              <w:spacing w:after="40"/>
              <w:ind w:firstLine="0"/>
              <w:jc w:val="center"/>
            </w:pPr>
            <w:r>
              <w:rPr>
                <w:b/>
                <w:sz w:val="24"/>
              </w:rPr>
              <w:t>3 sao</w:t>
            </w:r>
          </w:p>
        </w:tc>
        <w:tc>
          <w:tcPr>
            <w:tcW w:w="1494" w:type="dxa"/>
            <w:shd w:val="clear" w:color="auto" w:fill="E8EDF3"/>
          </w:tcPr>
          <w:p w:rsidR="00DF4101" w:rsidRDefault="003E7F2E">
            <w:pPr>
              <w:spacing w:after="40"/>
              <w:ind w:firstLine="0"/>
              <w:jc w:val="center"/>
            </w:pPr>
            <w:r>
              <w:rPr>
                <w:b/>
                <w:sz w:val="24"/>
              </w:rPr>
              <w:t>4 sao</w:t>
            </w:r>
          </w:p>
        </w:tc>
        <w:tc>
          <w:tcPr>
            <w:tcW w:w="1494" w:type="dxa"/>
            <w:shd w:val="clear" w:color="auto" w:fill="E8EDF3"/>
          </w:tcPr>
          <w:p w:rsidR="00DF4101" w:rsidRDefault="003E7F2E">
            <w:pPr>
              <w:spacing w:after="40"/>
              <w:ind w:firstLine="0"/>
              <w:jc w:val="center"/>
            </w:pPr>
            <w:r>
              <w:rPr>
                <w:b/>
                <w:sz w:val="24"/>
              </w:rPr>
              <w:t>5 sao</w:t>
            </w:r>
          </w:p>
        </w:tc>
      </w:tr>
      <w:tr w:rsidR="00DF4101">
        <w:trPr>
          <w:cantSplit/>
          <w:jc w:val="center"/>
        </w:trPr>
        <w:tc>
          <w:tcPr>
            <w:tcW w:w="1921" w:type="dxa"/>
          </w:tcPr>
          <w:p w:rsidR="00DF4101" w:rsidRDefault="003E7F2E">
            <w:pPr>
              <w:spacing w:after="40"/>
              <w:ind w:firstLine="0"/>
              <w:jc w:val="left"/>
            </w:pPr>
            <w:r>
              <w:rPr>
                <w:sz w:val="24"/>
              </w:rPr>
              <w:t>Số review</w:t>
            </w:r>
          </w:p>
        </w:tc>
        <w:tc>
          <w:tcPr>
            <w:tcW w:w="1334" w:type="dxa"/>
          </w:tcPr>
          <w:p w:rsidR="00DF4101" w:rsidRDefault="003E7F2E">
            <w:pPr>
              <w:spacing w:after="40"/>
              <w:ind w:firstLine="0"/>
              <w:jc w:val="right"/>
            </w:pPr>
            <w:r>
              <w:rPr>
                <w:sz w:val="24"/>
              </w:rPr>
              <w:t>124</w:t>
            </w:r>
          </w:p>
        </w:tc>
        <w:tc>
          <w:tcPr>
            <w:tcW w:w="1334" w:type="dxa"/>
          </w:tcPr>
          <w:p w:rsidR="00DF4101" w:rsidRDefault="003E7F2E">
            <w:pPr>
              <w:spacing w:after="40"/>
              <w:ind w:firstLine="0"/>
              <w:jc w:val="right"/>
            </w:pPr>
            <w:r>
              <w:rPr>
                <w:sz w:val="24"/>
              </w:rPr>
              <w:t>446</w:t>
            </w:r>
          </w:p>
        </w:tc>
        <w:tc>
          <w:tcPr>
            <w:tcW w:w="1494" w:type="dxa"/>
          </w:tcPr>
          <w:p w:rsidR="00DF4101" w:rsidRDefault="003E7F2E">
            <w:pPr>
              <w:spacing w:after="40"/>
              <w:ind w:firstLine="0"/>
              <w:jc w:val="right"/>
            </w:pPr>
            <w:r>
              <w:rPr>
                <w:sz w:val="24"/>
              </w:rPr>
              <w:t>1.639</w:t>
            </w:r>
          </w:p>
        </w:tc>
        <w:tc>
          <w:tcPr>
            <w:tcW w:w="1494" w:type="dxa"/>
          </w:tcPr>
          <w:p w:rsidR="00DF4101" w:rsidRDefault="003E7F2E">
            <w:pPr>
              <w:spacing w:after="40"/>
              <w:ind w:firstLine="0"/>
              <w:jc w:val="right"/>
            </w:pPr>
            <w:r>
              <w:rPr>
                <w:sz w:val="24"/>
              </w:rPr>
              <w:t>2.698</w:t>
            </w:r>
          </w:p>
        </w:tc>
        <w:tc>
          <w:tcPr>
            <w:tcW w:w="1494" w:type="dxa"/>
          </w:tcPr>
          <w:p w:rsidR="00DF4101" w:rsidRDefault="003E7F2E">
            <w:pPr>
              <w:spacing w:after="40"/>
              <w:ind w:firstLine="0"/>
              <w:jc w:val="right"/>
            </w:pPr>
            <w:r>
              <w:rPr>
                <w:sz w:val="24"/>
              </w:rPr>
              <w:t>3.510</w:t>
            </w:r>
          </w:p>
        </w:tc>
      </w:tr>
      <w:tr w:rsidR="00DF4101">
        <w:trPr>
          <w:cantSplit/>
          <w:jc w:val="center"/>
        </w:trPr>
        <w:tc>
          <w:tcPr>
            <w:tcW w:w="1921" w:type="dxa"/>
          </w:tcPr>
          <w:p w:rsidR="00DF4101" w:rsidRDefault="003E7F2E">
            <w:pPr>
              <w:spacing w:after="40"/>
              <w:ind w:firstLine="0"/>
              <w:jc w:val="left"/>
            </w:pPr>
            <w:r>
              <w:rPr>
                <w:sz w:val="24"/>
              </w:rPr>
              <w:lastRenderedPageBreak/>
              <w:t>Tỷ lệ</w:t>
            </w:r>
          </w:p>
        </w:tc>
        <w:tc>
          <w:tcPr>
            <w:tcW w:w="1334" w:type="dxa"/>
          </w:tcPr>
          <w:p w:rsidR="00DF4101" w:rsidRDefault="003E7F2E">
            <w:pPr>
              <w:spacing w:after="40"/>
              <w:ind w:firstLine="0"/>
              <w:jc w:val="right"/>
            </w:pPr>
            <w:r>
              <w:rPr>
                <w:sz w:val="24"/>
              </w:rPr>
              <w:t>1,47%</w:t>
            </w:r>
          </w:p>
        </w:tc>
        <w:tc>
          <w:tcPr>
            <w:tcW w:w="1334" w:type="dxa"/>
          </w:tcPr>
          <w:p w:rsidR="00DF4101" w:rsidRDefault="003E7F2E">
            <w:pPr>
              <w:spacing w:after="40"/>
              <w:ind w:firstLine="0"/>
              <w:jc w:val="right"/>
            </w:pPr>
            <w:r>
              <w:rPr>
                <w:sz w:val="24"/>
              </w:rPr>
              <w:t>5,30%</w:t>
            </w:r>
          </w:p>
        </w:tc>
        <w:tc>
          <w:tcPr>
            <w:tcW w:w="1494" w:type="dxa"/>
          </w:tcPr>
          <w:p w:rsidR="00DF4101" w:rsidRDefault="003E7F2E">
            <w:pPr>
              <w:spacing w:after="40"/>
              <w:ind w:firstLine="0"/>
              <w:jc w:val="right"/>
            </w:pPr>
            <w:r>
              <w:rPr>
                <w:sz w:val="24"/>
              </w:rPr>
              <w:t>19,47%</w:t>
            </w:r>
          </w:p>
        </w:tc>
        <w:tc>
          <w:tcPr>
            <w:tcW w:w="1494" w:type="dxa"/>
          </w:tcPr>
          <w:p w:rsidR="00DF4101" w:rsidRDefault="003E7F2E">
            <w:pPr>
              <w:spacing w:after="40"/>
              <w:ind w:firstLine="0"/>
              <w:jc w:val="right"/>
            </w:pPr>
            <w:r>
              <w:rPr>
                <w:sz w:val="24"/>
              </w:rPr>
              <w:t>32,05%</w:t>
            </w:r>
          </w:p>
        </w:tc>
        <w:tc>
          <w:tcPr>
            <w:tcW w:w="1494" w:type="dxa"/>
          </w:tcPr>
          <w:p w:rsidR="00DF4101" w:rsidRDefault="003E7F2E">
            <w:pPr>
              <w:spacing w:after="40"/>
              <w:ind w:firstLine="0"/>
              <w:jc w:val="right"/>
            </w:pPr>
            <w:r>
              <w:rPr>
                <w:sz w:val="24"/>
              </w:rPr>
              <w:t>41,70%</w:t>
            </w:r>
          </w:p>
        </w:tc>
      </w:tr>
    </w:tbl>
    <w:p w:rsidR="00DF4101" w:rsidRDefault="00DF4101">
      <w:pPr>
        <w:spacing w:after="40"/>
        <w:ind w:firstLine="0"/>
      </w:pPr>
    </w:p>
    <w:p w:rsidR="00DF4101" w:rsidRDefault="003E7F2E">
      <w:pPr>
        <w:keepNext/>
        <w:spacing w:before="160" w:after="40"/>
        <w:ind w:firstLine="0"/>
        <w:jc w:val="center"/>
      </w:pPr>
      <w:r>
        <w:rPr>
          <w:noProof/>
          <w:lang w:eastAsia="zh-CN"/>
        </w:rPr>
        <w:drawing>
          <wp:inline distT="0" distB="0" distL="0" distR="0">
            <wp:extent cx="4953600" cy="27343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ating_distribution_1625.png"/>
                    <pic:cNvPicPr/>
                  </pic:nvPicPr>
                  <pic:blipFill>
                    <a:blip r:embed="rId9"/>
                    <a:stretch>
                      <a:fillRect/>
                    </a:stretch>
                  </pic:blipFill>
                  <pic:spPr>
                    <a:xfrm>
                      <a:off x="0" y="0"/>
                      <a:ext cx="4953600" cy="2734387"/>
                    </a:xfrm>
                    <a:prstGeom prst="rect">
                      <a:avLst/>
                    </a:prstGeom>
                  </pic:spPr>
                </pic:pic>
              </a:graphicData>
            </a:graphic>
          </wp:inline>
        </w:drawing>
      </w:r>
    </w:p>
    <w:p w:rsidR="00DF4101" w:rsidRDefault="003E7F2E">
      <w:pPr>
        <w:spacing w:after="200"/>
        <w:ind w:firstLine="0"/>
        <w:jc w:val="center"/>
      </w:pPr>
      <w:bookmarkStart w:id="23" w:name="fig_2_1"/>
      <w:r>
        <w:rPr>
          <w:i/>
          <w:sz w:val="24"/>
        </w:rPr>
        <w:t>Hình 2.1. Phân bố số sao đánh giá</w:t>
      </w:r>
      <w:bookmarkEnd w:id="23"/>
    </w:p>
    <w:p w:rsidR="00DF4101" w:rsidRDefault="003E7F2E">
      <w:pPr>
        <w:keepNext/>
        <w:spacing w:before="120" w:after="80"/>
        <w:ind w:firstLine="0"/>
        <w:jc w:val="center"/>
      </w:pPr>
      <w:bookmarkStart w:id="24" w:name="tbl_2_5"/>
      <w:r>
        <w:rPr>
          <w:i/>
          <w:sz w:val="24"/>
        </w:rPr>
        <w:t>Bảng 2.5. Phân bố nhãn cảm xúc</w:t>
      </w:r>
      <w:bookmarkEnd w:id="24"/>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837"/>
        <w:gridCol w:w="1976"/>
        <w:gridCol w:w="1536"/>
        <w:gridCol w:w="3722"/>
      </w:tblGrid>
      <w:tr w:rsidR="00DF4101">
        <w:trPr>
          <w:cantSplit/>
          <w:tblHeader/>
          <w:jc w:val="center"/>
        </w:trPr>
        <w:tc>
          <w:tcPr>
            <w:tcW w:w="1837" w:type="dxa"/>
            <w:shd w:val="clear" w:color="auto" w:fill="E8EDF3"/>
          </w:tcPr>
          <w:p w:rsidR="00DF4101" w:rsidRDefault="003E7F2E">
            <w:pPr>
              <w:spacing w:after="40"/>
              <w:ind w:firstLine="0"/>
              <w:jc w:val="center"/>
            </w:pPr>
            <w:r>
              <w:rPr>
                <w:b/>
                <w:sz w:val="24"/>
              </w:rPr>
              <w:t>Nhãn</w:t>
            </w:r>
          </w:p>
        </w:tc>
        <w:tc>
          <w:tcPr>
            <w:tcW w:w="1976" w:type="dxa"/>
            <w:shd w:val="clear" w:color="auto" w:fill="E8EDF3"/>
          </w:tcPr>
          <w:p w:rsidR="00DF4101" w:rsidRDefault="003E7F2E">
            <w:pPr>
              <w:spacing w:after="40"/>
              <w:ind w:firstLine="0"/>
              <w:jc w:val="center"/>
            </w:pPr>
            <w:r>
              <w:rPr>
                <w:b/>
                <w:sz w:val="24"/>
              </w:rPr>
              <w:t>Số review</w:t>
            </w:r>
          </w:p>
        </w:tc>
        <w:tc>
          <w:tcPr>
            <w:tcW w:w="1536" w:type="dxa"/>
            <w:shd w:val="clear" w:color="auto" w:fill="E8EDF3"/>
          </w:tcPr>
          <w:p w:rsidR="00DF4101" w:rsidRDefault="003E7F2E">
            <w:pPr>
              <w:spacing w:after="40"/>
              <w:ind w:firstLine="0"/>
              <w:jc w:val="center"/>
            </w:pPr>
            <w:r>
              <w:rPr>
                <w:b/>
                <w:sz w:val="24"/>
              </w:rPr>
              <w:t>Tỷ lệ</w:t>
            </w:r>
          </w:p>
        </w:tc>
        <w:tc>
          <w:tcPr>
            <w:tcW w:w="3722" w:type="dxa"/>
            <w:shd w:val="clear" w:color="auto" w:fill="E8EDF3"/>
          </w:tcPr>
          <w:p w:rsidR="00DF4101" w:rsidRDefault="003E7F2E">
            <w:pPr>
              <w:spacing w:after="40"/>
              <w:ind w:firstLine="0"/>
              <w:jc w:val="center"/>
            </w:pPr>
            <w:r>
              <w:rPr>
                <w:b/>
                <w:sz w:val="24"/>
              </w:rPr>
              <w:t>Tỷ số so với lớp Negative</w:t>
            </w:r>
          </w:p>
        </w:tc>
      </w:tr>
      <w:tr w:rsidR="00DF4101">
        <w:trPr>
          <w:cantSplit/>
          <w:jc w:val="center"/>
        </w:trPr>
        <w:tc>
          <w:tcPr>
            <w:tcW w:w="1837" w:type="dxa"/>
          </w:tcPr>
          <w:p w:rsidR="00DF4101" w:rsidRDefault="003E7F2E">
            <w:pPr>
              <w:spacing w:after="40"/>
              <w:ind w:firstLine="0"/>
              <w:jc w:val="left"/>
            </w:pPr>
            <w:r>
              <w:rPr>
                <w:sz w:val="24"/>
              </w:rPr>
              <w:t>Positive</w:t>
            </w:r>
          </w:p>
        </w:tc>
        <w:tc>
          <w:tcPr>
            <w:tcW w:w="1976" w:type="dxa"/>
          </w:tcPr>
          <w:p w:rsidR="00DF4101" w:rsidRDefault="003E7F2E">
            <w:pPr>
              <w:spacing w:after="40"/>
              <w:ind w:firstLine="0"/>
              <w:jc w:val="right"/>
            </w:pPr>
            <w:r>
              <w:rPr>
                <w:sz w:val="24"/>
              </w:rPr>
              <w:t>6.208</w:t>
            </w:r>
          </w:p>
        </w:tc>
        <w:tc>
          <w:tcPr>
            <w:tcW w:w="1536" w:type="dxa"/>
          </w:tcPr>
          <w:p w:rsidR="00DF4101" w:rsidRDefault="003E7F2E">
            <w:pPr>
              <w:spacing w:after="40"/>
              <w:ind w:firstLine="0"/>
              <w:jc w:val="right"/>
            </w:pPr>
            <w:r>
              <w:rPr>
                <w:sz w:val="24"/>
              </w:rPr>
              <w:t>73,76%</w:t>
            </w:r>
          </w:p>
        </w:tc>
        <w:tc>
          <w:tcPr>
            <w:tcW w:w="3722" w:type="dxa"/>
          </w:tcPr>
          <w:p w:rsidR="00DF4101" w:rsidRDefault="003E7F2E">
            <w:pPr>
              <w:spacing w:after="40"/>
              <w:ind w:firstLine="0"/>
              <w:jc w:val="center"/>
            </w:pPr>
            <w:r>
              <w:rPr>
                <w:sz w:val="24"/>
              </w:rPr>
              <w:t>10,9 : 1</w:t>
            </w:r>
          </w:p>
        </w:tc>
      </w:tr>
      <w:tr w:rsidR="00DF4101">
        <w:trPr>
          <w:cantSplit/>
          <w:jc w:val="center"/>
        </w:trPr>
        <w:tc>
          <w:tcPr>
            <w:tcW w:w="1837" w:type="dxa"/>
          </w:tcPr>
          <w:p w:rsidR="00DF4101" w:rsidRDefault="003E7F2E">
            <w:pPr>
              <w:spacing w:after="40"/>
              <w:ind w:firstLine="0"/>
              <w:jc w:val="left"/>
            </w:pPr>
            <w:r>
              <w:rPr>
                <w:sz w:val="24"/>
              </w:rPr>
              <w:t>Neutral</w:t>
            </w:r>
          </w:p>
        </w:tc>
        <w:tc>
          <w:tcPr>
            <w:tcW w:w="1976" w:type="dxa"/>
          </w:tcPr>
          <w:p w:rsidR="00DF4101" w:rsidRDefault="003E7F2E">
            <w:pPr>
              <w:spacing w:after="40"/>
              <w:ind w:firstLine="0"/>
              <w:jc w:val="right"/>
            </w:pPr>
            <w:r>
              <w:rPr>
                <w:sz w:val="24"/>
              </w:rPr>
              <w:t>1.639</w:t>
            </w:r>
          </w:p>
        </w:tc>
        <w:tc>
          <w:tcPr>
            <w:tcW w:w="1536" w:type="dxa"/>
          </w:tcPr>
          <w:p w:rsidR="00DF4101" w:rsidRDefault="003E7F2E">
            <w:pPr>
              <w:spacing w:after="40"/>
              <w:ind w:firstLine="0"/>
              <w:jc w:val="right"/>
            </w:pPr>
            <w:r>
              <w:rPr>
                <w:sz w:val="24"/>
              </w:rPr>
              <w:t>19,47%</w:t>
            </w:r>
          </w:p>
        </w:tc>
        <w:tc>
          <w:tcPr>
            <w:tcW w:w="3722" w:type="dxa"/>
          </w:tcPr>
          <w:p w:rsidR="00DF4101" w:rsidRDefault="003E7F2E">
            <w:pPr>
              <w:spacing w:after="40"/>
              <w:ind w:firstLine="0"/>
              <w:jc w:val="center"/>
            </w:pPr>
            <w:r>
              <w:rPr>
                <w:sz w:val="24"/>
              </w:rPr>
              <w:t>2,9 : 1</w:t>
            </w:r>
          </w:p>
        </w:tc>
      </w:tr>
      <w:tr w:rsidR="00DF4101">
        <w:trPr>
          <w:cantSplit/>
          <w:jc w:val="center"/>
        </w:trPr>
        <w:tc>
          <w:tcPr>
            <w:tcW w:w="1837" w:type="dxa"/>
          </w:tcPr>
          <w:p w:rsidR="00DF4101" w:rsidRDefault="003E7F2E">
            <w:pPr>
              <w:spacing w:after="40"/>
              <w:ind w:firstLine="0"/>
              <w:jc w:val="left"/>
            </w:pPr>
            <w:r>
              <w:rPr>
                <w:sz w:val="24"/>
              </w:rPr>
              <w:t>Negative</w:t>
            </w:r>
          </w:p>
        </w:tc>
        <w:tc>
          <w:tcPr>
            <w:tcW w:w="1976" w:type="dxa"/>
          </w:tcPr>
          <w:p w:rsidR="00DF4101" w:rsidRDefault="003E7F2E">
            <w:pPr>
              <w:spacing w:after="40"/>
              <w:ind w:firstLine="0"/>
              <w:jc w:val="right"/>
            </w:pPr>
            <w:r>
              <w:rPr>
                <w:sz w:val="24"/>
              </w:rPr>
              <w:t>570</w:t>
            </w:r>
          </w:p>
        </w:tc>
        <w:tc>
          <w:tcPr>
            <w:tcW w:w="1536" w:type="dxa"/>
          </w:tcPr>
          <w:p w:rsidR="00DF4101" w:rsidRDefault="003E7F2E">
            <w:pPr>
              <w:spacing w:after="40"/>
              <w:ind w:firstLine="0"/>
              <w:jc w:val="right"/>
            </w:pPr>
            <w:r>
              <w:rPr>
                <w:sz w:val="24"/>
              </w:rPr>
              <w:t>6,77%</w:t>
            </w:r>
          </w:p>
        </w:tc>
        <w:tc>
          <w:tcPr>
            <w:tcW w:w="3722" w:type="dxa"/>
          </w:tcPr>
          <w:p w:rsidR="00DF4101" w:rsidRDefault="003E7F2E">
            <w:pPr>
              <w:spacing w:after="40"/>
              <w:ind w:firstLine="0"/>
              <w:jc w:val="center"/>
            </w:pPr>
            <w:r>
              <w:rPr>
                <w:sz w:val="24"/>
              </w:rPr>
              <w:t>1 : 1</w:t>
            </w:r>
          </w:p>
        </w:tc>
      </w:tr>
    </w:tbl>
    <w:p w:rsidR="00DF4101" w:rsidRDefault="00DF4101">
      <w:pPr>
        <w:spacing w:after="40"/>
        <w:ind w:firstLine="0"/>
      </w:pPr>
    </w:p>
    <w:p w:rsidR="00DF4101" w:rsidRDefault="003E7F2E">
      <w:pPr>
        <w:keepNext/>
        <w:spacing w:before="160" w:after="40"/>
        <w:ind w:firstLine="0"/>
        <w:jc w:val="center"/>
      </w:pPr>
      <w:r>
        <w:rPr>
          <w:noProof/>
          <w:lang w:eastAsia="zh-CN"/>
        </w:rPr>
        <w:lastRenderedPageBreak/>
        <w:drawing>
          <wp:inline distT="0" distB="0" distL="0" distR="0">
            <wp:extent cx="4953600" cy="2731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ntiment_counts_1625.png"/>
                    <pic:cNvPicPr/>
                  </pic:nvPicPr>
                  <pic:blipFill>
                    <a:blip r:embed="rId10"/>
                    <a:stretch>
                      <a:fillRect/>
                    </a:stretch>
                  </pic:blipFill>
                  <pic:spPr>
                    <a:xfrm>
                      <a:off x="0" y="0"/>
                      <a:ext cx="4953600" cy="2731339"/>
                    </a:xfrm>
                    <a:prstGeom prst="rect">
                      <a:avLst/>
                    </a:prstGeom>
                  </pic:spPr>
                </pic:pic>
              </a:graphicData>
            </a:graphic>
          </wp:inline>
        </w:drawing>
      </w:r>
    </w:p>
    <w:p w:rsidR="00DF4101" w:rsidRDefault="003E7F2E">
      <w:pPr>
        <w:spacing w:after="200"/>
        <w:ind w:firstLine="0"/>
        <w:jc w:val="center"/>
      </w:pPr>
      <w:bookmarkStart w:id="25" w:name="fig_2_2"/>
      <w:r>
        <w:rPr>
          <w:i/>
          <w:sz w:val="24"/>
        </w:rPr>
        <w:t>Hình 2.2. Phân bố ba nhãn cảm xúc</w:t>
      </w:r>
      <w:bookmarkEnd w:id="25"/>
    </w:p>
    <w:p w:rsidR="00DF4101" w:rsidRDefault="003E7F2E">
      <w:r>
        <w:t xml:space="preserve">Lớp Positive lớn gấp khoảng </w:t>
      </w:r>
      <w:r>
        <w:rPr>
          <w:b/>
        </w:rPr>
        <w:t>10,9 lần</w:t>
      </w:r>
      <w:r>
        <w:t xml:space="preserve"> lớp Negative. Mức mất cân bằng này có một hệ quả trực tiếp về mặt đánh giá: một bộ phân loại tầm thường luôn dự đoán Positive cho mọi đầu vào đã đạt xấp xỉ </w:t>
      </w:r>
      <w:r>
        <w:rPr>
          <w:b/>
        </w:rPr>
        <w:t>73,8% Accuracy</w:t>
      </w:r>
      <w:r>
        <w:t xml:space="preserve"> mà không mang lại bất kỳ giá trị sử dụng nào. Do</w:t>
      </w:r>
      <w:r>
        <w:t xml:space="preserve"> đó toàn bộ báo cáo lấy </w:t>
      </w:r>
      <w:r>
        <w:rPr>
          <w:b/>
        </w:rPr>
        <w:t>Macro F1</w:t>
      </w:r>
      <w:r>
        <w:t xml:space="preserve"> làm chỉ số quyết định, đồng thời theo dõi riêng </w:t>
      </w:r>
      <w:r>
        <w:rPr>
          <w:b/>
        </w:rPr>
        <w:t>Recall của lớp Negative</w:t>
      </w:r>
      <w:r>
        <w:t xml:space="preserve"> như chỉ số nghiệp vụ quan trọng nhất — vì trong bài toán quản trị nhân sự, bỏ sót một phản hồi tiêu cực gây thiệt hại lớn hơn nhiều so với cảnh báo nhầ</w:t>
      </w:r>
      <w:r>
        <w:t>m một phản hồi tích cực.</w:t>
      </w:r>
    </w:p>
    <w:p w:rsidR="00DF4101" w:rsidRDefault="003E7F2E">
      <w:pPr>
        <w:pStyle w:val="Heading3"/>
        <w:spacing w:before="180" w:after="60"/>
      </w:pPr>
      <w:bookmarkStart w:id="26" w:name="_Toc241428660"/>
      <w:r>
        <w:rPr>
          <w:rFonts w:ascii="Times New Roman" w:hAnsi="Times New Roman"/>
        </w:rPr>
        <w:t>2.2.2. Đ</w:t>
      </w:r>
      <w:r>
        <w:rPr>
          <w:rFonts w:ascii="Times New Roman" w:hAnsi="Times New Roman"/>
        </w:rPr>
        <w:t>ộ</w:t>
      </w:r>
      <w:r>
        <w:rPr>
          <w:rFonts w:ascii="Times New Roman" w:hAnsi="Times New Roman"/>
        </w:rPr>
        <w:t xml:space="preserve"> dài n</w:t>
      </w:r>
      <w:r>
        <w:rPr>
          <w:rFonts w:ascii="Times New Roman" w:hAnsi="Times New Roman"/>
        </w:rPr>
        <w:t>ộ</w:t>
      </w:r>
      <w:r>
        <w:rPr>
          <w:rFonts w:ascii="Times New Roman" w:hAnsi="Times New Roman"/>
        </w:rPr>
        <w:t>i dung đánh giá</w:t>
      </w:r>
      <w:bookmarkEnd w:id="26"/>
    </w:p>
    <w:p w:rsidR="00DF4101" w:rsidRDefault="003E7F2E">
      <w:r>
        <w:t>Độ dài hai trường nội dung chính được đo theo số từ. Phân bố lệch phải rõ rệt ở cả hai trường: phần lớn review ngắn, nhưng tồn tại một số ngoại lệ rất dài.</w:t>
      </w:r>
    </w:p>
    <w:p w:rsidR="00DF4101" w:rsidRDefault="003E7F2E">
      <w:pPr>
        <w:keepNext/>
        <w:spacing w:before="120" w:after="80"/>
        <w:ind w:firstLine="0"/>
        <w:jc w:val="center"/>
      </w:pPr>
      <w:bookmarkStart w:id="27" w:name="tbl_2_6"/>
      <w:r>
        <w:rPr>
          <w:i/>
          <w:sz w:val="24"/>
        </w:rPr>
        <w:t>Bảng 2.6. Thống kê độ dài hai trường nội du</w:t>
      </w:r>
      <w:r>
        <w:rPr>
          <w:i/>
          <w:sz w:val="24"/>
        </w:rPr>
        <w:t>ng chính (đơn vị: từ)</w:t>
      </w:r>
      <w:bookmarkEnd w:id="27"/>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547"/>
        <w:gridCol w:w="1376"/>
        <w:gridCol w:w="1198"/>
        <w:gridCol w:w="1376"/>
        <w:gridCol w:w="1376"/>
        <w:gridCol w:w="1198"/>
      </w:tblGrid>
      <w:tr w:rsidR="00DF4101">
        <w:trPr>
          <w:cantSplit/>
          <w:tblHeader/>
          <w:jc w:val="center"/>
        </w:trPr>
        <w:tc>
          <w:tcPr>
            <w:tcW w:w="2547" w:type="dxa"/>
            <w:shd w:val="clear" w:color="auto" w:fill="E8EDF3"/>
          </w:tcPr>
          <w:p w:rsidR="00DF4101" w:rsidRDefault="003E7F2E">
            <w:pPr>
              <w:spacing w:after="40"/>
              <w:ind w:firstLine="0"/>
              <w:jc w:val="center"/>
            </w:pPr>
            <w:r>
              <w:rPr>
                <w:b/>
                <w:sz w:val="24"/>
              </w:rPr>
              <w:t>Trường</w:t>
            </w:r>
          </w:p>
        </w:tc>
        <w:tc>
          <w:tcPr>
            <w:tcW w:w="1376" w:type="dxa"/>
            <w:shd w:val="clear" w:color="auto" w:fill="E8EDF3"/>
          </w:tcPr>
          <w:p w:rsidR="00DF4101" w:rsidRDefault="003E7F2E">
            <w:pPr>
              <w:spacing w:after="40"/>
              <w:ind w:firstLine="0"/>
              <w:jc w:val="center"/>
            </w:pPr>
            <w:r>
              <w:rPr>
                <w:b/>
                <w:sz w:val="24"/>
              </w:rPr>
              <w:t>Trung bình</w:t>
            </w:r>
          </w:p>
        </w:tc>
        <w:tc>
          <w:tcPr>
            <w:tcW w:w="1198" w:type="dxa"/>
            <w:shd w:val="clear" w:color="auto" w:fill="E8EDF3"/>
          </w:tcPr>
          <w:p w:rsidR="00DF4101" w:rsidRDefault="003E7F2E">
            <w:pPr>
              <w:spacing w:after="40"/>
              <w:ind w:firstLine="0"/>
              <w:jc w:val="center"/>
            </w:pPr>
            <w:r>
              <w:rPr>
                <w:b/>
                <w:sz w:val="24"/>
              </w:rPr>
              <w:t>Trung vị</w:t>
            </w:r>
          </w:p>
        </w:tc>
        <w:tc>
          <w:tcPr>
            <w:tcW w:w="1376" w:type="dxa"/>
            <w:shd w:val="clear" w:color="auto" w:fill="E8EDF3"/>
          </w:tcPr>
          <w:p w:rsidR="00DF4101" w:rsidRDefault="003E7F2E">
            <w:pPr>
              <w:spacing w:after="40"/>
              <w:ind w:firstLine="0"/>
              <w:jc w:val="center"/>
            </w:pPr>
            <w:r>
              <w:rPr>
                <w:b/>
                <w:sz w:val="24"/>
              </w:rPr>
              <w:t>Phân vị 95</w:t>
            </w:r>
          </w:p>
        </w:tc>
        <w:tc>
          <w:tcPr>
            <w:tcW w:w="1376" w:type="dxa"/>
            <w:shd w:val="clear" w:color="auto" w:fill="E8EDF3"/>
          </w:tcPr>
          <w:p w:rsidR="00DF4101" w:rsidRDefault="003E7F2E">
            <w:pPr>
              <w:spacing w:after="40"/>
              <w:ind w:firstLine="0"/>
              <w:jc w:val="center"/>
            </w:pPr>
            <w:r>
              <w:rPr>
                <w:b/>
                <w:sz w:val="24"/>
              </w:rPr>
              <w:t>Phân vị 99</w:t>
            </w:r>
          </w:p>
        </w:tc>
        <w:tc>
          <w:tcPr>
            <w:tcW w:w="1198" w:type="dxa"/>
            <w:shd w:val="clear" w:color="auto" w:fill="E8EDF3"/>
          </w:tcPr>
          <w:p w:rsidR="00DF4101" w:rsidRDefault="003E7F2E">
            <w:pPr>
              <w:spacing w:after="40"/>
              <w:ind w:firstLine="0"/>
              <w:jc w:val="center"/>
            </w:pPr>
            <w:r>
              <w:rPr>
                <w:b/>
                <w:sz w:val="24"/>
              </w:rPr>
              <w:t>Lớn nhất</w:t>
            </w:r>
          </w:p>
        </w:tc>
      </w:tr>
      <w:tr w:rsidR="00DF4101">
        <w:trPr>
          <w:cantSplit/>
          <w:jc w:val="center"/>
        </w:trPr>
        <w:tc>
          <w:tcPr>
            <w:tcW w:w="2547" w:type="dxa"/>
          </w:tcPr>
          <w:p w:rsidR="00DF4101" w:rsidRDefault="003E7F2E">
            <w:pPr>
              <w:spacing w:after="40"/>
              <w:ind w:firstLine="0"/>
              <w:jc w:val="left"/>
            </w:pPr>
            <w:r>
              <w:rPr>
                <w:sz w:val="24"/>
              </w:rPr>
              <w:t>What I liked</w:t>
            </w:r>
          </w:p>
        </w:tc>
        <w:tc>
          <w:tcPr>
            <w:tcW w:w="1376" w:type="dxa"/>
          </w:tcPr>
          <w:p w:rsidR="00DF4101" w:rsidRDefault="003E7F2E">
            <w:pPr>
              <w:spacing w:after="40"/>
              <w:ind w:firstLine="0"/>
              <w:jc w:val="right"/>
            </w:pPr>
            <w:r>
              <w:rPr>
                <w:sz w:val="24"/>
              </w:rPr>
              <w:t>50,29</w:t>
            </w:r>
          </w:p>
        </w:tc>
        <w:tc>
          <w:tcPr>
            <w:tcW w:w="1198" w:type="dxa"/>
          </w:tcPr>
          <w:p w:rsidR="00DF4101" w:rsidRDefault="003E7F2E">
            <w:pPr>
              <w:spacing w:after="40"/>
              <w:ind w:firstLine="0"/>
              <w:jc w:val="right"/>
            </w:pPr>
            <w:r>
              <w:rPr>
                <w:sz w:val="24"/>
              </w:rPr>
              <w:t>36</w:t>
            </w:r>
          </w:p>
        </w:tc>
        <w:tc>
          <w:tcPr>
            <w:tcW w:w="1376" w:type="dxa"/>
          </w:tcPr>
          <w:p w:rsidR="00DF4101" w:rsidRDefault="003E7F2E">
            <w:pPr>
              <w:spacing w:after="40"/>
              <w:ind w:firstLine="0"/>
              <w:jc w:val="right"/>
            </w:pPr>
            <w:r>
              <w:rPr>
                <w:sz w:val="24"/>
              </w:rPr>
              <w:t>131</w:t>
            </w:r>
          </w:p>
        </w:tc>
        <w:tc>
          <w:tcPr>
            <w:tcW w:w="1376" w:type="dxa"/>
          </w:tcPr>
          <w:p w:rsidR="00DF4101" w:rsidRDefault="003E7F2E">
            <w:pPr>
              <w:spacing w:after="40"/>
              <w:ind w:firstLine="0"/>
              <w:jc w:val="right"/>
            </w:pPr>
            <w:r>
              <w:rPr>
                <w:sz w:val="24"/>
              </w:rPr>
              <w:t>237,36</w:t>
            </w:r>
          </w:p>
        </w:tc>
        <w:tc>
          <w:tcPr>
            <w:tcW w:w="1198" w:type="dxa"/>
          </w:tcPr>
          <w:p w:rsidR="00DF4101" w:rsidRDefault="003E7F2E">
            <w:pPr>
              <w:spacing w:after="40"/>
              <w:ind w:firstLine="0"/>
              <w:jc w:val="right"/>
            </w:pPr>
            <w:r>
              <w:rPr>
                <w:sz w:val="24"/>
              </w:rPr>
              <w:t>1.400</w:t>
            </w:r>
          </w:p>
        </w:tc>
      </w:tr>
      <w:tr w:rsidR="00DF4101">
        <w:trPr>
          <w:cantSplit/>
          <w:jc w:val="center"/>
        </w:trPr>
        <w:tc>
          <w:tcPr>
            <w:tcW w:w="2547" w:type="dxa"/>
          </w:tcPr>
          <w:p w:rsidR="00DF4101" w:rsidRDefault="003E7F2E">
            <w:pPr>
              <w:spacing w:after="40"/>
              <w:ind w:firstLine="0"/>
              <w:jc w:val="left"/>
            </w:pPr>
            <w:r>
              <w:rPr>
                <w:sz w:val="24"/>
              </w:rPr>
              <w:t>Suggestions for improvement</w:t>
            </w:r>
          </w:p>
        </w:tc>
        <w:tc>
          <w:tcPr>
            <w:tcW w:w="1376" w:type="dxa"/>
          </w:tcPr>
          <w:p w:rsidR="00DF4101" w:rsidRDefault="003E7F2E">
            <w:pPr>
              <w:spacing w:after="40"/>
              <w:ind w:firstLine="0"/>
              <w:jc w:val="right"/>
            </w:pPr>
            <w:r>
              <w:rPr>
                <w:sz w:val="24"/>
              </w:rPr>
              <w:t>29,97</w:t>
            </w:r>
          </w:p>
        </w:tc>
        <w:tc>
          <w:tcPr>
            <w:tcW w:w="1198" w:type="dxa"/>
          </w:tcPr>
          <w:p w:rsidR="00DF4101" w:rsidRDefault="003E7F2E">
            <w:pPr>
              <w:spacing w:after="40"/>
              <w:ind w:firstLine="0"/>
              <w:jc w:val="right"/>
            </w:pPr>
            <w:r>
              <w:rPr>
                <w:sz w:val="24"/>
              </w:rPr>
              <w:t>20</w:t>
            </w:r>
          </w:p>
        </w:tc>
        <w:tc>
          <w:tcPr>
            <w:tcW w:w="1376" w:type="dxa"/>
          </w:tcPr>
          <w:p w:rsidR="00DF4101" w:rsidRDefault="003E7F2E">
            <w:pPr>
              <w:spacing w:after="40"/>
              <w:ind w:firstLine="0"/>
              <w:jc w:val="right"/>
            </w:pPr>
            <w:r>
              <w:rPr>
                <w:sz w:val="24"/>
              </w:rPr>
              <w:t>78</w:t>
            </w:r>
          </w:p>
        </w:tc>
        <w:tc>
          <w:tcPr>
            <w:tcW w:w="1376" w:type="dxa"/>
          </w:tcPr>
          <w:p w:rsidR="00DF4101" w:rsidRDefault="003E7F2E">
            <w:pPr>
              <w:spacing w:after="40"/>
              <w:ind w:firstLine="0"/>
              <w:jc w:val="right"/>
            </w:pPr>
            <w:r>
              <w:rPr>
                <w:sz w:val="24"/>
              </w:rPr>
              <w:t>184</w:t>
            </w:r>
          </w:p>
        </w:tc>
        <w:tc>
          <w:tcPr>
            <w:tcW w:w="1198" w:type="dxa"/>
          </w:tcPr>
          <w:p w:rsidR="00DF4101" w:rsidRDefault="003E7F2E">
            <w:pPr>
              <w:spacing w:after="40"/>
              <w:ind w:firstLine="0"/>
              <w:jc w:val="right"/>
            </w:pPr>
            <w:r>
              <w:rPr>
                <w:sz w:val="24"/>
              </w:rPr>
              <w:t>876</w:t>
            </w:r>
          </w:p>
        </w:tc>
      </w:tr>
    </w:tbl>
    <w:p w:rsidR="00DF4101" w:rsidRDefault="00DF4101">
      <w:pPr>
        <w:spacing w:after="40"/>
        <w:ind w:firstLine="0"/>
      </w:pPr>
    </w:p>
    <w:p w:rsidR="00DF4101" w:rsidRDefault="003E7F2E">
      <w:pPr>
        <w:keepNext/>
        <w:spacing w:before="160" w:after="40"/>
        <w:ind w:firstLine="0"/>
        <w:jc w:val="center"/>
      </w:pPr>
      <w:r>
        <w:rPr>
          <w:noProof/>
          <w:lang w:eastAsia="zh-CN"/>
        </w:rPr>
        <w:lastRenderedPageBreak/>
        <w:drawing>
          <wp:inline distT="0" distB="0" distL="0" distR="0">
            <wp:extent cx="4953600" cy="185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ext_length_distribution_1625.png"/>
                    <pic:cNvPicPr/>
                  </pic:nvPicPr>
                  <pic:blipFill>
                    <a:blip r:embed="rId11"/>
                    <a:stretch>
                      <a:fillRect/>
                    </a:stretch>
                  </pic:blipFill>
                  <pic:spPr>
                    <a:xfrm>
                      <a:off x="0" y="0"/>
                      <a:ext cx="4953600" cy="1850360"/>
                    </a:xfrm>
                    <a:prstGeom prst="rect">
                      <a:avLst/>
                    </a:prstGeom>
                  </pic:spPr>
                </pic:pic>
              </a:graphicData>
            </a:graphic>
          </wp:inline>
        </w:drawing>
      </w:r>
    </w:p>
    <w:p w:rsidR="00DF4101" w:rsidRDefault="003E7F2E">
      <w:pPr>
        <w:spacing w:after="200"/>
        <w:ind w:firstLine="0"/>
        <w:jc w:val="center"/>
      </w:pPr>
      <w:bookmarkStart w:id="28" w:name="fig_2_3"/>
      <w:r>
        <w:rPr>
          <w:i/>
          <w:sz w:val="24"/>
        </w:rPr>
        <w:t>Hình 2.3. Phân bố độ dài nội dung review</w:t>
      </w:r>
      <w:bookmarkEnd w:id="28"/>
    </w:p>
    <w:p w:rsidR="00DF4101" w:rsidRDefault="003E7F2E">
      <w:r>
        <w:t xml:space="preserve">Khoảng cách giữa trung vị (36 từ) và giá </w:t>
      </w:r>
      <w:r>
        <w:t xml:space="preserve">trị lớn nhất (1.400 từ) lên tới gần 40 lần. Đặc điểm này ủng hộ việc chọn TF-IDF thay vì Bag-of-Words làm biểu diễn chính: TF-IDF sử dụng trọng số đã chuẩn hóa theo độ dài tài liệu, nên một review dài không tự động có vector với chuẩn lớn hơn và không chi </w:t>
      </w:r>
      <w:r>
        <w:t>phối quá mức quá trình huấn luyện. Kết quả thực nghiệm ở mục 3.1.3 xác nhận dự đoán này.</w:t>
      </w:r>
    </w:p>
    <w:p w:rsidR="00DF4101" w:rsidRDefault="003E7F2E">
      <w:pPr>
        <w:pStyle w:val="Heading3"/>
        <w:spacing w:before="180" w:after="60"/>
      </w:pPr>
      <w:bookmarkStart w:id="29" w:name="_Toc241428661"/>
      <w:r>
        <w:rPr>
          <w:rFonts w:ascii="Times New Roman" w:hAnsi="Times New Roman"/>
        </w:rPr>
        <w:t>2.2.3. Th</w:t>
      </w:r>
      <w:r>
        <w:rPr>
          <w:rFonts w:ascii="Times New Roman" w:hAnsi="Times New Roman"/>
        </w:rPr>
        <w:t>ố</w:t>
      </w:r>
      <w:r>
        <w:rPr>
          <w:rFonts w:ascii="Times New Roman" w:hAnsi="Times New Roman"/>
        </w:rPr>
        <w:t>ng kê token r</w:t>
      </w:r>
      <w:r>
        <w:rPr>
          <w:rFonts w:ascii="Times New Roman" w:hAnsi="Times New Roman"/>
        </w:rPr>
        <w:t>ỗ</w:t>
      </w:r>
      <w:r>
        <w:rPr>
          <w:rFonts w:ascii="Times New Roman" w:hAnsi="Times New Roman"/>
        </w:rPr>
        <w:t>ng và review quá ng</w:t>
      </w:r>
      <w:r>
        <w:rPr>
          <w:rFonts w:ascii="Times New Roman" w:hAnsi="Times New Roman"/>
        </w:rPr>
        <w:t>ắ</w:t>
      </w:r>
      <w:r>
        <w:rPr>
          <w:rFonts w:ascii="Times New Roman" w:hAnsi="Times New Roman"/>
        </w:rPr>
        <w:t>n</w:t>
      </w:r>
      <w:bookmarkEnd w:id="29"/>
    </w:p>
    <w:p w:rsidR="00DF4101" w:rsidRDefault="003E7F2E">
      <w:r>
        <w:t xml:space="preserve">Chuỗi </w:t>
      </w:r>
      <w:r>
        <w:rPr>
          <w:rFonts w:ascii="Consolas" w:hAnsi="Consolas" w:cs="Consolas"/>
          <w:sz w:val="24"/>
        </w:rPr>
        <w:t>clean_advance_text</w:t>
      </w:r>
      <w:r>
        <w:t xml:space="preserve"> sau tiền xử lý được kiểm tra nhằm xác định có review nào bị mất toàn bộ nội dung hay không. Đây là bước kiểm tra bắt buộc, vì một tài liệu rỗng sẽ tạo ra vector TF-IDF toàn số 0 và trở thành nhiễu thuần túy trong huấn luyện.</w:t>
      </w:r>
    </w:p>
    <w:p w:rsidR="00DF4101" w:rsidRDefault="003E7F2E">
      <w:pPr>
        <w:keepNext/>
        <w:spacing w:before="120" w:after="80"/>
        <w:ind w:firstLine="0"/>
        <w:jc w:val="center"/>
      </w:pPr>
      <w:bookmarkStart w:id="30" w:name="tbl_2_7"/>
      <w:r>
        <w:rPr>
          <w:i/>
          <w:sz w:val="24"/>
        </w:rPr>
        <w:t xml:space="preserve">Bảng 2.7. Thống kê token rỗng </w:t>
      </w:r>
      <w:r>
        <w:rPr>
          <w:i/>
          <w:sz w:val="24"/>
        </w:rPr>
        <w:t>và review quá ngắn sau tiền xử lý</w:t>
      </w:r>
      <w:bookmarkEnd w:id="30"/>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4462"/>
        <w:gridCol w:w="2720"/>
        <w:gridCol w:w="1889"/>
      </w:tblGrid>
      <w:tr w:rsidR="00DF4101">
        <w:trPr>
          <w:cantSplit/>
          <w:tblHeader/>
          <w:jc w:val="center"/>
        </w:trPr>
        <w:tc>
          <w:tcPr>
            <w:tcW w:w="4462" w:type="dxa"/>
            <w:shd w:val="clear" w:color="auto" w:fill="E8EDF3"/>
          </w:tcPr>
          <w:p w:rsidR="00DF4101" w:rsidRDefault="003E7F2E">
            <w:pPr>
              <w:spacing w:after="40"/>
              <w:ind w:firstLine="0"/>
              <w:jc w:val="center"/>
            </w:pPr>
            <w:r>
              <w:rPr>
                <w:b/>
                <w:sz w:val="24"/>
              </w:rPr>
              <w:t>Nhóm</w:t>
            </w:r>
          </w:p>
        </w:tc>
        <w:tc>
          <w:tcPr>
            <w:tcW w:w="2720" w:type="dxa"/>
            <w:shd w:val="clear" w:color="auto" w:fill="E8EDF3"/>
          </w:tcPr>
          <w:p w:rsidR="00DF4101" w:rsidRDefault="003E7F2E">
            <w:pPr>
              <w:spacing w:after="40"/>
              <w:ind w:firstLine="0"/>
              <w:jc w:val="center"/>
            </w:pPr>
            <w:r>
              <w:rPr>
                <w:b/>
                <w:sz w:val="24"/>
              </w:rPr>
              <w:t>Số review</w:t>
            </w:r>
          </w:p>
        </w:tc>
        <w:tc>
          <w:tcPr>
            <w:tcW w:w="1889" w:type="dxa"/>
            <w:shd w:val="clear" w:color="auto" w:fill="E8EDF3"/>
          </w:tcPr>
          <w:p w:rsidR="00DF4101" w:rsidRDefault="003E7F2E">
            <w:pPr>
              <w:spacing w:after="40"/>
              <w:ind w:firstLine="0"/>
              <w:jc w:val="center"/>
            </w:pPr>
            <w:r>
              <w:rPr>
                <w:b/>
                <w:sz w:val="24"/>
              </w:rPr>
              <w:t>Tỷ lệ</w:t>
            </w:r>
          </w:p>
        </w:tc>
      </w:tr>
      <w:tr w:rsidR="00DF4101">
        <w:trPr>
          <w:cantSplit/>
          <w:jc w:val="center"/>
        </w:trPr>
        <w:tc>
          <w:tcPr>
            <w:tcW w:w="4462" w:type="dxa"/>
          </w:tcPr>
          <w:p w:rsidR="00DF4101" w:rsidRDefault="003E7F2E">
            <w:pPr>
              <w:spacing w:after="40"/>
              <w:ind w:firstLine="0"/>
              <w:jc w:val="left"/>
            </w:pPr>
            <w:r>
              <w:rPr>
                <w:sz w:val="24"/>
              </w:rPr>
              <w:t>Chuỗi rỗng hoàn toàn</w:t>
            </w:r>
          </w:p>
        </w:tc>
        <w:tc>
          <w:tcPr>
            <w:tcW w:w="2720" w:type="dxa"/>
          </w:tcPr>
          <w:p w:rsidR="00DF4101" w:rsidRDefault="003E7F2E">
            <w:pPr>
              <w:spacing w:after="40"/>
              <w:ind w:firstLine="0"/>
              <w:jc w:val="right"/>
            </w:pPr>
            <w:r>
              <w:rPr>
                <w:sz w:val="24"/>
              </w:rPr>
              <w:t>0</w:t>
            </w:r>
          </w:p>
        </w:tc>
        <w:tc>
          <w:tcPr>
            <w:tcW w:w="1889" w:type="dxa"/>
          </w:tcPr>
          <w:p w:rsidR="00DF4101" w:rsidRDefault="003E7F2E">
            <w:pPr>
              <w:spacing w:after="40"/>
              <w:ind w:firstLine="0"/>
              <w:jc w:val="right"/>
            </w:pPr>
            <w:r>
              <w:rPr>
                <w:sz w:val="24"/>
              </w:rPr>
              <w:t>0,00%</w:t>
            </w:r>
          </w:p>
        </w:tc>
      </w:tr>
      <w:tr w:rsidR="00DF4101">
        <w:trPr>
          <w:cantSplit/>
          <w:jc w:val="center"/>
        </w:trPr>
        <w:tc>
          <w:tcPr>
            <w:tcW w:w="4462" w:type="dxa"/>
          </w:tcPr>
          <w:p w:rsidR="00DF4101" w:rsidRDefault="003E7F2E">
            <w:pPr>
              <w:spacing w:after="40"/>
              <w:ind w:firstLine="0"/>
              <w:jc w:val="left"/>
            </w:pPr>
            <w:r>
              <w:rPr>
                <w:sz w:val="24"/>
              </w:rPr>
              <w:t>Dưới 3 token</w:t>
            </w:r>
          </w:p>
        </w:tc>
        <w:tc>
          <w:tcPr>
            <w:tcW w:w="2720" w:type="dxa"/>
          </w:tcPr>
          <w:p w:rsidR="00DF4101" w:rsidRDefault="003E7F2E">
            <w:pPr>
              <w:spacing w:after="40"/>
              <w:ind w:firstLine="0"/>
              <w:jc w:val="right"/>
            </w:pPr>
            <w:r>
              <w:rPr>
                <w:sz w:val="24"/>
              </w:rPr>
              <w:t>0</w:t>
            </w:r>
          </w:p>
        </w:tc>
        <w:tc>
          <w:tcPr>
            <w:tcW w:w="1889" w:type="dxa"/>
          </w:tcPr>
          <w:p w:rsidR="00DF4101" w:rsidRDefault="003E7F2E">
            <w:pPr>
              <w:spacing w:after="40"/>
              <w:ind w:firstLine="0"/>
              <w:jc w:val="right"/>
            </w:pPr>
            <w:r>
              <w:rPr>
                <w:sz w:val="24"/>
              </w:rPr>
              <w:t>0,00%</w:t>
            </w:r>
          </w:p>
        </w:tc>
      </w:tr>
      <w:tr w:rsidR="00DF4101">
        <w:trPr>
          <w:cantSplit/>
          <w:jc w:val="center"/>
        </w:trPr>
        <w:tc>
          <w:tcPr>
            <w:tcW w:w="4462" w:type="dxa"/>
          </w:tcPr>
          <w:p w:rsidR="00DF4101" w:rsidRDefault="003E7F2E">
            <w:pPr>
              <w:spacing w:after="40"/>
              <w:ind w:firstLine="0"/>
              <w:jc w:val="left"/>
            </w:pPr>
            <w:r>
              <w:rPr>
                <w:sz w:val="24"/>
              </w:rPr>
              <w:t>Dưới 5 token</w:t>
            </w:r>
          </w:p>
        </w:tc>
        <w:tc>
          <w:tcPr>
            <w:tcW w:w="2720" w:type="dxa"/>
          </w:tcPr>
          <w:p w:rsidR="00DF4101" w:rsidRDefault="003E7F2E">
            <w:pPr>
              <w:spacing w:after="40"/>
              <w:ind w:firstLine="0"/>
              <w:jc w:val="right"/>
            </w:pPr>
            <w:r>
              <w:rPr>
                <w:sz w:val="24"/>
              </w:rPr>
              <w:t>0</w:t>
            </w:r>
          </w:p>
        </w:tc>
        <w:tc>
          <w:tcPr>
            <w:tcW w:w="1889" w:type="dxa"/>
          </w:tcPr>
          <w:p w:rsidR="00DF4101" w:rsidRDefault="003E7F2E">
            <w:pPr>
              <w:spacing w:after="40"/>
              <w:ind w:firstLine="0"/>
              <w:jc w:val="right"/>
            </w:pPr>
            <w:r>
              <w:rPr>
                <w:sz w:val="24"/>
              </w:rPr>
              <w:t>0,00%</w:t>
            </w:r>
          </w:p>
        </w:tc>
      </w:tr>
      <w:tr w:rsidR="00DF4101">
        <w:trPr>
          <w:cantSplit/>
          <w:jc w:val="center"/>
        </w:trPr>
        <w:tc>
          <w:tcPr>
            <w:tcW w:w="4462" w:type="dxa"/>
          </w:tcPr>
          <w:p w:rsidR="00DF4101" w:rsidRDefault="003E7F2E">
            <w:pPr>
              <w:spacing w:after="40"/>
              <w:ind w:firstLine="0"/>
              <w:jc w:val="left"/>
            </w:pPr>
            <w:r>
              <w:rPr>
                <w:sz w:val="24"/>
              </w:rPr>
              <w:t>Dưới 10 token</w:t>
            </w:r>
          </w:p>
        </w:tc>
        <w:tc>
          <w:tcPr>
            <w:tcW w:w="2720" w:type="dxa"/>
          </w:tcPr>
          <w:p w:rsidR="00DF4101" w:rsidRDefault="003E7F2E">
            <w:pPr>
              <w:spacing w:after="40"/>
              <w:ind w:firstLine="0"/>
              <w:jc w:val="right"/>
            </w:pPr>
            <w:r>
              <w:rPr>
                <w:sz w:val="24"/>
              </w:rPr>
              <w:t>35</w:t>
            </w:r>
          </w:p>
        </w:tc>
        <w:tc>
          <w:tcPr>
            <w:tcW w:w="1889" w:type="dxa"/>
          </w:tcPr>
          <w:p w:rsidR="00DF4101" w:rsidRDefault="003E7F2E">
            <w:pPr>
              <w:spacing w:after="40"/>
              <w:ind w:firstLine="0"/>
              <w:jc w:val="right"/>
            </w:pPr>
            <w:r>
              <w:rPr>
                <w:sz w:val="24"/>
              </w:rPr>
              <w:t>0,42%</w:t>
            </w:r>
          </w:p>
        </w:tc>
      </w:tr>
    </w:tbl>
    <w:p w:rsidR="00DF4101" w:rsidRDefault="00DF4101">
      <w:pPr>
        <w:spacing w:after="40"/>
        <w:ind w:firstLine="0"/>
      </w:pPr>
    </w:p>
    <w:p w:rsidR="00DF4101" w:rsidRDefault="003E7F2E">
      <w:r>
        <w:t xml:space="preserve">Trên 8.413 review dùng cho mô hình, số token trung bình là </w:t>
      </w:r>
      <w:r>
        <w:rPr>
          <w:b/>
        </w:rPr>
        <w:t>35,95</w:t>
      </w:r>
      <w:r>
        <w:t>, trung vị 28, nhỏ nhất 5 và lớn nhất</w:t>
      </w:r>
      <w:r>
        <w:t xml:space="preserve"> 511. Không tồn tại tài liệu rỗng hay ngắn tới mức vô nghĩa, nên pipeline không cần thêm bước lọc theo độ dài trước khi vector hóa. Kết quả này cũng gián tiếp xác nhận rằng bước lọc từ dừng ở tầng tiền xử lý thứ hai không xóa quá tay nội dung của bất kỳ re</w:t>
      </w:r>
      <w:r>
        <w:t>view nào.</w:t>
      </w:r>
    </w:p>
    <w:p w:rsidR="00DF4101" w:rsidRDefault="003E7F2E">
      <w:pPr>
        <w:pStyle w:val="Heading3"/>
        <w:spacing w:before="180" w:after="60"/>
      </w:pPr>
      <w:bookmarkStart w:id="31" w:name="_Toc241428662"/>
      <w:r>
        <w:rPr>
          <w:rFonts w:ascii="Times New Roman" w:hAnsi="Times New Roman"/>
        </w:rPr>
        <w:lastRenderedPageBreak/>
        <w:t>2.2.4. Quan h</w:t>
      </w:r>
      <w:r>
        <w:rPr>
          <w:rFonts w:ascii="Times New Roman" w:hAnsi="Times New Roman"/>
        </w:rPr>
        <w:t>ệ</w:t>
      </w:r>
      <w:r>
        <w:rPr>
          <w:rFonts w:ascii="Times New Roman" w:hAnsi="Times New Roman"/>
        </w:rPr>
        <w:t xml:space="preserve"> gi</w:t>
      </w:r>
      <w:r>
        <w:rPr>
          <w:rFonts w:ascii="Times New Roman" w:hAnsi="Times New Roman"/>
        </w:rPr>
        <w:t>ữ</w:t>
      </w:r>
      <w:r>
        <w:rPr>
          <w:rFonts w:ascii="Times New Roman" w:hAnsi="Times New Roman"/>
        </w:rPr>
        <w:t>a đi</w:t>
      </w:r>
      <w:r>
        <w:rPr>
          <w:rFonts w:ascii="Times New Roman" w:hAnsi="Times New Roman"/>
        </w:rPr>
        <w:t>ể</w:t>
      </w:r>
      <w:r>
        <w:rPr>
          <w:rFonts w:ascii="Times New Roman" w:hAnsi="Times New Roman"/>
        </w:rPr>
        <w:t>m khía c</w:t>
      </w:r>
      <w:r>
        <w:rPr>
          <w:rFonts w:ascii="Times New Roman" w:hAnsi="Times New Roman"/>
        </w:rPr>
        <w:t>ạ</w:t>
      </w:r>
      <w:r>
        <w:rPr>
          <w:rFonts w:ascii="Times New Roman" w:hAnsi="Times New Roman"/>
        </w:rPr>
        <w:t>nh và c</w:t>
      </w:r>
      <w:r>
        <w:rPr>
          <w:rFonts w:ascii="Times New Roman" w:hAnsi="Times New Roman"/>
        </w:rPr>
        <w:t>ả</w:t>
      </w:r>
      <w:r>
        <w:rPr>
          <w:rFonts w:ascii="Times New Roman" w:hAnsi="Times New Roman"/>
        </w:rPr>
        <w:t>m xúc t</w:t>
      </w:r>
      <w:r>
        <w:rPr>
          <w:rFonts w:ascii="Times New Roman" w:hAnsi="Times New Roman"/>
        </w:rPr>
        <w:t>ổ</w:t>
      </w:r>
      <w:r>
        <w:rPr>
          <w:rFonts w:ascii="Times New Roman" w:hAnsi="Times New Roman"/>
        </w:rPr>
        <w:t>ng th</w:t>
      </w:r>
      <w:r>
        <w:rPr>
          <w:rFonts w:ascii="Times New Roman" w:hAnsi="Times New Roman"/>
        </w:rPr>
        <w:t>ể</w:t>
      </w:r>
      <w:bookmarkEnd w:id="31"/>
    </w:p>
    <w:p w:rsidR="00DF4101" w:rsidRDefault="003E7F2E">
      <w:r>
        <w:t xml:space="preserve">Năm điểm khía cạnh được đối chiếu với điểm tổng thể bằng hệ số tương quan hạng Spearman. Tương quan hạng được chọn thay cho Pearson vì các điểm số là biến thứ bậc trên thang 1–5, không phải </w:t>
      </w:r>
      <w:r>
        <w:t>biến liên tục.</w:t>
      </w:r>
    </w:p>
    <w:p w:rsidR="00DF4101" w:rsidRDefault="003E7F2E">
      <w:pPr>
        <w:keepNext/>
        <w:spacing w:before="120" w:after="80"/>
        <w:ind w:firstLine="0"/>
        <w:jc w:val="center"/>
      </w:pPr>
      <w:bookmarkStart w:id="32" w:name="tbl_2_8"/>
      <w:r>
        <w:rPr>
          <w:i/>
          <w:sz w:val="24"/>
        </w:rPr>
        <w:t>Bảng 2.8. Tương quan Spearman giữa điểm khía cạnh và điểm tổng thể</w:t>
      </w:r>
      <w:bookmarkEnd w:id="32"/>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5071"/>
        <w:gridCol w:w="3999"/>
      </w:tblGrid>
      <w:tr w:rsidR="00DF4101">
        <w:trPr>
          <w:cantSplit/>
          <w:tblHeader/>
          <w:jc w:val="center"/>
        </w:trPr>
        <w:tc>
          <w:tcPr>
            <w:tcW w:w="5071" w:type="dxa"/>
            <w:shd w:val="clear" w:color="auto" w:fill="E8EDF3"/>
          </w:tcPr>
          <w:p w:rsidR="00DF4101" w:rsidRDefault="003E7F2E">
            <w:pPr>
              <w:spacing w:after="40"/>
              <w:ind w:firstLine="0"/>
              <w:jc w:val="center"/>
            </w:pPr>
            <w:r>
              <w:rPr>
                <w:b/>
                <w:sz w:val="24"/>
              </w:rPr>
              <w:t>Khía cạnh</w:t>
            </w:r>
          </w:p>
        </w:tc>
        <w:tc>
          <w:tcPr>
            <w:tcW w:w="3999" w:type="dxa"/>
            <w:shd w:val="clear" w:color="auto" w:fill="E8EDF3"/>
          </w:tcPr>
          <w:p w:rsidR="00DF4101" w:rsidRDefault="003E7F2E">
            <w:pPr>
              <w:spacing w:after="40"/>
              <w:ind w:firstLine="0"/>
              <w:jc w:val="center"/>
            </w:pPr>
            <w:r>
              <w:rPr>
                <w:b/>
                <w:sz w:val="24"/>
              </w:rPr>
              <w:t xml:space="preserve">Tương quan Spearman với </w:t>
            </w:r>
            <w:r>
              <w:rPr>
                <w:rFonts w:ascii="Consolas" w:hAnsi="Consolas" w:cs="Consolas"/>
                <w:b/>
                <w:sz w:val="24"/>
              </w:rPr>
              <w:t>Rating</w:t>
            </w:r>
          </w:p>
        </w:tc>
      </w:tr>
      <w:tr w:rsidR="00DF4101">
        <w:trPr>
          <w:cantSplit/>
          <w:jc w:val="center"/>
        </w:trPr>
        <w:tc>
          <w:tcPr>
            <w:tcW w:w="5071" w:type="dxa"/>
          </w:tcPr>
          <w:p w:rsidR="00DF4101" w:rsidRDefault="003E7F2E">
            <w:pPr>
              <w:spacing w:after="40"/>
              <w:ind w:firstLine="0"/>
              <w:jc w:val="left"/>
            </w:pPr>
            <w:r>
              <w:rPr>
                <w:sz w:val="24"/>
              </w:rPr>
              <w:t>Management cares about me (Quản lý quan tâm)</w:t>
            </w:r>
          </w:p>
        </w:tc>
        <w:tc>
          <w:tcPr>
            <w:tcW w:w="3999" w:type="dxa"/>
          </w:tcPr>
          <w:p w:rsidR="00DF4101" w:rsidRDefault="003E7F2E">
            <w:pPr>
              <w:spacing w:after="40"/>
              <w:ind w:firstLine="0"/>
              <w:jc w:val="right"/>
            </w:pPr>
            <w:r>
              <w:rPr>
                <w:sz w:val="24"/>
              </w:rPr>
              <w:t>0,7368</w:t>
            </w:r>
          </w:p>
        </w:tc>
      </w:tr>
      <w:tr w:rsidR="00DF4101">
        <w:trPr>
          <w:cantSplit/>
          <w:jc w:val="center"/>
        </w:trPr>
        <w:tc>
          <w:tcPr>
            <w:tcW w:w="5071" w:type="dxa"/>
          </w:tcPr>
          <w:p w:rsidR="00DF4101" w:rsidRDefault="003E7F2E">
            <w:pPr>
              <w:spacing w:after="40"/>
              <w:ind w:firstLine="0"/>
              <w:jc w:val="left"/>
            </w:pPr>
            <w:r>
              <w:rPr>
                <w:sz w:val="24"/>
              </w:rPr>
              <w:t>Salary &amp; benefits (Lương và phúc lợi)</w:t>
            </w:r>
          </w:p>
        </w:tc>
        <w:tc>
          <w:tcPr>
            <w:tcW w:w="3999" w:type="dxa"/>
          </w:tcPr>
          <w:p w:rsidR="00DF4101" w:rsidRDefault="003E7F2E">
            <w:pPr>
              <w:spacing w:after="40"/>
              <w:ind w:firstLine="0"/>
              <w:jc w:val="right"/>
            </w:pPr>
            <w:r>
              <w:rPr>
                <w:sz w:val="24"/>
              </w:rPr>
              <w:t>0,7343</w:t>
            </w:r>
          </w:p>
        </w:tc>
      </w:tr>
      <w:tr w:rsidR="00DF4101">
        <w:trPr>
          <w:cantSplit/>
          <w:jc w:val="center"/>
        </w:trPr>
        <w:tc>
          <w:tcPr>
            <w:tcW w:w="5071" w:type="dxa"/>
          </w:tcPr>
          <w:p w:rsidR="00DF4101" w:rsidRDefault="003E7F2E">
            <w:pPr>
              <w:spacing w:after="40"/>
              <w:ind w:firstLine="0"/>
              <w:jc w:val="left"/>
            </w:pPr>
            <w:r>
              <w:rPr>
                <w:sz w:val="24"/>
              </w:rPr>
              <w:t>Culture &amp; fun (Văn hóa)</w:t>
            </w:r>
          </w:p>
        </w:tc>
        <w:tc>
          <w:tcPr>
            <w:tcW w:w="3999" w:type="dxa"/>
          </w:tcPr>
          <w:p w:rsidR="00DF4101" w:rsidRDefault="003E7F2E">
            <w:pPr>
              <w:spacing w:after="40"/>
              <w:ind w:firstLine="0"/>
              <w:jc w:val="right"/>
            </w:pPr>
            <w:r>
              <w:rPr>
                <w:sz w:val="24"/>
              </w:rPr>
              <w:t>0,6566</w:t>
            </w:r>
          </w:p>
        </w:tc>
      </w:tr>
      <w:tr w:rsidR="00DF4101">
        <w:trPr>
          <w:cantSplit/>
          <w:jc w:val="center"/>
        </w:trPr>
        <w:tc>
          <w:tcPr>
            <w:tcW w:w="5071" w:type="dxa"/>
          </w:tcPr>
          <w:p w:rsidR="00DF4101" w:rsidRDefault="003E7F2E">
            <w:pPr>
              <w:spacing w:after="40"/>
              <w:ind w:firstLine="0"/>
              <w:jc w:val="left"/>
            </w:pPr>
            <w:r>
              <w:rPr>
                <w:sz w:val="24"/>
              </w:rPr>
              <w:t>Training &amp; learning (Đào tạo)</w:t>
            </w:r>
          </w:p>
        </w:tc>
        <w:tc>
          <w:tcPr>
            <w:tcW w:w="3999" w:type="dxa"/>
          </w:tcPr>
          <w:p w:rsidR="00DF4101" w:rsidRDefault="003E7F2E">
            <w:pPr>
              <w:spacing w:after="40"/>
              <w:ind w:firstLine="0"/>
              <w:jc w:val="right"/>
            </w:pPr>
            <w:r>
              <w:rPr>
                <w:sz w:val="24"/>
              </w:rPr>
              <w:t>0,6398</w:t>
            </w:r>
          </w:p>
        </w:tc>
      </w:tr>
      <w:tr w:rsidR="00DF4101">
        <w:trPr>
          <w:cantSplit/>
          <w:jc w:val="center"/>
        </w:trPr>
        <w:tc>
          <w:tcPr>
            <w:tcW w:w="5071" w:type="dxa"/>
          </w:tcPr>
          <w:p w:rsidR="00DF4101" w:rsidRDefault="003E7F2E">
            <w:pPr>
              <w:spacing w:after="40"/>
              <w:ind w:firstLine="0"/>
              <w:jc w:val="left"/>
            </w:pPr>
            <w:r>
              <w:rPr>
                <w:sz w:val="24"/>
              </w:rPr>
              <w:t>Office &amp; workspace (Văn phòng)</w:t>
            </w:r>
          </w:p>
        </w:tc>
        <w:tc>
          <w:tcPr>
            <w:tcW w:w="3999" w:type="dxa"/>
          </w:tcPr>
          <w:p w:rsidR="00DF4101" w:rsidRDefault="003E7F2E">
            <w:pPr>
              <w:spacing w:after="40"/>
              <w:ind w:firstLine="0"/>
              <w:jc w:val="right"/>
            </w:pPr>
            <w:r>
              <w:rPr>
                <w:sz w:val="24"/>
              </w:rPr>
              <w:t>0,5423</w:t>
            </w:r>
          </w:p>
        </w:tc>
      </w:tr>
    </w:tbl>
    <w:p w:rsidR="00DF4101" w:rsidRDefault="00DF4101">
      <w:pPr>
        <w:spacing w:after="40"/>
        <w:ind w:firstLine="0"/>
      </w:pPr>
    </w:p>
    <w:p w:rsidR="00DF4101" w:rsidRDefault="003E7F2E">
      <w:pPr>
        <w:keepNext/>
        <w:spacing w:before="160" w:after="40"/>
        <w:ind w:firstLine="0"/>
        <w:jc w:val="center"/>
      </w:pPr>
      <w:r>
        <w:rPr>
          <w:noProof/>
          <w:lang w:eastAsia="zh-CN"/>
        </w:rPr>
        <w:drawing>
          <wp:inline distT="0" distB="0" distL="0" distR="0">
            <wp:extent cx="3508234" cy="30540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spect_correlation_1151.png"/>
                    <pic:cNvPicPr/>
                  </pic:nvPicPr>
                  <pic:blipFill>
                    <a:blip r:embed="rId12"/>
                    <a:stretch>
                      <a:fillRect/>
                    </a:stretch>
                  </pic:blipFill>
                  <pic:spPr>
                    <a:xfrm>
                      <a:off x="0" y="0"/>
                      <a:ext cx="3508234" cy="3054084"/>
                    </a:xfrm>
                    <a:prstGeom prst="rect">
                      <a:avLst/>
                    </a:prstGeom>
                  </pic:spPr>
                </pic:pic>
              </a:graphicData>
            </a:graphic>
          </wp:inline>
        </w:drawing>
      </w:r>
    </w:p>
    <w:p w:rsidR="00DF4101" w:rsidRDefault="003E7F2E">
      <w:pPr>
        <w:spacing w:after="200"/>
        <w:ind w:firstLine="0"/>
        <w:jc w:val="center"/>
      </w:pPr>
      <w:bookmarkStart w:id="33" w:name="fig_2_4"/>
      <w:r>
        <w:rPr>
          <w:i/>
          <w:sz w:val="24"/>
        </w:rPr>
        <w:t>Hình 2.4. Ma trận tương quan giữa các điểm đánh giá</w:t>
      </w:r>
      <w:bookmarkEnd w:id="33"/>
    </w:p>
    <w:p w:rsidR="00DF4101" w:rsidRDefault="003E7F2E">
      <w:r>
        <w:t xml:space="preserve">Điểm trung bình của mọi khía cạnh đều giảm đều theo thứ tự Positive, Neutral, Negative, với chênh lệch lớn nhất tập trung ở </w:t>
      </w:r>
      <w:r>
        <w:t>quản lý, lương và phúc lợi, văn hóa. Xét thuần túy về mặt thống kê, đây là những tín hiệu dự báo rất mạnh.</w:t>
      </w:r>
    </w:p>
    <w:p w:rsidR="00DF4101" w:rsidRDefault="003E7F2E">
      <w:pPr>
        <w:keepNext/>
        <w:spacing w:before="160" w:after="40"/>
        <w:ind w:firstLine="0"/>
        <w:jc w:val="center"/>
      </w:pPr>
      <w:r>
        <w:rPr>
          <w:noProof/>
          <w:lang w:eastAsia="zh-CN"/>
        </w:rPr>
        <w:lastRenderedPageBreak/>
        <w:drawing>
          <wp:inline distT="0" distB="0" distL="0" distR="0">
            <wp:extent cx="4953600" cy="22222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spect_by_sentiment_1625.png"/>
                    <pic:cNvPicPr/>
                  </pic:nvPicPr>
                  <pic:blipFill>
                    <a:blip r:embed="rId13"/>
                    <a:stretch>
                      <a:fillRect/>
                    </a:stretch>
                  </pic:blipFill>
                  <pic:spPr>
                    <a:xfrm>
                      <a:off x="0" y="0"/>
                      <a:ext cx="4953600" cy="2222261"/>
                    </a:xfrm>
                    <a:prstGeom prst="rect">
                      <a:avLst/>
                    </a:prstGeom>
                  </pic:spPr>
                </pic:pic>
              </a:graphicData>
            </a:graphic>
          </wp:inline>
        </w:drawing>
      </w:r>
    </w:p>
    <w:p w:rsidR="00DF4101" w:rsidRDefault="003E7F2E">
      <w:pPr>
        <w:spacing w:after="200"/>
        <w:ind w:firstLine="0"/>
        <w:jc w:val="center"/>
      </w:pPr>
      <w:bookmarkStart w:id="34" w:name="fig_2_5"/>
      <w:r>
        <w:rPr>
          <w:i/>
          <w:sz w:val="24"/>
        </w:rPr>
        <w:t>Hình 2.5. Điểm khía cạnh phân tách theo nhãn cảm xúc</w:t>
      </w:r>
      <w:bookmarkEnd w:id="34"/>
    </w:p>
    <w:p w:rsidR="00DF4101" w:rsidRDefault="003E7F2E">
      <w:r>
        <w:t xml:space="preserve">Tuy nhiên chính sức mạnh dự báo này lại là vấn đề. Nhãn </w:t>
      </w:r>
      <w:r>
        <w:rPr>
          <w:rFonts w:ascii="Consolas" w:hAnsi="Consolas" w:cs="Consolas"/>
          <w:sz w:val="24"/>
        </w:rPr>
        <w:t>sentiment</w:t>
      </w:r>
      <w:r>
        <w:t xml:space="preserve"> được sinh trực tiếp từ </w:t>
      </w:r>
      <w:r>
        <w:rPr>
          <w:rFonts w:ascii="Consolas" w:hAnsi="Consolas" w:cs="Consolas"/>
          <w:sz w:val="24"/>
        </w:rPr>
        <w:t>Ratin</w:t>
      </w:r>
      <w:r>
        <w:rPr>
          <w:rFonts w:ascii="Consolas" w:hAnsi="Consolas" w:cs="Consolas"/>
          <w:sz w:val="24"/>
        </w:rPr>
        <w:t>g</w:t>
      </w:r>
      <w:r>
        <w:t xml:space="preserve">; năm điểm khía cạnh lại tương quan với </w:t>
      </w:r>
      <w:r>
        <w:rPr>
          <w:rFonts w:ascii="Consolas" w:hAnsi="Consolas" w:cs="Consolas"/>
          <w:sz w:val="24"/>
        </w:rPr>
        <w:t>Rating</w:t>
      </w:r>
      <w:r>
        <w:t xml:space="preserve"> ở mức 0,54 đến 0,74. Nếu đưa chúng vào ma trận đặc trưng, mô hình sẽ học cách khôi phục lại thang điểm đã sinh ra nhãn, thay vì học cách hiểu ngôn ngữ. Điểm </w:t>
      </w:r>
      <w:r>
        <w:rPr>
          <w:rFonts w:ascii="Consolas" w:hAnsi="Consolas" w:cs="Consolas"/>
          <w:sz w:val="24"/>
        </w:rPr>
        <w:t>Rating</w:t>
      </w:r>
      <w:r>
        <w:t xml:space="preserve"> tổng thể vì lý do hiển nhiên hơn nữa mà </w:t>
      </w:r>
      <w:r>
        <w:rPr>
          <w:b/>
        </w:rPr>
        <w:t>không bao giờ</w:t>
      </w:r>
      <w:r>
        <w:t xml:space="preserve"> được đưa vào đặc trưng. Toàn bộ lập luận này được kiểm chứng bằng thí nghiệm đối chứng ở mục 3.2.</w:t>
      </w:r>
    </w:p>
    <w:p w:rsidR="00DF4101" w:rsidRDefault="003E7F2E">
      <w:pPr>
        <w:pStyle w:val="Heading3"/>
        <w:spacing w:before="180" w:after="60"/>
      </w:pPr>
      <w:bookmarkStart w:id="35" w:name="_Toc241428663"/>
      <w:r>
        <w:rPr>
          <w:rFonts w:ascii="Times New Roman" w:hAnsi="Times New Roman"/>
        </w:rPr>
        <w:t>2.2.5. Phân b</w:t>
      </w:r>
      <w:r>
        <w:rPr>
          <w:rFonts w:ascii="Times New Roman" w:hAnsi="Times New Roman"/>
        </w:rPr>
        <w:t>ố</w:t>
      </w:r>
      <w:r>
        <w:rPr>
          <w:rFonts w:ascii="Times New Roman" w:hAnsi="Times New Roman"/>
        </w:rPr>
        <w:t xml:space="preserve"> theo doanh nghi</w:t>
      </w:r>
      <w:r>
        <w:rPr>
          <w:rFonts w:ascii="Times New Roman" w:hAnsi="Times New Roman"/>
        </w:rPr>
        <w:t>ệ</w:t>
      </w:r>
      <w:r>
        <w:rPr>
          <w:rFonts w:ascii="Times New Roman" w:hAnsi="Times New Roman"/>
        </w:rPr>
        <w:t>p và theo th</w:t>
      </w:r>
      <w:r>
        <w:rPr>
          <w:rFonts w:ascii="Times New Roman" w:hAnsi="Times New Roman"/>
        </w:rPr>
        <w:t>ờ</w:t>
      </w:r>
      <w:r>
        <w:rPr>
          <w:rFonts w:ascii="Times New Roman" w:hAnsi="Times New Roman"/>
        </w:rPr>
        <w:t>i gian</w:t>
      </w:r>
      <w:bookmarkEnd w:id="35"/>
    </w:p>
    <w:p w:rsidR="00DF4101" w:rsidRDefault="003E7F2E">
      <w:r>
        <w:t xml:space="preserve">Dữ liệu bao phủ 180 công ty nhưng phân bố rất không đồng đều. FPT Software một mình chiếm </w:t>
      </w:r>
      <w:r>
        <w:rPr>
          <w:b/>
        </w:rPr>
        <w:t>2.0</w:t>
      </w:r>
      <w:r>
        <w:rPr>
          <w:b/>
        </w:rPr>
        <w:t>14 review, tương đương 23,93%</w:t>
      </w:r>
      <w:r>
        <w:t xml:space="preserve"> toàn bộ dữ liệu, trong khi </w:t>
      </w:r>
      <w:r>
        <w:rPr>
          <w:b/>
        </w:rPr>
        <w:t>110 trên 180 công ty có dưới 20 review</w:t>
      </w:r>
      <w:r>
        <w:t>.</w:t>
      </w:r>
    </w:p>
    <w:p w:rsidR="00DF4101" w:rsidRDefault="003E7F2E">
      <w:pPr>
        <w:keepNext/>
        <w:spacing w:before="160" w:after="40"/>
        <w:ind w:firstLine="0"/>
        <w:jc w:val="center"/>
      </w:pPr>
      <w:r>
        <w:rPr>
          <w:noProof/>
          <w:lang w:eastAsia="zh-CN"/>
        </w:rPr>
        <w:drawing>
          <wp:inline distT="0" distB="0" distL="0" distR="0">
            <wp:extent cx="4953600" cy="1710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mpany_time_distribution_1625.png"/>
                    <pic:cNvPicPr/>
                  </pic:nvPicPr>
                  <pic:blipFill>
                    <a:blip r:embed="rId14"/>
                    <a:stretch>
                      <a:fillRect/>
                    </a:stretch>
                  </pic:blipFill>
                  <pic:spPr>
                    <a:xfrm>
                      <a:off x="0" y="0"/>
                      <a:ext cx="4953600" cy="1710135"/>
                    </a:xfrm>
                    <a:prstGeom prst="rect">
                      <a:avLst/>
                    </a:prstGeom>
                  </pic:spPr>
                </pic:pic>
              </a:graphicData>
            </a:graphic>
          </wp:inline>
        </w:drawing>
      </w:r>
    </w:p>
    <w:p w:rsidR="00DF4101" w:rsidRDefault="003E7F2E">
      <w:pPr>
        <w:spacing w:after="200"/>
        <w:ind w:firstLine="0"/>
        <w:jc w:val="center"/>
      </w:pPr>
      <w:bookmarkStart w:id="36" w:name="fig_2_6"/>
      <w:r>
        <w:rPr>
          <w:i/>
          <w:sz w:val="24"/>
        </w:rPr>
        <w:t>Hình 2.6. Phân bố review theo doanh nghiệp và theo thời gian</w:t>
      </w:r>
      <w:bookmarkEnd w:id="36"/>
    </w:p>
    <w:p w:rsidR="00DF4101" w:rsidRDefault="003E7F2E">
      <w:r>
        <w:t>Hệ quả trực tiếp của phân bố này là mọi kết quả ở cấp công ty đều phải hiển thị kèm số mẫu và ch</w:t>
      </w:r>
      <w:r>
        <w:t xml:space="preserve">ỉ nên diễn giải khi đạt ngưỡng tối thiểu. Trong ứng dụng web trình bày ở Chương 5, dashboard áp dụng ngưỡng tối thiểu trước khi so sánh giữa các doanh nghiệp, và phần phân tích case study ở mục 5.2 chỉ chọn doanh nghiệp có từ 50 review </w:t>
      </w:r>
      <w:r>
        <w:lastRenderedPageBreak/>
        <w:t>trở lên. Một tỷ lệ t</w:t>
      </w:r>
      <w:r>
        <w:t>iêu cực tính trên 8 review không có ý nghĩa thống kê, dù con số phần trăm trông rất ấn tượng.</w:t>
      </w:r>
    </w:p>
    <w:p w:rsidR="00DF4101" w:rsidRDefault="003E7F2E">
      <w:pPr>
        <w:pStyle w:val="Heading3"/>
        <w:spacing w:before="180" w:after="60"/>
      </w:pPr>
      <w:bookmarkStart w:id="37" w:name="_Toc241428664"/>
      <w:r>
        <w:rPr>
          <w:rFonts w:ascii="Times New Roman" w:hAnsi="Times New Roman"/>
        </w:rPr>
        <w:t>2.2.6. Ch</w:t>
      </w:r>
      <w:r>
        <w:rPr>
          <w:rFonts w:ascii="Times New Roman" w:hAnsi="Times New Roman"/>
        </w:rPr>
        <w:t>ẩ</w:t>
      </w:r>
      <w:r>
        <w:rPr>
          <w:rFonts w:ascii="Times New Roman" w:hAnsi="Times New Roman"/>
        </w:rPr>
        <w:t>n đoán ch</w:t>
      </w:r>
      <w:r>
        <w:rPr>
          <w:rFonts w:ascii="Times New Roman" w:hAnsi="Times New Roman"/>
        </w:rPr>
        <w:t>ấ</w:t>
      </w:r>
      <w:r>
        <w:rPr>
          <w:rFonts w:ascii="Times New Roman" w:hAnsi="Times New Roman"/>
        </w:rPr>
        <w:t>t lư</w:t>
      </w:r>
      <w:r>
        <w:rPr>
          <w:rFonts w:ascii="Times New Roman" w:hAnsi="Times New Roman"/>
        </w:rPr>
        <w:t>ợ</w:t>
      </w:r>
      <w:r>
        <w:rPr>
          <w:rFonts w:ascii="Times New Roman" w:hAnsi="Times New Roman"/>
        </w:rPr>
        <w:t>ng nhãn y</w:t>
      </w:r>
      <w:r>
        <w:rPr>
          <w:rFonts w:ascii="Times New Roman" w:hAnsi="Times New Roman"/>
        </w:rPr>
        <w:t>ế</w:t>
      </w:r>
      <w:r>
        <w:rPr>
          <w:rFonts w:ascii="Times New Roman" w:hAnsi="Times New Roman"/>
        </w:rPr>
        <w:t>u và đ</w:t>
      </w:r>
      <w:r>
        <w:rPr>
          <w:rFonts w:ascii="Times New Roman" w:hAnsi="Times New Roman"/>
        </w:rPr>
        <w:t>ộ</w:t>
      </w:r>
      <w:r>
        <w:rPr>
          <w:rFonts w:ascii="Times New Roman" w:hAnsi="Times New Roman"/>
        </w:rPr>
        <w:t xml:space="preserve"> bao ph</w:t>
      </w:r>
      <w:r>
        <w:rPr>
          <w:rFonts w:ascii="Times New Roman" w:hAnsi="Times New Roman"/>
        </w:rPr>
        <w:t>ủ</w:t>
      </w:r>
      <w:r>
        <w:rPr>
          <w:rFonts w:ascii="Times New Roman" w:hAnsi="Times New Roman"/>
        </w:rPr>
        <w:t xml:space="preserve"> t</w:t>
      </w:r>
      <w:r>
        <w:rPr>
          <w:rFonts w:ascii="Times New Roman" w:hAnsi="Times New Roman"/>
        </w:rPr>
        <w:t>ừ</w:t>
      </w:r>
      <w:r>
        <w:rPr>
          <w:rFonts w:ascii="Times New Roman" w:hAnsi="Times New Roman"/>
        </w:rPr>
        <w:t xml:space="preserve"> đi</w:t>
      </w:r>
      <w:r>
        <w:rPr>
          <w:rFonts w:ascii="Times New Roman" w:hAnsi="Times New Roman"/>
        </w:rPr>
        <w:t>ể</w:t>
      </w:r>
      <w:r>
        <w:rPr>
          <w:rFonts w:ascii="Times New Roman" w:hAnsi="Times New Roman"/>
        </w:rPr>
        <w:t>n</w:t>
      </w:r>
      <w:bookmarkEnd w:id="37"/>
    </w:p>
    <w:p w:rsidR="00DF4101" w:rsidRDefault="003E7F2E">
      <w:r>
        <w:t>Mục này trình bày ba chẩn đoán cho thấy vì sao nhãn yếu không thể được mô tả như ground truth tuyệt đối</w:t>
      </w:r>
      <w:r>
        <w:t>, đồng thời ghi lại quá trình sửa lỗi bộ từ điển cảm xúc.</w:t>
      </w:r>
    </w:p>
    <w:p w:rsidR="00DF4101" w:rsidRDefault="003E7F2E">
      <w:r>
        <w:rPr>
          <w:b/>
        </w:rPr>
        <w:t>Thứ nhất, về độ bao phủ từ điển.</w:t>
      </w:r>
      <w:r>
        <w:t xml:space="preserve"> Ở phiên bản đối sánh theo từ đơn, từ điển cảm xúc chỉ khớp được ít nhất một từ trên </w:t>
      </w:r>
      <w:r>
        <w:rPr>
          <w:b/>
        </w:rPr>
        <w:t>12,26%</w:t>
      </w:r>
      <w:r>
        <w:t xml:space="preserve"> số review — nghĩa là gần 88% review có giá trị đặc trưng từ điển bằng 0 và</w:t>
      </w:r>
      <w:r>
        <w:t xml:space="preserve"> hoàn toàn vô dụng. Sau khi chuyển sang thuật toán </w:t>
      </w:r>
      <w:r>
        <w:rPr>
          <w:b/>
        </w:rPr>
        <w:t>đối sánh cụm từ dài nhất (Greedy Longest Phrase Matching)</w:t>
      </w:r>
      <w:r>
        <w:t xml:space="preserve"> và mở rộng từ điển, độ bao phủ đạt </w:t>
      </w:r>
      <w:r>
        <w:rPr>
          <w:b/>
        </w:rPr>
        <w:t>99,75%</w:t>
      </w:r>
      <w:r>
        <w:t xml:space="preserve">; giá trị trung bình của </w:t>
      </w:r>
      <w:r>
        <w:rPr>
          <w:rFonts w:ascii="Consolas" w:hAnsi="Consolas" w:cs="Consolas"/>
          <w:sz w:val="24"/>
        </w:rPr>
        <w:t>total_we</w:t>
      </w:r>
      <w:r>
        <w:t xml:space="preserve"> tăng từ 0,16 lên </w:t>
      </w:r>
      <w:r>
        <w:rPr>
          <w:b/>
        </w:rPr>
        <w:t>6,74</w:t>
      </w:r>
      <w:r>
        <w:t xml:space="preserve"> và </w:t>
      </w:r>
      <w:r>
        <w:rPr>
          <w:rFonts w:ascii="Consolas" w:hAnsi="Consolas" w:cs="Consolas"/>
          <w:sz w:val="24"/>
        </w:rPr>
        <w:t>pos_w</w:t>
      </w:r>
      <w:r>
        <w:t xml:space="preserve"> tăng từ 0,08 lên </w:t>
      </w:r>
      <w:r>
        <w:rPr>
          <w:b/>
        </w:rPr>
        <w:t>5,31</w:t>
      </w:r>
      <w:r>
        <w:t>.</w:t>
      </w:r>
    </w:p>
    <w:p w:rsidR="00DF4101" w:rsidRDefault="003E7F2E">
      <w:r>
        <w:rPr>
          <w:b/>
        </w:rPr>
        <w:t>Thứ hai, về đặc tr</w:t>
      </w:r>
      <w:r>
        <w:rPr>
          <w:b/>
        </w:rPr>
        <w:t>ưng emoji.</w:t>
      </w:r>
      <w:r>
        <w:t xml:space="preserve"> Hai đặc trưng </w:t>
      </w:r>
      <w:r>
        <w:rPr>
          <w:rFonts w:ascii="Consolas" w:hAnsi="Consolas" w:cs="Consolas"/>
          <w:sz w:val="24"/>
        </w:rPr>
        <w:t>pos_e</w:t>
      </w:r>
      <w:r>
        <w:t xml:space="preserve"> và </w:t>
      </w:r>
      <w:r>
        <w:rPr>
          <w:rFonts w:ascii="Consolas" w:hAnsi="Consolas" w:cs="Consolas"/>
          <w:sz w:val="24"/>
        </w:rPr>
        <w:t>neg_e</w:t>
      </w:r>
      <w:r>
        <w:t xml:space="preserve"> từng bằng 0 trên toàn bộ 8.417 dòng ở các phiên bản trước do lỗi ở khâu đếm. Sau khi sửa, chúng nhận giá trị khác 0 nhưng chỉ trên </w:t>
      </w:r>
      <w:r>
        <w:rPr>
          <w:b/>
        </w:rPr>
        <w:t>20 review (0,24%)</w:t>
      </w:r>
      <w:r>
        <w:t>, gồm 19 dòng có emoji tích cực và 1 dòng có emoji tiêu cực. Đóng gó</w:t>
      </w:r>
      <w:r>
        <w:t>p thực tế của hai đặc trưng này vào mô hình vì vậy vẫn không đáng kể, và báo cáo không trình bày chúng như một thành phần có ý nghĩa.</w:t>
      </w:r>
    </w:p>
    <w:p w:rsidR="00DF4101" w:rsidRDefault="003E7F2E">
      <w:r>
        <w:rPr>
          <w:b/>
        </w:rPr>
        <w:t>Thứ ba, về tính nhất quán của nhãn yếu.</w:t>
      </w:r>
      <w:r>
        <w:t xml:space="preserve"> Trường </w:t>
      </w:r>
      <w:r>
        <w:rPr>
          <w:rFonts w:ascii="Consolas" w:hAnsi="Consolas" w:cs="Consolas"/>
          <w:sz w:val="24"/>
        </w:rPr>
        <w:t>Recommend?</w:t>
      </w:r>
      <w:r>
        <w:t xml:space="preserve"> — nơi người viết trả lời trực tiếp câu hỏi có giới thiệu công ty</w:t>
      </w:r>
      <w:r>
        <w:t xml:space="preserve"> cho người khác hay không — bất đồng với nhãn yếu ở một tỷ lệ đáng kể.</w:t>
      </w:r>
    </w:p>
    <w:p w:rsidR="00DF4101" w:rsidRDefault="003E7F2E">
      <w:pPr>
        <w:keepNext/>
        <w:spacing w:before="120" w:after="80"/>
        <w:ind w:firstLine="0"/>
        <w:jc w:val="center"/>
      </w:pPr>
      <w:bookmarkStart w:id="38" w:name="tbl_2_9"/>
      <w:r>
        <w:rPr>
          <w:i/>
          <w:sz w:val="24"/>
        </w:rPr>
        <w:t>Bảng 2.9. Chẩn đoán chất lượng nhãn yếu qua trường Recommend?</w:t>
      </w:r>
      <w:bookmarkEnd w:id="38"/>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3250"/>
        <w:gridCol w:w="1232"/>
        <w:gridCol w:w="4588"/>
      </w:tblGrid>
      <w:tr w:rsidR="00DF4101">
        <w:trPr>
          <w:cantSplit/>
          <w:tblHeader/>
          <w:jc w:val="center"/>
        </w:trPr>
        <w:tc>
          <w:tcPr>
            <w:tcW w:w="3250" w:type="dxa"/>
            <w:shd w:val="clear" w:color="auto" w:fill="E8EDF3"/>
          </w:tcPr>
          <w:p w:rsidR="00DF4101" w:rsidRDefault="003E7F2E">
            <w:pPr>
              <w:spacing w:after="40"/>
              <w:ind w:firstLine="0"/>
              <w:jc w:val="center"/>
            </w:pPr>
            <w:r>
              <w:rPr>
                <w:b/>
                <w:sz w:val="24"/>
              </w:rPr>
              <w:t>Nhóm bất đồng</w:t>
            </w:r>
          </w:p>
        </w:tc>
        <w:tc>
          <w:tcPr>
            <w:tcW w:w="1232" w:type="dxa"/>
            <w:shd w:val="clear" w:color="auto" w:fill="E8EDF3"/>
          </w:tcPr>
          <w:p w:rsidR="00DF4101" w:rsidRDefault="003E7F2E">
            <w:pPr>
              <w:spacing w:after="40"/>
              <w:ind w:firstLine="0"/>
              <w:jc w:val="center"/>
            </w:pPr>
            <w:r>
              <w:rPr>
                <w:b/>
                <w:sz w:val="24"/>
              </w:rPr>
              <w:t>Số review</w:t>
            </w:r>
          </w:p>
        </w:tc>
        <w:tc>
          <w:tcPr>
            <w:tcW w:w="4588" w:type="dxa"/>
            <w:shd w:val="clear" w:color="auto" w:fill="E8EDF3"/>
          </w:tcPr>
          <w:p w:rsidR="00DF4101" w:rsidRDefault="003E7F2E">
            <w:pPr>
              <w:spacing w:after="40"/>
              <w:ind w:firstLine="0"/>
              <w:jc w:val="center"/>
            </w:pPr>
            <w:r>
              <w:rPr>
                <w:b/>
                <w:sz w:val="24"/>
              </w:rPr>
              <w:t>Ý nghĩa</w:t>
            </w:r>
          </w:p>
        </w:tc>
      </w:tr>
      <w:tr w:rsidR="00DF4101">
        <w:trPr>
          <w:cantSplit/>
          <w:jc w:val="center"/>
        </w:trPr>
        <w:tc>
          <w:tcPr>
            <w:tcW w:w="3250" w:type="dxa"/>
          </w:tcPr>
          <w:p w:rsidR="00DF4101" w:rsidRDefault="003E7F2E">
            <w:pPr>
              <w:spacing w:after="40"/>
              <w:ind w:firstLine="0"/>
              <w:jc w:val="left"/>
            </w:pPr>
            <w:r>
              <w:rPr>
                <w:sz w:val="24"/>
              </w:rPr>
              <w:t xml:space="preserve">Nhãn Negative nhưng </w:t>
            </w:r>
            <w:r>
              <w:rPr>
                <w:b/>
                <w:sz w:val="24"/>
              </w:rPr>
              <w:t>vẫn</w:t>
            </w:r>
            <w:r>
              <w:rPr>
                <w:sz w:val="24"/>
              </w:rPr>
              <w:t xml:space="preserve"> khuyến nghị công ty</w:t>
            </w:r>
          </w:p>
        </w:tc>
        <w:tc>
          <w:tcPr>
            <w:tcW w:w="1232" w:type="dxa"/>
          </w:tcPr>
          <w:p w:rsidR="00DF4101" w:rsidRDefault="003E7F2E">
            <w:pPr>
              <w:spacing w:after="40"/>
              <w:ind w:firstLine="0"/>
              <w:jc w:val="right"/>
            </w:pPr>
            <w:r>
              <w:rPr>
                <w:sz w:val="24"/>
              </w:rPr>
              <w:t>41</w:t>
            </w:r>
          </w:p>
        </w:tc>
        <w:tc>
          <w:tcPr>
            <w:tcW w:w="4588" w:type="dxa"/>
          </w:tcPr>
          <w:p w:rsidR="00DF4101" w:rsidRDefault="003E7F2E">
            <w:pPr>
              <w:spacing w:after="40"/>
              <w:ind w:firstLine="0"/>
              <w:jc w:val="left"/>
            </w:pPr>
            <w:r>
              <w:rPr>
                <w:sz w:val="24"/>
              </w:rPr>
              <w:t xml:space="preserve">Điểm thấp có thể phản ánh một khía cạnh cụ </w:t>
            </w:r>
            <w:r>
              <w:rPr>
                <w:sz w:val="24"/>
              </w:rPr>
              <w:t>thể, không phải cảm xúc tổng thể</w:t>
            </w:r>
          </w:p>
        </w:tc>
      </w:tr>
      <w:tr w:rsidR="00DF4101">
        <w:trPr>
          <w:cantSplit/>
          <w:jc w:val="center"/>
        </w:trPr>
        <w:tc>
          <w:tcPr>
            <w:tcW w:w="3250" w:type="dxa"/>
          </w:tcPr>
          <w:p w:rsidR="00DF4101" w:rsidRDefault="003E7F2E">
            <w:pPr>
              <w:spacing w:after="40"/>
              <w:ind w:firstLine="0"/>
              <w:jc w:val="left"/>
            </w:pPr>
            <w:r>
              <w:rPr>
                <w:sz w:val="24"/>
              </w:rPr>
              <w:t xml:space="preserve">Nhãn Neutral nhưng </w:t>
            </w:r>
            <w:r>
              <w:rPr>
                <w:b/>
                <w:sz w:val="24"/>
              </w:rPr>
              <w:t>không</w:t>
            </w:r>
            <w:r>
              <w:rPr>
                <w:sz w:val="24"/>
              </w:rPr>
              <w:t xml:space="preserve"> khuyến nghị</w:t>
            </w:r>
          </w:p>
        </w:tc>
        <w:tc>
          <w:tcPr>
            <w:tcW w:w="1232" w:type="dxa"/>
          </w:tcPr>
          <w:p w:rsidR="00DF4101" w:rsidRDefault="003E7F2E">
            <w:pPr>
              <w:spacing w:after="40"/>
              <w:ind w:firstLine="0"/>
              <w:jc w:val="right"/>
            </w:pPr>
            <w:r>
              <w:rPr>
                <w:sz w:val="24"/>
              </w:rPr>
              <w:t>411</w:t>
            </w:r>
          </w:p>
        </w:tc>
        <w:tc>
          <w:tcPr>
            <w:tcW w:w="4588" w:type="dxa"/>
          </w:tcPr>
          <w:p w:rsidR="00DF4101" w:rsidRDefault="003E7F2E">
            <w:pPr>
              <w:spacing w:after="40"/>
              <w:ind w:firstLine="0"/>
              <w:jc w:val="left"/>
            </w:pPr>
            <w:r>
              <w:rPr>
                <w:sz w:val="24"/>
              </w:rPr>
              <w:t>Nhóm 3 sao chứa nhiều đánh giá thực chất tiêu cực</w:t>
            </w:r>
          </w:p>
        </w:tc>
      </w:tr>
      <w:tr w:rsidR="00DF4101">
        <w:trPr>
          <w:cantSplit/>
          <w:jc w:val="center"/>
        </w:trPr>
        <w:tc>
          <w:tcPr>
            <w:tcW w:w="3250" w:type="dxa"/>
          </w:tcPr>
          <w:p w:rsidR="00DF4101" w:rsidRDefault="003E7F2E">
            <w:pPr>
              <w:spacing w:after="40"/>
              <w:ind w:firstLine="0"/>
              <w:jc w:val="left"/>
            </w:pPr>
            <w:r>
              <w:rPr>
                <w:sz w:val="24"/>
              </w:rPr>
              <w:t xml:space="preserve">Nhãn Positive nhưng </w:t>
            </w:r>
            <w:r>
              <w:rPr>
                <w:b/>
                <w:sz w:val="24"/>
              </w:rPr>
              <w:t>không</w:t>
            </w:r>
            <w:r>
              <w:rPr>
                <w:sz w:val="24"/>
              </w:rPr>
              <w:t xml:space="preserve"> khuyến nghị</w:t>
            </w:r>
          </w:p>
        </w:tc>
        <w:tc>
          <w:tcPr>
            <w:tcW w:w="1232" w:type="dxa"/>
          </w:tcPr>
          <w:p w:rsidR="00DF4101" w:rsidRDefault="003E7F2E">
            <w:pPr>
              <w:spacing w:after="40"/>
              <w:ind w:firstLine="0"/>
              <w:jc w:val="right"/>
            </w:pPr>
            <w:r>
              <w:rPr>
                <w:sz w:val="24"/>
              </w:rPr>
              <w:t>87</w:t>
            </w:r>
          </w:p>
        </w:tc>
        <w:tc>
          <w:tcPr>
            <w:tcW w:w="4588" w:type="dxa"/>
          </w:tcPr>
          <w:p w:rsidR="00DF4101" w:rsidRDefault="003E7F2E">
            <w:pPr>
              <w:spacing w:after="40"/>
              <w:ind w:firstLine="0"/>
              <w:jc w:val="left"/>
            </w:pPr>
            <w:r>
              <w:rPr>
                <w:sz w:val="24"/>
              </w:rPr>
              <w:t>Điểm cao không đồng nghĩa với việc sẵn sàng giới thiệu</w:t>
            </w:r>
          </w:p>
        </w:tc>
      </w:tr>
    </w:tbl>
    <w:p w:rsidR="00DF4101" w:rsidRDefault="00DF4101">
      <w:pPr>
        <w:spacing w:after="40"/>
        <w:ind w:firstLine="0"/>
      </w:pPr>
    </w:p>
    <w:p w:rsidR="00DF4101" w:rsidRDefault="003E7F2E">
      <w:pPr>
        <w:keepNext/>
        <w:spacing w:before="160" w:after="40"/>
        <w:ind w:firstLine="0"/>
        <w:jc w:val="center"/>
      </w:pPr>
      <w:r>
        <w:rPr>
          <w:noProof/>
          <w:lang w:eastAsia="zh-CN"/>
        </w:rPr>
        <w:lastRenderedPageBreak/>
        <w:drawing>
          <wp:inline distT="0" distB="0" distL="0" distR="0">
            <wp:extent cx="4953600" cy="1859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label_quality_diagnostics_1625.png"/>
                    <pic:cNvPicPr/>
                  </pic:nvPicPr>
                  <pic:blipFill>
                    <a:blip r:embed="rId15"/>
                    <a:stretch>
                      <a:fillRect/>
                    </a:stretch>
                  </pic:blipFill>
                  <pic:spPr>
                    <a:xfrm>
                      <a:off x="0" y="0"/>
                      <a:ext cx="4953600" cy="1859505"/>
                    </a:xfrm>
                    <a:prstGeom prst="rect">
                      <a:avLst/>
                    </a:prstGeom>
                  </pic:spPr>
                </pic:pic>
              </a:graphicData>
            </a:graphic>
          </wp:inline>
        </w:drawing>
      </w:r>
    </w:p>
    <w:p w:rsidR="00DF4101" w:rsidRDefault="003E7F2E">
      <w:pPr>
        <w:spacing w:after="200"/>
        <w:ind w:firstLine="0"/>
        <w:jc w:val="center"/>
      </w:pPr>
      <w:bookmarkStart w:id="39" w:name="fig_2_7"/>
      <w:r>
        <w:rPr>
          <w:i/>
          <w:sz w:val="24"/>
        </w:rPr>
        <w:t>Hình 2.7. Chẩn đoán chất lượng</w:t>
      </w:r>
      <w:r>
        <w:rPr>
          <w:i/>
          <w:sz w:val="24"/>
        </w:rPr>
        <w:t xml:space="preserve"> nhãn yếu và độ bao phủ từ điển</w:t>
      </w:r>
      <w:bookmarkEnd w:id="39"/>
    </w:p>
    <w:p w:rsidR="00DF4101" w:rsidRDefault="003E7F2E">
      <w:r>
        <w:t xml:space="preserve">Ba chẩn đoán trên không chứng minh rằng nhãn yếu sai. Chúng cho thấy </w:t>
      </w:r>
      <w:r>
        <w:rPr>
          <w:rFonts w:ascii="Consolas" w:hAnsi="Consolas" w:cs="Consolas"/>
          <w:sz w:val="24"/>
        </w:rPr>
        <w:t>Rating</w:t>
      </w:r>
      <w:r>
        <w:t xml:space="preserve"> chỉ là một xấp xỉ có nhiễu của cảm xúc thực sự chứa trong văn bản. Con số 411 review Neutral không được khuyến nghị đặc biệt đáng chú ý, vì nó giải </w:t>
      </w:r>
      <w:r>
        <w:t>thích trước một phần hiện tượng sẽ quan sát được ở Chương 4: lớp Neutral là lớp mà mọi mô hình đều phân loại kém nhất.</w:t>
      </w:r>
    </w:p>
    <w:p w:rsidR="00DF4101" w:rsidRDefault="003E7F2E">
      <w:pPr>
        <w:pStyle w:val="Heading2"/>
        <w:spacing w:before="180" w:after="60"/>
      </w:pPr>
      <w:bookmarkStart w:id="40" w:name="_Toc241428665"/>
      <w:r>
        <w:rPr>
          <w:rFonts w:ascii="Times New Roman" w:hAnsi="Times New Roman"/>
        </w:rPr>
        <w:t>2.3. Quy trình ti</w:t>
      </w:r>
      <w:r>
        <w:rPr>
          <w:rFonts w:ascii="Times New Roman" w:hAnsi="Times New Roman"/>
        </w:rPr>
        <w:t>ề</w:t>
      </w:r>
      <w:r>
        <w:rPr>
          <w:rFonts w:ascii="Times New Roman" w:hAnsi="Times New Roman"/>
        </w:rPr>
        <w:t>n x</w:t>
      </w:r>
      <w:r>
        <w:rPr>
          <w:rFonts w:ascii="Times New Roman" w:hAnsi="Times New Roman"/>
        </w:rPr>
        <w:t>ử</w:t>
      </w:r>
      <w:r>
        <w:rPr>
          <w:rFonts w:ascii="Times New Roman" w:hAnsi="Times New Roman"/>
        </w:rPr>
        <w:t xml:space="preserve"> lý văn b</w:t>
      </w:r>
      <w:r>
        <w:rPr>
          <w:rFonts w:ascii="Times New Roman" w:hAnsi="Times New Roman"/>
        </w:rPr>
        <w:t>ả</w:t>
      </w:r>
      <w:r>
        <w:rPr>
          <w:rFonts w:ascii="Times New Roman" w:hAnsi="Times New Roman"/>
        </w:rPr>
        <w:t>n ti</w:t>
      </w:r>
      <w:r>
        <w:rPr>
          <w:rFonts w:ascii="Times New Roman" w:hAnsi="Times New Roman"/>
        </w:rPr>
        <w:t>ế</w:t>
      </w:r>
      <w:r>
        <w:rPr>
          <w:rFonts w:ascii="Times New Roman" w:hAnsi="Times New Roman"/>
        </w:rPr>
        <w:t>ng Vi</w:t>
      </w:r>
      <w:r>
        <w:rPr>
          <w:rFonts w:ascii="Times New Roman" w:hAnsi="Times New Roman"/>
        </w:rPr>
        <w:t>ệ</w:t>
      </w:r>
      <w:r>
        <w:rPr>
          <w:rFonts w:ascii="Times New Roman" w:hAnsi="Times New Roman"/>
        </w:rPr>
        <w:t>t</w:t>
      </w:r>
      <w:bookmarkEnd w:id="40"/>
    </w:p>
    <w:p w:rsidR="00DF4101" w:rsidRDefault="003E7F2E">
      <w:r>
        <w:t xml:space="preserve">Toàn bộ quy trình tiền xử lý được cài đặt trong module </w:t>
      </w:r>
      <w:r>
        <w:rPr>
          <w:rFonts w:ascii="Consolas" w:hAnsi="Consolas" w:cs="Consolas"/>
          <w:sz w:val="24"/>
        </w:rPr>
        <w:t>src/preprocessing.py</w:t>
      </w:r>
      <w:r>
        <w:t>. Thiết kế cốt lõ</w:t>
      </w:r>
      <w:r>
        <w:t xml:space="preserve">i là </w:t>
      </w:r>
      <w:r>
        <w:rPr>
          <w:b/>
        </w:rPr>
        <w:t>pipeline hai tầng</w:t>
      </w:r>
      <w:r>
        <w:t>: cùng một văn bản thô sinh ra hai phiên bản sạch khác nhau, phục vụ hai nhóm mô hình có yêu cầu trái ngược nhau về cấu trúc câu.</w:t>
      </w:r>
    </w:p>
    <w:p w:rsidR="00DF4101" w:rsidRDefault="003E7F2E">
      <w:pPr>
        <w:pStyle w:val="Heading3"/>
        <w:spacing w:before="180" w:after="60"/>
      </w:pPr>
      <w:bookmarkStart w:id="41" w:name="_Toc241428666"/>
      <w:r>
        <w:rPr>
          <w:rFonts w:ascii="Times New Roman" w:hAnsi="Times New Roman"/>
        </w:rPr>
        <w:t>2.3.1. Lý do thi</w:t>
      </w:r>
      <w:r>
        <w:rPr>
          <w:rFonts w:ascii="Times New Roman" w:hAnsi="Times New Roman"/>
        </w:rPr>
        <w:t>ế</w:t>
      </w:r>
      <w:r>
        <w:rPr>
          <w:rFonts w:ascii="Times New Roman" w:hAnsi="Times New Roman"/>
        </w:rPr>
        <w:t>t k</w:t>
      </w:r>
      <w:r>
        <w:rPr>
          <w:rFonts w:ascii="Times New Roman" w:hAnsi="Times New Roman"/>
        </w:rPr>
        <w:t>ế</w:t>
      </w:r>
      <w:r>
        <w:rPr>
          <w:rFonts w:ascii="Times New Roman" w:hAnsi="Times New Roman"/>
        </w:rPr>
        <w:t xml:space="preserve"> pipeline hai t</w:t>
      </w:r>
      <w:r>
        <w:rPr>
          <w:rFonts w:ascii="Times New Roman" w:hAnsi="Times New Roman"/>
        </w:rPr>
        <w:t>ầ</w:t>
      </w:r>
      <w:r>
        <w:rPr>
          <w:rFonts w:ascii="Times New Roman" w:hAnsi="Times New Roman"/>
        </w:rPr>
        <w:t>ng</w:t>
      </w:r>
      <w:bookmarkEnd w:id="41"/>
    </w:p>
    <w:p w:rsidR="00DF4101" w:rsidRDefault="003E7F2E">
      <w:r>
        <w:t xml:space="preserve">Mô hình học máy cổ điển trên biểu diễn TF-IDF hưởng lợi từ việc </w:t>
      </w:r>
      <w:r>
        <w:t>làm sạch triệt để: tách từ ghép tiếng Việt thành đơn vị có nghĩa, loại bỏ từ dừng để giảm nhiễu, chuẩn hóa mọi biến thể chính tả về một dạng duy nhất. Càng ít biến thể, từ vựng càng gọn và trọng số càng tập trung.</w:t>
      </w:r>
    </w:p>
    <w:p w:rsidR="00DF4101" w:rsidRDefault="003E7F2E">
      <w:r>
        <w:t>Mô hình Transformer tiền huấn luyện thì ngược lại. Tokenizer Byte-Pair Encoding của ViSoBERT đã được huấn luyện trên văn bản tiếng Việt có dấu câu và trật tự từ tự nhiên. Nếu đưa vào một chuỗi đã bị tách từ bằng gạch dưới và bị xóa hết từ dừng, phân phối t</w:t>
      </w:r>
      <w:r>
        <w:t xml:space="preserve">oken đầu vào sẽ lệch hoàn toàn so với phân phối mà mô hình từng thấy khi tiền huấn luyện — hiện tượng thường được gọi là </w:t>
      </w:r>
      <w:r>
        <w:rPr>
          <w:b/>
        </w:rPr>
        <w:t>over-cleaning</w:t>
      </w:r>
      <w:r>
        <w:t>.</w:t>
      </w:r>
    </w:p>
    <w:p w:rsidR="00DF4101" w:rsidRDefault="003E7F2E">
      <w:r>
        <w:t xml:space="preserve">Vì vậy pipeline sinh ra hai cột: </w:t>
      </w:r>
      <w:r>
        <w:rPr>
          <w:rFonts w:ascii="Consolas" w:hAnsi="Consolas" w:cs="Consolas"/>
          <w:sz w:val="24"/>
        </w:rPr>
        <w:t>clean_basic_text</w:t>
      </w:r>
      <w:r>
        <w:t xml:space="preserve"> giữ nguyên cấu trúc câu tự nhiên, dành cho ViSoBERT; và </w:t>
      </w:r>
      <w:r>
        <w:rPr>
          <w:rFonts w:ascii="Consolas" w:hAnsi="Consolas" w:cs="Consolas"/>
          <w:sz w:val="24"/>
        </w:rPr>
        <w:t>clean_advance_</w:t>
      </w:r>
      <w:r>
        <w:rPr>
          <w:rFonts w:ascii="Consolas" w:hAnsi="Consolas" w:cs="Consolas"/>
          <w:sz w:val="24"/>
        </w:rPr>
        <w:t>text</w:t>
      </w:r>
      <w:r>
        <w:t xml:space="preserve"> đã tách từ và lọc từ dừng, dành cho TF-IDF. Việc hai nhóm mô hình dùng hai phiên bản văn bản khác nhau nhưng </w:t>
      </w:r>
      <w:r>
        <w:rPr>
          <w:b/>
        </w:rPr>
        <w:t>cùng một phép chia dữ liệu và cùng một tập kiểm tra cuối</w:t>
      </w:r>
      <w:r>
        <w:t xml:space="preserve"> cho phép so sánh kết quả của chúng một cách công bằng ở Chương 4.</w:t>
      </w:r>
    </w:p>
    <w:p w:rsidR="00DF4101" w:rsidRDefault="003E7F2E">
      <w:pPr>
        <w:pStyle w:val="Heading3"/>
        <w:spacing w:before="180" w:after="60"/>
      </w:pPr>
      <w:bookmarkStart w:id="42" w:name="_Toc241428667"/>
      <w:r>
        <w:rPr>
          <w:rFonts w:ascii="Times New Roman" w:hAnsi="Times New Roman"/>
        </w:rPr>
        <w:lastRenderedPageBreak/>
        <w:t>2.3.2. T</w:t>
      </w:r>
      <w:r>
        <w:rPr>
          <w:rFonts w:ascii="Times New Roman" w:hAnsi="Times New Roman"/>
        </w:rPr>
        <w:t>ầ</w:t>
      </w:r>
      <w:r>
        <w:rPr>
          <w:rFonts w:ascii="Times New Roman" w:hAnsi="Times New Roman"/>
        </w:rPr>
        <w:t>ng 1 — Chu</w:t>
      </w:r>
      <w:r>
        <w:rPr>
          <w:rFonts w:ascii="Times New Roman" w:hAnsi="Times New Roman"/>
        </w:rPr>
        <w:t>ẩ</w:t>
      </w:r>
      <w:r>
        <w:rPr>
          <w:rFonts w:ascii="Times New Roman" w:hAnsi="Times New Roman"/>
        </w:rPr>
        <w:t>n hóa cơ b</w:t>
      </w:r>
      <w:r>
        <w:rPr>
          <w:rFonts w:ascii="Times New Roman" w:hAnsi="Times New Roman"/>
        </w:rPr>
        <w:t>ả</w:t>
      </w:r>
      <w:r>
        <w:rPr>
          <w:rFonts w:ascii="Times New Roman" w:hAnsi="Times New Roman"/>
        </w:rPr>
        <w:t>n</w:t>
      </w:r>
      <w:bookmarkEnd w:id="42"/>
    </w:p>
    <w:p w:rsidR="00DF4101" w:rsidRDefault="003E7F2E">
      <w:r>
        <w:t xml:space="preserve">Hàm </w:t>
      </w:r>
      <w:r>
        <w:rPr>
          <w:rFonts w:ascii="Consolas" w:hAnsi="Consolas" w:cs="Consolas"/>
          <w:sz w:val="24"/>
        </w:rPr>
        <w:t>clean_basic_text</w:t>
      </w:r>
      <w:r>
        <w:t xml:space="preserve"> thực hiện tuần tự sáu bước:</w:t>
      </w:r>
    </w:p>
    <w:p w:rsidR="00DF4101" w:rsidRDefault="003E7F2E">
      <w:pPr>
        <w:pStyle w:val="ListNumber"/>
        <w:spacing w:before="20" w:after="60"/>
        <w:ind w:left="907" w:hanging="340"/>
      </w:pPr>
      <w:r>
        <w:rPr>
          <w:b/>
        </w:rPr>
        <w:t>Chuẩn hóa Unicode NFC.</w:t>
      </w:r>
      <w:r>
        <w:t xml:space="preserve"> Tiếng Việt có thể được mã hóa ở dạng tổ hợp (ký tự cơ sở cộng dấu rời) hoặc dạng dựng sẵn. Hai dạng này trông giống hệt nhau trên màn hình nhưng là hai chuỗi byte khác nh</w:t>
      </w:r>
      <w:r>
        <w:t>au, khiến cùng một từ bị đếm thành hai từ vựng riêng biệt. Chuẩn hóa NFC quy mọi biến thể về dạng dựng sẵn.</w:t>
      </w:r>
    </w:p>
    <w:p w:rsidR="00DF4101" w:rsidRDefault="003E7F2E">
      <w:pPr>
        <w:pStyle w:val="ListNumber"/>
        <w:spacing w:before="20" w:after="60"/>
        <w:ind w:left="907" w:hanging="340"/>
      </w:pPr>
      <w:r>
        <w:rPr>
          <w:b/>
        </w:rPr>
        <w:t>Gi</w:t>
      </w:r>
      <w:r>
        <w:rPr>
          <w:b/>
        </w:rPr>
        <w:t>ả</w:t>
      </w:r>
      <w:r>
        <w:rPr>
          <w:b/>
        </w:rPr>
        <w:t>i mã emoji và emojicon thành t</w:t>
      </w:r>
      <w:r>
        <w:rPr>
          <w:b/>
        </w:rPr>
        <w:t>ừ</w:t>
      </w:r>
      <w:r>
        <w:rPr>
          <w:b/>
        </w:rPr>
        <w:t xml:space="preserve"> mang s</w:t>
      </w:r>
      <w:r>
        <w:rPr>
          <w:b/>
        </w:rPr>
        <w:t>ắ</w:t>
      </w:r>
      <w:r>
        <w:rPr>
          <w:b/>
        </w:rPr>
        <w:t>c thái.</w:t>
      </w:r>
      <w:r>
        <w:t xml:space="preserve"> Ký hi</w:t>
      </w:r>
      <w:r>
        <w:t>ệ</w:t>
      </w:r>
      <w:r>
        <w:t xml:space="preserve">u </w:t>
      </w:r>
      <w:r>
        <w:rPr>
          <w:rFonts w:ascii="Consolas" w:hAnsi="Consolas" w:cs="Consolas"/>
        </w:rPr>
        <w:t>:)</w:t>
      </w:r>
      <w:r>
        <w:t xml:space="preserve"> và ký t</w:t>
      </w:r>
      <w:r>
        <w:t>ự</w:t>
      </w:r>
      <w:r>
        <w:t xml:space="preserve"> </w:t>
      </w:r>
      <w:r>
        <w:t>😡</w:t>
      </w:r>
      <w:r>
        <w:t xml:space="preserve"> được thay bằng các từ </w:t>
      </w:r>
      <w:r>
        <w:rPr>
          <w:rFonts w:ascii="Consolas" w:hAnsi="Consolas" w:cs="Consolas"/>
        </w:rPr>
        <w:t>tích_cực</w:t>
      </w:r>
      <w:r>
        <w:t xml:space="preserve"> và </w:t>
      </w:r>
      <w:r>
        <w:rPr>
          <w:rFonts w:ascii="Consolas" w:hAnsi="Consolas" w:cs="Consolas"/>
        </w:rPr>
        <w:t>tiêu_cực</w:t>
      </w:r>
      <w:r>
        <w:t xml:space="preserve">, nhờ đó tín hiệu cảm xúc của </w:t>
      </w:r>
      <w:r>
        <w:t>chúng được giữ lại thay vì bị bước lọc ký tự đặc biệt xóa mất.</w:t>
      </w:r>
    </w:p>
    <w:p w:rsidR="00DF4101" w:rsidRDefault="003E7F2E">
      <w:pPr>
        <w:pStyle w:val="ListNumber"/>
        <w:spacing w:before="20" w:after="60"/>
        <w:ind w:left="907" w:hanging="340"/>
      </w:pPr>
      <w:r>
        <w:rPr>
          <w:b/>
        </w:rPr>
        <w:t>Xóa URL và địa chỉ thư điện tử</w:t>
      </w:r>
      <w:r>
        <w:t>, vốn không mang thông tin cảm xúc nhưng lại tạo ra rất nhiều token hiếm làm loãng từ vựng.</w:t>
      </w:r>
    </w:p>
    <w:p w:rsidR="00DF4101" w:rsidRDefault="003E7F2E">
      <w:pPr>
        <w:pStyle w:val="ListNumber"/>
        <w:spacing w:before="20" w:after="60"/>
        <w:ind w:left="907" w:hanging="340"/>
      </w:pPr>
      <w:r>
        <w:rPr>
          <w:b/>
        </w:rPr>
        <w:t>Chuyển về chữ thường</w:t>
      </w:r>
      <w:r>
        <w:t xml:space="preserve"> để hợp nhất các biến thể viết hoa.</w:t>
      </w:r>
    </w:p>
    <w:p w:rsidR="00DF4101" w:rsidRDefault="003E7F2E">
      <w:pPr>
        <w:pStyle w:val="ListNumber"/>
        <w:spacing w:before="20" w:after="60"/>
        <w:ind w:left="907" w:hanging="340"/>
      </w:pPr>
      <w:r>
        <w:rPr>
          <w:b/>
        </w:rPr>
        <w:t>Chuẩn hóa teenc</w:t>
      </w:r>
      <w:r>
        <w:rPr>
          <w:b/>
        </w:rPr>
        <w:t>ode, thuật ngữ tiếng Anh và lỗi chính tả</w:t>
      </w:r>
      <w:r>
        <w:t xml:space="preserve"> bằng cách tra ba bộ từ điển ánh xạ. Đây là bước có tác động lớn nhất trên miền dữ liệu này.</w:t>
      </w:r>
    </w:p>
    <w:p w:rsidR="00DF4101" w:rsidRDefault="003E7F2E">
      <w:pPr>
        <w:pStyle w:val="ListNumber"/>
        <w:spacing w:before="20" w:after="60"/>
        <w:ind w:left="907" w:hanging="340"/>
      </w:pPr>
      <w:r>
        <w:rPr>
          <w:b/>
        </w:rPr>
        <w:t>Lọc ký tự đặc biệt và chuẩn hóa khoảng trắng</w:t>
      </w:r>
      <w:r>
        <w:t>, chỉ giữ lại chữ cái tiếng Việt, chữ số và khoảng trắng.</w:t>
      </w:r>
    </w:p>
    <w:p w:rsidR="00DF4101" w:rsidRDefault="003E7F2E">
      <w:pPr>
        <w:keepNext/>
        <w:spacing w:before="120" w:after="80"/>
        <w:ind w:firstLine="0"/>
        <w:jc w:val="center"/>
      </w:pPr>
      <w:bookmarkStart w:id="43" w:name="tbl_2_10"/>
      <w:r>
        <w:rPr>
          <w:i/>
          <w:sz w:val="24"/>
        </w:rPr>
        <w:t>Bảng 2.10. Quy mô các</w:t>
      </w:r>
      <w:r>
        <w:rPr>
          <w:i/>
          <w:sz w:val="24"/>
        </w:rPr>
        <w:t xml:space="preserve"> bộ từ điển tiếng Việt sử dụng trong pipeline</w:t>
      </w:r>
      <w:bookmarkEnd w:id="43"/>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3768"/>
        <w:gridCol w:w="1299"/>
        <w:gridCol w:w="4003"/>
      </w:tblGrid>
      <w:tr w:rsidR="00DF4101">
        <w:trPr>
          <w:cantSplit/>
          <w:tblHeader/>
          <w:jc w:val="center"/>
        </w:trPr>
        <w:tc>
          <w:tcPr>
            <w:tcW w:w="3768" w:type="dxa"/>
            <w:shd w:val="clear" w:color="auto" w:fill="E8EDF3"/>
          </w:tcPr>
          <w:p w:rsidR="00DF4101" w:rsidRDefault="003E7F2E">
            <w:pPr>
              <w:spacing w:after="40"/>
              <w:ind w:firstLine="0"/>
              <w:jc w:val="center"/>
            </w:pPr>
            <w:r>
              <w:rPr>
                <w:b/>
                <w:sz w:val="24"/>
              </w:rPr>
              <w:t>Tệp từ điển</w:t>
            </w:r>
          </w:p>
        </w:tc>
        <w:tc>
          <w:tcPr>
            <w:tcW w:w="1299" w:type="dxa"/>
            <w:shd w:val="clear" w:color="auto" w:fill="E8EDF3"/>
          </w:tcPr>
          <w:p w:rsidR="00DF4101" w:rsidRDefault="003E7F2E">
            <w:pPr>
              <w:spacing w:after="40"/>
              <w:ind w:firstLine="0"/>
              <w:jc w:val="center"/>
            </w:pPr>
            <w:r>
              <w:rPr>
                <w:b/>
                <w:sz w:val="24"/>
              </w:rPr>
              <w:t>Số mục</w:t>
            </w:r>
          </w:p>
        </w:tc>
        <w:tc>
          <w:tcPr>
            <w:tcW w:w="4003" w:type="dxa"/>
            <w:shd w:val="clear" w:color="auto" w:fill="E8EDF3"/>
          </w:tcPr>
          <w:p w:rsidR="00DF4101" w:rsidRDefault="003E7F2E">
            <w:pPr>
              <w:spacing w:after="40"/>
              <w:ind w:firstLine="0"/>
              <w:jc w:val="center"/>
            </w:pPr>
            <w:r>
              <w:rPr>
                <w:b/>
                <w:sz w:val="24"/>
              </w:rPr>
              <w:t>Vai trò</w:t>
            </w:r>
          </w:p>
        </w:tc>
      </w:tr>
      <w:tr w:rsidR="00DF4101">
        <w:trPr>
          <w:cantSplit/>
          <w:jc w:val="center"/>
        </w:trPr>
        <w:tc>
          <w:tcPr>
            <w:tcW w:w="3768" w:type="dxa"/>
          </w:tcPr>
          <w:p w:rsidR="00DF4101" w:rsidRDefault="003E7F2E">
            <w:pPr>
              <w:spacing w:after="40"/>
              <w:ind w:firstLine="0"/>
              <w:jc w:val="left"/>
            </w:pPr>
            <w:r>
              <w:rPr>
                <w:rFonts w:ascii="Consolas" w:hAnsi="Consolas" w:cs="Consolas"/>
                <w:sz w:val="24"/>
              </w:rPr>
              <w:t>wrong-word.txt</w:t>
            </w:r>
          </w:p>
        </w:tc>
        <w:tc>
          <w:tcPr>
            <w:tcW w:w="1299" w:type="dxa"/>
          </w:tcPr>
          <w:p w:rsidR="00DF4101" w:rsidRDefault="003E7F2E">
            <w:pPr>
              <w:spacing w:after="40"/>
              <w:ind w:firstLine="0"/>
              <w:jc w:val="right"/>
            </w:pPr>
            <w:r>
              <w:rPr>
                <w:sz w:val="24"/>
              </w:rPr>
              <w:t>11.850</w:t>
            </w:r>
          </w:p>
        </w:tc>
        <w:tc>
          <w:tcPr>
            <w:tcW w:w="4003" w:type="dxa"/>
          </w:tcPr>
          <w:p w:rsidR="00DF4101" w:rsidRDefault="003E7F2E">
            <w:pPr>
              <w:spacing w:after="40"/>
              <w:ind w:firstLine="0"/>
              <w:jc w:val="left"/>
            </w:pPr>
            <w:r>
              <w:rPr>
                <w:sz w:val="24"/>
              </w:rPr>
              <w:t>Sửa lỗi chính tả và biến thể gõ sai</w:t>
            </w:r>
          </w:p>
        </w:tc>
      </w:tr>
      <w:tr w:rsidR="00DF4101">
        <w:trPr>
          <w:cantSplit/>
          <w:jc w:val="center"/>
        </w:trPr>
        <w:tc>
          <w:tcPr>
            <w:tcW w:w="3768" w:type="dxa"/>
          </w:tcPr>
          <w:p w:rsidR="00DF4101" w:rsidRDefault="003E7F2E">
            <w:pPr>
              <w:spacing w:after="40"/>
              <w:ind w:firstLine="0"/>
              <w:jc w:val="left"/>
            </w:pPr>
            <w:r>
              <w:rPr>
                <w:rFonts w:ascii="Consolas" w:hAnsi="Consolas" w:cs="Consolas"/>
                <w:sz w:val="24"/>
              </w:rPr>
              <w:t>english-vnmese.txt</w:t>
            </w:r>
          </w:p>
        </w:tc>
        <w:tc>
          <w:tcPr>
            <w:tcW w:w="1299" w:type="dxa"/>
          </w:tcPr>
          <w:p w:rsidR="00DF4101" w:rsidRDefault="003E7F2E">
            <w:pPr>
              <w:spacing w:after="40"/>
              <w:ind w:firstLine="0"/>
              <w:jc w:val="right"/>
            </w:pPr>
            <w:r>
              <w:rPr>
                <w:sz w:val="24"/>
              </w:rPr>
              <w:t>4.252</w:t>
            </w:r>
          </w:p>
        </w:tc>
        <w:tc>
          <w:tcPr>
            <w:tcW w:w="4003" w:type="dxa"/>
          </w:tcPr>
          <w:p w:rsidR="00DF4101" w:rsidRDefault="003E7F2E">
            <w:pPr>
              <w:spacing w:after="40"/>
              <w:ind w:firstLine="0"/>
              <w:jc w:val="left"/>
            </w:pPr>
            <w:r>
              <w:rPr>
                <w:sz w:val="24"/>
              </w:rPr>
              <w:t>Ánh xạ thuật ngữ tiếng Anh sang tiếng Việt</w:t>
            </w:r>
          </w:p>
        </w:tc>
      </w:tr>
      <w:tr w:rsidR="00DF4101">
        <w:trPr>
          <w:cantSplit/>
          <w:jc w:val="center"/>
        </w:trPr>
        <w:tc>
          <w:tcPr>
            <w:tcW w:w="3768" w:type="dxa"/>
          </w:tcPr>
          <w:p w:rsidR="00DF4101" w:rsidRDefault="003E7F2E">
            <w:pPr>
              <w:spacing w:after="40"/>
              <w:ind w:firstLine="0"/>
              <w:jc w:val="left"/>
            </w:pPr>
            <w:r>
              <w:rPr>
                <w:rFonts w:ascii="Consolas" w:hAnsi="Consolas" w:cs="Consolas"/>
                <w:sz w:val="24"/>
              </w:rPr>
              <w:t>vietnamese-stopwords.txt</w:t>
            </w:r>
          </w:p>
        </w:tc>
        <w:tc>
          <w:tcPr>
            <w:tcW w:w="1299" w:type="dxa"/>
          </w:tcPr>
          <w:p w:rsidR="00DF4101" w:rsidRDefault="003E7F2E">
            <w:pPr>
              <w:spacing w:after="40"/>
              <w:ind w:firstLine="0"/>
              <w:jc w:val="right"/>
            </w:pPr>
            <w:r>
              <w:rPr>
                <w:sz w:val="24"/>
              </w:rPr>
              <w:t>1.947</w:t>
            </w:r>
          </w:p>
        </w:tc>
        <w:tc>
          <w:tcPr>
            <w:tcW w:w="4003" w:type="dxa"/>
          </w:tcPr>
          <w:p w:rsidR="00DF4101" w:rsidRDefault="003E7F2E">
            <w:pPr>
              <w:spacing w:after="40"/>
              <w:ind w:firstLine="0"/>
              <w:jc w:val="left"/>
            </w:pPr>
            <w:r>
              <w:rPr>
                <w:sz w:val="24"/>
              </w:rPr>
              <w:t>Danh sách từ dừng tiếng</w:t>
            </w:r>
            <w:r>
              <w:rPr>
                <w:sz w:val="24"/>
              </w:rPr>
              <w:t xml:space="preserve"> Việt</w:t>
            </w:r>
          </w:p>
        </w:tc>
      </w:tr>
      <w:tr w:rsidR="00DF4101">
        <w:trPr>
          <w:cantSplit/>
          <w:jc w:val="center"/>
        </w:trPr>
        <w:tc>
          <w:tcPr>
            <w:tcW w:w="3768" w:type="dxa"/>
          </w:tcPr>
          <w:p w:rsidR="00DF4101" w:rsidRDefault="003E7F2E">
            <w:pPr>
              <w:spacing w:after="40"/>
              <w:ind w:firstLine="0"/>
              <w:jc w:val="left"/>
            </w:pPr>
            <w:r>
              <w:rPr>
                <w:rFonts w:ascii="Consolas" w:hAnsi="Consolas" w:cs="Consolas"/>
                <w:sz w:val="24"/>
              </w:rPr>
              <w:t>teencode.txt</w:t>
            </w:r>
          </w:p>
        </w:tc>
        <w:tc>
          <w:tcPr>
            <w:tcW w:w="1299" w:type="dxa"/>
          </w:tcPr>
          <w:p w:rsidR="00DF4101" w:rsidRDefault="003E7F2E">
            <w:pPr>
              <w:spacing w:after="40"/>
              <w:ind w:firstLine="0"/>
              <w:jc w:val="right"/>
            </w:pPr>
            <w:r>
              <w:rPr>
                <w:sz w:val="24"/>
              </w:rPr>
              <w:t>413</w:t>
            </w:r>
          </w:p>
        </w:tc>
        <w:tc>
          <w:tcPr>
            <w:tcW w:w="4003" w:type="dxa"/>
          </w:tcPr>
          <w:p w:rsidR="00DF4101" w:rsidRDefault="003E7F2E">
            <w:pPr>
              <w:spacing w:after="40"/>
              <w:ind w:firstLine="0"/>
              <w:jc w:val="left"/>
            </w:pPr>
            <w:r>
              <w:rPr>
                <w:sz w:val="24"/>
              </w:rPr>
              <w:t>Chuẩn hóa từ viết tắt và teencode</w:t>
            </w:r>
          </w:p>
        </w:tc>
      </w:tr>
      <w:tr w:rsidR="00DF4101">
        <w:trPr>
          <w:cantSplit/>
          <w:jc w:val="center"/>
        </w:trPr>
        <w:tc>
          <w:tcPr>
            <w:tcW w:w="3768" w:type="dxa"/>
          </w:tcPr>
          <w:p w:rsidR="00DF4101" w:rsidRDefault="003E7F2E">
            <w:pPr>
              <w:spacing w:after="40"/>
              <w:ind w:firstLine="0"/>
              <w:jc w:val="left"/>
            </w:pPr>
            <w:r>
              <w:rPr>
                <w:rFonts w:ascii="Consolas" w:hAnsi="Consolas" w:cs="Consolas"/>
                <w:sz w:val="24"/>
              </w:rPr>
              <w:t>negative_words.txt</w:t>
            </w:r>
          </w:p>
        </w:tc>
        <w:tc>
          <w:tcPr>
            <w:tcW w:w="1299" w:type="dxa"/>
          </w:tcPr>
          <w:p w:rsidR="00DF4101" w:rsidRDefault="003E7F2E">
            <w:pPr>
              <w:spacing w:after="40"/>
              <w:ind w:firstLine="0"/>
              <w:jc w:val="right"/>
            </w:pPr>
            <w:r>
              <w:rPr>
                <w:sz w:val="24"/>
              </w:rPr>
              <w:t>344</w:t>
            </w:r>
          </w:p>
        </w:tc>
        <w:tc>
          <w:tcPr>
            <w:tcW w:w="4003" w:type="dxa"/>
          </w:tcPr>
          <w:p w:rsidR="00DF4101" w:rsidRDefault="003E7F2E">
            <w:pPr>
              <w:spacing w:after="40"/>
              <w:ind w:firstLine="0"/>
              <w:jc w:val="left"/>
            </w:pPr>
            <w:r>
              <w:rPr>
                <w:sz w:val="24"/>
              </w:rPr>
              <w:t>Từ và cụm từ mang sắc thái tiêu cực</w:t>
            </w:r>
          </w:p>
        </w:tc>
      </w:tr>
      <w:tr w:rsidR="00DF4101">
        <w:trPr>
          <w:cantSplit/>
          <w:jc w:val="center"/>
        </w:trPr>
        <w:tc>
          <w:tcPr>
            <w:tcW w:w="3768" w:type="dxa"/>
          </w:tcPr>
          <w:p w:rsidR="00DF4101" w:rsidRDefault="003E7F2E">
            <w:pPr>
              <w:spacing w:after="40"/>
              <w:ind w:firstLine="0"/>
              <w:jc w:val="left"/>
            </w:pPr>
            <w:r>
              <w:rPr>
                <w:rFonts w:ascii="Consolas" w:hAnsi="Consolas" w:cs="Consolas"/>
                <w:sz w:val="24"/>
              </w:rPr>
              <w:t>positive_words.txt</w:t>
            </w:r>
          </w:p>
        </w:tc>
        <w:tc>
          <w:tcPr>
            <w:tcW w:w="1299" w:type="dxa"/>
          </w:tcPr>
          <w:p w:rsidR="00DF4101" w:rsidRDefault="003E7F2E">
            <w:pPr>
              <w:spacing w:after="40"/>
              <w:ind w:firstLine="0"/>
              <w:jc w:val="right"/>
            </w:pPr>
            <w:r>
              <w:rPr>
                <w:sz w:val="24"/>
              </w:rPr>
              <w:t>299</w:t>
            </w:r>
          </w:p>
        </w:tc>
        <w:tc>
          <w:tcPr>
            <w:tcW w:w="4003" w:type="dxa"/>
          </w:tcPr>
          <w:p w:rsidR="00DF4101" w:rsidRDefault="003E7F2E">
            <w:pPr>
              <w:spacing w:after="40"/>
              <w:ind w:firstLine="0"/>
              <w:jc w:val="left"/>
            </w:pPr>
            <w:r>
              <w:rPr>
                <w:sz w:val="24"/>
              </w:rPr>
              <w:t>Từ và cụm từ mang sắc thái tích cực</w:t>
            </w:r>
          </w:p>
        </w:tc>
      </w:tr>
      <w:tr w:rsidR="00DF4101">
        <w:trPr>
          <w:cantSplit/>
          <w:jc w:val="center"/>
        </w:trPr>
        <w:tc>
          <w:tcPr>
            <w:tcW w:w="3768" w:type="dxa"/>
          </w:tcPr>
          <w:p w:rsidR="00DF4101" w:rsidRDefault="003E7F2E">
            <w:pPr>
              <w:spacing w:after="40"/>
              <w:ind w:firstLine="0"/>
              <w:jc w:val="left"/>
            </w:pPr>
            <w:r>
              <w:rPr>
                <w:rFonts w:ascii="Consolas" w:hAnsi="Consolas" w:cs="Consolas"/>
                <w:sz w:val="24"/>
              </w:rPr>
              <w:t>neutral_keywords.txt</w:t>
            </w:r>
          </w:p>
        </w:tc>
        <w:tc>
          <w:tcPr>
            <w:tcW w:w="1299" w:type="dxa"/>
          </w:tcPr>
          <w:p w:rsidR="00DF4101" w:rsidRDefault="003E7F2E">
            <w:pPr>
              <w:spacing w:after="40"/>
              <w:ind w:firstLine="0"/>
              <w:jc w:val="right"/>
            </w:pPr>
            <w:r>
              <w:rPr>
                <w:sz w:val="24"/>
              </w:rPr>
              <w:t>201</w:t>
            </w:r>
          </w:p>
        </w:tc>
        <w:tc>
          <w:tcPr>
            <w:tcW w:w="4003" w:type="dxa"/>
          </w:tcPr>
          <w:p w:rsidR="00DF4101" w:rsidRDefault="003E7F2E">
            <w:pPr>
              <w:spacing w:after="40"/>
              <w:ind w:firstLine="0"/>
              <w:jc w:val="left"/>
            </w:pPr>
            <w:r>
              <w:rPr>
                <w:sz w:val="24"/>
              </w:rPr>
              <w:t>Từ khóa trung tính</w:t>
            </w:r>
          </w:p>
        </w:tc>
      </w:tr>
      <w:tr w:rsidR="00DF4101">
        <w:trPr>
          <w:cantSplit/>
          <w:jc w:val="center"/>
        </w:trPr>
        <w:tc>
          <w:tcPr>
            <w:tcW w:w="3768" w:type="dxa"/>
          </w:tcPr>
          <w:p w:rsidR="00DF4101" w:rsidRDefault="003E7F2E">
            <w:pPr>
              <w:spacing w:after="40"/>
              <w:ind w:firstLine="0"/>
              <w:jc w:val="left"/>
            </w:pPr>
            <w:r>
              <w:rPr>
                <w:rFonts w:ascii="Consolas" w:hAnsi="Consolas" w:cs="Consolas"/>
                <w:sz w:val="24"/>
              </w:rPr>
              <w:t>emojicon.txt</w:t>
            </w:r>
          </w:p>
        </w:tc>
        <w:tc>
          <w:tcPr>
            <w:tcW w:w="1299" w:type="dxa"/>
          </w:tcPr>
          <w:p w:rsidR="00DF4101" w:rsidRDefault="003E7F2E">
            <w:pPr>
              <w:spacing w:after="40"/>
              <w:ind w:firstLine="0"/>
              <w:jc w:val="right"/>
            </w:pPr>
            <w:r>
              <w:rPr>
                <w:sz w:val="24"/>
              </w:rPr>
              <w:t>118</w:t>
            </w:r>
          </w:p>
        </w:tc>
        <w:tc>
          <w:tcPr>
            <w:tcW w:w="4003" w:type="dxa"/>
          </w:tcPr>
          <w:p w:rsidR="00DF4101" w:rsidRDefault="003E7F2E">
            <w:pPr>
              <w:spacing w:after="40"/>
              <w:ind w:firstLine="0"/>
              <w:jc w:val="left"/>
            </w:pPr>
            <w:r>
              <w:rPr>
                <w:sz w:val="24"/>
              </w:rPr>
              <w:t>Ánh xạ emojicon</w:t>
            </w:r>
            <w:r>
              <w:rPr>
                <w:sz w:val="24"/>
              </w:rPr>
              <w:t xml:space="preserve"> dạng ký tự sang từ</w:t>
            </w:r>
          </w:p>
        </w:tc>
      </w:tr>
      <w:tr w:rsidR="00DF4101">
        <w:trPr>
          <w:cantSplit/>
          <w:jc w:val="center"/>
        </w:trPr>
        <w:tc>
          <w:tcPr>
            <w:tcW w:w="3768" w:type="dxa"/>
          </w:tcPr>
          <w:p w:rsidR="00DF4101" w:rsidRDefault="003E7F2E">
            <w:pPr>
              <w:spacing w:after="40"/>
              <w:ind w:firstLine="0"/>
              <w:jc w:val="left"/>
            </w:pPr>
            <w:r>
              <w:rPr>
                <w:rFonts w:ascii="Consolas" w:hAnsi="Consolas" w:cs="Consolas"/>
                <w:sz w:val="24"/>
              </w:rPr>
              <w:lastRenderedPageBreak/>
              <w:t>positive_emoji.txt</w:t>
            </w:r>
            <w:r>
              <w:rPr>
                <w:sz w:val="24"/>
              </w:rPr>
              <w:t xml:space="preserve"> / </w:t>
            </w:r>
            <w:r>
              <w:rPr>
                <w:rFonts w:ascii="Consolas" w:hAnsi="Consolas" w:cs="Consolas"/>
                <w:sz w:val="24"/>
              </w:rPr>
              <w:t>negative_emoji.txt</w:t>
            </w:r>
          </w:p>
        </w:tc>
        <w:tc>
          <w:tcPr>
            <w:tcW w:w="1299" w:type="dxa"/>
          </w:tcPr>
          <w:p w:rsidR="00DF4101" w:rsidRDefault="003E7F2E">
            <w:pPr>
              <w:spacing w:after="40"/>
              <w:ind w:firstLine="0"/>
              <w:jc w:val="right"/>
            </w:pPr>
            <w:r>
              <w:rPr>
                <w:sz w:val="24"/>
              </w:rPr>
              <w:t>24 / 19</w:t>
            </w:r>
          </w:p>
        </w:tc>
        <w:tc>
          <w:tcPr>
            <w:tcW w:w="4003" w:type="dxa"/>
          </w:tcPr>
          <w:p w:rsidR="00DF4101" w:rsidRDefault="003E7F2E">
            <w:pPr>
              <w:spacing w:after="40"/>
              <w:ind w:firstLine="0"/>
              <w:jc w:val="left"/>
            </w:pPr>
            <w:r>
              <w:rPr>
                <w:sz w:val="24"/>
              </w:rPr>
              <w:t>Emoji mang cực tính</w:t>
            </w:r>
          </w:p>
        </w:tc>
      </w:tr>
      <w:tr w:rsidR="00DF4101">
        <w:trPr>
          <w:cantSplit/>
          <w:jc w:val="center"/>
        </w:trPr>
        <w:tc>
          <w:tcPr>
            <w:tcW w:w="3768" w:type="dxa"/>
          </w:tcPr>
          <w:p w:rsidR="00DF4101" w:rsidRDefault="003E7F2E">
            <w:pPr>
              <w:spacing w:after="40"/>
              <w:ind w:firstLine="0"/>
              <w:jc w:val="left"/>
            </w:pPr>
            <w:r>
              <w:rPr>
                <w:rFonts w:ascii="Consolas" w:hAnsi="Consolas" w:cs="Consolas"/>
                <w:sz w:val="24"/>
              </w:rPr>
              <w:t>it_terms.txt</w:t>
            </w:r>
          </w:p>
        </w:tc>
        <w:tc>
          <w:tcPr>
            <w:tcW w:w="1299" w:type="dxa"/>
          </w:tcPr>
          <w:p w:rsidR="00DF4101" w:rsidRDefault="003E7F2E">
            <w:pPr>
              <w:spacing w:after="40"/>
              <w:ind w:firstLine="0"/>
              <w:jc w:val="right"/>
            </w:pPr>
            <w:r>
              <w:rPr>
                <w:sz w:val="24"/>
              </w:rPr>
              <w:t>11</w:t>
            </w:r>
          </w:p>
        </w:tc>
        <w:tc>
          <w:tcPr>
            <w:tcW w:w="4003" w:type="dxa"/>
          </w:tcPr>
          <w:p w:rsidR="00DF4101" w:rsidRDefault="003E7F2E">
            <w:pPr>
              <w:spacing w:after="40"/>
              <w:ind w:firstLine="0"/>
              <w:jc w:val="left"/>
            </w:pPr>
            <w:r>
              <w:rPr>
                <w:sz w:val="24"/>
              </w:rPr>
              <w:t>Thuật ngữ đặc thù ngành công nghệ thông tin</w:t>
            </w:r>
          </w:p>
        </w:tc>
      </w:tr>
    </w:tbl>
    <w:p w:rsidR="00DF4101" w:rsidRDefault="00DF4101">
      <w:pPr>
        <w:spacing w:after="40"/>
        <w:ind w:firstLine="0"/>
      </w:pPr>
    </w:p>
    <w:p w:rsidR="00DF4101" w:rsidRDefault="003E7F2E">
      <w:pPr>
        <w:pStyle w:val="Heading3"/>
        <w:spacing w:before="180" w:after="60"/>
      </w:pPr>
      <w:bookmarkStart w:id="44" w:name="_Toc241428668"/>
      <w:r>
        <w:rPr>
          <w:rFonts w:ascii="Times New Roman" w:hAnsi="Times New Roman"/>
        </w:rPr>
        <w:t>2.3.3. T</w:t>
      </w:r>
      <w:r>
        <w:rPr>
          <w:rFonts w:ascii="Times New Roman" w:hAnsi="Times New Roman"/>
        </w:rPr>
        <w:t>ầ</w:t>
      </w:r>
      <w:r>
        <w:rPr>
          <w:rFonts w:ascii="Times New Roman" w:hAnsi="Times New Roman"/>
        </w:rPr>
        <w:t>ng 2 — Tách t</w:t>
      </w:r>
      <w:r>
        <w:rPr>
          <w:rFonts w:ascii="Times New Roman" w:hAnsi="Times New Roman"/>
        </w:rPr>
        <w:t>ừ</w:t>
      </w:r>
      <w:r>
        <w:rPr>
          <w:rFonts w:ascii="Times New Roman" w:hAnsi="Times New Roman"/>
        </w:rPr>
        <w:t xml:space="preserve"> và l</w:t>
      </w:r>
      <w:r>
        <w:rPr>
          <w:rFonts w:ascii="Times New Roman" w:hAnsi="Times New Roman"/>
        </w:rPr>
        <w:t>ọ</w:t>
      </w:r>
      <w:r>
        <w:rPr>
          <w:rFonts w:ascii="Times New Roman" w:hAnsi="Times New Roman"/>
        </w:rPr>
        <w:t>c t</w:t>
      </w:r>
      <w:r>
        <w:rPr>
          <w:rFonts w:ascii="Times New Roman" w:hAnsi="Times New Roman"/>
        </w:rPr>
        <w:t>ừ</w:t>
      </w:r>
      <w:r>
        <w:rPr>
          <w:rFonts w:ascii="Times New Roman" w:hAnsi="Times New Roman"/>
        </w:rPr>
        <w:t xml:space="preserve"> d</w:t>
      </w:r>
      <w:r>
        <w:rPr>
          <w:rFonts w:ascii="Times New Roman" w:hAnsi="Times New Roman"/>
        </w:rPr>
        <w:t>ừ</w:t>
      </w:r>
      <w:r>
        <w:rPr>
          <w:rFonts w:ascii="Times New Roman" w:hAnsi="Times New Roman"/>
        </w:rPr>
        <w:t>ng</w:t>
      </w:r>
      <w:bookmarkEnd w:id="44"/>
    </w:p>
    <w:p w:rsidR="00DF4101" w:rsidRDefault="003E7F2E">
      <w:r>
        <w:t xml:space="preserve">Hàm </w:t>
      </w:r>
      <w:r>
        <w:rPr>
          <w:rFonts w:ascii="Consolas" w:hAnsi="Consolas" w:cs="Consolas"/>
          <w:sz w:val="24"/>
        </w:rPr>
        <w:t>clean_advance_text</w:t>
      </w:r>
      <w:r>
        <w:t xml:space="preserve"> nhận đầu ra của tầng 1 và thực hiện thêm hai bước.</w:t>
      </w:r>
    </w:p>
    <w:p w:rsidR="00DF4101" w:rsidRDefault="003E7F2E">
      <w:r>
        <w:rPr>
          <w:b/>
        </w:rPr>
        <w:t>Tách từ tiếng Việt.</w:t>
      </w:r>
      <w:r>
        <w:t xml:space="preserve"> Tiếng Việt viết rời từng âm tiết, nên ranh giới từ không trùng với ranh giới khoảng trắng. Chuỗi </w:t>
      </w:r>
      <w:r>
        <w:rPr>
          <w:i/>
        </w:rPr>
        <w:t>môi trường làm việc</w:t>
      </w:r>
      <w:r>
        <w:t xml:space="preserve"> là ba từ có nghĩa (</w:t>
      </w:r>
      <w:r>
        <w:rPr>
          <w:i/>
        </w:rPr>
        <w:t>môi_trường</w:t>
      </w:r>
      <w:r>
        <w:t xml:space="preserve">, </w:t>
      </w:r>
      <w:r>
        <w:rPr>
          <w:i/>
        </w:rPr>
        <w:t>làm_việc</w:t>
      </w:r>
      <w:r>
        <w:t>) chứ không phải bốn âm tiết</w:t>
      </w:r>
      <w:r>
        <w:t xml:space="preserve"> độc lập. Pipeline sử dụng </w:t>
      </w:r>
      <w:r>
        <w:rPr>
          <w:rFonts w:ascii="Consolas" w:hAnsi="Consolas" w:cs="Consolas"/>
          <w:sz w:val="24"/>
        </w:rPr>
        <w:t>underthesea.word_tokenize</w:t>
      </w:r>
      <w:r>
        <w:t xml:space="preserve">, và cài đặt cơ chế dự phòng hai lớp: nếu </w:t>
      </w:r>
      <w:r>
        <w:rPr>
          <w:rFonts w:ascii="Consolas" w:hAnsi="Consolas" w:cs="Consolas"/>
          <w:sz w:val="24"/>
        </w:rPr>
        <w:t>underthesea</w:t>
      </w:r>
      <w:r>
        <w:t xml:space="preserve"> không nạp được thì chuyển sang </w:t>
      </w:r>
      <w:r>
        <w:rPr>
          <w:rFonts w:ascii="Consolas" w:hAnsi="Consolas" w:cs="Consolas"/>
          <w:sz w:val="24"/>
        </w:rPr>
        <w:t>pyvi.ViTokenizer</w:t>
      </w:r>
      <w:r>
        <w:t xml:space="preserve">, nếu cả hai đều lỗi thì giữ nguyên chuỗi chưa tách. Cơ chế này bảo đảm pipeline không bao giờ sinh ra </w:t>
      </w:r>
      <w:r>
        <w:t>chuỗi rỗng do lỗi môi trường — điều đã được xác nhận bằng số liệu ở mục 2.2.3.</w:t>
      </w:r>
    </w:p>
    <w:p w:rsidR="00DF4101" w:rsidRDefault="003E7F2E">
      <w:r>
        <w:rPr>
          <w:b/>
        </w:rPr>
        <w:t>Lọc từ dừng có chọn lọc.</w:t>
      </w:r>
      <w:r>
        <w:t xml:space="preserve"> Danh sách từ dừng chuẩn của tiếng Việt chứa nhiều từ phủ định và định lượng như </w:t>
      </w:r>
      <w:r>
        <w:rPr>
          <w:i/>
        </w:rPr>
        <w:t>chưa</w:t>
      </w:r>
      <w:r>
        <w:t xml:space="preserve">, </w:t>
      </w:r>
      <w:r>
        <w:rPr>
          <w:i/>
        </w:rPr>
        <w:t>thiếu</w:t>
      </w:r>
      <w:r>
        <w:t xml:space="preserve">, </w:t>
      </w:r>
      <w:r>
        <w:rPr>
          <w:i/>
        </w:rPr>
        <w:t>ít</w:t>
      </w:r>
      <w:r>
        <w:t xml:space="preserve">. Nếu lọc máy móc theo danh sách này, cụm </w:t>
      </w:r>
      <w:r>
        <w:rPr>
          <w:i/>
        </w:rPr>
        <w:t>ít cơ hội học h</w:t>
      </w:r>
      <w:r>
        <w:rPr>
          <w:i/>
        </w:rPr>
        <w:t>ỏi</w:t>
      </w:r>
      <w:r>
        <w:t xml:space="preserve"> sẽ bị rút gọn thành </w:t>
      </w:r>
      <w:r>
        <w:rPr>
          <w:i/>
        </w:rPr>
        <w:t>cơ_hội học_hỏi</w:t>
      </w:r>
      <w:r>
        <w:t xml:space="preserve"> — đảo ngược hoàn toàn sắc thái. Nhóm vì vậy đã bảo lưu nhóm từ phủ định và định lượng khỏi danh sách lọc.</w:t>
      </w:r>
    </w:p>
    <w:p w:rsidR="00DF4101" w:rsidRDefault="003E7F2E">
      <w:pPr>
        <w:pStyle w:val="Heading3"/>
        <w:spacing w:before="180" w:after="60"/>
      </w:pPr>
      <w:bookmarkStart w:id="45" w:name="_Toc241428669"/>
      <w:r>
        <w:rPr>
          <w:rFonts w:ascii="Times New Roman" w:hAnsi="Times New Roman"/>
        </w:rPr>
        <w:t>2.3.4. Thu</w:t>
      </w:r>
      <w:r>
        <w:rPr>
          <w:rFonts w:ascii="Times New Roman" w:hAnsi="Times New Roman"/>
        </w:rPr>
        <w:t>ậ</w:t>
      </w:r>
      <w:r>
        <w:rPr>
          <w:rFonts w:ascii="Times New Roman" w:hAnsi="Times New Roman"/>
        </w:rPr>
        <w:t>t toán đ</w:t>
      </w:r>
      <w:r>
        <w:rPr>
          <w:rFonts w:ascii="Times New Roman" w:hAnsi="Times New Roman"/>
        </w:rPr>
        <w:t>ố</w:t>
      </w:r>
      <w:r>
        <w:rPr>
          <w:rFonts w:ascii="Times New Roman" w:hAnsi="Times New Roman"/>
        </w:rPr>
        <w:t>i sánh c</w:t>
      </w:r>
      <w:r>
        <w:rPr>
          <w:rFonts w:ascii="Times New Roman" w:hAnsi="Times New Roman"/>
        </w:rPr>
        <w:t>ụ</w:t>
      </w:r>
      <w:r>
        <w:rPr>
          <w:rFonts w:ascii="Times New Roman" w:hAnsi="Times New Roman"/>
        </w:rPr>
        <w:t>m t</w:t>
      </w:r>
      <w:r>
        <w:rPr>
          <w:rFonts w:ascii="Times New Roman" w:hAnsi="Times New Roman"/>
        </w:rPr>
        <w:t>ừ</w:t>
      </w:r>
      <w:r>
        <w:rPr>
          <w:rFonts w:ascii="Times New Roman" w:hAnsi="Times New Roman"/>
        </w:rPr>
        <w:t xml:space="preserve"> tham lam và nh</w:t>
      </w:r>
      <w:r>
        <w:rPr>
          <w:rFonts w:ascii="Times New Roman" w:hAnsi="Times New Roman"/>
        </w:rPr>
        <w:t>ậ</w:t>
      </w:r>
      <w:r>
        <w:rPr>
          <w:rFonts w:ascii="Times New Roman" w:hAnsi="Times New Roman"/>
        </w:rPr>
        <w:t>n di</w:t>
      </w:r>
      <w:r>
        <w:rPr>
          <w:rFonts w:ascii="Times New Roman" w:hAnsi="Times New Roman"/>
        </w:rPr>
        <w:t>ệ</w:t>
      </w:r>
      <w:r>
        <w:rPr>
          <w:rFonts w:ascii="Times New Roman" w:hAnsi="Times New Roman"/>
        </w:rPr>
        <w:t>n ph</w:t>
      </w:r>
      <w:r>
        <w:rPr>
          <w:rFonts w:ascii="Times New Roman" w:hAnsi="Times New Roman"/>
        </w:rPr>
        <w:t>ạ</w:t>
      </w:r>
      <w:r>
        <w:rPr>
          <w:rFonts w:ascii="Times New Roman" w:hAnsi="Times New Roman"/>
        </w:rPr>
        <w:t>m vi ph</w:t>
      </w:r>
      <w:r>
        <w:rPr>
          <w:rFonts w:ascii="Times New Roman" w:hAnsi="Times New Roman"/>
        </w:rPr>
        <w:t>ủ</w:t>
      </w:r>
      <w:r>
        <w:rPr>
          <w:rFonts w:ascii="Times New Roman" w:hAnsi="Times New Roman"/>
        </w:rPr>
        <w:t xml:space="preserve"> đ</w:t>
      </w:r>
      <w:r>
        <w:rPr>
          <w:rFonts w:ascii="Times New Roman" w:hAnsi="Times New Roman"/>
        </w:rPr>
        <w:t>ị</w:t>
      </w:r>
      <w:r>
        <w:rPr>
          <w:rFonts w:ascii="Times New Roman" w:hAnsi="Times New Roman"/>
        </w:rPr>
        <w:t>nh</w:t>
      </w:r>
      <w:bookmarkEnd w:id="45"/>
    </w:p>
    <w:p w:rsidR="00DF4101" w:rsidRDefault="003E7F2E">
      <w:r>
        <w:t xml:space="preserve">Hàm </w:t>
      </w:r>
      <w:r>
        <w:rPr>
          <w:rFonts w:ascii="Consolas" w:hAnsi="Consolas" w:cs="Consolas"/>
          <w:sz w:val="24"/>
        </w:rPr>
        <w:t>calc_sentiment_features</w:t>
      </w:r>
      <w:r>
        <w:t xml:space="preserve"> tính sáu đặ</w:t>
      </w:r>
      <w:r>
        <w:t>c trưng từ điển cảm xúc. Điểm kỹ thuật đáng chú ý nhất của đồ án nằm ở đây, và được cài đặt trong cùng một vòng quét duy nhất trên chuỗi token.</w:t>
      </w:r>
    </w:p>
    <w:p w:rsidR="00DF4101" w:rsidRDefault="003E7F2E">
      <w:r>
        <w:rPr>
          <w:b/>
        </w:rPr>
        <w:t>Đối sánh cụm từ dài nhất (Greedy Longest Phrase Matching).</w:t>
      </w:r>
      <w:r>
        <w:t xml:space="preserve"> Thay vì tra từ điển theo từng từ đơn, thuật toán thử </w:t>
      </w:r>
      <w:r>
        <w:t xml:space="preserve">khớp cụm dài nhất trước rồi mới giảm dần độ dài. Nhờ vậy cụm </w:t>
      </w:r>
      <w:r>
        <w:rPr>
          <w:i/>
        </w:rPr>
        <w:t>môi trường làm việc tốt</w:t>
      </w:r>
      <w:r>
        <w:t xml:space="preserve"> được khớp nguyên cụm thay vì bị tách thành các từ rời rạc không có trong từ điển. Chính thay đổi này nâng độ bao phủ từ điển từ 12,26% lên 99,75% như đã nêu ở mục 2.2.6.</w:t>
      </w:r>
    </w:p>
    <w:p w:rsidR="00DF4101" w:rsidRDefault="003E7F2E">
      <w:r>
        <w:rPr>
          <w:b/>
        </w:rPr>
        <w:t>N</w:t>
      </w:r>
      <w:r>
        <w:rPr>
          <w:b/>
        </w:rPr>
        <w:t>hận diện phạm vi phủ định (Negation Scope Detection).</w:t>
      </w:r>
      <w:r>
        <w:t xml:space="preserve"> Khi thuật toán khớp được một cụm từ </w:t>
      </w:r>
      <w:r>
        <w:rPr>
          <w:i/>
        </w:rPr>
        <w:t>tích cực</w:t>
      </w:r>
      <w:r>
        <w:t xml:space="preserve">, nó kiểm tra ngược lại một đến hai token liền trước để tìm dấu hiệu phủ định. Tập từ phủ định gồm </w:t>
      </w:r>
      <w:r>
        <w:rPr>
          <w:i/>
        </w:rPr>
        <w:t>không</w:t>
      </w:r>
      <w:r>
        <w:t xml:space="preserve">, </w:t>
      </w:r>
      <w:r>
        <w:rPr>
          <w:i/>
        </w:rPr>
        <w:t>chưa</w:t>
      </w:r>
      <w:r>
        <w:t xml:space="preserve">, </w:t>
      </w:r>
      <w:r>
        <w:rPr>
          <w:i/>
        </w:rPr>
        <w:t>chẳng</w:t>
      </w:r>
      <w:r>
        <w:t xml:space="preserve">, </w:t>
      </w:r>
      <w:r>
        <w:rPr>
          <w:i/>
        </w:rPr>
        <w:t>chả</w:t>
      </w:r>
      <w:r>
        <w:t xml:space="preserve">, </w:t>
      </w:r>
      <w:r>
        <w:rPr>
          <w:i/>
        </w:rPr>
        <w:t>ít</w:t>
      </w:r>
      <w:r>
        <w:t xml:space="preserve">, </w:t>
      </w:r>
      <w:r>
        <w:rPr>
          <w:i/>
        </w:rPr>
        <w:t>thiếu</w:t>
      </w:r>
      <w:r>
        <w:t xml:space="preserve">, </w:t>
      </w:r>
      <w:r>
        <w:rPr>
          <w:i/>
        </w:rPr>
        <w:t>kém</w:t>
      </w:r>
      <w:r>
        <w:t xml:space="preserve">, </w:t>
      </w:r>
      <w:r>
        <w:rPr>
          <w:i/>
        </w:rPr>
        <w:t xml:space="preserve">hạn </w:t>
      </w:r>
      <w:r>
        <w:rPr>
          <w:i/>
        </w:rPr>
        <w:lastRenderedPageBreak/>
        <w:t>chế</w:t>
      </w:r>
      <w:r>
        <w:t xml:space="preserve"> cùng các tổ hợp </w:t>
      </w:r>
      <w:r>
        <w:rPr>
          <w:i/>
        </w:rPr>
        <w:t>không hề</w:t>
      </w:r>
      <w:r>
        <w:t xml:space="preserve">, </w:t>
      </w:r>
      <w:r>
        <w:rPr>
          <w:i/>
        </w:rPr>
        <w:t>chưa hề</w:t>
      </w:r>
      <w:r>
        <w:t xml:space="preserve">, </w:t>
      </w:r>
      <w:r>
        <w:rPr>
          <w:i/>
        </w:rPr>
        <w:t>không được</w:t>
      </w:r>
      <w:r>
        <w:t xml:space="preserve">, </w:t>
      </w:r>
      <w:r>
        <w:rPr>
          <w:i/>
        </w:rPr>
        <w:t>chưa được</w:t>
      </w:r>
      <w:r>
        <w:t xml:space="preserve">, </w:t>
      </w:r>
      <w:r>
        <w:rPr>
          <w:i/>
        </w:rPr>
        <w:t>không có</w:t>
      </w:r>
      <w:r>
        <w:t>. Thuật toán xét ba mẫu:</w:t>
      </w:r>
    </w:p>
    <w:p w:rsidR="00DF4101" w:rsidRDefault="003E7F2E">
      <w:pPr>
        <w:pStyle w:val="ListNumber"/>
        <w:spacing w:before="20" w:after="60"/>
        <w:ind w:left="907" w:hanging="340"/>
      </w:pPr>
      <w:r>
        <w:t xml:space="preserve">Token liền trước nằm trong tập từ phủ định — ví dụ </w:t>
      </w:r>
      <w:r>
        <w:rPr>
          <w:i/>
        </w:rPr>
        <w:t>không thân_thiện</w:t>
      </w:r>
      <w:r>
        <w:t>.</w:t>
      </w:r>
    </w:p>
    <w:p w:rsidR="00DF4101" w:rsidRDefault="003E7F2E">
      <w:pPr>
        <w:pStyle w:val="ListNumber"/>
        <w:spacing w:before="20" w:after="60"/>
        <w:ind w:left="907" w:hanging="340"/>
      </w:pPr>
      <w:r>
        <w:t xml:space="preserve">Hai token liền trước ghép lại tạo thành một cụm phủ định — ví dụ </w:t>
      </w:r>
      <w:r>
        <w:rPr>
          <w:i/>
        </w:rPr>
        <w:t>không được hỗ_trợ</w:t>
      </w:r>
      <w:r>
        <w:t>.</w:t>
      </w:r>
    </w:p>
    <w:p w:rsidR="00DF4101" w:rsidRDefault="003E7F2E">
      <w:pPr>
        <w:pStyle w:val="ListNumber"/>
        <w:spacing w:before="20" w:after="60"/>
        <w:ind w:left="907" w:hanging="340"/>
      </w:pPr>
      <w:r>
        <w:t xml:space="preserve">Token cách </w:t>
      </w:r>
      <w:r>
        <w:t xml:space="preserve">hai vị trí là từ phủ định và token liền trước là một trong các trạng từ trung gian </w:t>
      </w:r>
      <w:r>
        <w:rPr>
          <w:i/>
        </w:rPr>
        <w:t>được</w:t>
      </w:r>
      <w:r>
        <w:t xml:space="preserve">, </w:t>
      </w:r>
      <w:r>
        <w:rPr>
          <w:i/>
        </w:rPr>
        <w:t>hề</w:t>
      </w:r>
      <w:r>
        <w:t xml:space="preserve">, </w:t>
      </w:r>
      <w:r>
        <w:rPr>
          <w:i/>
        </w:rPr>
        <w:t>quá</w:t>
      </w:r>
      <w:r>
        <w:t xml:space="preserve">, </w:t>
      </w:r>
      <w:r>
        <w:rPr>
          <w:i/>
        </w:rPr>
        <w:t>rất</w:t>
      </w:r>
      <w:r>
        <w:t xml:space="preserve">, </w:t>
      </w:r>
      <w:r>
        <w:rPr>
          <w:i/>
        </w:rPr>
        <w:t>thực sự</w:t>
      </w:r>
      <w:r>
        <w:t xml:space="preserve"> — ví dụ </w:t>
      </w:r>
      <w:r>
        <w:rPr>
          <w:i/>
        </w:rPr>
        <w:t>không hề rõ ràng</w:t>
      </w:r>
      <w:r>
        <w:t>.</w:t>
      </w:r>
    </w:p>
    <w:p w:rsidR="00DF4101" w:rsidRDefault="003E7F2E">
      <w:r>
        <w:t xml:space="preserve">Khi một trong ba mẫu khớp, cụm từ vốn tích cực được tính vào bộ đếm </w:t>
      </w:r>
      <w:r>
        <w:rPr>
          <w:b/>
        </w:rPr>
        <w:t>tiêu cực</w:t>
      </w:r>
      <w:r>
        <w:t xml:space="preserve"> </w:t>
      </w:r>
      <w:r>
        <w:rPr>
          <w:rFonts w:ascii="Consolas" w:hAnsi="Consolas" w:cs="Consolas"/>
          <w:sz w:val="24"/>
        </w:rPr>
        <w:t>neg_w</w:t>
      </w:r>
      <w:r>
        <w:t xml:space="preserve"> thay vì </w:t>
      </w:r>
      <w:r>
        <w:rPr>
          <w:rFonts w:ascii="Consolas" w:hAnsi="Consolas" w:cs="Consolas"/>
          <w:sz w:val="24"/>
        </w:rPr>
        <w:t>pos_w</w:t>
      </w:r>
      <w:r>
        <w:t>, và cụm đã đảo chiều đ</w:t>
      </w:r>
      <w:r>
        <w:t xml:space="preserve">ược ghi lại kèm tiền tố phủ định phục vụ tính năng giải thích quyết định ở ứng dụng web. Đây là điểm khác biệt cốt lõi so với cách đếm từ điển thông thường, vốn sẽ tính </w:t>
      </w:r>
      <w:r>
        <w:rPr>
          <w:i/>
        </w:rPr>
        <w:t>không thân thiện</w:t>
      </w:r>
      <w:r>
        <w:t xml:space="preserve"> thành một tín hiệu tích cực.</w:t>
      </w:r>
    </w:p>
    <w:p w:rsidR="00DF4101" w:rsidRDefault="003E7F2E">
      <w:r>
        <w:t xml:space="preserve">Sáu đặc trưng đầu ra gồm </w:t>
      </w:r>
      <w:r>
        <w:rPr>
          <w:rFonts w:ascii="Consolas" w:hAnsi="Consolas" w:cs="Consolas"/>
          <w:sz w:val="24"/>
        </w:rPr>
        <w:t>pos_w</w:t>
      </w:r>
      <w:r>
        <w:t xml:space="preserve">, </w:t>
      </w:r>
      <w:r>
        <w:rPr>
          <w:rFonts w:ascii="Consolas" w:hAnsi="Consolas" w:cs="Consolas"/>
          <w:sz w:val="24"/>
        </w:rPr>
        <w:t>neg_w</w:t>
      </w:r>
      <w:r>
        <w:t xml:space="preserve"> (số</w:t>
      </w:r>
      <w:r>
        <w:t xml:space="preserve"> cụm từ tích cực và tiêu cực đã khớp), </w:t>
      </w:r>
      <w:r>
        <w:rPr>
          <w:rFonts w:ascii="Consolas" w:hAnsi="Consolas" w:cs="Consolas"/>
          <w:sz w:val="24"/>
        </w:rPr>
        <w:t>pos_e</w:t>
      </w:r>
      <w:r>
        <w:t xml:space="preserve">, </w:t>
      </w:r>
      <w:r>
        <w:rPr>
          <w:rFonts w:ascii="Consolas" w:hAnsi="Consolas" w:cs="Consolas"/>
          <w:sz w:val="24"/>
        </w:rPr>
        <w:t>neg_e</w:t>
      </w:r>
      <w:r>
        <w:t xml:space="preserve"> (số emoji theo cực tính), </w:t>
      </w:r>
      <w:r>
        <w:rPr>
          <w:rFonts w:ascii="Consolas" w:hAnsi="Consolas" w:cs="Consolas"/>
          <w:sz w:val="24"/>
        </w:rPr>
        <w:t>total_we</w:t>
      </w:r>
      <w:r>
        <w:t xml:space="preserve"> (tổng tín hiệu cảm xúc) và </w:t>
      </w:r>
      <w:r>
        <w:rPr>
          <w:rFonts w:ascii="Consolas" w:hAnsi="Consolas" w:cs="Consolas"/>
          <w:sz w:val="24"/>
        </w:rPr>
        <w:t>sentiment_ratio</w:t>
      </w:r>
      <w:r>
        <w:t xml:space="preserve"> — tỷ lệ chuẩn hóa về khoảng từ −1 đến +1 theo công thức: tổng tín hiệu tích cực trừ tổng tín hiệu tiêu cực, chia cho tổng toàn</w:t>
      </w:r>
      <w:r>
        <w:t xml:space="preserve"> bộ tín hiệu. Hiệu quả thực nghiệm của nhóm đặc trưng này được đo ở mục 3.2.4.</w:t>
      </w:r>
    </w:p>
    <w:p w:rsidR="00DF4101" w:rsidRDefault="003E7F2E">
      <w:pPr>
        <w:pStyle w:val="Heading2"/>
        <w:spacing w:before="180" w:after="60"/>
      </w:pPr>
      <w:bookmarkStart w:id="46" w:name="_Toc241428670"/>
      <w:r>
        <w:rPr>
          <w:rFonts w:ascii="Times New Roman" w:hAnsi="Times New Roman"/>
        </w:rPr>
        <w:t>2.4. Chi</w:t>
      </w:r>
      <w:r>
        <w:rPr>
          <w:rFonts w:ascii="Times New Roman" w:hAnsi="Times New Roman"/>
        </w:rPr>
        <w:t>ế</w:t>
      </w:r>
      <w:r>
        <w:rPr>
          <w:rFonts w:ascii="Times New Roman" w:hAnsi="Times New Roman"/>
        </w:rPr>
        <w:t>n lư</w:t>
      </w:r>
      <w:r>
        <w:rPr>
          <w:rFonts w:ascii="Times New Roman" w:hAnsi="Times New Roman"/>
        </w:rPr>
        <w:t>ợ</w:t>
      </w:r>
      <w:r>
        <w:rPr>
          <w:rFonts w:ascii="Times New Roman" w:hAnsi="Times New Roman"/>
        </w:rPr>
        <w:t>c chia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bookmarkEnd w:id="46"/>
    </w:p>
    <w:p w:rsidR="00DF4101" w:rsidRDefault="003E7F2E">
      <w:r>
        <w:t xml:space="preserve">Sau khi loại văn bản trùng theo kết quả audit ở mục 2.1.3, </w:t>
      </w:r>
      <w:r>
        <w:rPr>
          <w:b/>
        </w:rPr>
        <w:t>8.413 dòng</w:t>
      </w:r>
      <w:r>
        <w:t xml:space="preserve"> còn lại được chia phân tầng thành tập phát triển 80% và tập kiểm tra cuối 20%, với </w:t>
      </w:r>
      <w:r>
        <w:rPr>
          <w:rFonts w:ascii="Consolas" w:hAnsi="Consolas" w:cs="Consolas"/>
          <w:sz w:val="24"/>
        </w:rPr>
        <w:t>random_state=2026</w:t>
      </w:r>
      <w:r>
        <w:t xml:space="preserve"> và tham số </w:t>
      </w:r>
      <w:r>
        <w:rPr>
          <w:rFonts w:ascii="Consolas" w:hAnsi="Consolas" w:cs="Consolas"/>
          <w:sz w:val="24"/>
        </w:rPr>
        <w:t>stratify</w:t>
      </w:r>
      <w:r>
        <w:t xml:space="preserve"> đặt theo nhãn để giữ nguyên tỷ lệ ba lớp ở cả hai phía.</w:t>
      </w:r>
    </w:p>
    <w:p w:rsidR="00DF4101" w:rsidRDefault="003E7F2E">
      <w:r>
        <w:t xml:space="preserve">Kết quả là </w:t>
      </w:r>
      <w:r>
        <w:rPr>
          <w:b/>
        </w:rPr>
        <w:t>6.730 mẫu</w:t>
      </w:r>
      <w:r>
        <w:t xml:space="preserve"> ở tập phát triển và </w:t>
      </w:r>
      <w:r>
        <w:rPr>
          <w:b/>
        </w:rPr>
        <w:t>1.683 mẫu</w:t>
      </w:r>
      <w:r>
        <w:t xml:space="preserve"> ở tập kiểm tra cuối. Phân b</w:t>
      </w:r>
      <w:r>
        <w:t>ố nhãn trên tập phát triển gồm 4.964 Positive, 1.310 Neutral và 456 Negative; trên tập kiểm tra cuối gồm 1.241 Positive, 328 Neutral và 114 Negative.</w:t>
      </w:r>
    </w:p>
    <w:p w:rsidR="00DF4101" w:rsidRDefault="003E7F2E">
      <w:r>
        <w:t xml:space="preserve">Hai ràng buộc được áp dụng nghiêm ngặt trên phép chia này. </w:t>
      </w:r>
      <w:r>
        <w:rPr>
          <w:b/>
        </w:rPr>
        <w:t>Thứ nhất</w:t>
      </w:r>
      <w:r>
        <w:t xml:space="preserve">, tập kiểm tra cuối bị khóa: không một </w:t>
      </w:r>
      <w:r>
        <w:t xml:space="preserve">chỉ số nào tính trên tập này được dùng để chọn đặc trưng, chọn siêu tham số hay chọn mô hình. </w:t>
      </w:r>
      <w:r>
        <w:rPr>
          <w:b/>
        </w:rPr>
        <w:t>Thứ hai</w:t>
      </w:r>
      <w:r>
        <w:t>, vectorizer và bộ chuẩn hóa được fit lại độc lập bên trong từng fold của kiểm định chéo, chứ không fit một lần trên toàn tập phát triển — nếu fit một lần,</w:t>
      </w:r>
      <w:r>
        <w:t xml:space="preserve"> thông tin về phân phối từ vựng của phần kiểm định đã rò rỉ vào phần huấn luyện và kết quả CV sẽ lạc quan giả tạo.</w:t>
      </w:r>
    </w:p>
    <w:p w:rsidR="00DF4101" w:rsidRDefault="003E7F2E">
      <w:r>
        <w:lastRenderedPageBreak/>
        <w:t>Tất cả artifact sinh ra từ phép chia này đều kèm một tệp manifest ghi phiên bản Python, giá trị băm SHA-256 của tệp dữ liệu nguồn, Git SHA củ</w:t>
      </w:r>
      <w:r>
        <w:t>a mã nguồn tại thời điểm sinh, và checksum của chính artifact. Nhờ vậy có thể kiểm chứng rằng mọi con số trong Chương 3 và Chương 4 đều được sinh từ cùng một phép chia dữ liệu.</w:t>
      </w:r>
    </w:p>
    <w:p w:rsidR="00DF4101" w:rsidRDefault="003E7F2E">
      <w:pPr>
        <w:spacing w:after="0" w:line="20" w:lineRule="exact"/>
      </w:pPr>
      <w:r>
        <w:rPr>
          <w:sz w:val="2"/>
        </w:rPr>
        <w:br w:type="page"/>
      </w:r>
    </w:p>
    <w:p w:rsidR="00DF4101" w:rsidRDefault="003E7F2E">
      <w:pPr>
        <w:pStyle w:val="Heading1"/>
        <w:spacing w:before="280" w:after="160"/>
        <w:jc w:val="center"/>
      </w:pPr>
      <w:bookmarkStart w:id="47" w:name="_Toc241428671"/>
      <w:r>
        <w:rPr>
          <w:rFonts w:ascii="Times New Roman" w:hAnsi="Times New Roman"/>
        </w:rPr>
        <w:lastRenderedPageBreak/>
        <w:t>CHƯƠNG 3. BI</w:t>
      </w:r>
      <w:r>
        <w:rPr>
          <w:rFonts w:ascii="Times New Roman" w:hAnsi="Times New Roman"/>
        </w:rPr>
        <w:t>Ể</w:t>
      </w:r>
      <w:r>
        <w:rPr>
          <w:rFonts w:ascii="Times New Roman" w:hAnsi="Times New Roman"/>
        </w:rPr>
        <w:t>U DI</w:t>
      </w:r>
      <w:r>
        <w:rPr>
          <w:rFonts w:ascii="Times New Roman" w:hAnsi="Times New Roman"/>
        </w:rPr>
        <w:t>Ễ</w:t>
      </w:r>
      <w:r>
        <w:rPr>
          <w:rFonts w:ascii="Times New Roman" w:hAnsi="Times New Roman"/>
        </w:rPr>
        <w:t>N VĂN B</w:t>
      </w:r>
      <w:r>
        <w:rPr>
          <w:rFonts w:ascii="Times New Roman" w:hAnsi="Times New Roman"/>
        </w:rPr>
        <w:t>Ả</w:t>
      </w:r>
      <w:r>
        <w:rPr>
          <w:rFonts w:ascii="Times New Roman" w:hAnsi="Times New Roman"/>
        </w:rPr>
        <w:t>N VÀ MÔ HÌNH H</w:t>
      </w:r>
      <w:r>
        <w:rPr>
          <w:rFonts w:ascii="Times New Roman" w:hAnsi="Times New Roman"/>
        </w:rPr>
        <w:t>Ọ</w:t>
      </w:r>
      <w:r>
        <w:rPr>
          <w:rFonts w:ascii="Times New Roman" w:hAnsi="Times New Roman"/>
        </w:rPr>
        <w:t>C MÁY</w:t>
      </w:r>
      <w:bookmarkEnd w:id="47"/>
    </w:p>
    <w:p w:rsidR="00DF4101" w:rsidRDefault="003E7F2E">
      <w:pPr>
        <w:pStyle w:val="Heading2"/>
        <w:spacing w:before="180" w:after="60"/>
      </w:pPr>
      <w:bookmarkStart w:id="48" w:name="_Toc241428672"/>
      <w:r>
        <w:rPr>
          <w:rFonts w:ascii="Times New Roman" w:hAnsi="Times New Roman"/>
        </w:rPr>
        <w:t>3.1. Phương pháp trích xu</w:t>
      </w:r>
      <w:r>
        <w:rPr>
          <w:rFonts w:ascii="Times New Roman" w:hAnsi="Times New Roman"/>
        </w:rPr>
        <w:t>ấ</w:t>
      </w:r>
      <w:r>
        <w:rPr>
          <w:rFonts w:ascii="Times New Roman" w:hAnsi="Times New Roman"/>
        </w:rPr>
        <w:t>t đ</w:t>
      </w:r>
      <w:r>
        <w:rPr>
          <w:rFonts w:ascii="Times New Roman" w:hAnsi="Times New Roman"/>
        </w:rPr>
        <w:t>ặ</w:t>
      </w:r>
      <w:r>
        <w:rPr>
          <w:rFonts w:ascii="Times New Roman" w:hAnsi="Times New Roman"/>
        </w:rPr>
        <w:t>c trưng văn b</w:t>
      </w:r>
      <w:r>
        <w:rPr>
          <w:rFonts w:ascii="Times New Roman" w:hAnsi="Times New Roman"/>
        </w:rPr>
        <w:t>ả</w:t>
      </w:r>
      <w:r>
        <w:rPr>
          <w:rFonts w:ascii="Times New Roman" w:hAnsi="Times New Roman"/>
        </w:rPr>
        <w:t>n</w:t>
      </w:r>
      <w:bookmarkEnd w:id="48"/>
    </w:p>
    <w:p w:rsidR="00DF4101" w:rsidRDefault="003E7F2E">
      <w:pPr>
        <w:pStyle w:val="Heading3"/>
        <w:spacing w:before="180" w:after="60"/>
      </w:pPr>
      <w:bookmarkStart w:id="49" w:name="_Toc241428673"/>
      <w:r>
        <w:rPr>
          <w:rFonts w:ascii="Times New Roman" w:hAnsi="Times New Roman"/>
        </w:rPr>
        <w:t>3.1.1. Giao th</w:t>
      </w:r>
      <w:r>
        <w:rPr>
          <w:rFonts w:ascii="Times New Roman" w:hAnsi="Times New Roman"/>
        </w:rPr>
        <w:t>ứ</w:t>
      </w:r>
      <w:r>
        <w:rPr>
          <w:rFonts w:ascii="Times New Roman" w:hAnsi="Times New Roman"/>
        </w:rPr>
        <w:t>c thí nghi</w:t>
      </w:r>
      <w:r>
        <w:rPr>
          <w:rFonts w:ascii="Times New Roman" w:hAnsi="Times New Roman"/>
        </w:rPr>
        <w:t>ệ</w:t>
      </w:r>
      <w:r>
        <w:rPr>
          <w:rFonts w:ascii="Times New Roman" w:hAnsi="Times New Roman"/>
        </w:rPr>
        <w:t>m chung</w:t>
      </w:r>
      <w:bookmarkEnd w:id="49"/>
    </w:p>
    <w:p w:rsidR="00DF4101" w:rsidRDefault="003E7F2E">
      <w:r>
        <w:t xml:space="preserve">Mọi so sánh trong chương này đều tuân theo một giao thức thống nhất, nhằm bảo đảm chênh lệch quan sát được phản ánh đúng yếu tố đang khảo sát chứ không phải nhiễu ngẫu nhiên hoặc khác biệt về điều kiện thí </w:t>
      </w:r>
      <w:r>
        <w:t>nghiệm.</w:t>
      </w:r>
    </w:p>
    <w:p w:rsidR="00DF4101" w:rsidRDefault="003E7F2E">
      <w:pPr>
        <w:pStyle w:val="ListBullet"/>
        <w:spacing w:before="20" w:after="60"/>
        <w:ind w:left="907" w:hanging="340"/>
      </w:pPr>
      <w:r>
        <w:rPr>
          <w:b/>
        </w:rPr>
        <w:t>Dữ liệu</w:t>
      </w:r>
      <w:r>
        <w:t>: tập phát triển 6.730 mẫu; tập kiểm tra cuối 1.683 mẫu bị khóa hoàn toàn trong suốt giai đoạn chọn đặc trưng.</w:t>
      </w:r>
    </w:p>
    <w:p w:rsidR="00DF4101" w:rsidRDefault="003E7F2E">
      <w:pPr>
        <w:pStyle w:val="ListBullet"/>
        <w:spacing w:before="20" w:after="60"/>
        <w:ind w:left="907" w:hanging="340"/>
      </w:pPr>
      <w:r>
        <w:rPr>
          <w:b/>
        </w:rPr>
        <w:t>Giao thức đánh giá</w:t>
      </w:r>
      <w:r>
        <w:t>: 5-fold Stratified Cross-Validation trên tập phát triển, dùng chung một bộ fold và một seed cho mọi cấu hình.</w:t>
      </w:r>
    </w:p>
    <w:p w:rsidR="00DF4101" w:rsidRDefault="003E7F2E">
      <w:pPr>
        <w:pStyle w:val="ListBullet"/>
        <w:spacing w:before="20" w:after="60"/>
        <w:ind w:left="907" w:hanging="340"/>
      </w:pPr>
      <w:r>
        <w:rPr>
          <w:b/>
        </w:rPr>
        <w:t>Bộ phân loại cố định</w:t>
      </w:r>
      <w:r>
        <w:t xml:space="preserve">: Logistic Regression với </w:t>
      </w:r>
      <w:r>
        <w:rPr>
          <w:rFonts w:ascii="Consolas" w:hAnsi="Consolas" w:cs="Consolas"/>
        </w:rPr>
        <w:t>class_weight='balanced'</w:t>
      </w:r>
      <w:r>
        <w:t xml:space="preserve">, </w:t>
      </w:r>
      <w:r>
        <w:rPr>
          <w:rFonts w:ascii="Consolas" w:hAnsi="Consolas" w:cs="Consolas"/>
        </w:rPr>
        <w:t>max_iter=1000</w:t>
      </w:r>
      <w:r>
        <w:t xml:space="preserve">, </w:t>
      </w:r>
      <w:r>
        <w:rPr>
          <w:rFonts w:ascii="Consolas" w:hAnsi="Consolas" w:cs="Consolas"/>
        </w:rPr>
        <w:t>random_state=2026</w:t>
      </w:r>
      <w:r>
        <w:t>. Việc cố định bộ phân loại cho phép quy mọi chênh lệch quan sát được về khác biệt giữa các nhóm đặc trưng.</w:t>
      </w:r>
    </w:p>
    <w:p w:rsidR="00DF4101" w:rsidRDefault="003E7F2E">
      <w:pPr>
        <w:pStyle w:val="ListBullet"/>
        <w:spacing w:before="20" w:after="60"/>
        <w:ind w:left="907" w:hanging="340"/>
      </w:pPr>
      <w:r>
        <w:rPr>
          <w:b/>
        </w:rPr>
        <w:t>Chống rò rỉ</w:t>
      </w:r>
      <w:r>
        <w:t xml:space="preserve">: vectorizer và bộ chuẩn hóa </w:t>
      </w:r>
      <w:r>
        <w:rPr>
          <w:rFonts w:ascii="Consolas" w:hAnsi="Consolas" w:cs="Consolas"/>
        </w:rPr>
        <w:t>MinMa</w:t>
      </w:r>
      <w:r>
        <w:rPr>
          <w:rFonts w:ascii="Consolas" w:hAnsi="Consolas" w:cs="Consolas"/>
        </w:rPr>
        <w:t>xScaler</w:t>
      </w:r>
      <w:r>
        <w:t xml:space="preserve"> được fit lại độc lập bên trong từng fold, chỉ trên phần huấn luyện của fold đó.</w:t>
      </w:r>
    </w:p>
    <w:p w:rsidR="00DF4101" w:rsidRDefault="003E7F2E">
      <w:pPr>
        <w:pStyle w:val="ListBullet"/>
        <w:spacing w:before="20" w:after="60"/>
        <w:ind w:left="907" w:hanging="340"/>
      </w:pPr>
      <w:r>
        <w:rPr>
          <w:b/>
        </w:rPr>
        <w:t>Chỉ số</w:t>
      </w:r>
      <w:r>
        <w:t>: Macro F1 là chỉ số quyết định; Neutral F1, Negative F1, Recall Negative và Accuracy được báo cáo kèm để lộ rõ các đánh đổi.</w:t>
      </w:r>
    </w:p>
    <w:p w:rsidR="00DF4101" w:rsidRDefault="003E7F2E">
      <w:pPr>
        <w:pStyle w:val="Heading3"/>
        <w:spacing w:before="180" w:after="60"/>
      </w:pPr>
      <w:bookmarkStart w:id="50" w:name="_Toc241428674"/>
      <w:r>
        <w:rPr>
          <w:rFonts w:ascii="Times New Roman" w:hAnsi="Times New Roman"/>
        </w:rPr>
        <w:t>3.1.2. L</w:t>
      </w:r>
      <w:r>
        <w:rPr>
          <w:rFonts w:ascii="Times New Roman" w:hAnsi="Times New Roman"/>
        </w:rPr>
        <w:t>ự</w:t>
      </w:r>
      <w:r>
        <w:rPr>
          <w:rFonts w:ascii="Times New Roman" w:hAnsi="Times New Roman"/>
        </w:rPr>
        <w:t>a ch</w:t>
      </w:r>
      <w:r>
        <w:rPr>
          <w:rFonts w:ascii="Times New Roman" w:hAnsi="Times New Roman"/>
        </w:rPr>
        <w:t>ọ</w:t>
      </w:r>
      <w:r>
        <w:rPr>
          <w:rFonts w:ascii="Times New Roman" w:hAnsi="Times New Roman"/>
        </w:rPr>
        <w:t>n c</w:t>
      </w:r>
      <w:r>
        <w:rPr>
          <w:rFonts w:ascii="Times New Roman" w:hAnsi="Times New Roman"/>
        </w:rPr>
        <w:t>ấ</w:t>
      </w:r>
      <w:r>
        <w:rPr>
          <w:rFonts w:ascii="Times New Roman" w:hAnsi="Times New Roman"/>
        </w:rPr>
        <w:t>u hình TF-IDF</w:t>
      </w:r>
      <w:bookmarkEnd w:id="50"/>
    </w:p>
    <w:p w:rsidR="00DF4101" w:rsidRDefault="003E7F2E">
      <w:r>
        <w:t xml:space="preserve">TF-IDF được fit trên cột </w:t>
      </w:r>
      <w:r>
        <w:rPr>
          <w:rFonts w:ascii="Consolas" w:hAnsi="Consolas" w:cs="Consolas"/>
          <w:sz w:val="24"/>
        </w:rPr>
        <w:t>clean_advance_text</w:t>
      </w:r>
      <w:r>
        <w:t xml:space="preserve"> với </w:t>
      </w:r>
      <w:r>
        <w:rPr>
          <w:rFonts w:ascii="Consolas" w:hAnsi="Consolas" w:cs="Consolas"/>
          <w:sz w:val="24"/>
        </w:rPr>
        <w:t>max_features=5000</w:t>
      </w:r>
      <w:r>
        <w:t xml:space="preserve">, </w:t>
      </w:r>
      <w:r>
        <w:rPr>
          <w:rFonts w:ascii="Consolas" w:hAnsi="Consolas" w:cs="Consolas"/>
          <w:sz w:val="24"/>
        </w:rPr>
        <w:t>min_df=2</w:t>
      </w:r>
      <w:r>
        <w:t xml:space="preserve"> và </w:t>
      </w:r>
      <w:r>
        <w:rPr>
          <w:rFonts w:ascii="Consolas" w:hAnsi="Consolas" w:cs="Consolas"/>
          <w:sz w:val="24"/>
        </w:rPr>
        <w:t>sublinear_tf=True</w:t>
      </w:r>
      <w:r>
        <w:t xml:space="preserve">. Tham số </w:t>
      </w:r>
      <w:r>
        <w:rPr>
          <w:rFonts w:ascii="Consolas" w:hAnsi="Consolas" w:cs="Consolas"/>
          <w:sz w:val="24"/>
        </w:rPr>
        <w:t>min_df=2</w:t>
      </w:r>
      <w:r>
        <w:t xml:space="preserve"> loại các token chỉ xuất hiện một lần trên toàn tập — thường là lỗi gõ hoặc tên riêng — vốn không thể khái quát hóa. Tham số </w:t>
      </w:r>
      <w:r>
        <w:rPr>
          <w:rFonts w:ascii="Consolas" w:hAnsi="Consolas" w:cs="Consolas"/>
          <w:sz w:val="24"/>
        </w:rPr>
        <w:t>sublinear_tf=True</w:t>
      </w:r>
      <w:r>
        <w:t xml:space="preserve"> thay tần suất thô bằng dạng logarit, giúp một từ lặp mười lần trong một review không có trọng số gấp mười lần so với khi xuất hiện một lần; điều này đặc biệt phù hợp với dữ liệu có độ dài biến thiên lớn đã quan sát ở mục 2.2.2.</w:t>
      </w:r>
    </w:p>
    <w:p w:rsidR="00DF4101" w:rsidRDefault="003E7F2E">
      <w:r>
        <w:t>Cấu hình n-gram được chọn b</w:t>
      </w:r>
      <w:r>
        <w:t>ằng thực nghiệm thay vì theo mặc định.</w:t>
      </w:r>
    </w:p>
    <w:p w:rsidR="00DF4101" w:rsidRDefault="003E7F2E">
      <w:pPr>
        <w:keepNext/>
        <w:spacing w:before="120" w:after="80"/>
        <w:ind w:firstLine="0"/>
        <w:jc w:val="center"/>
      </w:pPr>
      <w:bookmarkStart w:id="51" w:name="tbl_3_1"/>
      <w:r>
        <w:rPr>
          <w:i/>
          <w:sz w:val="24"/>
        </w:rPr>
        <w:t>Bảng 3.1. So sánh cấu hình n-gram của TF-IDF trên 5-fold CV</w:t>
      </w:r>
      <w:bookmarkEnd w:id="51"/>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3502"/>
        <w:gridCol w:w="3111"/>
        <w:gridCol w:w="2458"/>
      </w:tblGrid>
      <w:tr w:rsidR="00DF4101">
        <w:trPr>
          <w:cantSplit/>
          <w:tblHeader/>
          <w:jc w:val="center"/>
        </w:trPr>
        <w:tc>
          <w:tcPr>
            <w:tcW w:w="3502" w:type="dxa"/>
            <w:shd w:val="clear" w:color="auto" w:fill="E8EDF3"/>
          </w:tcPr>
          <w:p w:rsidR="00DF4101" w:rsidRDefault="003E7F2E">
            <w:pPr>
              <w:spacing w:after="40"/>
              <w:ind w:firstLine="0"/>
              <w:jc w:val="center"/>
            </w:pPr>
            <w:r>
              <w:rPr>
                <w:b/>
                <w:sz w:val="24"/>
              </w:rPr>
              <w:t>Cấu hình</w:t>
            </w:r>
          </w:p>
        </w:tc>
        <w:tc>
          <w:tcPr>
            <w:tcW w:w="3111" w:type="dxa"/>
            <w:shd w:val="clear" w:color="auto" w:fill="E8EDF3"/>
          </w:tcPr>
          <w:p w:rsidR="00DF4101" w:rsidRDefault="003E7F2E">
            <w:pPr>
              <w:spacing w:after="40"/>
              <w:ind w:firstLine="0"/>
              <w:jc w:val="center"/>
            </w:pPr>
            <w:r>
              <w:rPr>
                <w:b/>
                <w:sz w:val="24"/>
              </w:rPr>
              <w:t>Macro F1 trung bình</w:t>
            </w:r>
          </w:p>
        </w:tc>
        <w:tc>
          <w:tcPr>
            <w:tcW w:w="2458" w:type="dxa"/>
            <w:shd w:val="clear" w:color="auto" w:fill="E8EDF3"/>
          </w:tcPr>
          <w:p w:rsidR="00DF4101" w:rsidRDefault="003E7F2E">
            <w:pPr>
              <w:spacing w:after="40"/>
              <w:ind w:firstLine="0"/>
              <w:jc w:val="center"/>
            </w:pPr>
            <w:r>
              <w:rPr>
                <w:b/>
                <w:sz w:val="24"/>
              </w:rPr>
              <w:t>Độ lệch chuẩn</w:t>
            </w:r>
          </w:p>
        </w:tc>
      </w:tr>
      <w:tr w:rsidR="00DF4101">
        <w:trPr>
          <w:cantSplit/>
          <w:jc w:val="center"/>
        </w:trPr>
        <w:tc>
          <w:tcPr>
            <w:tcW w:w="3502" w:type="dxa"/>
          </w:tcPr>
          <w:p w:rsidR="00DF4101" w:rsidRDefault="003E7F2E">
            <w:pPr>
              <w:spacing w:after="40"/>
              <w:ind w:firstLine="0"/>
              <w:jc w:val="left"/>
            </w:pPr>
            <w:r>
              <w:rPr>
                <w:sz w:val="24"/>
              </w:rPr>
              <w:t>Unigram (1, 1)</w:t>
            </w:r>
          </w:p>
        </w:tc>
        <w:tc>
          <w:tcPr>
            <w:tcW w:w="3111" w:type="dxa"/>
          </w:tcPr>
          <w:p w:rsidR="00DF4101" w:rsidRDefault="003E7F2E">
            <w:pPr>
              <w:spacing w:after="40"/>
              <w:ind w:firstLine="0"/>
              <w:jc w:val="right"/>
            </w:pPr>
            <w:r>
              <w:rPr>
                <w:sz w:val="24"/>
              </w:rPr>
              <w:t>0,5396</w:t>
            </w:r>
          </w:p>
        </w:tc>
        <w:tc>
          <w:tcPr>
            <w:tcW w:w="2458" w:type="dxa"/>
          </w:tcPr>
          <w:p w:rsidR="00DF4101" w:rsidRDefault="003E7F2E">
            <w:pPr>
              <w:spacing w:after="40"/>
              <w:ind w:firstLine="0"/>
              <w:jc w:val="right"/>
            </w:pPr>
            <w:r>
              <w:rPr>
                <w:sz w:val="24"/>
              </w:rPr>
              <w:t>0,0073</w:t>
            </w:r>
          </w:p>
        </w:tc>
      </w:tr>
      <w:tr w:rsidR="00DF4101">
        <w:trPr>
          <w:cantSplit/>
          <w:jc w:val="center"/>
        </w:trPr>
        <w:tc>
          <w:tcPr>
            <w:tcW w:w="3502" w:type="dxa"/>
          </w:tcPr>
          <w:p w:rsidR="00DF4101" w:rsidRDefault="003E7F2E">
            <w:pPr>
              <w:spacing w:after="40"/>
              <w:ind w:firstLine="0"/>
              <w:jc w:val="left"/>
            </w:pPr>
            <w:r>
              <w:rPr>
                <w:b/>
                <w:sz w:val="24"/>
              </w:rPr>
              <w:lastRenderedPageBreak/>
              <w:t>Unigram + bigram (1, 2)</w:t>
            </w:r>
          </w:p>
        </w:tc>
        <w:tc>
          <w:tcPr>
            <w:tcW w:w="3111" w:type="dxa"/>
          </w:tcPr>
          <w:p w:rsidR="00DF4101" w:rsidRDefault="003E7F2E">
            <w:pPr>
              <w:spacing w:after="40"/>
              <w:ind w:firstLine="0"/>
              <w:jc w:val="right"/>
            </w:pPr>
            <w:r>
              <w:rPr>
                <w:b/>
                <w:sz w:val="24"/>
              </w:rPr>
              <w:t>0,5579</w:t>
            </w:r>
          </w:p>
        </w:tc>
        <w:tc>
          <w:tcPr>
            <w:tcW w:w="2458" w:type="dxa"/>
          </w:tcPr>
          <w:p w:rsidR="00DF4101" w:rsidRDefault="003E7F2E">
            <w:pPr>
              <w:spacing w:after="40"/>
              <w:ind w:firstLine="0"/>
              <w:jc w:val="right"/>
            </w:pPr>
            <w:r>
              <w:rPr>
                <w:sz w:val="24"/>
              </w:rPr>
              <w:t>0,0127</w:t>
            </w:r>
          </w:p>
        </w:tc>
      </w:tr>
    </w:tbl>
    <w:p w:rsidR="00DF4101" w:rsidRDefault="00DF4101">
      <w:pPr>
        <w:spacing w:after="40"/>
        <w:ind w:firstLine="0"/>
      </w:pPr>
    </w:p>
    <w:p w:rsidR="00DF4101" w:rsidRDefault="003E7F2E">
      <w:pPr>
        <w:keepNext/>
        <w:spacing w:before="160" w:after="40"/>
        <w:ind w:firstLine="0"/>
        <w:jc w:val="center"/>
      </w:pPr>
      <w:r>
        <w:rPr>
          <w:noProof/>
          <w:lang w:eastAsia="zh-CN"/>
        </w:rPr>
        <w:drawing>
          <wp:inline distT="0" distB="0" distL="0" distR="0">
            <wp:extent cx="4953600" cy="27740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fidf_ngram_comparison_1625.png"/>
                    <pic:cNvPicPr/>
                  </pic:nvPicPr>
                  <pic:blipFill>
                    <a:blip r:embed="rId16"/>
                    <a:stretch>
                      <a:fillRect/>
                    </a:stretch>
                  </pic:blipFill>
                  <pic:spPr>
                    <a:xfrm>
                      <a:off x="0" y="0"/>
                      <a:ext cx="4953600" cy="2774016"/>
                    </a:xfrm>
                    <a:prstGeom prst="rect">
                      <a:avLst/>
                    </a:prstGeom>
                  </pic:spPr>
                </pic:pic>
              </a:graphicData>
            </a:graphic>
          </wp:inline>
        </w:drawing>
      </w:r>
    </w:p>
    <w:p w:rsidR="00DF4101" w:rsidRDefault="003E7F2E">
      <w:pPr>
        <w:spacing w:after="200"/>
        <w:ind w:firstLine="0"/>
        <w:jc w:val="center"/>
      </w:pPr>
      <w:bookmarkStart w:id="52" w:name="fig_3_1"/>
      <w:r>
        <w:rPr>
          <w:i/>
          <w:sz w:val="24"/>
        </w:rPr>
        <w:t xml:space="preserve">Hình 3.1. So sánh cấu hình n-gram của </w:t>
      </w:r>
      <w:r>
        <w:rPr>
          <w:i/>
          <w:sz w:val="24"/>
        </w:rPr>
        <w:t>TF-IDF</w:t>
      </w:r>
      <w:bookmarkEnd w:id="52"/>
    </w:p>
    <w:p w:rsidR="00DF4101" w:rsidRDefault="003E7F2E">
      <w:r>
        <w:t xml:space="preserve">Cấu hình unigram kết hợp bigram cao hơn </w:t>
      </w:r>
      <w:r>
        <w:rPr>
          <w:b/>
        </w:rPr>
        <w:t>0,0183 Macro F1</w:t>
      </w:r>
      <w:r>
        <w:t xml:space="preserve"> và được chọn cho toàn bộ thí nghiệm phía sau. Mức cải thiện này có lý giải ngôn ngữ học rõ ràng: bigram cho phép biểu diễn giữ lại các tổ hợp mang nghĩa đảo chiều như </w:t>
      </w:r>
      <w:r>
        <w:rPr>
          <w:i/>
        </w:rPr>
        <w:t>không_tốt</w:t>
      </w:r>
      <w:r>
        <w:t xml:space="preserve">, </w:t>
      </w:r>
      <w:r>
        <w:rPr>
          <w:i/>
        </w:rPr>
        <w:t>ít_cơ_hội</w:t>
      </w:r>
      <w:r>
        <w:t xml:space="preserve">, </w:t>
      </w:r>
      <w:r>
        <w:rPr>
          <w:i/>
        </w:rPr>
        <w:t>lươn</w:t>
      </w:r>
      <w:r>
        <w:rPr>
          <w:i/>
        </w:rPr>
        <w:t>g_thấp</w:t>
      </w:r>
      <w:r>
        <w:t xml:space="preserve"> — những cặp mà biểu diễn unigram sẽ tách rời và làm mất quan hệ.</w:t>
      </w:r>
    </w:p>
    <w:p w:rsidR="00DF4101" w:rsidRDefault="003E7F2E">
      <w:pPr>
        <w:pStyle w:val="Heading3"/>
        <w:spacing w:before="180" w:after="60"/>
      </w:pPr>
      <w:bookmarkStart w:id="53" w:name="_Toc241428675"/>
      <w:r>
        <w:rPr>
          <w:rFonts w:ascii="Times New Roman" w:hAnsi="Times New Roman"/>
        </w:rPr>
        <w:t>3.1.3. So sánh TF-IDF v</w:t>
      </w:r>
      <w:r>
        <w:rPr>
          <w:rFonts w:ascii="Times New Roman" w:hAnsi="Times New Roman"/>
        </w:rPr>
        <w:t>ớ</w:t>
      </w:r>
      <w:r>
        <w:rPr>
          <w:rFonts w:ascii="Times New Roman" w:hAnsi="Times New Roman"/>
        </w:rPr>
        <w:t>i Bag-of-Words</w:t>
      </w:r>
      <w:bookmarkEnd w:id="53"/>
    </w:p>
    <w:p w:rsidR="00DF4101" w:rsidRDefault="003E7F2E">
      <w:r>
        <w:t>Hai phương pháp biểu diễn văn bản được so sánh trên cùng bộ fold, cùng cấu hình từ vựng và cùng bộ phân loại.</w:t>
      </w:r>
    </w:p>
    <w:p w:rsidR="00DF4101" w:rsidRDefault="003E7F2E">
      <w:pPr>
        <w:keepNext/>
        <w:spacing w:before="120" w:after="80"/>
        <w:ind w:firstLine="0"/>
        <w:jc w:val="center"/>
      </w:pPr>
      <w:bookmarkStart w:id="54" w:name="tbl_3_2"/>
      <w:r>
        <w:rPr>
          <w:i/>
          <w:sz w:val="24"/>
        </w:rPr>
        <w:t xml:space="preserve">Bảng 3.2. So sánh TF-IDF và </w:t>
      </w:r>
      <w:r>
        <w:rPr>
          <w:i/>
          <w:sz w:val="24"/>
        </w:rPr>
        <w:t>Bag-of-Words trên cùng bộ fold</w:t>
      </w:r>
      <w:bookmarkEnd w:id="54"/>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104"/>
        <w:gridCol w:w="1192"/>
        <w:gridCol w:w="1369"/>
        <w:gridCol w:w="1760"/>
        <w:gridCol w:w="1453"/>
        <w:gridCol w:w="1192"/>
      </w:tblGrid>
      <w:tr w:rsidR="00DF4101">
        <w:trPr>
          <w:cantSplit/>
          <w:tblHeader/>
          <w:jc w:val="center"/>
        </w:trPr>
        <w:tc>
          <w:tcPr>
            <w:tcW w:w="2104" w:type="dxa"/>
            <w:shd w:val="clear" w:color="auto" w:fill="E8EDF3"/>
          </w:tcPr>
          <w:p w:rsidR="00DF4101" w:rsidRDefault="003E7F2E">
            <w:pPr>
              <w:spacing w:after="40"/>
              <w:ind w:firstLine="0"/>
              <w:jc w:val="center"/>
            </w:pPr>
            <w:r>
              <w:rPr>
                <w:b/>
                <w:sz w:val="24"/>
              </w:rPr>
              <w:t>Phương pháp</w:t>
            </w:r>
          </w:p>
        </w:tc>
        <w:tc>
          <w:tcPr>
            <w:tcW w:w="1192" w:type="dxa"/>
            <w:shd w:val="clear" w:color="auto" w:fill="E8EDF3"/>
          </w:tcPr>
          <w:p w:rsidR="00DF4101" w:rsidRDefault="003E7F2E">
            <w:pPr>
              <w:spacing w:after="40"/>
              <w:ind w:firstLine="0"/>
              <w:jc w:val="center"/>
            </w:pPr>
            <w:r>
              <w:rPr>
                <w:b/>
                <w:sz w:val="24"/>
              </w:rPr>
              <w:t>Macro F1</w:t>
            </w:r>
          </w:p>
        </w:tc>
        <w:tc>
          <w:tcPr>
            <w:tcW w:w="1369" w:type="dxa"/>
            <w:shd w:val="clear" w:color="auto" w:fill="E8EDF3"/>
          </w:tcPr>
          <w:p w:rsidR="00DF4101" w:rsidRDefault="003E7F2E">
            <w:pPr>
              <w:spacing w:after="40"/>
              <w:ind w:firstLine="0"/>
              <w:jc w:val="center"/>
            </w:pPr>
            <w:r>
              <w:rPr>
                <w:b/>
                <w:sz w:val="24"/>
              </w:rPr>
              <w:t>Neutral F1</w:t>
            </w:r>
          </w:p>
        </w:tc>
        <w:tc>
          <w:tcPr>
            <w:tcW w:w="1760" w:type="dxa"/>
            <w:shd w:val="clear" w:color="auto" w:fill="E8EDF3"/>
          </w:tcPr>
          <w:p w:rsidR="00DF4101" w:rsidRDefault="003E7F2E">
            <w:pPr>
              <w:spacing w:after="40"/>
              <w:ind w:firstLine="0"/>
              <w:jc w:val="center"/>
            </w:pPr>
            <w:r>
              <w:rPr>
                <w:b/>
                <w:sz w:val="24"/>
              </w:rPr>
              <w:t>Recall Negative</w:t>
            </w:r>
          </w:p>
        </w:tc>
        <w:tc>
          <w:tcPr>
            <w:tcW w:w="1453" w:type="dxa"/>
            <w:shd w:val="clear" w:color="auto" w:fill="E8EDF3"/>
          </w:tcPr>
          <w:p w:rsidR="00DF4101" w:rsidRDefault="003E7F2E">
            <w:pPr>
              <w:spacing w:after="40"/>
              <w:ind w:firstLine="0"/>
              <w:jc w:val="center"/>
            </w:pPr>
            <w:r>
              <w:rPr>
                <w:b/>
                <w:sz w:val="24"/>
              </w:rPr>
              <w:t>Negative F1</w:t>
            </w:r>
          </w:p>
        </w:tc>
        <w:tc>
          <w:tcPr>
            <w:tcW w:w="1192" w:type="dxa"/>
            <w:shd w:val="clear" w:color="auto" w:fill="E8EDF3"/>
          </w:tcPr>
          <w:p w:rsidR="00DF4101" w:rsidRDefault="003E7F2E">
            <w:pPr>
              <w:spacing w:after="40"/>
              <w:ind w:firstLine="0"/>
              <w:jc w:val="center"/>
            </w:pPr>
            <w:r>
              <w:rPr>
                <w:b/>
                <w:sz w:val="24"/>
              </w:rPr>
              <w:t>Accuracy</w:t>
            </w:r>
          </w:p>
        </w:tc>
      </w:tr>
      <w:tr w:rsidR="00DF4101">
        <w:trPr>
          <w:cantSplit/>
          <w:jc w:val="center"/>
        </w:trPr>
        <w:tc>
          <w:tcPr>
            <w:tcW w:w="2104" w:type="dxa"/>
          </w:tcPr>
          <w:p w:rsidR="00DF4101" w:rsidRDefault="003E7F2E">
            <w:pPr>
              <w:spacing w:after="40"/>
              <w:ind w:firstLine="0"/>
              <w:jc w:val="left"/>
            </w:pPr>
            <w:r>
              <w:rPr>
                <w:b/>
                <w:sz w:val="24"/>
              </w:rPr>
              <w:t>TF-IDF, sublinear TF</w:t>
            </w:r>
          </w:p>
        </w:tc>
        <w:tc>
          <w:tcPr>
            <w:tcW w:w="1192" w:type="dxa"/>
          </w:tcPr>
          <w:p w:rsidR="00DF4101" w:rsidRDefault="003E7F2E">
            <w:pPr>
              <w:spacing w:after="40"/>
              <w:ind w:firstLine="0"/>
              <w:jc w:val="right"/>
            </w:pPr>
            <w:r>
              <w:rPr>
                <w:b/>
                <w:sz w:val="24"/>
              </w:rPr>
              <w:t>0,5579</w:t>
            </w:r>
          </w:p>
        </w:tc>
        <w:tc>
          <w:tcPr>
            <w:tcW w:w="1369" w:type="dxa"/>
          </w:tcPr>
          <w:p w:rsidR="00DF4101" w:rsidRDefault="003E7F2E">
            <w:pPr>
              <w:spacing w:after="40"/>
              <w:ind w:firstLine="0"/>
              <w:jc w:val="right"/>
            </w:pPr>
            <w:r>
              <w:rPr>
                <w:b/>
                <w:sz w:val="24"/>
              </w:rPr>
              <w:t>0,4456</w:t>
            </w:r>
          </w:p>
        </w:tc>
        <w:tc>
          <w:tcPr>
            <w:tcW w:w="1760" w:type="dxa"/>
          </w:tcPr>
          <w:p w:rsidR="00DF4101" w:rsidRDefault="003E7F2E">
            <w:pPr>
              <w:spacing w:after="40"/>
              <w:ind w:firstLine="0"/>
              <w:jc w:val="right"/>
            </w:pPr>
            <w:r>
              <w:rPr>
                <w:b/>
                <w:sz w:val="24"/>
              </w:rPr>
              <w:t>0,4563</w:t>
            </w:r>
          </w:p>
        </w:tc>
        <w:tc>
          <w:tcPr>
            <w:tcW w:w="1453" w:type="dxa"/>
          </w:tcPr>
          <w:p w:rsidR="00DF4101" w:rsidRDefault="003E7F2E">
            <w:pPr>
              <w:spacing w:after="40"/>
              <w:ind w:firstLine="0"/>
              <w:jc w:val="right"/>
            </w:pPr>
            <w:r>
              <w:rPr>
                <w:b/>
                <w:sz w:val="24"/>
              </w:rPr>
              <w:t>0,3894</w:t>
            </w:r>
          </w:p>
        </w:tc>
        <w:tc>
          <w:tcPr>
            <w:tcW w:w="1192" w:type="dxa"/>
          </w:tcPr>
          <w:p w:rsidR="00DF4101" w:rsidRDefault="003E7F2E">
            <w:pPr>
              <w:spacing w:after="40"/>
              <w:ind w:firstLine="0"/>
              <w:jc w:val="right"/>
            </w:pPr>
            <w:r>
              <w:rPr>
                <w:sz w:val="24"/>
              </w:rPr>
              <w:t>0,7158</w:t>
            </w:r>
          </w:p>
        </w:tc>
      </w:tr>
      <w:tr w:rsidR="00DF4101">
        <w:trPr>
          <w:cantSplit/>
          <w:jc w:val="center"/>
        </w:trPr>
        <w:tc>
          <w:tcPr>
            <w:tcW w:w="2104" w:type="dxa"/>
          </w:tcPr>
          <w:p w:rsidR="00DF4101" w:rsidRDefault="003E7F2E">
            <w:pPr>
              <w:spacing w:after="40"/>
              <w:ind w:firstLine="0"/>
              <w:jc w:val="left"/>
            </w:pPr>
            <w:r>
              <w:rPr>
                <w:sz w:val="24"/>
              </w:rPr>
              <w:t>Bag-of-Words</w:t>
            </w:r>
          </w:p>
        </w:tc>
        <w:tc>
          <w:tcPr>
            <w:tcW w:w="1192" w:type="dxa"/>
          </w:tcPr>
          <w:p w:rsidR="00DF4101" w:rsidRDefault="003E7F2E">
            <w:pPr>
              <w:spacing w:after="40"/>
              <w:ind w:firstLine="0"/>
              <w:jc w:val="right"/>
            </w:pPr>
            <w:r>
              <w:rPr>
                <w:sz w:val="24"/>
              </w:rPr>
              <w:t>0,5418</w:t>
            </w:r>
          </w:p>
        </w:tc>
        <w:tc>
          <w:tcPr>
            <w:tcW w:w="1369" w:type="dxa"/>
          </w:tcPr>
          <w:p w:rsidR="00DF4101" w:rsidRDefault="003E7F2E">
            <w:pPr>
              <w:spacing w:after="40"/>
              <w:ind w:firstLine="0"/>
              <w:jc w:val="right"/>
            </w:pPr>
            <w:r>
              <w:rPr>
                <w:sz w:val="24"/>
              </w:rPr>
              <w:t>0,4147</w:t>
            </w:r>
          </w:p>
        </w:tc>
        <w:tc>
          <w:tcPr>
            <w:tcW w:w="1760" w:type="dxa"/>
          </w:tcPr>
          <w:p w:rsidR="00DF4101" w:rsidRDefault="003E7F2E">
            <w:pPr>
              <w:spacing w:after="40"/>
              <w:ind w:firstLine="0"/>
              <w:jc w:val="right"/>
            </w:pPr>
            <w:r>
              <w:rPr>
                <w:sz w:val="24"/>
              </w:rPr>
              <w:t>0,3773</w:t>
            </w:r>
          </w:p>
        </w:tc>
        <w:tc>
          <w:tcPr>
            <w:tcW w:w="1453" w:type="dxa"/>
          </w:tcPr>
          <w:p w:rsidR="00DF4101" w:rsidRDefault="003E7F2E">
            <w:pPr>
              <w:spacing w:after="40"/>
              <w:ind w:firstLine="0"/>
              <w:jc w:val="right"/>
            </w:pPr>
            <w:r>
              <w:rPr>
                <w:sz w:val="24"/>
              </w:rPr>
              <w:t>0,3706</w:t>
            </w:r>
          </w:p>
        </w:tc>
        <w:tc>
          <w:tcPr>
            <w:tcW w:w="1192" w:type="dxa"/>
          </w:tcPr>
          <w:p w:rsidR="00DF4101" w:rsidRDefault="003E7F2E">
            <w:pPr>
              <w:spacing w:after="40"/>
              <w:ind w:firstLine="0"/>
              <w:jc w:val="right"/>
            </w:pPr>
            <w:r>
              <w:rPr>
                <w:b/>
                <w:sz w:val="24"/>
              </w:rPr>
              <w:t>0,7177</w:t>
            </w:r>
          </w:p>
        </w:tc>
      </w:tr>
    </w:tbl>
    <w:p w:rsidR="00DF4101" w:rsidRDefault="00DF4101">
      <w:pPr>
        <w:spacing w:after="40"/>
        <w:ind w:firstLine="0"/>
      </w:pPr>
    </w:p>
    <w:p w:rsidR="00DF4101" w:rsidRDefault="003E7F2E">
      <w:r>
        <w:lastRenderedPageBreak/>
        <w:t xml:space="preserve">TF-IDF cao hơn </w:t>
      </w:r>
      <w:r>
        <w:rPr>
          <w:b/>
        </w:rPr>
        <w:t>0,0161 Macro F1</w:t>
      </w:r>
      <w:r>
        <w:t xml:space="preserve"> và cải thiện ở 4 trên 5 fold. Kết quả này là </w:t>
      </w:r>
      <w:r>
        <w:rPr>
          <w:b/>
        </w:rPr>
        <w:t>lần thứ nhất trong ba lần</w:t>
      </w:r>
      <w:r>
        <w:t xml:space="preserve"> báo cáo quan sát được bẫy Accuracy: Bag-of-Words đạt Accuracy cao hơn (0,7177 so với 0,7158) nhưng Recall lớp Negative thấp hơn đáng kể (0,3773 so với 0,4563). Bag-of-Words đếm số lần </w:t>
      </w:r>
      <w:r>
        <w:t>xuất hiện tuyệt đối nên chịu ảnh hưởng mạnh từ các từ phổ biến của lớp đa số; trọng số nghịch đảo tần suất tài liệu của TF-IDF làm giảm ảnh hưởng đó. Nếu chọn theo Accuracy, nhóm đã chọn sai biểu diễn. Toàn bộ thí nghiệm phía sau dùng TF-IDF.</w:t>
      </w:r>
    </w:p>
    <w:p w:rsidR="00DF4101" w:rsidRDefault="003E7F2E">
      <w:pPr>
        <w:pStyle w:val="Heading2"/>
        <w:spacing w:before="180" w:after="60"/>
      </w:pPr>
      <w:bookmarkStart w:id="55" w:name="_Toc241428676"/>
      <w:r>
        <w:rPr>
          <w:rFonts w:ascii="Times New Roman" w:hAnsi="Times New Roman"/>
        </w:rPr>
        <w:t>3.2. Thí nghi</w:t>
      </w:r>
      <w:r>
        <w:rPr>
          <w:rFonts w:ascii="Times New Roman" w:hAnsi="Times New Roman"/>
        </w:rPr>
        <w:t>ệ</w:t>
      </w:r>
      <w:r>
        <w:rPr>
          <w:rFonts w:ascii="Times New Roman" w:hAnsi="Times New Roman"/>
        </w:rPr>
        <w:t>m đ</w:t>
      </w:r>
      <w:r>
        <w:rPr>
          <w:rFonts w:ascii="Times New Roman" w:hAnsi="Times New Roman"/>
        </w:rPr>
        <w:t>ố</w:t>
      </w:r>
      <w:r>
        <w:rPr>
          <w:rFonts w:ascii="Times New Roman" w:hAnsi="Times New Roman"/>
        </w:rPr>
        <w:t>i ch</w:t>
      </w:r>
      <w:r>
        <w:rPr>
          <w:rFonts w:ascii="Times New Roman" w:hAnsi="Times New Roman"/>
        </w:rPr>
        <w:t>ứ</w:t>
      </w:r>
      <w:r>
        <w:rPr>
          <w:rFonts w:ascii="Times New Roman" w:hAnsi="Times New Roman"/>
        </w:rPr>
        <w:t>ng nhóm đ</w:t>
      </w:r>
      <w:r>
        <w:rPr>
          <w:rFonts w:ascii="Times New Roman" w:hAnsi="Times New Roman"/>
        </w:rPr>
        <w:t>ặ</w:t>
      </w:r>
      <w:r>
        <w:rPr>
          <w:rFonts w:ascii="Times New Roman" w:hAnsi="Times New Roman"/>
        </w:rPr>
        <w:t>c trưng</w:t>
      </w:r>
      <w:bookmarkEnd w:id="55"/>
    </w:p>
    <w:p w:rsidR="00DF4101" w:rsidRDefault="003E7F2E">
      <w:pPr>
        <w:pStyle w:val="Heading3"/>
        <w:spacing w:before="180" w:after="60"/>
      </w:pPr>
      <w:bookmarkStart w:id="56" w:name="_Toc241428677"/>
      <w:r>
        <w:rPr>
          <w:rFonts w:ascii="Times New Roman" w:hAnsi="Times New Roman"/>
        </w:rPr>
        <w:t>3.2.1. Ba câu h</w:t>
      </w:r>
      <w:r>
        <w:rPr>
          <w:rFonts w:ascii="Times New Roman" w:hAnsi="Times New Roman"/>
        </w:rPr>
        <w:t>ỏ</w:t>
      </w:r>
      <w:r>
        <w:rPr>
          <w:rFonts w:ascii="Times New Roman" w:hAnsi="Times New Roman"/>
        </w:rPr>
        <w:t>i c</w:t>
      </w:r>
      <w:r>
        <w:rPr>
          <w:rFonts w:ascii="Times New Roman" w:hAnsi="Times New Roman"/>
        </w:rPr>
        <w:t>ầ</w:t>
      </w:r>
      <w:r>
        <w:rPr>
          <w:rFonts w:ascii="Times New Roman" w:hAnsi="Times New Roman"/>
        </w:rPr>
        <w:t>n tr</w:t>
      </w:r>
      <w:r>
        <w:rPr>
          <w:rFonts w:ascii="Times New Roman" w:hAnsi="Times New Roman"/>
        </w:rPr>
        <w:t>ả</w:t>
      </w:r>
      <w:r>
        <w:rPr>
          <w:rFonts w:ascii="Times New Roman" w:hAnsi="Times New Roman"/>
        </w:rPr>
        <w:t xml:space="preserve"> l</w:t>
      </w:r>
      <w:r>
        <w:rPr>
          <w:rFonts w:ascii="Times New Roman" w:hAnsi="Times New Roman"/>
        </w:rPr>
        <w:t>ờ</w:t>
      </w:r>
      <w:r>
        <w:rPr>
          <w:rFonts w:ascii="Times New Roman" w:hAnsi="Times New Roman"/>
        </w:rPr>
        <w:t>i</w:t>
      </w:r>
      <w:bookmarkEnd w:id="56"/>
    </w:p>
    <w:p w:rsidR="00DF4101" w:rsidRDefault="003E7F2E">
      <w:r>
        <w:t xml:space="preserve">Thí nghiệm đối chứng (ablation study) được thiết kế để trả lời ba câu hỏi cụ thể. </w:t>
      </w:r>
      <w:r>
        <w:rPr>
          <w:b/>
        </w:rPr>
        <w:t>Thứ nhất</w:t>
      </w:r>
      <w:r>
        <w:t xml:space="preserve">, mô hình học được bao nhiêu từ nội dung văn bản so với từ các điểm số có sẵn trong dữ liệu. </w:t>
      </w:r>
      <w:r>
        <w:rPr>
          <w:b/>
        </w:rPr>
        <w:t>Thứ hai</w:t>
      </w:r>
      <w:r>
        <w:t>, nhóm đ</w:t>
      </w:r>
      <w:r>
        <w:t xml:space="preserve">ặc trưng từ điển cảm xúc sau khi nâng độ bao phủ lên gần 100% có thực sự cải thiện kết quả hay không. </w:t>
      </w:r>
      <w:r>
        <w:rPr>
          <w:b/>
        </w:rPr>
        <w:t>Thứ ba</w:t>
      </w:r>
      <w:r>
        <w:t>, việc bổ sung năm điểm khía cạnh có cải thiện riêng hai lớp thiểu số Neutral và Negative hay không, và nếu có thì mức cải thiện đó phản ánh điều gì</w:t>
      </w:r>
      <w:r>
        <w:t>.</w:t>
      </w:r>
    </w:p>
    <w:p w:rsidR="00DF4101" w:rsidRDefault="003E7F2E">
      <w:pPr>
        <w:keepNext/>
        <w:spacing w:before="120" w:after="80"/>
        <w:ind w:firstLine="0"/>
        <w:jc w:val="center"/>
      </w:pPr>
      <w:bookmarkStart w:id="57" w:name="tbl_3_3"/>
      <w:r>
        <w:rPr>
          <w:i/>
          <w:sz w:val="24"/>
        </w:rPr>
        <w:t>Bảng 3.3. Kết quả thí nghiệm đối chứng năm nhóm đặc trưng</w:t>
      </w:r>
      <w:bookmarkEnd w:id="57"/>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247"/>
        <w:gridCol w:w="1168"/>
        <w:gridCol w:w="1341"/>
        <w:gridCol w:w="1724"/>
        <w:gridCol w:w="1423"/>
        <w:gridCol w:w="1168"/>
      </w:tblGrid>
      <w:tr w:rsidR="00DF4101">
        <w:trPr>
          <w:cantSplit/>
          <w:tblHeader/>
          <w:jc w:val="center"/>
        </w:trPr>
        <w:tc>
          <w:tcPr>
            <w:tcW w:w="2247" w:type="dxa"/>
            <w:shd w:val="clear" w:color="auto" w:fill="E8EDF3"/>
          </w:tcPr>
          <w:p w:rsidR="00DF4101" w:rsidRDefault="003E7F2E">
            <w:pPr>
              <w:spacing w:after="40"/>
              <w:ind w:firstLine="0"/>
              <w:jc w:val="center"/>
            </w:pPr>
            <w:r>
              <w:rPr>
                <w:b/>
                <w:sz w:val="24"/>
              </w:rPr>
              <w:t>Nhóm đặc trưng</w:t>
            </w:r>
          </w:p>
        </w:tc>
        <w:tc>
          <w:tcPr>
            <w:tcW w:w="1168" w:type="dxa"/>
            <w:shd w:val="clear" w:color="auto" w:fill="E8EDF3"/>
          </w:tcPr>
          <w:p w:rsidR="00DF4101" w:rsidRDefault="003E7F2E">
            <w:pPr>
              <w:spacing w:after="40"/>
              <w:ind w:firstLine="0"/>
              <w:jc w:val="center"/>
            </w:pPr>
            <w:r>
              <w:rPr>
                <w:b/>
                <w:sz w:val="24"/>
              </w:rPr>
              <w:t>Macro F1</w:t>
            </w:r>
          </w:p>
        </w:tc>
        <w:tc>
          <w:tcPr>
            <w:tcW w:w="1341" w:type="dxa"/>
            <w:shd w:val="clear" w:color="auto" w:fill="E8EDF3"/>
          </w:tcPr>
          <w:p w:rsidR="00DF4101" w:rsidRDefault="003E7F2E">
            <w:pPr>
              <w:spacing w:after="40"/>
              <w:ind w:firstLine="0"/>
              <w:jc w:val="center"/>
            </w:pPr>
            <w:r>
              <w:rPr>
                <w:b/>
                <w:sz w:val="24"/>
              </w:rPr>
              <w:t>Neutral F1</w:t>
            </w:r>
          </w:p>
        </w:tc>
        <w:tc>
          <w:tcPr>
            <w:tcW w:w="1724" w:type="dxa"/>
            <w:shd w:val="clear" w:color="auto" w:fill="E8EDF3"/>
          </w:tcPr>
          <w:p w:rsidR="00DF4101" w:rsidRDefault="003E7F2E">
            <w:pPr>
              <w:spacing w:after="40"/>
              <w:ind w:firstLine="0"/>
              <w:jc w:val="center"/>
            </w:pPr>
            <w:r>
              <w:rPr>
                <w:b/>
                <w:sz w:val="24"/>
              </w:rPr>
              <w:t>Recall Negative</w:t>
            </w:r>
          </w:p>
        </w:tc>
        <w:tc>
          <w:tcPr>
            <w:tcW w:w="1423" w:type="dxa"/>
            <w:shd w:val="clear" w:color="auto" w:fill="E8EDF3"/>
          </w:tcPr>
          <w:p w:rsidR="00DF4101" w:rsidRDefault="003E7F2E">
            <w:pPr>
              <w:spacing w:after="40"/>
              <w:ind w:firstLine="0"/>
              <w:jc w:val="center"/>
            </w:pPr>
            <w:r>
              <w:rPr>
                <w:b/>
                <w:sz w:val="24"/>
              </w:rPr>
              <w:t>Negative F1</w:t>
            </w:r>
          </w:p>
        </w:tc>
        <w:tc>
          <w:tcPr>
            <w:tcW w:w="1168" w:type="dxa"/>
            <w:shd w:val="clear" w:color="auto" w:fill="E8EDF3"/>
          </w:tcPr>
          <w:p w:rsidR="00DF4101" w:rsidRDefault="003E7F2E">
            <w:pPr>
              <w:spacing w:after="40"/>
              <w:ind w:firstLine="0"/>
              <w:jc w:val="center"/>
            </w:pPr>
            <w:r>
              <w:rPr>
                <w:b/>
                <w:sz w:val="24"/>
              </w:rPr>
              <w:t>Accuracy</w:t>
            </w:r>
          </w:p>
        </w:tc>
      </w:tr>
      <w:tr w:rsidR="00DF4101">
        <w:trPr>
          <w:cantSplit/>
          <w:jc w:val="center"/>
        </w:trPr>
        <w:tc>
          <w:tcPr>
            <w:tcW w:w="2247" w:type="dxa"/>
          </w:tcPr>
          <w:p w:rsidR="00DF4101" w:rsidRDefault="003E7F2E">
            <w:pPr>
              <w:spacing w:after="40"/>
              <w:ind w:firstLine="0"/>
              <w:jc w:val="left"/>
            </w:pPr>
            <w:r>
              <w:rPr>
                <w:sz w:val="24"/>
              </w:rPr>
              <w:t>Text-only</w:t>
            </w:r>
          </w:p>
        </w:tc>
        <w:tc>
          <w:tcPr>
            <w:tcW w:w="1168" w:type="dxa"/>
          </w:tcPr>
          <w:p w:rsidR="00DF4101" w:rsidRDefault="003E7F2E">
            <w:pPr>
              <w:spacing w:after="40"/>
              <w:ind w:firstLine="0"/>
              <w:jc w:val="right"/>
            </w:pPr>
            <w:r>
              <w:rPr>
                <w:sz w:val="24"/>
              </w:rPr>
              <w:t>0,5579</w:t>
            </w:r>
          </w:p>
        </w:tc>
        <w:tc>
          <w:tcPr>
            <w:tcW w:w="1341" w:type="dxa"/>
          </w:tcPr>
          <w:p w:rsidR="00DF4101" w:rsidRDefault="003E7F2E">
            <w:pPr>
              <w:spacing w:after="40"/>
              <w:ind w:firstLine="0"/>
              <w:jc w:val="right"/>
            </w:pPr>
            <w:r>
              <w:rPr>
                <w:sz w:val="24"/>
              </w:rPr>
              <w:t>0,4456</w:t>
            </w:r>
          </w:p>
        </w:tc>
        <w:tc>
          <w:tcPr>
            <w:tcW w:w="1724" w:type="dxa"/>
          </w:tcPr>
          <w:p w:rsidR="00DF4101" w:rsidRDefault="003E7F2E">
            <w:pPr>
              <w:spacing w:after="40"/>
              <w:ind w:firstLine="0"/>
              <w:jc w:val="right"/>
            </w:pPr>
            <w:r>
              <w:rPr>
                <w:sz w:val="24"/>
              </w:rPr>
              <w:t>0,4563</w:t>
            </w:r>
          </w:p>
        </w:tc>
        <w:tc>
          <w:tcPr>
            <w:tcW w:w="1423" w:type="dxa"/>
          </w:tcPr>
          <w:p w:rsidR="00DF4101" w:rsidRDefault="003E7F2E">
            <w:pPr>
              <w:spacing w:after="40"/>
              <w:ind w:firstLine="0"/>
              <w:jc w:val="right"/>
            </w:pPr>
            <w:r>
              <w:rPr>
                <w:sz w:val="24"/>
              </w:rPr>
              <w:t>0,3894</w:t>
            </w:r>
          </w:p>
        </w:tc>
        <w:tc>
          <w:tcPr>
            <w:tcW w:w="1168" w:type="dxa"/>
          </w:tcPr>
          <w:p w:rsidR="00DF4101" w:rsidRDefault="003E7F2E">
            <w:pPr>
              <w:spacing w:after="40"/>
              <w:ind w:firstLine="0"/>
              <w:jc w:val="right"/>
            </w:pPr>
            <w:r>
              <w:rPr>
                <w:sz w:val="24"/>
              </w:rPr>
              <w:t>0,7158</w:t>
            </w:r>
          </w:p>
        </w:tc>
      </w:tr>
      <w:tr w:rsidR="00DF4101">
        <w:trPr>
          <w:cantSplit/>
          <w:jc w:val="center"/>
        </w:trPr>
        <w:tc>
          <w:tcPr>
            <w:tcW w:w="2247" w:type="dxa"/>
          </w:tcPr>
          <w:p w:rsidR="00DF4101" w:rsidRDefault="003E7F2E">
            <w:pPr>
              <w:spacing w:after="40"/>
              <w:ind w:firstLine="0"/>
              <w:jc w:val="left"/>
            </w:pPr>
            <w:r>
              <w:rPr>
                <w:sz w:val="24"/>
              </w:rPr>
              <w:t>Text + lexicon</w:t>
            </w:r>
          </w:p>
        </w:tc>
        <w:tc>
          <w:tcPr>
            <w:tcW w:w="1168" w:type="dxa"/>
          </w:tcPr>
          <w:p w:rsidR="00DF4101" w:rsidRDefault="003E7F2E">
            <w:pPr>
              <w:spacing w:after="40"/>
              <w:ind w:firstLine="0"/>
              <w:jc w:val="right"/>
            </w:pPr>
            <w:r>
              <w:rPr>
                <w:sz w:val="24"/>
              </w:rPr>
              <w:t>0,5664</w:t>
            </w:r>
          </w:p>
        </w:tc>
        <w:tc>
          <w:tcPr>
            <w:tcW w:w="1341" w:type="dxa"/>
          </w:tcPr>
          <w:p w:rsidR="00DF4101" w:rsidRDefault="003E7F2E">
            <w:pPr>
              <w:spacing w:after="40"/>
              <w:ind w:firstLine="0"/>
              <w:jc w:val="right"/>
            </w:pPr>
            <w:r>
              <w:rPr>
                <w:sz w:val="24"/>
              </w:rPr>
              <w:t>0,4578</w:t>
            </w:r>
          </w:p>
        </w:tc>
        <w:tc>
          <w:tcPr>
            <w:tcW w:w="1724" w:type="dxa"/>
          </w:tcPr>
          <w:p w:rsidR="00DF4101" w:rsidRDefault="003E7F2E">
            <w:pPr>
              <w:spacing w:after="40"/>
              <w:ind w:firstLine="0"/>
              <w:jc w:val="right"/>
            </w:pPr>
            <w:r>
              <w:rPr>
                <w:sz w:val="24"/>
              </w:rPr>
              <w:t>0,4803</w:t>
            </w:r>
          </w:p>
        </w:tc>
        <w:tc>
          <w:tcPr>
            <w:tcW w:w="1423" w:type="dxa"/>
          </w:tcPr>
          <w:p w:rsidR="00DF4101" w:rsidRDefault="003E7F2E">
            <w:pPr>
              <w:spacing w:after="40"/>
              <w:ind w:firstLine="0"/>
              <w:jc w:val="right"/>
            </w:pPr>
            <w:r>
              <w:rPr>
                <w:sz w:val="24"/>
              </w:rPr>
              <w:t>0,3999</w:t>
            </w:r>
          </w:p>
        </w:tc>
        <w:tc>
          <w:tcPr>
            <w:tcW w:w="1168" w:type="dxa"/>
          </w:tcPr>
          <w:p w:rsidR="00DF4101" w:rsidRDefault="003E7F2E">
            <w:pPr>
              <w:spacing w:after="40"/>
              <w:ind w:firstLine="0"/>
              <w:jc w:val="right"/>
            </w:pPr>
            <w:r>
              <w:rPr>
                <w:sz w:val="24"/>
              </w:rPr>
              <w:t>0,7211</w:t>
            </w:r>
          </w:p>
        </w:tc>
      </w:tr>
      <w:tr w:rsidR="00DF4101">
        <w:trPr>
          <w:cantSplit/>
          <w:jc w:val="center"/>
        </w:trPr>
        <w:tc>
          <w:tcPr>
            <w:tcW w:w="2247" w:type="dxa"/>
          </w:tcPr>
          <w:p w:rsidR="00DF4101" w:rsidRDefault="003E7F2E">
            <w:pPr>
              <w:spacing w:after="40"/>
              <w:ind w:firstLine="0"/>
              <w:jc w:val="left"/>
            </w:pPr>
            <w:r>
              <w:rPr>
                <w:sz w:val="24"/>
              </w:rPr>
              <w:t>Text + aspect</w:t>
            </w:r>
          </w:p>
        </w:tc>
        <w:tc>
          <w:tcPr>
            <w:tcW w:w="1168" w:type="dxa"/>
          </w:tcPr>
          <w:p w:rsidR="00DF4101" w:rsidRDefault="003E7F2E">
            <w:pPr>
              <w:spacing w:after="40"/>
              <w:ind w:firstLine="0"/>
              <w:jc w:val="right"/>
            </w:pPr>
            <w:r>
              <w:rPr>
                <w:sz w:val="24"/>
              </w:rPr>
              <w:t>0,7369</w:t>
            </w:r>
          </w:p>
        </w:tc>
        <w:tc>
          <w:tcPr>
            <w:tcW w:w="1341" w:type="dxa"/>
          </w:tcPr>
          <w:p w:rsidR="00DF4101" w:rsidRDefault="003E7F2E">
            <w:pPr>
              <w:spacing w:after="40"/>
              <w:ind w:firstLine="0"/>
              <w:jc w:val="right"/>
            </w:pPr>
            <w:r>
              <w:rPr>
                <w:sz w:val="24"/>
              </w:rPr>
              <w:t>0,6441</w:t>
            </w:r>
          </w:p>
        </w:tc>
        <w:tc>
          <w:tcPr>
            <w:tcW w:w="1724" w:type="dxa"/>
          </w:tcPr>
          <w:p w:rsidR="00DF4101" w:rsidRDefault="003E7F2E">
            <w:pPr>
              <w:spacing w:after="40"/>
              <w:ind w:firstLine="0"/>
              <w:jc w:val="right"/>
            </w:pPr>
            <w:r>
              <w:rPr>
                <w:sz w:val="24"/>
              </w:rPr>
              <w:t>0,6952</w:t>
            </w:r>
          </w:p>
        </w:tc>
        <w:tc>
          <w:tcPr>
            <w:tcW w:w="1423" w:type="dxa"/>
          </w:tcPr>
          <w:p w:rsidR="00DF4101" w:rsidRDefault="003E7F2E">
            <w:pPr>
              <w:spacing w:after="40"/>
              <w:ind w:firstLine="0"/>
              <w:jc w:val="right"/>
            </w:pPr>
            <w:r>
              <w:rPr>
                <w:sz w:val="24"/>
              </w:rPr>
              <w:t>0,6485</w:t>
            </w:r>
          </w:p>
        </w:tc>
        <w:tc>
          <w:tcPr>
            <w:tcW w:w="1168" w:type="dxa"/>
          </w:tcPr>
          <w:p w:rsidR="00DF4101" w:rsidRDefault="003E7F2E">
            <w:pPr>
              <w:spacing w:after="40"/>
              <w:ind w:firstLine="0"/>
              <w:jc w:val="right"/>
            </w:pPr>
            <w:r>
              <w:rPr>
                <w:sz w:val="24"/>
              </w:rPr>
              <w:t>0,8373</w:t>
            </w:r>
          </w:p>
        </w:tc>
      </w:tr>
      <w:tr w:rsidR="00DF4101">
        <w:trPr>
          <w:cantSplit/>
          <w:jc w:val="center"/>
        </w:trPr>
        <w:tc>
          <w:tcPr>
            <w:tcW w:w="2247" w:type="dxa"/>
          </w:tcPr>
          <w:p w:rsidR="00DF4101" w:rsidRDefault="003E7F2E">
            <w:pPr>
              <w:spacing w:after="40"/>
              <w:ind w:firstLine="0"/>
              <w:jc w:val="left"/>
            </w:pPr>
            <w:r>
              <w:rPr>
                <w:b/>
                <w:sz w:val="24"/>
              </w:rPr>
              <w:t>Text + lexicon + aspect</w:t>
            </w:r>
          </w:p>
        </w:tc>
        <w:tc>
          <w:tcPr>
            <w:tcW w:w="1168" w:type="dxa"/>
          </w:tcPr>
          <w:p w:rsidR="00DF4101" w:rsidRDefault="003E7F2E">
            <w:pPr>
              <w:spacing w:after="40"/>
              <w:ind w:firstLine="0"/>
              <w:jc w:val="right"/>
            </w:pPr>
            <w:r>
              <w:rPr>
                <w:b/>
                <w:sz w:val="24"/>
              </w:rPr>
              <w:t>0,7433</w:t>
            </w:r>
          </w:p>
        </w:tc>
        <w:tc>
          <w:tcPr>
            <w:tcW w:w="1341" w:type="dxa"/>
          </w:tcPr>
          <w:p w:rsidR="00DF4101" w:rsidRDefault="003E7F2E">
            <w:pPr>
              <w:spacing w:after="40"/>
              <w:ind w:firstLine="0"/>
              <w:jc w:val="right"/>
            </w:pPr>
            <w:r>
              <w:rPr>
                <w:b/>
                <w:sz w:val="24"/>
              </w:rPr>
              <w:t>0,6497</w:t>
            </w:r>
          </w:p>
        </w:tc>
        <w:tc>
          <w:tcPr>
            <w:tcW w:w="1724" w:type="dxa"/>
          </w:tcPr>
          <w:p w:rsidR="00DF4101" w:rsidRDefault="003E7F2E">
            <w:pPr>
              <w:spacing w:after="40"/>
              <w:ind w:firstLine="0"/>
              <w:jc w:val="right"/>
            </w:pPr>
            <w:r>
              <w:rPr>
                <w:sz w:val="24"/>
              </w:rPr>
              <w:t>0,7061</w:t>
            </w:r>
          </w:p>
        </w:tc>
        <w:tc>
          <w:tcPr>
            <w:tcW w:w="1423" w:type="dxa"/>
          </w:tcPr>
          <w:p w:rsidR="00DF4101" w:rsidRDefault="003E7F2E">
            <w:pPr>
              <w:spacing w:after="40"/>
              <w:ind w:firstLine="0"/>
              <w:jc w:val="right"/>
            </w:pPr>
            <w:r>
              <w:rPr>
                <w:sz w:val="24"/>
              </w:rPr>
              <w:t>0,6606</w:t>
            </w:r>
          </w:p>
        </w:tc>
        <w:tc>
          <w:tcPr>
            <w:tcW w:w="1168" w:type="dxa"/>
          </w:tcPr>
          <w:p w:rsidR="00DF4101" w:rsidRDefault="003E7F2E">
            <w:pPr>
              <w:spacing w:after="40"/>
              <w:ind w:firstLine="0"/>
              <w:jc w:val="right"/>
            </w:pPr>
            <w:r>
              <w:rPr>
                <w:b/>
                <w:sz w:val="24"/>
              </w:rPr>
              <w:t>0,8409</w:t>
            </w:r>
          </w:p>
        </w:tc>
      </w:tr>
      <w:tr w:rsidR="00DF4101">
        <w:trPr>
          <w:cantSplit/>
          <w:jc w:val="center"/>
        </w:trPr>
        <w:tc>
          <w:tcPr>
            <w:tcW w:w="2247" w:type="dxa"/>
          </w:tcPr>
          <w:p w:rsidR="00DF4101" w:rsidRDefault="003E7F2E">
            <w:pPr>
              <w:spacing w:after="40"/>
              <w:ind w:firstLine="0"/>
              <w:jc w:val="left"/>
            </w:pPr>
            <w:r>
              <w:rPr>
                <w:sz w:val="24"/>
              </w:rPr>
              <w:t>Aspect ratings only</w:t>
            </w:r>
          </w:p>
        </w:tc>
        <w:tc>
          <w:tcPr>
            <w:tcW w:w="1168" w:type="dxa"/>
          </w:tcPr>
          <w:p w:rsidR="00DF4101" w:rsidRDefault="003E7F2E">
            <w:pPr>
              <w:spacing w:after="40"/>
              <w:ind w:firstLine="0"/>
              <w:jc w:val="right"/>
            </w:pPr>
            <w:r>
              <w:rPr>
                <w:sz w:val="24"/>
              </w:rPr>
              <w:t>0,7388</w:t>
            </w:r>
          </w:p>
        </w:tc>
        <w:tc>
          <w:tcPr>
            <w:tcW w:w="1341" w:type="dxa"/>
          </w:tcPr>
          <w:p w:rsidR="00DF4101" w:rsidRDefault="003E7F2E">
            <w:pPr>
              <w:spacing w:after="40"/>
              <w:ind w:firstLine="0"/>
              <w:jc w:val="right"/>
            </w:pPr>
            <w:r>
              <w:rPr>
                <w:sz w:val="24"/>
              </w:rPr>
              <w:t>0,6353</w:t>
            </w:r>
          </w:p>
        </w:tc>
        <w:tc>
          <w:tcPr>
            <w:tcW w:w="1724" w:type="dxa"/>
          </w:tcPr>
          <w:p w:rsidR="00DF4101" w:rsidRDefault="003E7F2E">
            <w:pPr>
              <w:spacing w:after="40"/>
              <w:ind w:firstLine="0"/>
              <w:jc w:val="right"/>
            </w:pPr>
            <w:r>
              <w:rPr>
                <w:b/>
                <w:sz w:val="24"/>
              </w:rPr>
              <w:t>0,7676</w:t>
            </w:r>
          </w:p>
        </w:tc>
        <w:tc>
          <w:tcPr>
            <w:tcW w:w="1423" w:type="dxa"/>
          </w:tcPr>
          <w:p w:rsidR="00DF4101" w:rsidRDefault="003E7F2E">
            <w:pPr>
              <w:spacing w:after="40"/>
              <w:ind w:firstLine="0"/>
              <w:jc w:val="right"/>
            </w:pPr>
            <w:r>
              <w:rPr>
                <w:b/>
                <w:sz w:val="24"/>
              </w:rPr>
              <w:t>0,6649</w:t>
            </w:r>
          </w:p>
        </w:tc>
        <w:tc>
          <w:tcPr>
            <w:tcW w:w="1168" w:type="dxa"/>
          </w:tcPr>
          <w:p w:rsidR="00DF4101" w:rsidRDefault="003E7F2E">
            <w:pPr>
              <w:spacing w:after="40"/>
              <w:ind w:firstLine="0"/>
              <w:jc w:val="right"/>
            </w:pPr>
            <w:r>
              <w:rPr>
                <w:sz w:val="24"/>
              </w:rPr>
              <w:t>0,8337</w:t>
            </w:r>
          </w:p>
        </w:tc>
      </w:tr>
    </w:tbl>
    <w:p w:rsidR="00DF4101" w:rsidRDefault="00DF4101">
      <w:pPr>
        <w:spacing w:after="40"/>
        <w:ind w:firstLine="0"/>
      </w:pPr>
    </w:p>
    <w:p w:rsidR="00DF4101" w:rsidRDefault="003E7F2E">
      <w:pPr>
        <w:keepNext/>
        <w:spacing w:before="160" w:after="40"/>
        <w:ind w:firstLine="0"/>
        <w:jc w:val="center"/>
      </w:pPr>
      <w:r>
        <w:rPr>
          <w:noProof/>
          <w:lang w:eastAsia="zh-CN"/>
        </w:rPr>
        <w:lastRenderedPageBreak/>
        <w:drawing>
          <wp:inline distT="0" distB="0" distL="0" distR="0">
            <wp:extent cx="4953600" cy="2804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eature_ablation_cv_1625.png"/>
                    <pic:cNvPicPr/>
                  </pic:nvPicPr>
                  <pic:blipFill>
                    <a:blip r:embed="rId17"/>
                    <a:stretch>
                      <a:fillRect/>
                    </a:stretch>
                  </pic:blipFill>
                  <pic:spPr>
                    <a:xfrm>
                      <a:off x="0" y="0"/>
                      <a:ext cx="4953600" cy="2804500"/>
                    </a:xfrm>
                    <a:prstGeom prst="rect">
                      <a:avLst/>
                    </a:prstGeom>
                  </pic:spPr>
                </pic:pic>
              </a:graphicData>
            </a:graphic>
          </wp:inline>
        </w:drawing>
      </w:r>
    </w:p>
    <w:p w:rsidR="00DF4101" w:rsidRDefault="003E7F2E">
      <w:pPr>
        <w:spacing w:after="200"/>
        <w:ind w:firstLine="0"/>
        <w:jc w:val="center"/>
      </w:pPr>
      <w:bookmarkStart w:id="58" w:name="fig_3_2"/>
      <w:r>
        <w:rPr>
          <w:i/>
          <w:sz w:val="24"/>
        </w:rPr>
        <w:t>Hình 3.2. Thí nghiệm đối chứng năm nhóm đặc trưng trên tập phát triển</w:t>
      </w:r>
      <w:bookmarkEnd w:id="58"/>
    </w:p>
    <w:p w:rsidR="00DF4101" w:rsidRDefault="003E7F2E">
      <w:pPr>
        <w:keepNext/>
        <w:spacing w:before="160" w:after="40"/>
        <w:ind w:firstLine="0"/>
        <w:jc w:val="center"/>
      </w:pPr>
      <w:r>
        <w:rPr>
          <w:noProof/>
          <w:lang w:eastAsia="zh-CN"/>
        </w:rPr>
        <w:drawing>
          <wp:inline distT="0" distB="0" distL="0" distR="0">
            <wp:extent cx="4953600" cy="26337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blation_per_class_1625.png"/>
                    <pic:cNvPicPr/>
                  </pic:nvPicPr>
                  <pic:blipFill>
                    <a:blip r:embed="rId18"/>
                    <a:stretch>
                      <a:fillRect/>
                    </a:stretch>
                  </pic:blipFill>
                  <pic:spPr>
                    <a:xfrm>
                      <a:off x="0" y="0"/>
                      <a:ext cx="4953600" cy="2633791"/>
                    </a:xfrm>
                    <a:prstGeom prst="rect">
                      <a:avLst/>
                    </a:prstGeom>
                  </pic:spPr>
                </pic:pic>
              </a:graphicData>
            </a:graphic>
          </wp:inline>
        </w:drawing>
      </w:r>
    </w:p>
    <w:p w:rsidR="00DF4101" w:rsidRDefault="003E7F2E">
      <w:pPr>
        <w:spacing w:after="200"/>
        <w:ind w:firstLine="0"/>
        <w:jc w:val="center"/>
      </w:pPr>
      <w:bookmarkStart w:id="59" w:name="fig_3_3"/>
      <w:r>
        <w:rPr>
          <w:i/>
          <w:sz w:val="24"/>
        </w:rPr>
        <w:t xml:space="preserve">Hình 3.3. Chỉ số theo lớp thiểu số </w:t>
      </w:r>
      <w:r>
        <w:rPr>
          <w:i/>
          <w:sz w:val="24"/>
        </w:rPr>
        <w:t>của từng nhóm đặc trưng</w:t>
      </w:r>
      <w:bookmarkEnd w:id="59"/>
    </w:p>
    <w:p w:rsidR="00DF4101" w:rsidRDefault="003E7F2E">
      <w:r>
        <w:t xml:space="preserve">Một chi tiết kỹ thuật bảo đảm tính so sánh được của hai bảng 3.1 và 3.3: cột </w:t>
      </w:r>
      <w:r>
        <w:rPr>
          <w:rFonts w:ascii="Consolas" w:hAnsi="Consolas" w:cs="Consolas"/>
          <w:sz w:val="24"/>
        </w:rPr>
        <w:t>clean_advance_text</w:t>
      </w:r>
      <w:r>
        <w:t xml:space="preserve"> không thay đổi sau khi cập nhật thuật toán từ điển, giống hệt trên toàn bộ 8.417 dòng. Nhờ vậy cấu hình Text-only tái lập đúng giá trị 0</w:t>
      </w:r>
      <w:r>
        <w:t>,5579 của thí nghiệm n-gram.</w:t>
      </w:r>
    </w:p>
    <w:p w:rsidR="00DF4101" w:rsidRDefault="003E7F2E">
      <w:pPr>
        <w:pStyle w:val="Heading3"/>
        <w:spacing w:before="180" w:after="60"/>
      </w:pPr>
      <w:bookmarkStart w:id="60" w:name="_Toc241428678"/>
      <w:r>
        <w:rPr>
          <w:rFonts w:ascii="Times New Roman" w:hAnsi="Times New Roman"/>
        </w:rPr>
        <w:t>3.2.2. Ki</w:t>
      </w:r>
      <w:r>
        <w:rPr>
          <w:rFonts w:ascii="Times New Roman" w:hAnsi="Times New Roman"/>
        </w:rPr>
        <w:t>ể</w:t>
      </w:r>
      <w:r>
        <w:rPr>
          <w:rFonts w:ascii="Times New Roman" w:hAnsi="Times New Roman"/>
        </w:rPr>
        <w:t>m đ</w:t>
      </w:r>
      <w:r>
        <w:rPr>
          <w:rFonts w:ascii="Times New Roman" w:hAnsi="Times New Roman"/>
        </w:rPr>
        <w:t>ị</w:t>
      </w:r>
      <w:r>
        <w:rPr>
          <w:rFonts w:ascii="Times New Roman" w:hAnsi="Times New Roman"/>
        </w:rPr>
        <w:t>nh chênh l</w:t>
      </w:r>
      <w:r>
        <w:rPr>
          <w:rFonts w:ascii="Times New Roman" w:hAnsi="Times New Roman"/>
        </w:rPr>
        <w:t>ệ</w:t>
      </w:r>
      <w:r>
        <w:rPr>
          <w:rFonts w:ascii="Times New Roman" w:hAnsi="Times New Roman"/>
        </w:rPr>
        <w:t>ch theo t</w:t>
      </w:r>
      <w:r>
        <w:rPr>
          <w:rFonts w:ascii="Times New Roman" w:hAnsi="Times New Roman"/>
        </w:rPr>
        <w:t>ừ</w:t>
      </w:r>
      <w:r>
        <w:rPr>
          <w:rFonts w:ascii="Times New Roman" w:hAnsi="Times New Roman"/>
        </w:rPr>
        <w:t>ng c</w:t>
      </w:r>
      <w:r>
        <w:rPr>
          <w:rFonts w:ascii="Times New Roman" w:hAnsi="Times New Roman"/>
        </w:rPr>
        <w:t>ặ</w:t>
      </w:r>
      <w:r>
        <w:rPr>
          <w:rFonts w:ascii="Times New Roman" w:hAnsi="Times New Roman"/>
        </w:rPr>
        <w:t>p fold</w:t>
      </w:r>
      <w:bookmarkEnd w:id="60"/>
    </w:p>
    <w:p w:rsidR="00DF4101" w:rsidRDefault="003E7F2E">
      <w:r>
        <w:t>Chênh lệch giữa các giá trị trung bình trong Bảng 3.3 chưa đủ để kết luận, vì độ lệch chuẩn giữa các fold nằm trong khoảng 0,007 đến 0,015 — có thể lớn hơn chính chênh lệch cần đo.</w:t>
      </w:r>
      <w:r>
        <w:t xml:space="preserve"> Do các nhóm đặc trưng dùng chung fold và chung seed, chênh lệch được tính lại theo </w:t>
      </w:r>
      <w:r>
        <w:rPr>
          <w:b/>
        </w:rPr>
        <w:t>từng cặp fold tương ứng</w:t>
      </w:r>
      <w:r>
        <w:t>, một cách kiểm định chặt chẽ hơn nhiều so với so sánh hai giá trị trung bình.</w:t>
      </w:r>
    </w:p>
    <w:p w:rsidR="00DF4101" w:rsidRDefault="003E7F2E">
      <w:pPr>
        <w:keepNext/>
        <w:spacing w:before="120" w:after="80"/>
        <w:ind w:firstLine="0"/>
        <w:jc w:val="center"/>
      </w:pPr>
      <w:bookmarkStart w:id="61" w:name="tbl_3_4"/>
      <w:r>
        <w:rPr>
          <w:i/>
          <w:sz w:val="24"/>
        </w:rPr>
        <w:lastRenderedPageBreak/>
        <w:t>Bảng 3.4. Kiểm định chênh lệch theo từng cặp fold so với Text-only</w:t>
      </w:r>
      <w:bookmarkEnd w:id="61"/>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749"/>
        <w:gridCol w:w="2021"/>
        <w:gridCol w:w="2280"/>
        <w:gridCol w:w="2021"/>
      </w:tblGrid>
      <w:tr w:rsidR="00DF4101">
        <w:trPr>
          <w:cantSplit/>
          <w:tblHeader/>
          <w:jc w:val="center"/>
        </w:trPr>
        <w:tc>
          <w:tcPr>
            <w:tcW w:w="2749" w:type="dxa"/>
            <w:shd w:val="clear" w:color="auto" w:fill="E8EDF3"/>
          </w:tcPr>
          <w:p w:rsidR="00DF4101" w:rsidRDefault="003E7F2E">
            <w:pPr>
              <w:spacing w:after="40"/>
              <w:ind w:firstLine="0"/>
              <w:jc w:val="center"/>
            </w:pPr>
            <w:r>
              <w:rPr>
                <w:b/>
                <w:sz w:val="24"/>
              </w:rPr>
              <w:t xml:space="preserve">So </w:t>
            </w:r>
            <w:r>
              <w:rPr>
                <w:b/>
                <w:sz w:val="24"/>
              </w:rPr>
              <w:t>với Text-only</w:t>
            </w:r>
          </w:p>
        </w:tc>
        <w:tc>
          <w:tcPr>
            <w:tcW w:w="2021" w:type="dxa"/>
            <w:shd w:val="clear" w:color="auto" w:fill="E8EDF3"/>
          </w:tcPr>
          <w:p w:rsidR="00DF4101" w:rsidRDefault="003E7F2E">
            <w:pPr>
              <w:spacing w:after="40"/>
              <w:ind w:firstLine="0"/>
              <w:jc w:val="center"/>
            </w:pPr>
            <w:r>
              <w:rPr>
                <w:b/>
                <w:sz w:val="24"/>
              </w:rPr>
              <w:t>Delta Macro F1</w:t>
            </w:r>
          </w:p>
        </w:tc>
        <w:tc>
          <w:tcPr>
            <w:tcW w:w="2280" w:type="dxa"/>
            <w:shd w:val="clear" w:color="auto" w:fill="E8EDF3"/>
          </w:tcPr>
          <w:p w:rsidR="00DF4101" w:rsidRDefault="003E7F2E">
            <w:pPr>
              <w:spacing w:after="40"/>
              <w:ind w:firstLine="0"/>
              <w:jc w:val="center"/>
            </w:pPr>
            <w:r>
              <w:rPr>
                <w:b/>
                <w:sz w:val="24"/>
              </w:rPr>
              <w:t>Số fold cải thiện</w:t>
            </w:r>
          </w:p>
        </w:tc>
        <w:tc>
          <w:tcPr>
            <w:tcW w:w="2021" w:type="dxa"/>
            <w:shd w:val="clear" w:color="auto" w:fill="E8EDF3"/>
          </w:tcPr>
          <w:p w:rsidR="00DF4101" w:rsidRDefault="003E7F2E">
            <w:pPr>
              <w:spacing w:after="40"/>
              <w:ind w:firstLine="0"/>
              <w:jc w:val="center"/>
            </w:pPr>
            <w:r>
              <w:rPr>
                <w:b/>
                <w:sz w:val="24"/>
              </w:rPr>
              <w:t>Delta nhỏ nhất</w:t>
            </w:r>
          </w:p>
        </w:tc>
      </w:tr>
      <w:tr w:rsidR="00DF4101">
        <w:trPr>
          <w:cantSplit/>
          <w:jc w:val="center"/>
        </w:trPr>
        <w:tc>
          <w:tcPr>
            <w:tcW w:w="2749" w:type="dxa"/>
          </w:tcPr>
          <w:p w:rsidR="00DF4101" w:rsidRDefault="003E7F2E">
            <w:pPr>
              <w:spacing w:after="40"/>
              <w:ind w:firstLine="0"/>
              <w:jc w:val="left"/>
            </w:pPr>
            <w:r>
              <w:rPr>
                <w:sz w:val="24"/>
              </w:rPr>
              <w:t>Text + lexicon</w:t>
            </w:r>
          </w:p>
        </w:tc>
        <w:tc>
          <w:tcPr>
            <w:tcW w:w="2021" w:type="dxa"/>
          </w:tcPr>
          <w:p w:rsidR="00DF4101" w:rsidRDefault="003E7F2E">
            <w:pPr>
              <w:spacing w:after="40"/>
              <w:ind w:firstLine="0"/>
              <w:jc w:val="right"/>
            </w:pPr>
            <w:r>
              <w:rPr>
                <w:sz w:val="24"/>
              </w:rPr>
              <w:t>+0,0084</w:t>
            </w:r>
          </w:p>
        </w:tc>
        <w:tc>
          <w:tcPr>
            <w:tcW w:w="2280" w:type="dxa"/>
          </w:tcPr>
          <w:p w:rsidR="00DF4101" w:rsidRDefault="003E7F2E">
            <w:pPr>
              <w:spacing w:after="40"/>
              <w:ind w:firstLine="0"/>
              <w:jc w:val="center"/>
            </w:pPr>
            <w:r>
              <w:rPr>
                <w:sz w:val="24"/>
              </w:rPr>
              <w:t>4/5</w:t>
            </w:r>
          </w:p>
        </w:tc>
        <w:tc>
          <w:tcPr>
            <w:tcW w:w="2021" w:type="dxa"/>
          </w:tcPr>
          <w:p w:rsidR="00DF4101" w:rsidRDefault="003E7F2E">
            <w:pPr>
              <w:spacing w:after="40"/>
              <w:ind w:firstLine="0"/>
              <w:jc w:val="right"/>
            </w:pPr>
            <w:r>
              <w:rPr>
                <w:sz w:val="24"/>
              </w:rPr>
              <w:t>−0,0038</w:t>
            </w:r>
          </w:p>
        </w:tc>
      </w:tr>
      <w:tr w:rsidR="00DF4101">
        <w:trPr>
          <w:cantSplit/>
          <w:jc w:val="center"/>
        </w:trPr>
        <w:tc>
          <w:tcPr>
            <w:tcW w:w="2749" w:type="dxa"/>
          </w:tcPr>
          <w:p w:rsidR="00DF4101" w:rsidRDefault="003E7F2E">
            <w:pPr>
              <w:spacing w:after="40"/>
              <w:ind w:firstLine="0"/>
              <w:jc w:val="left"/>
            </w:pPr>
            <w:r>
              <w:rPr>
                <w:sz w:val="24"/>
              </w:rPr>
              <w:t>Text + aspect</w:t>
            </w:r>
          </w:p>
        </w:tc>
        <w:tc>
          <w:tcPr>
            <w:tcW w:w="2021" w:type="dxa"/>
          </w:tcPr>
          <w:p w:rsidR="00DF4101" w:rsidRDefault="003E7F2E">
            <w:pPr>
              <w:spacing w:after="40"/>
              <w:ind w:firstLine="0"/>
              <w:jc w:val="right"/>
            </w:pPr>
            <w:r>
              <w:rPr>
                <w:sz w:val="24"/>
              </w:rPr>
              <w:t>+0,1789</w:t>
            </w:r>
          </w:p>
        </w:tc>
        <w:tc>
          <w:tcPr>
            <w:tcW w:w="2280" w:type="dxa"/>
          </w:tcPr>
          <w:p w:rsidR="00DF4101" w:rsidRDefault="003E7F2E">
            <w:pPr>
              <w:spacing w:after="40"/>
              <w:ind w:firstLine="0"/>
              <w:jc w:val="center"/>
            </w:pPr>
            <w:r>
              <w:rPr>
                <w:sz w:val="24"/>
              </w:rPr>
              <w:t>5/5</w:t>
            </w:r>
          </w:p>
        </w:tc>
        <w:tc>
          <w:tcPr>
            <w:tcW w:w="2021" w:type="dxa"/>
          </w:tcPr>
          <w:p w:rsidR="00DF4101" w:rsidRDefault="003E7F2E">
            <w:pPr>
              <w:spacing w:after="40"/>
              <w:ind w:firstLine="0"/>
              <w:jc w:val="right"/>
            </w:pPr>
            <w:r>
              <w:rPr>
                <w:sz w:val="24"/>
              </w:rPr>
              <w:t>+0,1635</w:t>
            </w:r>
          </w:p>
        </w:tc>
      </w:tr>
      <w:tr w:rsidR="00DF4101">
        <w:trPr>
          <w:cantSplit/>
          <w:jc w:val="center"/>
        </w:trPr>
        <w:tc>
          <w:tcPr>
            <w:tcW w:w="2749" w:type="dxa"/>
          </w:tcPr>
          <w:p w:rsidR="00DF4101" w:rsidRDefault="003E7F2E">
            <w:pPr>
              <w:spacing w:after="40"/>
              <w:ind w:firstLine="0"/>
              <w:jc w:val="left"/>
            </w:pPr>
            <w:r>
              <w:rPr>
                <w:sz w:val="24"/>
              </w:rPr>
              <w:t>Text + lexicon + aspect</w:t>
            </w:r>
          </w:p>
        </w:tc>
        <w:tc>
          <w:tcPr>
            <w:tcW w:w="2021" w:type="dxa"/>
          </w:tcPr>
          <w:p w:rsidR="00DF4101" w:rsidRDefault="003E7F2E">
            <w:pPr>
              <w:spacing w:after="40"/>
              <w:ind w:firstLine="0"/>
              <w:jc w:val="right"/>
            </w:pPr>
            <w:r>
              <w:rPr>
                <w:sz w:val="24"/>
              </w:rPr>
              <w:t>+0,1853</w:t>
            </w:r>
          </w:p>
        </w:tc>
        <w:tc>
          <w:tcPr>
            <w:tcW w:w="2280" w:type="dxa"/>
          </w:tcPr>
          <w:p w:rsidR="00DF4101" w:rsidRDefault="003E7F2E">
            <w:pPr>
              <w:spacing w:after="40"/>
              <w:ind w:firstLine="0"/>
              <w:jc w:val="center"/>
            </w:pPr>
            <w:r>
              <w:rPr>
                <w:sz w:val="24"/>
              </w:rPr>
              <w:t>5/5</w:t>
            </w:r>
          </w:p>
        </w:tc>
        <w:tc>
          <w:tcPr>
            <w:tcW w:w="2021" w:type="dxa"/>
          </w:tcPr>
          <w:p w:rsidR="00DF4101" w:rsidRDefault="003E7F2E">
            <w:pPr>
              <w:spacing w:after="40"/>
              <w:ind w:firstLine="0"/>
              <w:jc w:val="right"/>
            </w:pPr>
            <w:r>
              <w:rPr>
                <w:sz w:val="24"/>
              </w:rPr>
              <w:t>+0,1647</w:t>
            </w:r>
          </w:p>
        </w:tc>
      </w:tr>
      <w:tr w:rsidR="00DF4101">
        <w:trPr>
          <w:cantSplit/>
          <w:jc w:val="center"/>
        </w:trPr>
        <w:tc>
          <w:tcPr>
            <w:tcW w:w="2749" w:type="dxa"/>
          </w:tcPr>
          <w:p w:rsidR="00DF4101" w:rsidRDefault="003E7F2E">
            <w:pPr>
              <w:spacing w:after="40"/>
              <w:ind w:firstLine="0"/>
              <w:jc w:val="left"/>
            </w:pPr>
            <w:r>
              <w:rPr>
                <w:sz w:val="24"/>
              </w:rPr>
              <w:t>Aspect ratings only</w:t>
            </w:r>
          </w:p>
        </w:tc>
        <w:tc>
          <w:tcPr>
            <w:tcW w:w="2021" w:type="dxa"/>
          </w:tcPr>
          <w:p w:rsidR="00DF4101" w:rsidRDefault="003E7F2E">
            <w:pPr>
              <w:spacing w:after="40"/>
              <w:ind w:firstLine="0"/>
              <w:jc w:val="right"/>
            </w:pPr>
            <w:r>
              <w:rPr>
                <w:sz w:val="24"/>
              </w:rPr>
              <w:t>+0,1808</w:t>
            </w:r>
          </w:p>
        </w:tc>
        <w:tc>
          <w:tcPr>
            <w:tcW w:w="2280" w:type="dxa"/>
          </w:tcPr>
          <w:p w:rsidR="00DF4101" w:rsidRDefault="003E7F2E">
            <w:pPr>
              <w:spacing w:after="40"/>
              <w:ind w:firstLine="0"/>
              <w:jc w:val="center"/>
            </w:pPr>
            <w:r>
              <w:rPr>
                <w:sz w:val="24"/>
              </w:rPr>
              <w:t>5/5</w:t>
            </w:r>
          </w:p>
        </w:tc>
        <w:tc>
          <w:tcPr>
            <w:tcW w:w="2021" w:type="dxa"/>
          </w:tcPr>
          <w:p w:rsidR="00DF4101" w:rsidRDefault="003E7F2E">
            <w:pPr>
              <w:spacing w:after="40"/>
              <w:ind w:firstLine="0"/>
              <w:jc w:val="right"/>
            </w:pPr>
            <w:r>
              <w:rPr>
                <w:sz w:val="24"/>
              </w:rPr>
              <w:t>+0,1640</w:t>
            </w:r>
          </w:p>
        </w:tc>
      </w:tr>
    </w:tbl>
    <w:p w:rsidR="00DF4101" w:rsidRDefault="00DF4101">
      <w:pPr>
        <w:spacing w:after="40"/>
        <w:ind w:firstLine="0"/>
      </w:pPr>
    </w:p>
    <w:p w:rsidR="00DF4101" w:rsidRDefault="003E7F2E">
      <w:r>
        <w:t xml:space="preserve">Bảng này làm lộ ra một khác biệt về chất mà bảng giá trị trung bình che giấu. Nhóm đặc trưng khía cạnh cải thiện ở </w:t>
      </w:r>
      <w:r>
        <w:rPr>
          <w:b/>
        </w:rPr>
        <w:t>toàn bộ 5 trên 5 fold</w:t>
      </w:r>
      <w:r>
        <w:t xml:space="preserve"> với fold kém nhất vẫn tăng trên 0,16 — một tín hiệu cực mạnh và nhất quán. Nhóm đặc trưng từ điển thì ngược lại: cải th</w:t>
      </w:r>
      <w:r>
        <w:t xml:space="preserve">iện ở 4 trên 5 fold nhưng fold xấu nhất </w:t>
      </w:r>
      <w:r>
        <w:rPr>
          <w:b/>
        </w:rPr>
        <w:t>giảm</w:t>
      </w:r>
      <w:r>
        <w:t xml:space="preserve"> 0,0038.</w:t>
      </w:r>
    </w:p>
    <w:p w:rsidR="00DF4101" w:rsidRDefault="003E7F2E">
      <w:pPr>
        <w:pStyle w:val="Heading3"/>
        <w:spacing w:before="180" w:after="60"/>
      </w:pPr>
      <w:bookmarkStart w:id="62" w:name="_Toc241428679"/>
      <w:r>
        <w:rPr>
          <w:rFonts w:ascii="Times New Roman" w:hAnsi="Times New Roman"/>
        </w:rPr>
        <w:t>3.2.3.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đ</w:t>
      </w:r>
      <w:r>
        <w:rPr>
          <w:rFonts w:ascii="Times New Roman" w:hAnsi="Times New Roman"/>
        </w:rPr>
        <w:t>ố</w:t>
      </w:r>
      <w:r>
        <w:rPr>
          <w:rFonts w:ascii="Times New Roman" w:hAnsi="Times New Roman"/>
        </w:rPr>
        <w:t>i v</w:t>
      </w:r>
      <w:r>
        <w:rPr>
          <w:rFonts w:ascii="Times New Roman" w:hAnsi="Times New Roman"/>
        </w:rPr>
        <w:t>ớ</w:t>
      </w:r>
      <w:r>
        <w:rPr>
          <w:rFonts w:ascii="Times New Roman" w:hAnsi="Times New Roman"/>
        </w:rPr>
        <w:t>i đ</w:t>
      </w:r>
      <w:r>
        <w:rPr>
          <w:rFonts w:ascii="Times New Roman" w:hAnsi="Times New Roman"/>
        </w:rPr>
        <w:t>ặ</w:t>
      </w:r>
      <w:r>
        <w:rPr>
          <w:rFonts w:ascii="Times New Roman" w:hAnsi="Times New Roman"/>
        </w:rPr>
        <w:t>c trưng t</w:t>
      </w:r>
      <w:r>
        <w:rPr>
          <w:rFonts w:ascii="Times New Roman" w:hAnsi="Times New Roman"/>
        </w:rPr>
        <w:t>ừ</w:t>
      </w:r>
      <w:r>
        <w:rPr>
          <w:rFonts w:ascii="Times New Roman" w:hAnsi="Times New Roman"/>
        </w:rPr>
        <w:t xml:space="preserve"> đi</w:t>
      </w:r>
      <w:r>
        <w:rPr>
          <w:rFonts w:ascii="Times New Roman" w:hAnsi="Times New Roman"/>
        </w:rPr>
        <w:t>ể</w:t>
      </w:r>
      <w:r>
        <w:rPr>
          <w:rFonts w:ascii="Times New Roman" w:hAnsi="Times New Roman"/>
        </w:rPr>
        <w:t>n c</w:t>
      </w:r>
      <w:r>
        <w:rPr>
          <w:rFonts w:ascii="Times New Roman" w:hAnsi="Times New Roman"/>
        </w:rPr>
        <w:t>ả</w:t>
      </w:r>
      <w:r>
        <w:rPr>
          <w:rFonts w:ascii="Times New Roman" w:hAnsi="Times New Roman"/>
        </w:rPr>
        <w:t>m xúc</w:t>
      </w:r>
      <w:bookmarkEnd w:id="62"/>
    </w:p>
    <w:p w:rsidR="00DF4101" w:rsidRDefault="003E7F2E">
      <w:r>
        <w:t xml:space="preserve">Việc nâng độ bao phủ từ điển đã đảo chiều đóng góp của nhóm đặc trưng này. Ở phiên bản đối sánh từ đơn, cấu hình Text + lexicon đạt 0,5556 Macro F1 — </w:t>
      </w:r>
      <w:r>
        <w:rPr>
          <w:b/>
        </w:rPr>
        <w:t>thấp</w:t>
      </w:r>
      <w:r>
        <w:rPr>
          <w:b/>
        </w:rPr>
        <w:t xml:space="preserve"> hơn</w:t>
      </w:r>
      <w:r>
        <w:t xml:space="preserve"> Text-only, tức là nhóm đặc trưng này khi đó là nhiễu thuần túy. Ở phiên bản đối sánh cụm từ tham lam mô tả ở mục 2.3.4, cấu hình này đạt 0,5664, </w:t>
      </w:r>
      <w:r>
        <w:rPr>
          <w:b/>
        </w:rPr>
        <w:t>cao hơn</w:t>
      </w:r>
      <w:r>
        <w:t xml:space="preserve"> Text-only.</w:t>
      </w:r>
    </w:p>
    <w:p w:rsidR="00DF4101" w:rsidRDefault="003E7F2E">
      <w:r>
        <w:t xml:space="preserve">Cần trung thực về mức độ chắc chắn của kết luận này. Mức cải thiện chỉ đạt </w:t>
      </w:r>
      <w:r>
        <w:rPr>
          <w:b/>
        </w:rPr>
        <w:t>+0,0084 Macr</w:t>
      </w:r>
      <w:r>
        <w:rPr>
          <w:b/>
        </w:rPr>
        <w:t>o F1</w:t>
      </w:r>
      <w:r>
        <w:t xml:space="preserve">, xuất hiện ở 4 trên 5 fold, với fold xấu nhất giảm 0,0038. Biên độ này vẫn nằm trong dao động giữa các fold, nên </w:t>
      </w:r>
      <w:r>
        <w:rPr>
          <w:b/>
        </w:rPr>
        <w:t>chưa đủ bằng chứng thống kê để khẳng định chắc chắn</w:t>
      </w:r>
      <w:r>
        <w:t xml:space="preserve"> — dù bằng chứng đã mạnh hơn phiên bản từ điển trước, khi đó chỉ cải thiện ở 3 trên 5 f</w:t>
      </w:r>
      <w:r>
        <w:t>old. Việc khẳng định mức tăng này đòi hỏi lặp lại kiểm định chéo với nhiều seed khác nhau, một thí nghiệm nhóm chưa thực hiện được trong khung thời gian của đồ án.</w:t>
      </w:r>
    </w:p>
    <w:p w:rsidR="00DF4101" w:rsidRDefault="003E7F2E">
      <w:r>
        <w:t xml:space="preserve">Ở mức đặc trưng đơn lẻ, tín hiệu rõ ràng hơn. Đặc trưng </w:t>
      </w:r>
      <w:r>
        <w:rPr>
          <w:rFonts w:ascii="Consolas" w:hAnsi="Consolas" w:cs="Consolas"/>
          <w:sz w:val="24"/>
        </w:rPr>
        <w:t>sentiment_ratio</w:t>
      </w:r>
      <w:r>
        <w:t xml:space="preserve"> sau khi cập nhật đã </w:t>
      </w:r>
      <w:r>
        <w:t xml:space="preserve">phân tách ba lớp đúng theo thứ tự kỳ vọng, với giá trị trung bình </w:t>
      </w:r>
      <w:r>
        <w:rPr>
          <w:b/>
        </w:rPr>
        <w:t>0,063</w:t>
      </w:r>
      <w:r>
        <w:t xml:space="preserve"> ở lớp Negative, </w:t>
      </w:r>
      <w:r>
        <w:rPr>
          <w:b/>
        </w:rPr>
        <w:t>0,429</w:t>
      </w:r>
      <w:r>
        <w:t xml:space="preserve"> ở lớp Neutral và </w:t>
      </w:r>
      <w:r>
        <w:rPr>
          <w:b/>
        </w:rPr>
        <w:t>0,677</w:t>
      </w:r>
      <w:r>
        <w:t xml:space="preserve"> ở lớp Positive. Ở phiên bản trước, đặc trưng này gần như phẳng giữa ba lớp — bằng chứng cho thấy vấn đề nằm ở độ bao phủ từ điển chứ không </w:t>
      </w:r>
      <w:r>
        <w:t>ở ý tưởng thiết kế đặc trưng.</w:t>
      </w:r>
    </w:p>
    <w:p w:rsidR="00DF4101" w:rsidRDefault="003E7F2E">
      <w:pPr>
        <w:pStyle w:val="Heading3"/>
        <w:spacing w:before="180" w:after="60"/>
      </w:pPr>
      <w:bookmarkStart w:id="63" w:name="_Toc241428680"/>
      <w:r>
        <w:rPr>
          <w:rFonts w:ascii="Times New Roman" w:hAnsi="Times New Roman"/>
        </w:rPr>
        <w:lastRenderedPageBreak/>
        <w:t>3.2.4.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đ</w:t>
      </w:r>
      <w:r>
        <w:rPr>
          <w:rFonts w:ascii="Times New Roman" w:hAnsi="Times New Roman"/>
        </w:rPr>
        <w:t>ố</w:t>
      </w:r>
      <w:r>
        <w:rPr>
          <w:rFonts w:ascii="Times New Roman" w:hAnsi="Times New Roman"/>
        </w:rPr>
        <w:t>i v</w:t>
      </w:r>
      <w:r>
        <w:rPr>
          <w:rFonts w:ascii="Times New Roman" w:hAnsi="Times New Roman"/>
        </w:rPr>
        <w:t>ớ</w:t>
      </w:r>
      <w:r>
        <w:rPr>
          <w:rFonts w:ascii="Times New Roman" w:hAnsi="Times New Roman"/>
        </w:rPr>
        <w:t>i đi</w:t>
      </w:r>
      <w:r>
        <w:rPr>
          <w:rFonts w:ascii="Times New Roman" w:hAnsi="Times New Roman"/>
        </w:rPr>
        <w:t>ể</w:t>
      </w:r>
      <w:r>
        <w:rPr>
          <w:rFonts w:ascii="Times New Roman" w:hAnsi="Times New Roman"/>
        </w:rPr>
        <w:t>m khía c</w:t>
      </w:r>
      <w:r>
        <w:rPr>
          <w:rFonts w:ascii="Times New Roman" w:hAnsi="Times New Roman"/>
        </w:rPr>
        <w:t>ạ</w:t>
      </w:r>
      <w:r>
        <w:rPr>
          <w:rFonts w:ascii="Times New Roman" w:hAnsi="Times New Roman"/>
        </w:rPr>
        <w:t>nh và r</w:t>
      </w:r>
      <w:r>
        <w:rPr>
          <w:rFonts w:ascii="Times New Roman" w:hAnsi="Times New Roman"/>
        </w:rPr>
        <w:t>ủ</w:t>
      </w:r>
      <w:r>
        <w:rPr>
          <w:rFonts w:ascii="Times New Roman" w:hAnsi="Times New Roman"/>
        </w:rPr>
        <w:t>i ro data shortcut</w:t>
      </w:r>
      <w:bookmarkEnd w:id="63"/>
    </w:p>
    <w:p w:rsidR="00DF4101" w:rsidRDefault="003E7F2E">
      <w:r>
        <w:t>Việc bổ sung năm điểm khía cạnh cải thiện cả ba chỉ số quan tâm, ở toàn bộ 5 trên 5 fold: Neutral F1 tăng từ 0,4456 lên 0,6497 (</w:t>
      </w:r>
      <w:r>
        <w:rPr>
          <w:b/>
        </w:rPr>
        <w:t>+0,2041</w:t>
      </w:r>
      <w:r>
        <w:t>), Recall lớp Negative tăng t</w:t>
      </w:r>
      <w:r>
        <w:t>ừ 0,4563 lên 0,7061 (</w:t>
      </w:r>
      <w:r>
        <w:rPr>
          <w:b/>
        </w:rPr>
        <w:t>+0,2498</w:t>
      </w:r>
      <w:r>
        <w:t>) và Macro F1 tăng từ 0,5579 lên 0,7433 (</w:t>
      </w:r>
      <w:r>
        <w:rPr>
          <w:b/>
        </w:rPr>
        <w:t>+0,1853</w:t>
      </w:r>
      <w:r>
        <w:t>). Nếu chỉ nhìn bảng số, đây là cấu hình nên được chọn.</w:t>
      </w:r>
    </w:p>
    <w:p w:rsidR="00DF4101" w:rsidRDefault="003E7F2E">
      <w:r>
        <w:t xml:space="preserve">Nhóm quyết định </w:t>
      </w:r>
      <w:r>
        <w:rPr>
          <w:b/>
        </w:rPr>
        <w:t>không</w:t>
      </w:r>
      <w:r>
        <w:t xml:space="preserve"> đưa nhóm đặc trưng này vào pipeline triển khai, vì hai lý do được trình bày dưới đây.</w:t>
      </w:r>
    </w:p>
    <w:p w:rsidR="00DF4101" w:rsidRDefault="003E7F2E">
      <w:r>
        <w:rPr>
          <w:b/>
        </w:rPr>
        <w:t>Lý do thứ nhất —</w:t>
      </w:r>
      <w:r>
        <w:rPr>
          <w:b/>
        </w:rPr>
        <w:t xml:space="preserve"> rò rỉ nhãn.</w:t>
      </w:r>
      <w:r>
        <w:t xml:space="preserve"> Nhãn </w:t>
      </w:r>
      <w:r>
        <w:rPr>
          <w:rFonts w:ascii="Consolas" w:hAnsi="Consolas" w:cs="Consolas"/>
          <w:sz w:val="24"/>
        </w:rPr>
        <w:t>sentiment</w:t>
      </w:r>
      <w:r>
        <w:t xml:space="preserve"> được suy ra trực tiếp từ </w:t>
      </w:r>
      <w:r>
        <w:rPr>
          <w:rFonts w:ascii="Consolas" w:hAnsi="Consolas" w:cs="Consolas"/>
          <w:sz w:val="24"/>
        </w:rPr>
        <w:t>Rating</w:t>
      </w:r>
      <w:r>
        <w:t xml:space="preserve">, trong khi năm điểm khía cạnh có tương quan Spearman từ 0,5423 đến 0,7368 với chính </w:t>
      </w:r>
      <w:r>
        <w:rPr>
          <w:rFonts w:ascii="Consolas" w:hAnsi="Consolas" w:cs="Consolas"/>
          <w:sz w:val="24"/>
        </w:rPr>
        <w:t>Rating</w:t>
      </w:r>
      <w:r>
        <w:t xml:space="preserve"> (Bảng 2.8). Phần lớn mức tăng do đó phản ánh việc mô hình khôi phục lại thang điểm đã sinh ra nhãn, chứ k</w:t>
      </w:r>
      <w:r>
        <w:t xml:space="preserve">hông phản ánh năng lực hiểu ngôn ngữ tốt hơn. Bằng chứng trực tiếp nhất cho nhận định này nằm ngay trong Bảng 3.3: cấu hình </w:t>
      </w:r>
      <w:r>
        <w:rPr>
          <w:b/>
        </w:rPr>
        <w:t>Aspect ratings only đạt Macro F1 0,7388 mà không đọc một từ nào</w:t>
      </w:r>
      <w:r>
        <w:t xml:space="preserve"> trong review. Một mô hình phân tích cảm xúc văn bản không đọc văn bả</w:t>
      </w:r>
      <w:r>
        <w:t>n mà vẫn vượt xa mô hình đọc văn bản thì thứ nó học được không phải là cảm xúc trong ngôn ngữ.</w:t>
      </w:r>
    </w:p>
    <w:p w:rsidR="00DF4101" w:rsidRDefault="003E7F2E">
      <w:r>
        <w:rPr>
          <w:b/>
        </w:rPr>
        <w:t>Lý do thứ hai — không khả dụng tại thời điểm suy luận.</w:t>
      </w:r>
      <w:r>
        <w:t xml:space="preserve"> Cấu hình chứa điểm khía cạnh đòi hỏi đủ năm điểm số tại thời điểm dự đoán. Kịch bản sử dụng thực tế của ứn</w:t>
      </w:r>
      <w:r>
        <w:t>g dụng, trong đó người dùng chỉ nhập một đoạn văn bản tự do, không đáp ứng được điều kiện này. Một mô hình đạt Macro F1 0,74 trên giấy nhưng không chạy được trong sản phẩm thì không có giá trị triển khai.</w:t>
      </w:r>
    </w:p>
    <w:p w:rsidR="00DF4101" w:rsidRDefault="003E7F2E">
      <w:r>
        <w:t>Một quan sát bổ sung đáng chú ý: cấu hình Aspect ra</w:t>
      </w:r>
      <w:r>
        <w:t xml:space="preserve">tings only đạt Recall Negative cao nhất (0,7676) nhưng Neutral F1 lại </w:t>
      </w:r>
      <w:r>
        <w:rPr>
          <w:b/>
        </w:rPr>
        <w:t>thấp hơn</w:t>
      </w:r>
      <w:r>
        <w:t xml:space="preserve"> cấu hình có văn bản (0,6353 so với 0,6497). Điều này cho thấy biểu diễn văn bản vẫn đóng góp thông tin riêng cho việc phân tách lớp Neutral, và mô hình đầy đủ không đơn thuần đọ</w:t>
      </w:r>
      <w:r>
        <w:t>c lại thang điểm khía cạnh.</w:t>
      </w:r>
    </w:p>
    <w:p w:rsidR="00DF4101" w:rsidRDefault="003E7F2E">
      <w:pPr>
        <w:spacing w:before="80" w:after="160"/>
        <w:ind w:left="567" w:firstLine="0"/>
      </w:pPr>
      <w:r>
        <w:rPr>
          <w:i/>
        </w:rPr>
        <w:t>Kết luận của mục này: báo cáo giữ song song hai bộ đặc trưng. Cấu hình chứa điểm khía cạnh chỉ phục vụ phần thí nghiệm đối chứng và luôn được trình bày kèm giới hạn vừa nêu. Cấu hình chỉ dùng văn bản — và biến thể văn bản kết hợ</w:t>
      </w:r>
      <w:r>
        <w:rPr>
          <w:i/>
        </w:rPr>
        <w:t>p từ điển — phục vụ toàn bộ phần mô hình hóa, đánh giá và triển khai ở Chương 4 và Chương 5.</w:t>
      </w:r>
    </w:p>
    <w:p w:rsidR="00DF4101" w:rsidRDefault="003E7F2E">
      <w:pPr>
        <w:pStyle w:val="Heading3"/>
        <w:spacing w:before="180" w:after="60"/>
      </w:pPr>
      <w:bookmarkStart w:id="64" w:name="_Toc241428681"/>
      <w:r>
        <w:rPr>
          <w:rFonts w:ascii="Times New Roman" w:hAnsi="Times New Roman"/>
        </w:rPr>
        <w:lastRenderedPageBreak/>
        <w:t>3.2.5. Ma tr</w:t>
      </w:r>
      <w:r>
        <w:rPr>
          <w:rFonts w:ascii="Times New Roman" w:hAnsi="Times New Roman"/>
        </w:rPr>
        <w:t>ậ</w:t>
      </w:r>
      <w:r>
        <w:rPr>
          <w:rFonts w:ascii="Times New Roman" w:hAnsi="Times New Roman"/>
        </w:rPr>
        <w:t>n đ</w:t>
      </w:r>
      <w:r>
        <w:rPr>
          <w:rFonts w:ascii="Times New Roman" w:hAnsi="Times New Roman"/>
        </w:rPr>
        <w:t>ặ</w:t>
      </w:r>
      <w:r>
        <w:rPr>
          <w:rFonts w:ascii="Times New Roman" w:hAnsi="Times New Roman"/>
        </w:rPr>
        <w:t>c trưng bàn giao</w:t>
      </w:r>
      <w:bookmarkEnd w:id="64"/>
    </w:p>
    <w:p w:rsidR="00DF4101" w:rsidRDefault="003E7F2E">
      <w:pPr>
        <w:keepNext/>
        <w:spacing w:before="120" w:after="80"/>
        <w:ind w:firstLine="0"/>
        <w:jc w:val="center"/>
      </w:pPr>
      <w:bookmarkStart w:id="65" w:name="tbl_3_5"/>
      <w:r>
        <w:rPr>
          <w:i/>
          <w:sz w:val="24"/>
        </w:rPr>
        <w:t>Bảng 3.5. Kích thước ma trận đặc trưng của hai cấu hình bàn giao</w:t>
      </w:r>
      <w:bookmarkEnd w:id="65"/>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551"/>
        <w:gridCol w:w="1624"/>
        <w:gridCol w:w="1832"/>
        <w:gridCol w:w="3065"/>
      </w:tblGrid>
      <w:tr w:rsidR="00DF4101">
        <w:trPr>
          <w:cantSplit/>
          <w:tblHeader/>
          <w:jc w:val="center"/>
        </w:trPr>
        <w:tc>
          <w:tcPr>
            <w:tcW w:w="2551" w:type="dxa"/>
            <w:shd w:val="clear" w:color="auto" w:fill="E8EDF3"/>
          </w:tcPr>
          <w:p w:rsidR="00DF4101" w:rsidRDefault="003E7F2E">
            <w:pPr>
              <w:spacing w:after="40"/>
              <w:ind w:firstLine="0"/>
              <w:jc w:val="center"/>
            </w:pPr>
            <w:r>
              <w:rPr>
                <w:b/>
                <w:sz w:val="24"/>
              </w:rPr>
              <w:t>Cấu hình</w:t>
            </w:r>
          </w:p>
        </w:tc>
        <w:tc>
          <w:tcPr>
            <w:tcW w:w="1624" w:type="dxa"/>
            <w:shd w:val="clear" w:color="auto" w:fill="E8EDF3"/>
          </w:tcPr>
          <w:p w:rsidR="00DF4101" w:rsidRDefault="003E7F2E">
            <w:pPr>
              <w:spacing w:after="40"/>
              <w:ind w:firstLine="0"/>
              <w:jc w:val="center"/>
            </w:pPr>
            <w:r>
              <w:rPr>
                <w:b/>
                <w:sz w:val="24"/>
              </w:rPr>
              <w:t>Tập phát triển</w:t>
            </w:r>
          </w:p>
        </w:tc>
        <w:tc>
          <w:tcPr>
            <w:tcW w:w="1832" w:type="dxa"/>
            <w:shd w:val="clear" w:color="auto" w:fill="E8EDF3"/>
          </w:tcPr>
          <w:p w:rsidR="00DF4101" w:rsidRDefault="003E7F2E">
            <w:pPr>
              <w:spacing w:after="40"/>
              <w:ind w:firstLine="0"/>
              <w:jc w:val="center"/>
            </w:pPr>
            <w:r>
              <w:rPr>
                <w:b/>
                <w:sz w:val="24"/>
              </w:rPr>
              <w:t>Tập kiểm tra cuối</w:t>
            </w:r>
          </w:p>
        </w:tc>
        <w:tc>
          <w:tcPr>
            <w:tcW w:w="3065" w:type="dxa"/>
            <w:shd w:val="clear" w:color="auto" w:fill="E8EDF3"/>
          </w:tcPr>
          <w:p w:rsidR="00DF4101" w:rsidRDefault="003E7F2E">
            <w:pPr>
              <w:spacing w:after="40"/>
              <w:ind w:firstLine="0"/>
              <w:jc w:val="center"/>
            </w:pPr>
            <w:r>
              <w:rPr>
                <w:b/>
                <w:sz w:val="24"/>
              </w:rPr>
              <w:t>Sử dụng</w:t>
            </w:r>
          </w:p>
        </w:tc>
      </w:tr>
      <w:tr w:rsidR="00DF4101">
        <w:trPr>
          <w:cantSplit/>
          <w:jc w:val="center"/>
        </w:trPr>
        <w:tc>
          <w:tcPr>
            <w:tcW w:w="2551" w:type="dxa"/>
          </w:tcPr>
          <w:p w:rsidR="00DF4101" w:rsidRDefault="003E7F2E">
            <w:pPr>
              <w:spacing w:after="40"/>
              <w:ind w:firstLine="0"/>
              <w:jc w:val="left"/>
            </w:pPr>
            <w:r>
              <w:rPr>
                <w:sz w:val="24"/>
              </w:rPr>
              <w:t>Chỉ văn bản</w:t>
            </w:r>
          </w:p>
        </w:tc>
        <w:tc>
          <w:tcPr>
            <w:tcW w:w="1624" w:type="dxa"/>
          </w:tcPr>
          <w:p w:rsidR="00DF4101" w:rsidRDefault="003E7F2E">
            <w:pPr>
              <w:spacing w:after="40"/>
              <w:ind w:firstLine="0"/>
              <w:jc w:val="center"/>
            </w:pPr>
            <w:r>
              <w:rPr>
                <w:sz w:val="24"/>
              </w:rPr>
              <w:t>6.730 × 5.000</w:t>
            </w:r>
          </w:p>
        </w:tc>
        <w:tc>
          <w:tcPr>
            <w:tcW w:w="1832" w:type="dxa"/>
          </w:tcPr>
          <w:p w:rsidR="00DF4101" w:rsidRDefault="003E7F2E">
            <w:pPr>
              <w:spacing w:after="40"/>
              <w:ind w:firstLine="0"/>
              <w:jc w:val="center"/>
            </w:pPr>
            <w:r>
              <w:rPr>
                <w:sz w:val="24"/>
              </w:rPr>
              <w:t>1.683 × 5.000</w:t>
            </w:r>
          </w:p>
        </w:tc>
        <w:tc>
          <w:tcPr>
            <w:tcW w:w="3065" w:type="dxa"/>
          </w:tcPr>
          <w:p w:rsidR="00DF4101" w:rsidRDefault="003E7F2E">
            <w:pPr>
              <w:spacing w:after="40"/>
              <w:ind w:firstLine="0"/>
              <w:jc w:val="left"/>
            </w:pPr>
            <w:r>
              <w:rPr>
                <w:sz w:val="24"/>
              </w:rPr>
              <w:t>Pipeline chính thức, mô hình triển khai</w:t>
            </w:r>
          </w:p>
        </w:tc>
      </w:tr>
      <w:tr w:rsidR="00DF4101">
        <w:trPr>
          <w:cantSplit/>
          <w:jc w:val="center"/>
        </w:trPr>
        <w:tc>
          <w:tcPr>
            <w:tcW w:w="2551" w:type="dxa"/>
          </w:tcPr>
          <w:p w:rsidR="00DF4101" w:rsidRDefault="003E7F2E">
            <w:pPr>
              <w:spacing w:after="40"/>
              <w:ind w:firstLine="0"/>
              <w:jc w:val="left"/>
            </w:pPr>
            <w:r>
              <w:rPr>
                <w:sz w:val="24"/>
              </w:rPr>
              <w:t>Văn bản + từ điển</w:t>
            </w:r>
          </w:p>
        </w:tc>
        <w:tc>
          <w:tcPr>
            <w:tcW w:w="1624" w:type="dxa"/>
          </w:tcPr>
          <w:p w:rsidR="00DF4101" w:rsidRDefault="003E7F2E">
            <w:pPr>
              <w:spacing w:after="40"/>
              <w:ind w:firstLine="0"/>
              <w:jc w:val="center"/>
            </w:pPr>
            <w:r>
              <w:rPr>
                <w:sz w:val="24"/>
              </w:rPr>
              <w:t>6.730 × 5.005</w:t>
            </w:r>
          </w:p>
        </w:tc>
        <w:tc>
          <w:tcPr>
            <w:tcW w:w="1832" w:type="dxa"/>
          </w:tcPr>
          <w:p w:rsidR="00DF4101" w:rsidRDefault="003E7F2E">
            <w:pPr>
              <w:spacing w:after="40"/>
              <w:ind w:firstLine="0"/>
              <w:jc w:val="center"/>
            </w:pPr>
            <w:r>
              <w:rPr>
                <w:sz w:val="24"/>
              </w:rPr>
              <w:t>1.683 × 5.005</w:t>
            </w:r>
          </w:p>
        </w:tc>
        <w:tc>
          <w:tcPr>
            <w:tcW w:w="3065" w:type="dxa"/>
          </w:tcPr>
          <w:p w:rsidR="00DF4101" w:rsidRDefault="003E7F2E">
            <w:pPr>
              <w:spacing w:after="40"/>
              <w:ind w:firstLine="0"/>
              <w:jc w:val="left"/>
            </w:pPr>
            <w:r>
              <w:rPr>
                <w:sz w:val="24"/>
              </w:rPr>
              <w:t>Mô hình thứ hai trong ứng dụng web</w:t>
            </w:r>
          </w:p>
        </w:tc>
      </w:tr>
      <w:tr w:rsidR="00DF4101">
        <w:trPr>
          <w:cantSplit/>
          <w:jc w:val="center"/>
        </w:trPr>
        <w:tc>
          <w:tcPr>
            <w:tcW w:w="2551" w:type="dxa"/>
          </w:tcPr>
          <w:p w:rsidR="00DF4101" w:rsidRDefault="003E7F2E">
            <w:pPr>
              <w:spacing w:after="40"/>
              <w:ind w:firstLine="0"/>
              <w:jc w:val="left"/>
            </w:pPr>
            <w:r>
              <w:rPr>
                <w:sz w:val="24"/>
              </w:rPr>
              <w:t>Văn bản + từ điển + khía cạnh</w:t>
            </w:r>
          </w:p>
        </w:tc>
        <w:tc>
          <w:tcPr>
            <w:tcW w:w="1624" w:type="dxa"/>
          </w:tcPr>
          <w:p w:rsidR="00DF4101" w:rsidRDefault="003E7F2E">
            <w:pPr>
              <w:spacing w:after="40"/>
              <w:ind w:firstLine="0"/>
              <w:jc w:val="center"/>
            </w:pPr>
            <w:r>
              <w:rPr>
                <w:sz w:val="24"/>
              </w:rPr>
              <w:t>6.730 × 5.010</w:t>
            </w:r>
          </w:p>
        </w:tc>
        <w:tc>
          <w:tcPr>
            <w:tcW w:w="1832" w:type="dxa"/>
          </w:tcPr>
          <w:p w:rsidR="00DF4101" w:rsidRDefault="003E7F2E">
            <w:pPr>
              <w:spacing w:after="40"/>
              <w:ind w:firstLine="0"/>
              <w:jc w:val="center"/>
            </w:pPr>
            <w:r>
              <w:rPr>
                <w:sz w:val="24"/>
              </w:rPr>
              <w:t>1.683 × 5.010</w:t>
            </w:r>
          </w:p>
        </w:tc>
        <w:tc>
          <w:tcPr>
            <w:tcW w:w="3065" w:type="dxa"/>
          </w:tcPr>
          <w:p w:rsidR="00DF4101" w:rsidRDefault="003E7F2E">
            <w:pPr>
              <w:spacing w:after="40"/>
              <w:ind w:firstLine="0"/>
              <w:jc w:val="left"/>
            </w:pPr>
            <w:r>
              <w:rPr>
                <w:sz w:val="24"/>
              </w:rPr>
              <w:t>Chỉ dùng cho thí nghiệm đối chứng</w:t>
            </w:r>
          </w:p>
        </w:tc>
      </w:tr>
    </w:tbl>
    <w:p w:rsidR="00DF4101" w:rsidRDefault="00DF4101">
      <w:pPr>
        <w:spacing w:after="40"/>
        <w:ind w:firstLine="0"/>
      </w:pPr>
    </w:p>
    <w:p w:rsidR="00DF4101" w:rsidRDefault="003E7F2E">
      <w:r>
        <w:t xml:space="preserve">Năm cột khía cạnh không có giá trị khuyết thiếu trên toàn bộ dữ liệu, nên bước thay giá trị khuyết bằng 0 trong </w:t>
      </w:r>
      <w:r>
        <w:rPr>
          <w:rFonts w:ascii="Consolas" w:hAnsi="Consolas" w:cs="Consolas"/>
          <w:sz w:val="24"/>
        </w:rPr>
        <w:t>FeatureExtractor._prepare_numeric</w:t>
      </w:r>
      <w:r>
        <w:t xml:space="preserve"> không kích hoạt và không tạo ra giá trị nằm ngoài thang 1–5. Hai cột </w:t>
      </w:r>
      <w:r>
        <w:rPr>
          <w:rFonts w:ascii="Consolas" w:hAnsi="Consolas" w:cs="Consolas"/>
          <w:sz w:val="24"/>
        </w:rPr>
        <w:t>pos_e</w:t>
      </w:r>
      <w:r>
        <w:t xml:space="preserve"> và </w:t>
      </w:r>
      <w:r>
        <w:rPr>
          <w:rFonts w:ascii="Consolas" w:hAnsi="Consolas" w:cs="Consolas"/>
          <w:sz w:val="24"/>
        </w:rPr>
        <w:t>neg_e</w:t>
      </w:r>
      <w:r>
        <w:t xml:space="preserve"> chỉ khác 0 trên 20 review </w:t>
      </w:r>
      <w:r>
        <w:t>như đã nêu ở mục 2.2.6, nên trong 10 cột số của cấu hình đầy đủ chỉ có 8 cột đóng góp đáng kể.</w:t>
      </w:r>
    </w:p>
    <w:p w:rsidR="00DF4101" w:rsidRDefault="003E7F2E">
      <w:pPr>
        <w:pStyle w:val="Heading2"/>
        <w:spacing w:before="180" w:after="60"/>
      </w:pPr>
      <w:bookmarkStart w:id="66" w:name="_Toc241428682"/>
      <w:r>
        <w:rPr>
          <w:rFonts w:ascii="Times New Roman" w:hAnsi="Times New Roman"/>
        </w:rPr>
        <w:t>3.3. X</w:t>
      </w:r>
      <w:r>
        <w:rPr>
          <w:rFonts w:ascii="Times New Roman" w:hAnsi="Times New Roman"/>
        </w:rPr>
        <w:t>ử</w:t>
      </w:r>
      <w:r>
        <w:rPr>
          <w:rFonts w:ascii="Times New Roman" w:hAnsi="Times New Roman"/>
        </w:rPr>
        <w:t xml:space="preserve"> lý m</w:t>
      </w:r>
      <w:r>
        <w:rPr>
          <w:rFonts w:ascii="Times New Roman" w:hAnsi="Times New Roman"/>
        </w:rPr>
        <w:t>ấ</w:t>
      </w:r>
      <w:r>
        <w:rPr>
          <w:rFonts w:ascii="Times New Roman" w:hAnsi="Times New Roman"/>
        </w:rPr>
        <w:t>t cân b</w:t>
      </w:r>
      <w:r>
        <w:rPr>
          <w:rFonts w:ascii="Times New Roman" w:hAnsi="Times New Roman"/>
        </w:rPr>
        <w:t>ằ</w:t>
      </w:r>
      <w:r>
        <w:rPr>
          <w:rFonts w:ascii="Times New Roman" w:hAnsi="Times New Roman"/>
        </w:rPr>
        <w:t>ng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bookmarkEnd w:id="66"/>
    </w:p>
    <w:p w:rsidR="00DF4101" w:rsidRDefault="003E7F2E">
      <w:r>
        <w:t xml:space="preserve">Với tỷ lệ lớp Positive gấp 10,9 lần lớp Negative, ba chiến lược được so sánh thực nghiệm trên cùng giao thức. SMOTE chỉ được áp </w:t>
      </w:r>
      <w:r>
        <w:t>dụng trên phần huấn luyện của từng fold, không bao giờ trên phần kiểm định — nếu sinh mẫu tổng hợp trước khi chia fold, các mẫu nội suy từ dữ liệu kiểm định sẽ rò rỉ vào dữ liệu huấn luyện và kết quả trở nên vô nghĩa.</w:t>
      </w:r>
    </w:p>
    <w:p w:rsidR="00DF4101" w:rsidRDefault="003E7F2E">
      <w:pPr>
        <w:keepNext/>
        <w:spacing w:before="120" w:after="80"/>
        <w:ind w:firstLine="0"/>
        <w:jc w:val="center"/>
      </w:pPr>
      <w:bookmarkStart w:id="67" w:name="tbl_3_6"/>
      <w:r>
        <w:rPr>
          <w:i/>
          <w:sz w:val="24"/>
        </w:rPr>
        <w:t xml:space="preserve">Bảng 3.6. So sánh ba chiến lược xử lý </w:t>
      </w:r>
      <w:r>
        <w:rPr>
          <w:i/>
          <w:sz w:val="24"/>
        </w:rPr>
        <w:t>mất cân bằng lớp</w:t>
      </w:r>
      <w:bookmarkEnd w:id="67"/>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247"/>
        <w:gridCol w:w="1168"/>
        <w:gridCol w:w="1341"/>
        <w:gridCol w:w="1724"/>
        <w:gridCol w:w="1423"/>
        <w:gridCol w:w="1168"/>
      </w:tblGrid>
      <w:tr w:rsidR="00DF4101">
        <w:trPr>
          <w:cantSplit/>
          <w:tblHeader/>
          <w:jc w:val="center"/>
        </w:trPr>
        <w:tc>
          <w:tcPr>
            <w:tcW w:w="2247" w:type="dxa"/>
            <w:shd w:val="clear" w:color="auto" w:fill="E8EDF3"/>
          </w:tcPr>
          <w:p w:rsidR="00DF4101" w:rsidRDefault="003E7F2E">
            <w:pPr>
              <w:spacing w:after="40"/>
              <w:ind w:firstLine="0"/>
              <w:jc w:val="center"/>
            </w:pPr>
            <w:r>
              <w:rPr>
                <w:b/>
                <w:sz w:val="24"/>
              </w:rPr>
              <w:t>Chiến lược</w:t>
            </w:r>
          </w:p>
        </w:tc>
        <w:tc>
          <w:tcPr>
            <w:tcW w:w="1168" w:type="dxa"/>
            <w:shd w:val="clear" w:color="auto" w:fill="E8EDF3"/>
          </w:tcPr>
          <w:p w:rsidR="00DF4101" w:rsidRDefault="003E7F2E">
            <w:pPr>
              <w:spacing w:after="40"/>
              <w:ind w:firstLine="0"/>
              <w:jc w:val="center"/>
            </w:pPr>
            <w:r>
              <w:rPr>
                <w:b/>
                <w:sz w:val="24"/>
              </w:rPr>
              <w:t>Macro F1</w:t>
            </w:r>
          </w:p>
        </w:tc>
        <w:tc>
          <w:tcPr>
            <w:tcW w:w="1341" w:type="dxa"/>
            <w:shd w:val="clear" w:color="auto" w:fill="E8EDF3"/>
          </w:tcPr>
          <w:p w:rsidR="00DF4101" w:rsidRDefault="003E7F2E">
            <w:pPr>
              <w:spacing w:after="40"/>
              <w:ind w:firstLine="0"/>
              <w:jc w:val="center"/>
            </w:pPr>
            <w:r>
              <w:rPr>
                <w:b/>
                <w:sz w:val="24"/>
              </w:rPr>
              <w:t>Neutral F1</w:t>
            </w:r>
          </w:p>
        </w:tc>
        <w:tc>
          <w:tcPr>
            <w:tcW w:w="1724" w:type="dxa"/>
            <w:shd w:val="clear" w:color="auto" w:fill="E8EDF3"/>
          </w:tcPr>
          <w:p w:rsidR="00DF4101" w:rsidRDefault="003E7F2E">
            <w:pPr>
              <w:spacing w:after="40"/>
              <w:ind w:firstLine="0"/>
              <w:jc w:val="center"/>
            </w:pPr>
            <w:r>
              <w:rPr>
                <w:b/>
                <w:sz w:val="24"/>
              </w:rPr>
              <w:t>Recall Negative</w:t>
            </w:r>
          </w:p>
        </w:tc>
        <w:tc>
          <w:tcPr>
            <w:tcW w:w="1423" w:type="dxa"/>
            <w:shd w:val="clear" w:color="auto" w:fill="E8EDF3"/>
          </w:tcPr>
          <w:p w:rsidR="00DF4101" w:rsidRDefault="003E7F2E">
            <w:pPr>
              <w:spacing w:after="40"/>
              <w:ind w:firstLine="0"/>
              <w:jc w:val="center"/>
            </w:pPr>
            <w:r>
              <w:rPr>
                <w:b/>
                <w:sz w:val="24"/>
              </w:rPr>
              <w:t>Negative F1</w:t>
            </w:r>
          </w:p>
        </w:tc>
        <w:tc>
          <w:tcPr>
            <w:tcW w:w="1168" w:type="dxa"/>
            <w:shd w:val="clear" w:color="auto" w:fill="E8EDF3"/>
          </w:tcPr>
          <w:p w:rsidR="00DF4101" w:rsidRDefault="003E7F2E">
            <w:pPr>
              <w:spacing w:after="40"/>
              <w:ind w:firstLine="0"/>
              <w:jc w:val="center"/>
            </w:pPr>
            <w:r>
              <w:rPr>
                <w:b/>
                <w:sz w:val="24"/>
              </w:rPr>
              <w:t>Accuracy</w:t>
            </w:r>
          </w:p>
        </w:tc>
      </w:tr>
      <w:tr w:rsidR="00DF4101">
        <w:trPr>
          <w:cantSplit/>
          <w:jc w:val="center"/>
        </w:trPr>
        <w:tc>
          <w:tcPr>
            <w:tcW w:w="2247" w:type="dxa"/>
          </w:tcPr>
          <w:p w:rsidR="00DF4101" w:rsidRDefault="003E7F2E">
            <w:pPr>
              <w:spacing w:after="40"/>
              <w:ind w:firstLine="0"/>
              <w:jc w:val="left"/>
            </w:pPr>
            <w:r>
              <w:rPr>
                <w:sz w:val="24"/>
              </w:rPr>
              <w:t>Không xử lý</w:t>
            </w:r>
          </w:p>
        </w:tc>
        <w:tc>
          <w:tcPr>
            <w:tcW w:w="1168" w:type="dxa"/>
          </w:tcPr>
          <w:p w:rsidR="00DF4101" w:rsidRDefault="003E7F2E">
            <w:pPr>
              <w:spacing w:after="40"/>
              <w:ind w:firstLine="0"/>
              <w:jc w:val="right"/>
            </w:pPr>
            <w:r>
              <w:rPr>
                <w:sz w:val="24"/>
              </w:rPr>
              <w:t>0,4622</w:t>
            </w:r>
          </w:p>
        </w:tc>
        <w:tc>
          <w:tcPr>
            <w:tcW w:w="1341" w:type="dxa"/>
          </w:tcPr>
          <w:p w:rsidR="00DF4101" w:rsidRDefault="003E7F2E">
            <w:pPr>
              <w:spacing w:after="40"/>
              <w:ind w:firstLine="0"/>
              <w:jc w:val="right"/>
            </w:pPr>
            <w:r>
              <w:rPr>
                <w:sz w:val="24"/>
              </w:rPr>
              <w:t>0,3508</w:t>
            </w:r>
          </w:p>
        </w:tc>
        <w:tc>
          <w:tcPr>
            <w:tcW w:w="1724" w:type="dxa"/>
          </w:tcPr>
          <w:p w:rsidR="00DF4101" w:rsidRDefault="003E7F2E">
            <w:pPr>
              <w:spacing w:after="40"/>
              <w:ind w:firstLine="0"/>
              <w:jc w:val="right"/>
            </w:pPr>
            <w:r>
              <w:rPr>
                <w:sz w:val="24"/>
              </w:rPr>
              <w:t>0,0921</w:t>
            </w:r>
          </w:p>
        </w:tc>
        <w:tc>
          <w:tcPr>
            <w:tcW w:w="1423" w:type="dxa"/>
          </w:tcPr>
          <w:p w:rsidR="00DF4101" w:rsidRDefault="003E7F2E">
            <w:pPr>
              <w:spacing w:after="40"/>
              <w:ind w:firstLine="0"/>
              <w:jc w:val="right"/>
            </w:pPr>
            <w:r>
              <w:rPr>
                <w:sz w:val="24"/>
              </w:rPr>
              <w:t>0,1646</w:t>
            </w:r>
          </w:p>
        </w:tc>
        <w:tc>
          <w:tcPr>
            <w:tcW w:w="1168" w:type="dxa"/>
          </w:tcPr>
          <w:p w:rsidR="00DF4101" w:rsidRDefault="003E7F2E">
            <w:pPr>
              <w:spacing w:after="40"/>
              <w:ind w:firstLine="0"/>
              <w:jc w:val="right"/>
            </w:pPr>
            <w:r>
              <w:rPr>
                <w:b/>
                <w:sz w:val="24"/>
              </w:rPr>
              <w:t>0,7676</w:t>
            </w:r>
          </w:p>
        </w:tc>
      </w:tr>
      <w:tr w:rsidR="00DF4101">
        <w:trPr>
          <w:cantSplit/>
          <w:jc w:val="center"/>
        </w:trPr>
        <w:tc>
          <w:tcPr>
            <w:tcW w:w="2247" w:type="dxa"/>
          </w:tcPr>
          <w:p w:rsidR="00DF4101" w:rsidRDefault="003E7F2E">
            <w:pPr>
              <w:spacing w:after="40"/>
              <w:ind w:firstLine="0"/>
              <w:jc w:val="left"/>
            </w:pPr>
            <w:r>
              <w:rPr>
                <w:rFonts w:ascii="Consolas" w:hAnsi="Consolas" w:cs="Consolas"/>
                <w:sz w:val="24"/>
              </w:rPr>
              <w:t>class_weight='balanced'</w:t>
            </w:r>
          </w:p>
        </w:tc>
        <w:tc>
          <w:tcPr>
            <w:tcW w:w="1168" w:type="dxa"/>
          </w:tcPr>
          <w:p w:rsidR="00DF4101" w:rsidRDefault="003E7F2E">
            <w:pPr>
              <w:spacing w:after="40"/>
              <w:ind w:firstLine="0"/>
              <w:jc w:val="right"/>
            </w:pPr>
            <w:r>
              <w:rPr>
                <w:sz w:val="24"/>
              </w:rPr>
              <w:t>0,5579</w:t>
            </w:r>
          </w:p>
        </w:tc>
        <w:tc>
          <w:tcPr>
            <w:tcW w:w="1341" w:type="dxa"/>
          </w:tcPr>
          <w:p w:rsidR="00DF4101" w:rsidRDefault="003E7F2E">
            <w:pPr>
              <w:spacing w:after="40"/>
              <w:ind w:firstLine="0"/>
              <w:jc w:val="right"/>
            </w:pPr>
            <w:r>
              <w:rPr>
                <w:b/>
                <w:sz w:val="24"/>
              </w:rPr>
              <w:t>0,4456</w:t>
            </w:r>
          </w:p>
        </w:tc>
        <w:tc>
          <w:tcPr>
            <w:tcW w:w="1724" w:type="dxa"/>
          </w:tcPr>
          <w:p w:rsidR="00DF4101" w:rsidRDefault="003E7F2E">
            <w:pPr>
              <w:spacing w:after="40"/>
              <w:ind w:firstLine="0"/>
              <w:jc w:val="right"/>
            </w:pPr>
            <w:r>
              <w:rPr>
                <w:b/>
                <w:sz w:val="24"/>
              </w:rPr>
              <w:t>0,4563</w:t>
            </w:r>
          </w:p>
        </w:tc>
        <w:tc>
          <w:tcPr>
            <w:tcW w:w="1423" w:type="dxa"/>
          </w:tcPr>
          <w:p w:rsidR="00DF4101" w:rsidRDefault="003E7F2E">
            <w:pPr>
              <w:spacing w:after="40"/>
              <w:ind w:firstLine="0"/>
              <w:jc w:val="right"/>
            </w:pPr>
            <w:r>
              <w:rPr>
                <w:sz w:val="24"/>
              </w:rPr>
              <w:t>0,3894</w:t>
            </w:r>
          </w:p>
        </w:tc>
        <w:tc>
          <w:tcPr>
            <w:tcW w:w="1168" w:type="dxa"/>
          </w:tcPr>
          <w:p w:rsidR="00DF4101" w:rsidRDefault="003E7F2E">
            <w:pPr>
              <w:spacing w:after="40"/>
              <w:ind w:firstLine="0"/>
              <w:jc w:val="right"/>
            </w:pPr>
            <w:r>
              <w:rPr>
                <w:sz w:val="24"/>
              </w:rPr>
              <w:t>0,7158</w:t>
            </w:r>
          </w:p>
        </w:tc>
      </w:tr>
      <w:tr w:rsidR="00DF4101">
        <w:trPr>
          <w:cantSplit/>
          <w:jc w:val="center"/>
        </w:trPr>
        <w:tc>
          <w:tcPr>
            <w:tcW w:w="2247" w:type="dxa"/>
          </w:tcPr>
          <w:p w:rsidR="00DF4101" w:rsidRDefault="003E7F2E">
            <w:pPr>
              <w:spacing w:after="40"/>
              <w:ind w:firstLine="0"/>
              <w:jc w:val="left"/>
            </w:pPr>
            <w:r>
              <w:rPr>
                <w:sz w:val="24"/>
              </w:rPr>
              <w:t>SMOTE</w:t>
            </w:r>
          </w:p>
        </w:tc>
        <w:tc>
          <w:tcPr>
            <w:tcW w:w="1168" w:type="dxa"/>
          </w:tcPr>
          <w:p w:rsidR="00DF4101" w:rsidRDefault="003E7F2E">
            <w:pPr>
              <w:spacing w:after="40"/>
              <w:ind w:firstLine="0"/>
              <w:jc w:val="right"/>
            </w:pPr>
            <w:r>
              <w:rPr>
                <w:b/>
                <w:sz w:val="24"/>
              </w:rPr>
              <w:t>0,5600</w:t>
            </w:r>
          </w:p>
        </w:tc>
        <w:tc>
          <w:tcPr>
            <w:tcW w:w="1341" w:type="dxa"/>
          </w:tcPr>
          <w:p w:rsidR="00DF4101" w:rsidRDefault="003E7F2E">
            <w:pPr>
              <w:spacing w:after="40"/>
              <w:ind w:firstLine="0"/>
              <w:jc w:val="right"/>
            </w:pPr>
            <w:r>
              <w:rPr>
                <w:sz w:val="24"/>
              </w:rPr>
              <w:t>0,4340</w:t>
            </w:r>
          </w:p>
        </w:tc>
        <w:tc>
          <w:tcPr>
            <w:tcW w:w="1724" w:type="dxa"/>
          </w:tcPr>
          <w:p w:rsidR="00DF4101" w:rsidRDefault="003E7F2E">
            <w:pPr>
              <w:spacing w:after="40"/>
              <w:ind w:firstLine="0"/>
              <w:jc w:val="right"/>
            </w:pPr>
            <w:r>
              <w:rPr>
                <w:sz w:val="24"/>
              </w:rPr>
              <w:t>0,4410</w:t>
            </w:r>
          </w:p>
        </w:tc>
        <w:tc>
          <w:tcPr>
            <w:tcW w:w="1423" w:type="dxa"/>
          </w:tcPr>
          <w:p w:rsidR="00DF4101" w:rsidRDefault="003E7F2E">
            <w:pPr>
              <w:spacing w:after="40"/>
              <w:ind w:firstLine="0"/>
              <w:jc w:val="right"/>
            </w:pPr>
            <w:r>
              <w:rPr>
                <w:b/>
                <w:sz w:val="24"/>
              </w:rPr>
              <w:t>0,3989</w:t>
            </w:r>
          </w:p>
        </w:tc>
        <w:tc>
          <w:tcPr>
            <w:tcW w:w="1168" w:type="dxa"/>
          </w:tcPr>
          <w:p w:rsidR="00DF4101" w:rsidRDefault="003E7F2E">
            <w:pPr>
              <w:spacing w:after="40"/>
              <w:ind w:firstLine="0"/>
              <w:jc w:val="right"/>
            </w:pPr>
            <w:r>
              <w:rPr>
                <w:sz w:val="24"/>
              </w:rPr>
              <w:t>0,7263</w:t>
            </w:r>
          </w:p>
        </w:tc>
      </w:tr>
    </w:tbl>
    <w:p w:rsidR="00DF4101" w:rsidRDefault="00DF4101">
      <w:pPr>
        <w:spacing w:after="40"/>
        <w:ind w:firstLine="0"/>
      </w:pPr>
    </w:p>
    <w:p w:rsidR="00DF4101" w:rsidRDefault="003E7F2E">
      <w:r>
        <w:t xml:space="preserve">Dòng đầu tiên của bảng này là kết quả có ý nghĩa phương pháp luận quan trọng nhất trong toàn bộ Chương 3, và là </w:t>
      </w:r>
      <w:r>
        <w:rPr>
          <w:b/>
        </w:rPr>
        <w:t>lần thứ hai</w:t>
      </w:r>
      <w:r>
        <w:t xml:space="preserve"> báo cáo quan sát bẫy Accuracy. Cấu hình không xử lý mất cân bằng đạt </w:t>
      </w:r>
      <w:r>
        <w:rPr>
          <w:b/>
        </w:rPr>
        <w:t>Accuracy cao nhất trong cả ba</w:t>
      </w:r>
      <w:r>
        <w:t xml:space="preserve"> (0,7676) nhưng Recall lớp Negativ</w:t>
      </w:r>
      <w:r>
        <w:t xml:space="preserve">e chỉ </w:t>
      </w:r>
      <w:r>
        <w:rPr>
          <w:b/>
        </w:rPr>
        <w:t>0,0921</w:t>
      </w:r>
      <w:r>
        <w:t xml:space="preserve"> — tức là bỏ sót hơn 90% số review tiêu cực. Với bài toán mà mục đích nghiệp vụ chính là phát hiện phản hồi tiêu cực, đây là một mô hình vô dụng có điểm Accuracy đẹp nhất.</w:t>
      </w:r>
    </w:p>
    <w:p w:rsidR="00DF4101" w:rsidRDefault="003E7F2E">
      <w:r>
        <w:t>Giữa hai chiến lược còn lại, SMOTE cao hơn 0,0020 Macro F1 nhưng chỉ cải</w:t>
      </w:r>
      <w:r>
        <w:t xml:space="preserve"> thiện ở </w:t>
      </w:r>
      <w:r>
        <w:rPr>
          <w:b/>
        </w:rPr>
        <w:t>2 trên 5 fold</w:t>
      </w:r>
      <w:r>
        <w:t xml:space="preserve"> — tức là không phân biệt được với </w:t>
      </w:r>
      <w:r>
        <w:rPr>
          <w:rFonts w:ascii="Consolas" w:hAnsi="Consolas" w:cs="Consolas"/>
          <w:sz w:val="24"/>
        </w:rPr>
        <w:t>class_weight='balanced'</w:t>
      </w:r>
      <w:r>
        <w:t xml:space="preserve"> ở mức nhiễu hiện tại. Trong khi đó </w:t>
      </w:r>
      <w:r>
        <w:rPr>
          <w:rFonts w:ascii="Consolas" w:hAnsi="Consolas" w:cs="Consolas"/>
          <w:sz w:val="24"/>
        </w:rPr>
        <w:t>class_weight='balanced'</w:t>
      </w:r>
      <w:r>
        <w:t xml:space="preserve"> cho Recall lớp Negative cao hơn (0,4563 so với 0,4410), không sinh thêm mẫu tổng hợp, và giữ nguyên kích thước ma trận huấn luyện. Với biểu diễn TF-IDF thưa và số chiều cao, các vector do SMOTE nội suy cũng khó diễn giải về mặt ngữ nghĩa vì chúng không tư</w:t>
      </w:r>
      <w:r>
        <w:t>ơng ứng với văn bản có thật nào.</w:t>
      </w:r>
    </w:p>
    <w:p w:rsidR="00DF4101" w:rsidRDefault="003E7F2E">
      <w:r>
        <w:t xml:space="preserve">Từ các căn cứ trên, </w:t>
      </w:r>
      <w:r>
        <w:rPr>
          <w:rFonts w:ascii="Consolas" w:hAnsi="Consolas" w:cs="Consolas"/>
          <w:sz w:val="24"/>
        </w:rPr>
        <w:t>class_weight='balanced'</w:t>
      </w:r>
      <w:r>
        <w:t xml:space="preserve"> được chọn làm chiến lược mặc định cho mọi thí nghiệm trong báo cáo. SMOTE được giữ lại trong </w:t>
      </w:r>
      <w:r>
        <w:rPr>
          <w:rFonts w:ascii="Consolas" w:hAnsi="Consolas" w:cs="Consolas"/>
          <w:sz w:val="24"/>
        </w:rPr>
        <w:t>src/features.py</w:t>
      </w:r>
      <w:r>
        <w:t xml:space="preserve"> như một lựa chọn thay thế cho các mô hình không hỗ trợ trọng số lớp.</w:t>
      </w:r>
    </w:p>
    <w:p w:rsidR="00DF4101" w:rsidRDefault="003E7F2E">
      <w:pPr>
        <w:pStyle w:val="Heading2"/>
        <w:spacing w:before="180" w:after="60"/>
      </w:pPr>
      <w:bookmarkStart w:id="68" w:name="_Toc241428683"/>
      <w:r>
        <w:rPr>
          <w:rFonts w:ascii="Times New Roman" w:hAnsi="Times New Roman"/>
        </w:rPr>
        <w:t>3</w:t>
      </w:r>
      <w:r>
        <w:rPr>
          <w:rFonts w:ascii="Times New Roman" w:hAnsi="Times New Roman"/>
        </w:rPr>
        <w:t>.4. Thi</w:t>
      </w:r>
      <w:r>
        <w:rPr>
          <w:rFonts w:ascii="Times New Roman" w:hAnsi="Times New Roman"/>
        </w:rPr>
        <w:t>ế</w:t>
      </w:r>
      <w:r>
        <w:rPr>
          <w:rFonts w:ascii="Times New Roman" w:hAnsi="Times New Roman"/>
        </w:rPr>
        <w:t>t k</w:t>
      </w:r>
      <w:r>
        <w:rPr>
          <w:rFonts w:ascii="Times New Roman" w:hAnsi="Times New Roman"/>
        </w:rPr>
        <w:t>ế</w:t>
      </w:r>
      <w:r>
        <w:rPr>
          <w:rFonts w:ascii="Times New Roman" w:hAnsi="Times New Roman"/>
        </w:rPr>
        <w:t xml:space="preserve"> các mô hình h</w:t>
      </w:r>
      <w:r>
        <w:rPr>
          <w:rFonts w:ascii="Times New Roman" w:hAnsi="Times New Roman"/>
        </w:rPr>
        <w:t>ọ</w:t>
      </w:r>
      <w:r>
        <w:rPr>
          <w:rFonts w:ascii="Times New Roman" w:hAnsi="Times New Roman"/>
        </w:rPr>
        <w:t>c máy</w:t>
      </w:r>
      <w:bookmarkEnd w:id="68"/>
    </w:p>
    <w:p w:rsidR="00DF4101" w:rsidRDefault="003E7F2E">
      <w:pPr>
        <w:pStyle w:val="Heading3"/>
        <w:spacing w:before="180" w:after="60"/>
      </w:pPr>
      <w:bookmarkStart w:id="69" w:name="_Toc241428684"/>
      <w:r>
        <w:rPr>
          <w:rFonts w:ascii="Times New Roman" w:hAnsi="Times New Roman"/>
        </w:rPr>
        <w:t>3.4.1. Đ</w:t>
      </w:r>
      <w:r>
        <w:rPr>
          <w:rFonts w:ascii="Times New Roman" w:hAnsi="Times New Roman"/>
        </w:rPr>
        <w:t>ầ</w:t>
      </w:r>
      <w:r>
        <w:rPr>
          <w:rFonts w:ascii="Times New Roman" w:hAnsi="Times New Roman"/>
        </w:rPr>
        <w:t>u vào th</w:t>
      </w:r>
      <w:r>
        <w:rPr>
          <w:rFonts w:ascii="Times New Roman" w:hAnsi="Times New Roman"/>
        </w:rPr>
        <w:t>ố</w:t>
      </w:r>
      <w:r>
        <w:rPr>
          <w:rFonts w:ascii="Times New Roman" w:hAnsi="Times New Roman"/>
        </w:rPr>
        <w:t>ng nh</w:t>
      </w:r>
      <w:r>
        <w:rPr>
          <w:rFonts w:ascii="Times New Roman" w:hAnsi="Times New Roman"/>
        </w:rPr>
        <w:t>ấ</w:t>
      </w:r>
      <w:r>
        <w:rPr>
          <w:rFonts w:ascii="Times New Roman" w:hAnsi="Times New Roman"/>
        </w:rPr>
        <w:t>t</w:t>
      </w:r>
      <w:bookmarkEnd w:id="69"/>
    </w:p>
    <w:p w:rsidR="00DF4101" w:rsidRDefault="003E7F2E">
      <w:r>
        <w:t xml:space="preserve">Toàn bộ mô hình trong chương này dùng lại đúng artifact text-only đã bàn giao ở mục 3.2.5, tệp </w:t>
      </w:r>
      <w:r>
        <w:rPr>
          <w:rFonts w:ascii="Consolas" w:hAnsi="Consolas" w:cs="Consolas"/>
          <w:sz w:val="24"/>
        </w:rPr>
        <w:t>models/train_test_features.joblib</w:t>
      </w:r>
      <w:r>
        <w:t>: ma trận huấn luyện 6.730 × 5.000 và ma trận kiểm tra cuối 1.683 × 5</w:t>
      </w:r>
      <w:r>
        <w:t xml:space="preserve">.000, vector hóa bằng TF-IDF unigram kết hợp bigram với </w:t>
      </w:r>
      <w:r>
        <w:rPr>
          <w:rFonts w:ascii="Consolas" w:hAnsi="Consolas" w:cs="Consolas"/>
          <w:sz w:val="24"/>
        </w:rPr>
        <w:t>sublinear_tf=True</w:t>
      </w:r>
      <w:r>
        <w:t xml:space="preserve">. Notebook mô hình hóa chỉ nạp artifact qua hàm </w:t>
      </w:r>
      <w:r>
        <w:rPr>
          <w:rFonts w:ascii="Consolas" w:hAnsi="Consolas" w:cs="Consolas"/>
          <w:sz w:val="24"/>
        </w:rPr>
        <w:t>load_feature_split</w:t>
      </w:r>
      <w:r>
        <w:t xml:space="preserve">, </w:t>
      </w:r>
      <w:r>
        <w:rPr>
          <w:b/>
        </w:rPr>
        <w:t>không fit lại TF-IDF</w:t>
      </w:r>
      <w:r>
        <w:t>. Ràng buộc này bảo đảm mọi mô hình được so sánh trên đúng cùng một không gian đặc trưng.</w:t>
      </w:r>
    </w:p>
    <w:p w:rsidR="00DF4101" w:rsidRDefault="003E7F2E">
      <w:pPr>
        <w:pStyle w:val="Heading3"/>
        <w:spacing w:before="180" w:after="60"/>
      </w:pPr>
      <w:bookmarkStart w:id="70" w:name="_Toc241428685"/>
      <w:r>
        <w:rPr>
          <w:rFonts w:ascii="Times New Roman" w:hAnsi="Times New Roman"/>
        </w:rPr>
        <w:t>3.4.2</w:t>
      </w:r>
      <w:r>
        <w:rPr>
          <w:rFonts w:ascii="Times New Roman" w:hAnsi="Times New Roman"/>
        </w:rPr>
        <w:t>. B</w:t>
      </w:r>
      <w:r>
        <w:rPr>
          <w:rFonts w:ascii="Times New Roman" w:hAnsi="Times New Roman"/>
        </w:rPr>
        <w:t>ố</w:t>
      </w:r>
      <w:r>
        <w:rPr>
          <w:rFonts w:ascii="Times New Roman" w:hAnsi="Times New Roman"/>
        </w:rPr>
        <w:t>n mô hình cơ s</w:t>
      </w:r>
      <w:r>
        <w:rPr>
          <w:rFonts w:ascii="Times New Roman" w:hAnsi="Times New Roman"/>
        </w:rPr>
        <w:t>ở</w:t>
      </w:r>
      <w:bookmarkEnd w:id="70"/>
    </w:p>
    <w:p w:rsidR="00DF4101" w:rsidRDefault="003E7F2E">
      <w:pPr>
        <w:keepNext/>
        <w:spacing w:before="120" w:after="80"/>
        <w:ind w:firstLine="0"/>
        <w:jc w:val="center"/>
      </w:pPr>
      <w:bookmarkStart w:id="71" w:name="tbl_3_7"/>
      <w:r>
        <w:rPr>
          <w:i/>
          <w:sz w:val="24"/>
        </w:rPr>
        <w:t>Bảng 3.7. Cấu hình bốn mô hình học máy cơ sở</w:t>
      </w:r>
      <w:bookmarkEnd w:id="71"/>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842"/>
        <w:gridCol w:w="3303"/>
        <w:gridCol w:w="3927"/>
      </w:tblGrid>
      <w:tr w:rsidR="00DF4101">
        <w:trPr>
          <w:cantSplit/>
          <w:tblHeader/>
          <w:jc w:val="center"/>
        </w:trPr>
        <w:tc>
          <w:tcPr>
            <w:tcW w:w="1842" w:type="dxa"/>
            <w:shd w:val="clear" w:color="auto" w:fill="E8EDF3"/>
          </w:tcPr>
          <w:p w:rsidR="00DF4101" w:rsidRDefault="003E7F2E">
            <w:pPr>
              <w:spacing w:after="40"/>
              <w:ind w:firstLine="0"/>
              <w:jc w:val="center"/>
            </w:pPr>
            <w:r>
              <w:rPr>
                <w:b/>
                <w:sz w:val="24"/>
              </w:rPr>
              <w:t>Mô hình</w:t>
            </w:r>
          </w:p>
        </w:tc>
        <w:tc>
          <w:tcPr>
            <w:tcW w:w="3303" w:type="dxa"/>
            <w:shd w:val="clear" w:color="auto" w:fill="E8EDF3"/>
          </w:tcPr>
          <w:p w:rsidR="00DF4101" w:rsidRDefault="003E7F2E">
            <w:pPr>
              <w:spacing w:after="40"/>
              <w:ind w:firstLine="0"/>
              <w:jc w:val="center"/>
            </w:pPr>
            <w:r>
              <w:rPr>
                <w:b/>
                <w:sz w:val="24"/>
              </w:rPr>
              <w:t>Cấu hình chính</w:t>
            </w:r>
          </w:p>
        </w:tc>
        <w:tc>
          <w:tcPr>
            <w:tcW w:w="3927" w:type="dxa"/>
            <w:shd w:val="clear" w:color="auto" w:fill="E8EDF3"/>
          </w:tcPr>
          <w:p w:rsidR="00DF4101" w:rsidRDefault="003E7F2E">
            <w:pPr>
              <w:spacing w:after="40"/>
              <w:ind w:firstLine="0"/>
              <w:jc w:val="center"/>
            </w:pPr>
            <w:r>
              <w:rPr>
                <w:b/>
                <w:sz w:val="24"/>
              </w:rPr>
              <w:t>Vai trò trong thiết kế</w:t>
            </w:r>
          </w:p>
        </w:tc>
      </w:tr>
      <w:tr w:rsidR="00DF4101">
        <w:trPr>
          <w:cantSplit/>
          <w:jc w:val="center"/>
        </w:trPr>
        <w:tc>
          <w:tcPr>
            <w:tcW w:w="1842" w:type="dxa"/>
          </w:tcPr>
          <w:p w:rsidR="00DF4101" w:rsidRDefault="003E7F2E">
            <w:pPr>
              <w:spacing w:after="40"/>
              <w:ind w:firstLine="0"/>
              <w:jc w:val="left"/>
            </w:pPr>
            <w:r>
              <w:rPr>
                <w:sz w:val="24"/>
              </w:rPr>
              <w:t>Multinomial Naive Bayes</w:t>
            </w:r>
          </w:p>
        </w:tc>
        <w:tc>
          <w:tcPr>
            <w:tcW w:w="3303" w:type="dxa"/>
          </w:tcPr>
          <w:p w:rsidR="00DF4101" w:rsidRDefault="003E7F2E">
            <w:pPr>
              <w:spacing w:after="40"/>
              <w:ind w:firstLine="0"/>
              <w:jc w:val="left"/>
            </w:pPr>
            <w:r>
              <w:rPr>
                <w:rFonts w:ascii="Consolas" w:hAnsi="Consolas" w:cs="Consolas"/>
                <w:sz w:val="24"/>
              </w:rPr>
              <w:t>alpha</w:t>
            </w:r>
            <w:r>
              <w:rPr>
                <w:sz w:val="24"/>
              </w:rPr>
              <w:t xml:space="preserve"> được tinh chỉnh</w:t>
            </w:r>
          </w:p>
        </w:tc>
        <w:tc>
          <w:tcPr>
            <w:tcW w:w="3927" w:type="dxa"/>
          </w:tcPr>
          <w:p w:rsidR="00DF4101" w:rsidRDefault="003E7F2E">
            <w:pPr>
              <w:spacing w:after="40"/>
              <w:ind w:firstLine="0"/>
              <w:jc w:val="left"/>
            </w:pPr>
            <w:r>
              <w:rPr>
                <w:sz w:val="24"/>
              </w:rPr>
              <w:t>Đường cơ sở cổ điển cho phân loại văn bản</w:t>
            </w:r>
          </w:p>
        </w:tc>
      </w:tr>
      <w:tr w:rsidR="00DF4101">
        <w:trPr>
          <w:cantSplit/>
          <w:jc w:val="center"/>
        </w:trPr>
        <w:tc>
          <w:tcPr>
            <w:tcW w:w="1842" w:type="dxa"/>
          </w:tcPr>
          <w:p w:rsidR="00DF4101" w:rsidRDefault="003E7F2E">
            <w:pPr>
              <w:spacing w:after="40"/>
              <w:ind w:firstLine="0"/>
              <w:jc w:val="left"/>
            </w:pPr>
            <w:r>
              <w:rPr>
                <w:sz w:val="24"/>
              </w:rPr>
              <w:lastRenderedPageBreak/>
              <w:t>Logistic Regression</w:t>
            </w:r>
          </w:p>
        </w:tc>
        <w:tc>
          <w:tcPr>
            <w:tcW w:w="3303" w:type="dxa"/>
          </w:tcPr>
          <w:p w:rsidR="00DF4101" w:rsidRDefault="003E7F2E">
            <w:pPr>
              <w:spacing w:after="40"/>
              <w:ind w:firstLine="0"/>
              <w:jc w:val="left"/>
            </w:pPr>
            <w:r>
              <w:rPr>
                <w:rFonts w:ascii="Consolas" w:hAnsi="Consolas" w:cs="Consolas"/>
                <w:sz w:val="24"/>
              </w:rPr>
              <w:t>class_weight='balanced'</w:t>
            </w:r>
            <w:r>
              <w:rPr>
                <w:sz w:val="24"/>
              </w:rPr>
              <w:t xml:space="preserve">; </w:t>
            </w:r>
            <w:r>
              <w:rPr>
                <w:rFonts w:ascii="Consolas" w:hAnsi="Consolas" w:cs="Consolas"/>
                <w:sz w:val="24"/>
              </w:rPr>
              <w:t>C</w:t>
            </w:r>
            <w:r>
              <w:rPr>
                <w:sz w:val="24"/>
              </w:rPr>
              <w:t xml:space="preserve">, </w:t>
            </w:r>
            <w:r>
              <w:rPr>
                <w:rFonts w:ascii="Consolas" w:hAnsi="Consolas" w:cs="Consolas"/>
                <w:sz w:val="24"/>
              </w:rPr>
              <w:t>solver</w:t>
            </w:r>
            <w:r>
              <w:rPr>
                <w:sz w:val="24"/>
              </w:rPr>
              <w:t xml:space="preserve">, </w:t>
            </w:r>
            <w:r>
              <w:rPr>
                <w:rFonts w:ascii="Consolas" w:hAnsi="Consolas" w:cs="Consolas"/>
                <w:sz w:val="24"/>
              </w:rPr>
              <w:t>penalty</w:t>
            </w:r>
            <w:r>
              <w:rPr>
                <w:sz w:val="24"/>
              </w:rPr>
              <w:t xml:space="preserve"> tinh chỉnh</w:t>
            </w:r>
          </w:p>
        </w:tc>
        <w:tc>
          <w:tcPr>
            <w:tcW w:w="3927" w:type="dxa"/>
          </w:tcPr>
          <w:p w:rsidR="00DF4101" w:rsidRDefault="003E7F2E">
            <w:pPr>
              <w:spacing w:after="40"/>
              <w:ind w:firstLine="0"/>
              <w:jc w:val="left"/>
            </w:pPr>
            <w:r>
              <w:rPr>
                <w:sz w:val="24"/>
              </w:rPr>
              <w:t>Mô hình tuyến tính chính, chịu được dữ liệu mất cân bằng</w:t>
            </w:r>
          </w:p>
        </w:tc>
      </w:tr>
      <w:tr w:rsidR="00DF4101">
        <w:trPr>
          <w:cantSplit/>
          <w:jc w:val="center"/>
        </w:trPr>
        <w:tc>
          <w:tcPr>
            <w:tcW w:w="1842" w:type="dxa"/>
          </w:tcPr>
          <w:p w:rsidR="00DF4101" w:rsidRDefault="003E7F2E">
            <w:pPr>
              <w:spacing w:after="40"/>
              <w:ind w:firstLine="0"/>
              <w:jc w:val="left"/>
            </w:pPr>
            <w:r>
              <w:rPr>
                <w:sz w:val="24"/>
              </w:rPr>
              <w:t>Linear SVM</w:t>
            </w:r>
          </w:p>
        </w:tc>
        <w:tc>
          <w:tcPr>
            <w:tcW w:w="3303" w:type="dxa"/>
          </w:tcPr>
          <w:p w:rsidR="00DF4101" w:rsidRDefault="003E7F2E">
            <w:pPr>
              <w:spacing w:after="40"/>
              <w:ind w:firstLine="0"/>
              <w:jc w:val="left"/>
            </w:pPr>
            <w:r>
              <w:rPr>
                <w:rFonts w:ascii="Consolas" w:hAnsi="Consolas" w:cs="Consolas"/>
                <w:sz w:val="24"/>
              </w:rPr>
              <w:t>class_weight='balanced'</w:t>
            </w:r>
            <w:r>
              <w:rPr>
                <w:sz w:val="24"/>
              </w:rPr>
              <w:t xml:space="preserve">, </w:t>
            </w:r>
            <w:r>
              <w:rPr>
                <w:rFonts w:ascii="Consolas" w:hAnsi="Consolas" w:cs="Consolas"/>
                <w:sz w:val="24"/>
              </w:rPr>
              <w:t>probability=True</w:t>
            </w:r>
            <w:r>
              <w:rPr>
                <w:sz w:val="24"/>
              </w:rPr>
              <w:t xml:space="preserve">, </w:t>
            </w:r>
            <w:r>
              <w:rPr>
                <w:rFonts w:ascii="Consolas" w:hAnsi="Consolas" w:cs="Consolas"/>
                <w:sz w:val="24"/>
              </w:rPr>
              <w:t>C</w:t>
            </w:r>
            <w:r>
              <w:rPr>
                <w:sz w:val="24"/>
              </w:rPr>
              <w:t xml:space="preserve"> tinh chỉnh</w:t>
            </w:r>
          </w:p>
        </w:tc>
        <w:tc>
          <w:tcPr>
            <w:tcW w:w="3927" w:type="dxa"/>
          </w:tcPr>
          <w:p w:rsidR="00DF4101" w:rsidRDefault="003E7F2E">
            <w:pPr>
              <w:spacing w:after="40"/>
              <w:ind w:firstLine="0"/>
              <w:jc w:val="left"/>
            </w:pPr>
            <w:r>
              <w:rPr>
                <w:sz w:val="24"/>
              </w:rPr>
              <w:t>Tối ưu cho không gian TF-IDF nhiều chiều; xuất xác suất để dùng trong Stacking</w:t>
            </w:r>
          </w:p>
        </w:tc>
      </w:tr>
      <w:tr w:rsidR="00DF4101">
        <w:trPr>
          <w:cantSplit/>
          <w:jc w:val="center"/>
        </w:trPr>
        <w:tc>
          <w:tcPr>
            <w:tcW w:w="1842" w:type="dxa"/>
          </w:tcPr>
          <w:p w:rsidR="00DF4101" w:rsidRDefault="003E7F2E">
            <w:pPr>
              <w:spacing w:after="40"/>
              <w:ind w:firstLine="0"/>
              <w:jc w:val="left"/>
            </w:pPr>
            <w:r>
              <w:rPr>
                <w:sz w:val="24"/>
              </w:rPr>
              <w:t>Random Forest</w:t>
            </w:r>
          </w:p>
        </w:tc>
        <w:tc>
          <w:tcPr>
            <w:tcW w:w="3303" w:type="dxa"/>
          </w:tcPr>
          <w:p w:rsidR="00DF4101" w:rsidRDefault="003E7F2E">
            <w:pPr>
              <w:spacing w:after="40"/>
              <w:ind w:firstLine="0"/>
              <w:jc w:val="left"/>
            </w:pPr>
            <w:r>
              <w:rPr>
                <w:rFonts w:ascii="Consolas" w:hAnsi="Consolas" w:cs="Consolas"/>
                <w:sz w:val="24"/>
              </w:rPr>
              <w:t>class_weight='balanced'</w:t>
            </w:r>
            <w:r>
              <w:rPr>
                <w:sz w:val="24"/>
              </w:rPr>
              <w:t xml:space="preserve">; </w:t>
            </w:r>
            <w:r>
              <w:rPr>
                <w:rFonts w:ascii="Consolas" w:hAnsi="Consolas" w:cs="Consolas"/>
                <w:sz w:val="24"/>
              </w:rPr>
              <w:t>n_estimators</w:t>
            </w:r>
            <w:r>
              <w:rPr>
                <w:sz w:val="24"/>
              </w:rPr>
              <w:t xml:space="preserve">, </w:t>
            </w:r>
            <w:r>
              <w:rPr>
                <w:rFonts w:ascii="Consolas" w:hAnsi="Consolas" w:cs="Consolas"/>
                <w:sz w:val="24"/>
              </w:rPr>
              <w:t>max_depth</w:t>
            </w:r>
            <w:r>
              <w:rPr>
                <w:sz w:val="24"/>
              </w:rPr>
              <w:t xml:space="preserve"> tinh chỉnh</w:t>
            </w:r>
          </w:p>
        </w:tc>
        <w:tc>
          <w:tcPr>
            <w:tcW w:w="3927" w:type="dxa"/>
          </w:tcPr>
          <w:p w:rsidR="00DF4101" w:rsidRDefault="003E7F2E">
            <w:pPr>
              <w:spacing w:after="40"/>
              <w:ind w:firstLine="0"/>
              <w:jc w:val="left"/>
            </w:pPr>
            <w:r>
              <w:rPr>
                <w:sz w:val="24"/>
              </w:rPr>
              <w:t>Mô hình cây kết hợp, bắt được tương tác phi tuyến giữa các đặc trưng</w:t>
            </w:r>
          </w:p>
        </w:tc>
      </w:tr>
    </w:tbl>
    <w:p w:rsidR="00DF4101" w:rsidRDefault="00DF4101">
      <w:pPr>
        <w:spacing w:after="40"/>
        <w:ind w:firstLine="0"/>
      </w:pPr>
    </w:p>
    <w:p w:rsidR="00DF4101" w:rsidRDefault="003E7F2E">
      <w:r>
        <w:t xml:space="preserve">Cả bốn mô hình đều dùng </w:t>
      </w:r>
      <w:r>
        <w:rPr>
          <w:rFonts w:ascii="Consolas" w:hAnsi="Consolas" w:cs="Consolas"/>
          <w:sz w:val="24"/>
        </w:rPr>
        <w:t>class_weight='balanced'</w:t>
      </w:r>
      <w:r>
        <w:t>, ngoại trừ Naive Bayes vốn không hỗ trợ tham số này do bản chất sinh của thuậ</w:t>
      </w:r>
      <w:r>
        <w:t>t toán. Lựa chọn Linear SVM thay vì kernel phi tuyến xuất phát từ đặc điểm dữ liệu: trong không gian 5.000 chiều thưa, các lớp gần như đã tách tuyến tính, và kernel phi tuyến chỉ làm tăng chi phí tính toán mà không cải thiện kết quả.</w:t>
      </w:r>
    </w:p>
    <w:p w:rsidR="00DF4101" w:rsidRDefault="003E7F2E">
      <w:pPr>
        <w:pStyle w:val="Heading3"/>
        <w:spacing w:before="180" w:after="60"/>
      </w:pPr>
      <w:bookmarkStart w:id="72" w:name="_Toc241428686"/>
      <w:r>
        <w:rPr>
          <w:rFonts w:ascii="Times New Roman" w:hAnsi="Times New Roman"/>
        </w:rPr>
        <w:t>3.4.3. Mô hình Stackin</w:t>
      </w:r>
      <w:r>
        <w:rPr>
          <w:rFonts w:ascii="Times New Roman" w:hAnsi="Times New Roman"/>
        </w:rPr>
        <w:t>g Ensemble</w:t>
      </w:r>
      <w:bookmarkEnd w:id="72"/>
    </w:p>
    <w:p w:rsidR="00DF4101" w:rsidRDefault="003E7F2E">
      <w:r>
        <w:t xml:space="preserve">Mô hình thứ năm kết hợp ba mô hình cơ sở tốt nhất — </w:t>
      </w:r>
      <w:r>
        <w:rPr>
          <w:b/>
        </w:rPr>
        <w:t>Naive Bayes, Logistic Regression và Linear SVM</w:t>
      </w:r>
      <w:r>
        <w:t xml:space="preserve"> — làm bộ ước lượng tầng nền, với một Logistic Regression khác đóng vai trò meta-classifier ở tầng kết hợp, cấu hình </w:t>
      </w:r>
      <w:r>
        <w:rPr>
          <w:rFonts w:ascii="Consolas" w:hAnsi="Consolas" w:cs="Consolas"/>
          <w:sz w:val="24"/>
        </w:rPr>
        <w:t>StackingClassifier(cv=5)</w:t>
      </w:r>
      <w:r>
        <w:t>.</w:t>
      </w:r>
    </w:p>
    <w:p w:rsidR="00DF4101" w:rsidRDefault="003E7F2E">
      <w:r>
        <w:t>Ý tư</w:t>
      </w:r>
      <w:r>
        <w:t>ởng của Stacking là các mô hình cơ sở mắc lỗi theo những cách khác nhau: Naive Bayes có xu hướng thiên về lớp đa số nhưng rất ổn định; Logistic Regression cân bằng giữa các lớp; Linear SVM nhạy hơn với các mẫu nằm gần biên quyết định. Meta-classifier học c</w:t>
      </w:r>
      <w:r>
        <w:t>ách đặt trọng số cho dự đoán của từng mô hình tùy theo vùng không gian đặc trưng, thay vì lấy trung bình cứng. Random Forest được loại khỏi tầng nền vì kết quả kiểm định chéo cho thấy nó không bổ sung thông tin độc lập so với ba mô hình còn lại.</w:t>
      </w:r>
    </w:p>
    <w:p w:rsidR="00DF4101" w:rsidRDefault="003E7F2E">
      <w:r>
        <w:t>Một chi ti</w:t>
      </w:r>
      <w:r>
        <w:t xml:space="preserve">ết quan trọng về tính đúng đắn: Stacking sử dụng đúng bộ siêu tham số đã tinh chỉnh ở mục 3.5 cho từng mô hình nền, </w:t>
      </w:r>
      <w:r>
        <w:rPr>
          <w:b/>
        </w:rPr>
        <w:t>không khởi tạo lại tham số mặc định</w:t>
      </w:r>
      <w:r>
        <w:t>. Nếu dùng tham số mặc định, so sánh giữa Stacking và các mô hình đã tinh chỉnh sẽ không công bằng.</w:t>
      </w:r>
    </w:p>
    <w:p w:rsidR="00DF4101" w:rsidRDefault="003E7F2E">
      <w:pPr>
        <w:pStyle w:val="Heading3"/>
        <w:spacing w:before="180" w:after="60"/>
      </w:pPr>
      <w:bookmarkStart w:id="73" w:name="_Toc241428687"/>
      <w:r>
        <w:rPr>
          <w:rFonts w:ascii="Times New Roman" w:hAnsi="Times New Roman"/>
        </w:rPr>
        <w:lastRenderedPageBreak/>
        <w:t>3.4.4</w:t>
      </w:r>
      <w:r>
        <w:rPr>
          <w:rFonts w:ascii="Times New Roman" w:hAnsi="Times New Roman"/>
        </w:rPr>
        <w:t>. Mô hình ViSoBERT</w:t>
      </w:r>
      <w:bookmarkEnd w:id="73"/>
    </w:p>
    <w:p w:rsidR="00DF4101" w:rsidRDefault="003E7F2E">
      <w:r>
        <w:t xml:space="preserve">Mô hình thứ sáu là checkpoint tiền huấn luyện </w:t>
      </w:r>
      <w:r>
        <w:rPr>
          <w:rFonts w:ascii="Consolas" w:hAnsi="Consolas" w:cs="Consolas"/>
          <w:sz w:val="24"/>
        </w:rPr>
        <w:t>5CD-AI/Vietnamese-Sentiment-visobert</w:t>
      </w:r>
      <w:r>
        <w:t xml:space="preserve">, được benchmark ở </w:t>
      </w:r>
      <w:r>
        <w:rPr>
          <w:b/>
        </w:rPr>
        <w:t>chế độ zero-shot, không fine-tune</w:t>
      </w:r>
      <w:r>
        <w:t xml:space="preserve">, trên đúng tập kiểm tra cuối 1.683 mẫu mà Stacking sử dụng. Thí nghiệm được chạy thật trên GPU đám </w:t>
      </w:r>
      <w:r>
        <w:t>mây.</w:t>
      </w:r>
    </w:p>
    <w:p w:rsidR="00DF4101" w:rsidRDefault="003E7F2E">
      <w:r>
        <w:t xml:space="preserve">Đầu vào của ViSoBERT là cột </w:t>
      </w:r>
      <w:r>
        <w:rPr>
          <w:rFonts w:ascii="Consolas" w:hAnsi="Consolas" w:cs="Consolas"/>
          <w:sz w:val="24"/>
        </w:rPr>
        <w:t>clean_basic_text</w:t>
      </w:r>
      <w:r>
        <w:t xml:space="preserve"> chứ không phải </w:t>
      </w:r>
      <w:r>
        <w:rPr>
          <w:rFonts w:ascii="Consolas" w:hAnsi="Consolas" w:cs="Consolas"/>
          <w:sz w:val="24"/>
        </w:rPr>
        <w:t>clean_advance_text</w:t>
      </w:r>
      <w:r>
        <w:t>, đúng theo thiết kế pipeline hai tầng đã trình bày ở mục 2.3.1. Việc đưa văn bản đã tách từ và lọc từ dừng vào một tokenizer BPE sẽ tạo ra phân phối token lệch hoàn toàn so</w:t>
      </w:r>
      <w:r>
        <w:t xml:space="preserve"> với dữ liệu tiền huấn luyện. Kết quả và phân tích chi tiết được trình bày ở mục 4.4.</w:t>
      </w:r>
    </w:p>
    <w:p w:rsidR="00DF4101" w:rsidRDefault="003E7F2E">
      <w:pPr>
        <w:pStyle w:val="Heading2"/>
        <w:spacing w:before="180" w:after="60"/>
      </w:pPr>
      <w:bookmarkStart w:id="74" w:name="_Toc241428688"/>
      <w:r>
        <w:rPr>
          <w:rFonts w:ascii="Times New Roman" w:hAnsi="Times New Roman"/>
        </w:rPr>
        <w:t>3.5. Tinh ch</w:t>
      </w:r>
      <w:r>
        <w:rPr>
          <w:rFonts w:ascii="Times New Roman" w:hAnsi="Times New Roman"/>
        </w:rPr>
        <w:t>ỉ</w:t>
      </w:r>
      <w:r>
        <w:rPr>
          <w:rFonts w:ascii="Times New Roman" w:hAnsi="Times New Roman"/>
        </w:rPr>
        <w:t>nh siêu tham s</w:t>
      </w:r>
      <w:r>
        <w:rPr>
          <w:rFonts w:ascii="Times New Roman" w:hAnsi="Times New Roman"/>
        </w:rPr>
        <w:t>ố</w:t>
      </w:r>
      <w:bookmarkEnd w:id="74"/>
    </w:p>
    <w:p w:rsidR="00DF4101" w:rsidRDefault="003E7F2E">
      <w:pPr>
        <w:pStyle w:val="Heading3"/>
        <w:spacing w:before="180" w:after="60"/>
      </w:pPr>
      <w:bookmarkStart w:id="75" w:name="_Toc241428689"/>
      <w:r>
        <w:rPr>
          <w:rFonts w:ascii="Times New Roman" w:hAnsi="Times New Roman"/>
        </w:rPr>
        <w:t>3.5.1. Đư</w:t>
      </w:r>
      <w:r>
        <w:rPr>
          <w:rFonts w:ascii="Times New Roman" w:hAnsi="Times New Roman"/>
        </w:rPr>
        <w:t>ờ</w:t>
      </w:r>
      <w:r>
        <w:rPr>
          <w:rFonts w:ascii="Times New Roman" w:hAnsi="Times New Roman"/>
        </w:rPr>
        <w:t>ng cơ s</w:t>
      </w:r>
      <w:r>
        <w:rPr>
          <w:rFonts w:ascii="Times New Roman" w:hAnsi="Times New Roman"/>
        </w:rPr>
        <w:t>ở</w:t>
      </w:r>
      <w:r>
        <w:rPr>
          <w:rFonts w:ascii="Times New Roman" w:hAnsi="Times New Roman"/>
        </w:rPr>
        <w:t xml:space="preserve"> v</w:t>
      </w:r>
      <w:r>
        <w:rPr>
          <w:rFonts w:ascii="Times New Roman" w:hAnsi="Times New Roman"/>
        </w:rPr>
        <w:t>ớ</w:t>
      </w:r>
      <w:r>
        <w:rPr>
          <w:rFonts w:ascii="Times New Roman" w:hAnsi="Times New Roman"/>
        </w:rPr>
        <w:t>i tham s</w:t>
      </w:r>
      <w:r>
        <w:rPr>
          <w:rFonts w:ascii="Times New Roman" w:hAnsi="Times New Roman"/>
        </w:rPr>
        <w:t>ố</w:t>
      </w:r>
      <w:r>
        <w:rPr>
          <w:rFonts w:ascii="Times New Roman" w:hAnsi="Times New Roman"/>
        </w:rPr>
        <w:t xml:space="preserve"> m</w:t>
      </w:r>
      <w:r>
        <w:rPr>
          <w:rFonts w:ascii="Times New Roman" w:hAnsi="Times New Roman"/>
        </w:rPr>
        <w:t>ặ</w:t>
      </w:r>
      <w:r>
        <w:rPr>
          <w:rFonts w:ascii="Times New Roman" w:hAnsi="Times New Roman"/>
        </w:rPr>
        <w:t>c đ</w:t>
      </w:r>
      <w:r>
        <w:rPr>
          <w:rFonts w:ascii="Times New Roman" w:hAnsi="Times New Roman"/>
        </w:rPr>
        <w:t>ị</w:t>
      </w:r>
      <w:r>
        <w:rPr>
          <w:rFonts w:ascii="Times New Roman" w:hAnsi="Times New Roman"/>
        </w:rPr>
        <w:t>nh</w:t>
      </w:r>
      <w:bookmarkEnd w:id="75"/>
    </w:p>
    <w:p w:rsidR="00DF4101" w:rsidRDefault="003E7F2E">
      <w:r>
        <w:t>Trước khi tinh chỉnh, bốn mô hình được chạy với tham số mặc định của thư viện để thiết lập mốc so sán</w:t>
      </w:r>
      <w:r>
        <w:t>h.</w:t>
      </w:r>
    </w:p>
    <w:p w:rsidR="00DF4101" w:rsidRDefault="003E7F2E">
      <w:pPr>
        <w:keepNext/>
        <w:spacing w:before="120" w:after="80"/>
        <w:ind w:firstLine="0"/>
        <w:jc w:val="center"/>
      </w:pPr>
      <w:bookmarkStart w:id="76" w:name="tbl_3_8"/>
      <w:r>
        <w:rPr>
          <w:i/>
          <w:sz w:val="24"/>
        </w:rPr>
        <w:t>Bảng 3.8. Kết quả 5-fold CV với tham số mặc định</w:t>
      </w:r>
      <w:bookmarkEnd w:id="76"/>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3391"/>
        <w:gridCol w:w="3299"/>
        <w:gridCol w:w="2381"/>
      </w:tblGrid>
      <w:tr w:rsidR="00DF4101">
        <w:trPr>
          <w:cantSplit/>
          <w:tblHeader/>
          <w:jc w:val="center"/>
        </w:trPr>
        <w:tc>
          <w:tcPr>
            <w:tcW w:w="3391" w:type="dxa"/>
            <w:shd w:val="clear" w:color="auto" w:fill="E8EDF3"/>
          </w:tcPr>
          <w:p w:rsidR="00DF4101" w:rsidRDefault="003E7F2E">
            <w:pPr>
              <w:spacing w:after="40"/>
              <w:ind w:firstLine="0"/>
              <w:jc w:val="center"/>
            </w:pPr>
            <w:r>
              <w:rPr>
                <w:b/>
                <w:sz w:val="24"/>
              </w:rPr>
              <w:t>Mô hình</w:t>
            </w:r>
          </w:p>
        </w:tc>
        <w:tc>
          <w:tcPr>
            <w:tcW w:w="3299" w:type="dxa"/>
            <w:shd w:val="clear" w:color="auto" w:fill="E8EDF3"/>
          </w:tcPr>
          <w:p w:rsidR="00DF4101" w:rsidRDefault="003E7F2E">
            <w:pPr>
              <w:spacing w:after="40"/>
              <w:ind w:firstLine="0"/>
              <w:jc w:val="center"/>
            </w:pPr>
            <w:r>
              <w:rPr>
                <w:b/>
                <w:sz w:val="24"/>
              </w:rPr>
              <w:t>CV Macro F1 trung bình</w:t>
            </w:r>
          </w:p>
        </w:tc>
        <w:tc>
          <w:tcPr>
            <w:tcW w:w="2381" w:type="dxa"/>
            <w:shd w:val="clear" w:color="auto" w:fill="E8EDF3"/>
          </w:tcPr>
          <w:p w:rsidR="00DF4101" w:rsidRDefault="003E7F2E">
            <w:pPr>
              <w:spacing w:after="40"/>
              <w:ind w:firstLine="0"/>
              <w:jc w:val="center"/>
            </w:pPr>
            <w:r>
              <w:rPr>
                <w:b/>
                <w:sz w:val="24"/>
              </w:rPr>
              <w:t>Độ lệch chuẩn</w:t>
            </w:r>
          </w:p>
        </w:tc>
      </w:tr>
      <w:tr w:rsidR="00DF4101">
        <w:trPr>
          <w:cantSplit/>
          <w:jc w:val="center"/>
        </w:trPr>
        <w:tc>
          <w:tcPr>
            <w:tcW w:w="3391" w:type="dxa"/>
          </w:tcPr>
          <w:p w:rsidR="00DF4101" w:rsidRDefault="003E7F2E">
            <w:pPr>
              <w:spacing w:after="40"/>
              <w:ind w:firstLine="0"/>
              <w:jc w:val="left"/>
            </w:pPr>
            <w:r>
              <w:rPr>
                <w:sz w:val="24"/>
              </w:rPr>
              <w:t>Logistic Regression</w:t>
            </w:r>
          </w:p>
        </w:tc>
        <w:tc>
          <w:tcPr>
            <w:tcW w:w="3299" w:type="dxa"/>
          </w:tcPr>
          <w:p w:rsidR="00DF4101" w:rsidRDefault="003E7F2E">
            <w:pPr>
              <w:spacing w:after="40"/>
              <w:ind w:firstLine="0"/>
              <w:jc w:val="right"/>
            </w:pPr>
            <w:r>
              <w:rPr>
                <w:sz w:val="24"/>
              </w:rPr>
              <w:t>0,5567</w:t>
            </w:r>
          </w:p>
        </w:tc>
        <w:tc>
          <w:tcPr>
            <w:tcW w:w="2381" w:type="dxa"/>
          </w:tcPr>
          <w:p w:rsidR="00DF4101" w:rsidRDefault="003E7F2E">
            <w:pPr>
              <w:spacing w:after="40"/>
              <w:ind w:firstLine="0"/>
              <w:jc w:val="right"/>
            </w:pPr>
            <w:r>
              <w:rPr>
                <w:sz w:val="24"/>
              </w:rPr>
              <w:t>0,0155</w:t>
            </w:r>
          </w:p>
        </w:tc>
      </w:tr>
      <w:tr w:rsidR="00DF4101">
        <w:trPr>
          <w:cantSplit/>
          <w:jc w:val="center"/>
        </w:trPr>
        <w:tc>
          <w:tcPr>
            <w:tcW w:w="3391" w:type="dxa"/>
          </w:tcPr>
          <w:p w:rsidR="00DF4101" w:rsidRDefault="003E7F2E">
            <w:pPr>
              <w:spacing w:after="40"/>
              <w:ind w:firstLine="0"/>
              <w:jc w:val="left"/>
            </w:pPr>
            <w:r>
              <w:rPr>
                <w:sz w:val="24"/>
              </w:rPr>
              <w:t>Linear SVM</w:t>
            </w:r>
          </w:p>
        </w:tc>
        <w:tc>
          <w:tcPr>
            <w:tcW w:w="3299" w:type="dxa"/>
          </w:tcPr>
          <w:p w:rsidR="00DF4101" w:rsidRDefault="003E7F2E">
            <w:pPr>
              <w:spacing w:after="40"/>
              <w:ind w:firstLine="0"/>
              <w:jc w:val="right"/>
            </w:pPr>
            <w:r>
              <w:rPr>
                <w:sz w:val="24"/>
              </w:rPr>
              <w:t>0,5448</w:t>
            </w:r>
          </w:p>
        </w:tc>
        <w:tc>
          <w:tcPr>
            <w:tcW w:w="2381" w:type="dxa"/>
          </w:tcPr>
          <w:p w:rsidR="00DF4101" w:rsidRDefault="003E7F2E">
            <w:pPr>
              <w:spacing w:after="40"/>
              <w:ind w:firstLine="0"/>
              <w:jc w:val="right"/>
            </w:pPr>
            <w:r>
              <w:rPr>
                <w:sz w:val="24"/>
              </w:rPr>
              <w:t>0,0114</w:t>
            </w:r>
          </w:p>
        </w:tc>
      </w:tr>
      <w:tr w:rsidR="00DF4101">
        <w:trPr>
          <w:cantSplit/>
          <w:jc w:val="center"/>
        </w:trPr>
        <w:tc>
          <w:tcPr>
            <w:tcW w:w="3391" w:type="dxa"/>
          </w:tcPr>
          <w:p w:rsidR="00DF4101" w:rsidRDefault="003E7F2E">
            <w:pPr>
              <w:spacing w:after="40"/>
              <w:ind w:firstLine="0"/>
              <w:jc w:val="left"/>
            </w:pPr>
            <w:r>
              <w:rPr>
                <w:sz w:val="24"/>
              </w:rPr>
              <w:t>Random Forest</w:t>
            </w:r>
          </w:p>
        </w:tc>
        <w:tc>
          <w:tcPr>
            <w:tcW w:w="3299" w:type="dxa"/>
          </w:tcPr>
          <w:p w:rsidR="00DF4101" w:rsidRDefault="003E7F2E">
            <w:pPr>
              <w:spacing w:after="40"/>
              <w:ind w:firstLine="0"/>
              <w:jc w:val="right"/>
            </w:pPr>
            <w:r>
              <w:rPr>
                <w:sz w:val="24"/>
              </w:rPr>
              <w:t>0,5286</w:t>
            </w:r>
          </w:p>
        </w:tc>
        <w:tc>
          <w:tcPr>
            <w:tcW w:w="2381" w:type="dxa"/>
          </w:tcPr>
          <w:p w:rsidR="00DF4101" w:rsidRDefault="003E7F2E">
            <w:pPr>
              <w:spacing w:after="40"/>
              <w:ind w:firstLine="0"/>
              <w:jc w:val="right"/>
            </w:pPr>
            <w:r>
              <w:rPr>
                <w:sz w:val="24"/>
              </w:rPr>
              <w:t>0,0370</w:t>
            </w:r>
          </w:p>
        </w:tc>
      </w:tr>
      <w:tr w:rsidR="00DF4101">
        <w:trPr>
          <w:cantSplit/>
          <w:jc w:val="center"/>
        </w:trPr>
        <w:tc>
          <w:tcPr>
            <w:tcW w:w="3391" w:type="dxa"/>
          </w:tcPr>
          <w:p w:rsidR="00DF4101" w:rsidRDefault="003E7F2E">
            <w:pPr>
              <w:spacing w:after="40"/>
              <w:ind w:firstLine="0"/>
              <w:jc w:val="left"/>
            </w:pPr>
            <w:r>
              <w:rPr>
                <w:sz w:val="24"/>
              </w:rPr>
              <w:t>Multinomial Naive Bayes</w:t>
            </w:r>
          </w:p>
        </w:tc>
        <w:tc>
          <w:tcPr>
            <w:tcW w:w="3299" w:type="dxa"/>
          </w:tcPr>
          <w:p w:rsidR="00DF4101" w:rsidRDefault="003E7F2E">
            <w:pPr>
              <w:spacing w:after="40"/>
              <w:ind w:firstLine="0"/>
              <w:jc w:val="right"/>
            </w:pPr>
            <w:r>
              <w:rPr>
                <w:sz w:val="24"/>
              </w:rPr>
              <w:t>0,3460</w:t>
            </w:r>
          </w:p>
        </w:tc>
        <w:tc>
          <w:tcPr>
            <w:tcW w:w="2381" w:type="dxa"/>
          </w:tcPr>
          <w:p w:rsidR="00DF4101" w:rsidRDefault="003E7F2E">
            <w:pPr>
              <w:spacing w:after="40"/>
              <w:ind w:firstLine="0"/>
              <w:jc w:val="right"/>
            </w:pPr>
            <w:r>
              <w:rPr>
                <w:sz w:val="24"/>
              </w:rPr>
              <w:t>0,0054</w:t>
            </w:r>
          </w:p>
        </w:tc>
      </w:tr>
    </w:tbl>
    <w:p w:rsidR="00DF4101" w:rsidRDefault="00DF4101">
      <w:pPr>
        <w:spacing w:after="40"/>
        <w:ind w:firstLine="0"/>
      </w:pPr>
    </w:p>
    <w:p w:rsidR="00DF4101" w:rsidRDefault="003E7F2E">
      <w:r>
        <w:t xml:space="preserve">Hai quan sát đáng chú ý. Naive Bayes ở mức 0,3460 gần như vô dụng với tham số mặc định — </w:t>
      </w:r>
      <w:r>
        <w:rPr>
          <w:rFonts w:ascii="Consolas" w:hAnsi="Consolas" w:cs="Consolas"/>
          <w:sz w:val="24"/>
        </w:rPr>
        <w:t>alpha=1.0</w:t>
      </w:r>
      <w:r>
        <w:t xml:space="preserve"> làm mượt quá mạnh trên từ vựng 5.000 chiều thưa. Random Forest có độ lệch chuẩn 0,0370, cao gấp đôi đến gấp ba các mô hình còn lại, cho thấy kết quả của nó p</w:t>
      </w:r>
      <w:r>
        <w:t>hụ thuộc nhiều vào cách chia fold.</w:t>
      </w:r>
    </w:p>
    <w:p w:rsidR="00DF4101" w:rsidRDefault="003E7F2E">
      <w:pPr>
        <w:pStyle w:val="Heading3"/>
        <w:spacing w:before="180" w:after="60"/>
      </w:pPr>
      <w:bookmarkStart w:id="77" w:name="_Toc241428690"/>
      <w:r>
        <w:rPr>
          <w:rFonts w:ascii="Times New Roman" w:hAnsi="Times New Roman"/>
        </w:rPr>
        <w:t>3.5.2. Lư</w:t>
      </w:r>
      <w:r>
        <w:rPr>
          <w:rFonts w:ascii="Times New Roman" w:hAnsi="Times New Roman"/>
        </w:rPr>
        <w:t>ớ</w:t>
      </w:r>
      <w:r>
        <w:rPr>
          <w:rFonts w:ascii="Times New Roman" w:hAnsi="Times New Roman"/>
        </w:rPr>
        <w:t>i siêu tham s</w:t>
      </w:r>
      <w:r>
        <w:rPr>
          <w:rFonts w:ascii="Times New Roman" w:hAnsi="Times New Roman"/>
        </w:rPr>
        <w:t>ố</w:t>
      </w:r>
      <w:r>
        <w:rPr>
          <w:rFonts w:ascii="Times New Roman" w:hAnsi="Times New Roman"/>
        </w:rPr>
        <w:t xml:space="preserve"> và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tìm ki</w:t>
      </w:r>
      <w:r>
        <w:rPr>
          <w:rFonts w:ascii="Times New Roman" w:hAnsi="Times New Roman"/>
        </w:rPr>
        <w:t>ế</w:t>
      </w:r>
      <w:r>
        <w:rPr>
          <w:rFonts w:ascii="Times New Roman" w:hAnsi="Times New Roman"/>
        </w:rPr>
        <w:t>m</w:t>
      </w:r>
      <w:bookmarkEnd w:id="77"/>
    </w:p>
    <w:p w:rsidR="00DF4101" w:rsidRDefault="003E7F2E">
      <w:r>
        <w:t xml:space="preserve">Quá trình tinh chỉnh sử dụng </w:t>
      </w:r>
      <w:r>
        <w:rPr>
          <w:rFonts w:ascii="Consolas" w:hAnsi="Consolas" w:cs="Consolas"/>
          <w:sz w:val="24"/>
        </w:rPr>
        <w:t>GridSearchCV</w:t>
      </w:r>
      <w:r>
        <w:t xml:space="preserve"> với 5-fold Stratified CV, hàm mục tiêu tối ưu là </w:t>
      </w:r>
      <w:r>
        <w:rPr>
          <w:b/>
        </w:rPr>
        <w:t>Macro F1</w:t>
      </w:r>
      <w:r>
        <w:t xml:space="preserve"> — không phải Accuracy, theo đúng lập luận ở mục 2.2.1.</w:t>
      </w:r>
    </w:p>
    <w:p w:rsidR="00DF4101" w:rsidRDefault="003E7F2E">
      <w:pPr>
        <w:keepNext/>
        <w:spacing w:before="120" w:after="80"/>
        <w:ind w:firstLine="0"/>
        <w:jc w:val="center"/>
      </w:pPr>
      <w:bookmarkStart w:id="78" w:name="tbl_3_9"/>
      <w:r>
        <w:rPr>
          <w:i/>
          <w:sz w:val="24"/>
        </w:rPr>
        <w:lastRenderedPageBreak/>
        <w:t xml:space="preserve">Bảng 3.9. Lưới siêu </w:t>
      </w:r>
      <w:r>
        <w:rPr>
          <w:i/>
          <w:sz w:val="24"/>
        </w:rPr>
        <w:t>tham số và kết quả GridSearchCV</w:t>
      </w:r>
      <w:bookmarkEnd w:id="78"/>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761"/>
        <w:gridCol w:w="3290"/>
        <w:gridCol w:w="1900"/>
        <w:gridCol w:w="2119"/>
      </w:tblGrid>
      <w:tr w:rsidR="00DF4101">
        <w:trPr>
          <w:cantSplit/>
          <w:tblHeader/>
          <w:jc w:val="center"/>
        </w:trPr>
        <w:tc>
          <w:tcPr>
            <w:tcW w:w="1761" w:type="dxa"/>
            <w:shd w:val="clear" w:color="auto" w:fill="E8EDF3"/>
          </w:tcPr>
          <w:p w:rsidR="00DF4101" w:rsidRDefault="003E7F2E">
            <w:pPr>
              <w:spacing w:after="40"/>
              <w:ind w:firstLine="0"/>
              <w:jc w:val="center"/>
            </w:pPr>
            <w:r>
              <w:rPr>
                <w:b/>
                <w:sz w:val="24"/>
              </w:rPr>
              <w:t>Mô hình</w:t>
            </w:r>
          </w:p>
        </w:tc>
        <w:tc>
          <w:tcPr>
            <w:tcW w:w="3290" w:type="dxa"/>
            <w:shd w:val="clear" w:color="auto" w:fill="E8EDF3"/>
          </w:tcPr>
          <w:p w:rsidR="00DF4101" w:rsidRDefault="003E7F2E">
            <w:pPr>
              <w:spacing w:after="40"/>
              <w:ind w:firstLine="0"/>
              <w:jc w:val="center"/>
            </w:pPr>
            <w:r>
              <w:rPr>
                <w:b/>
                <w:sz w:val="24"/>
              </w:rPr>
              <w:t>Lưới tham số</w:t>
            </w:r>
          </w:p>
        </w:tc>
        <w:tc>
          <w:tcPr>
            <w:tcW w:w="1900" w:type="dxa"/>
            <w:shd w:val="clear" w:color="auto" w:fill="E8EDF3"/>
          </w:tcPr>
          <w:p w:rsidR="00DF4101" w:rsidRDefault="003E7F2E">
            <w:pPr>
              <w:spacing w:after="40"/>
              <w:ind w:firstLine="0"/>
              <w:jc w:val="center"/>
            </w:pPr>
            <w:r>
              <w:rPr>
                <w:b/>
                <w:sz w:val="24"/>
              </w:rPr>
              <w:t>CV Macro F1 sau tinh chỉnh</w:t>
            </w:r>
          </w:p>
        </w:tc>
        <w:tc>
          <w:tcPr>
            <w:tcW w:w="2119" w:type="dxa"/>
            <w:shd w:val="clear" w:color="auto" w:fill="E8EDF3"/>
          </w:tcPr>
          <w:p w:rsidR="00DF4101" w:rsidRDefault="003E7F2E">
            <w:pPr>
              <w:spacing w:after="40"/>
              <w:ind w:firstLine="0"/>
              <w:jc w:val="center"/>
            </w:pPr>
            <w:r>
              <w:rPr>
                <w:b/>
                <w:sz w:val="24"/>
              </w:rPr>
              <w:t>Tham số tối ưu</w:t>
            </w:r>
          </w:p>
        </w:tc>
      </w:tr>
      <w:tr w:rsidR="00DF4101">
        <w:trPr>
          <w:cantSplit/>
          <w:jc w:val="center"/>
        </w:trPr>
        <w:tc>
          <w:tcPr>
            <w:tcW w:w="1761" w:type="dxa"/>
          </w:tcPr>
          <w:p w:rsidR="00DF4101" w:rsidRDefault="003E7F2E">
            <w:pPr>
              <w:spacing w:after="40"/>
              <w:ind w:firstLine="0"/>
              <w:jc w:val="left"/>
            </w:pPr>
            <w:r>
              <w:rPr>
                <w:sz w:val="24"/>
              </w:rPr>
              <w:t>Multinomial Naive Bayes</w:t>
            </w:r>
          </w:p>
        </w:tc>
        <w:tc>
          <w:tcPr>
            <w:tcW w:w="3290" w:type="dxa"/>
          </w:tcPr>
          <w:p w:rsidR="00DF4101" w:rsidRDefault="003E7F2E">
            <w:pPr>
              <w:spacing w:after="40"/>
              <w:ind w:firstLine="0"/>
              <w:jc w:val="left"/>
            </w:pPr>
            <w:r>
              <w:rPr>
                <w:rFonts w:ascii="Consolas" w:hAnsi="Consolas" w:cs="Consolas"/>
                <w:sz w:val="24"/>
              </w:rPr>
              <w:t>alpha ∈ [0.01, 0.1, 0.5, 1.0, 2.0]</w:t>
            </w:r>
          </w:p>
        </w:tc>
        <w:tc>
          <w:tcPr>
            <w:tcW w:w="1900" w:type="dxa"/>
          </w:tcPr>
          <w:p w:rsidR="00DF4101" w:rsidRDefault="003E7F2E">
            <w:pPr>
              <w:spacing w:after="40"/>
              <w:ind w:firstLine="0"/>
              <w:jc w:val="right"/>
            </w:pPr>
            <w:r>
              <w:rPr>
                <w:sz w:val="24"/>
              </w:rPr>
              <w:t>0,4890</w:t>
            </w:r>
          </w:p>
        </w:tc>
        <w:tc>
          <w:tcPr>
            <w:tcW w:w="2119" w:type="dxa"/>
          </w:tcPr>
          <w:p w:rsidR="00DF4101" w:rsidRDefault="003E7F2E">
            <w:pPr>
              <w:spacing w:after="40"/>
              <w:ind w:firstLine="0"/>
              <w:jc w:val="left"/>
            </w:pPr>
            <w:r>
              <w:rPr>
                <w:rFonts w:ascii="Consolas" w:hAnsi="Consolas" w:cs="Consolas"/>
                <w:sz w:val="24"/>
              </w:rPr>
              <w:t>alpha=0.1</w:t>
            </w:r>
          </w:p>
        </w:tc>
      </w:tr>
      <w:tr w:rsidR="00DF4101">
        <w:trPr>
          <w:cantSplit/>
          <w:jc w:val="center"/>
        </w:trPr>
        <w:tc>
          <w:tcPr>
            <w:tcW w:w="1761" w:type="dxa"/>
          </w:tcPr>
          <w:p w:rsidR="00DF4101" w:rsidRDefault="003E7F2E">
            <w:pPr>
              <w:spacing w:after="40"/>
              <w:ind w:firstLine="0"/>
              <w:jc w:val="left"/>
            </w:pPr>
            <w:r>
              <w:rPr>
                <w:sz w:val="24"/>
              </w:rPr>
              <w:t>Logistic Regression</w:t>
            </w:r>
          </w:p>
        </w:tc>
        <w:tc>
          <w:tcPr>
            <w:tcW w:w="3290" w:type="dxa"/>
          </w:tcPr>
          <w:p w:rsidR="00DF4101" w:rsidRDefault="003E7F2E">
            <w:pPr>
              <w:spacing w:after="40"/>
              <w:ind w:firstLine="0"/>
              <w:jc w:val="left"/>
            </w:pPr>
            <w:r>
              <w:rPr>
                <w:rFonts w:ascii="Consolas" w:hAnsi="Consolas" w:cs="Consolas"/>
                <w:sz w:val="24"/>
              </w:rPr>
              <w:t>C ∈ [0.1, 1, 5, 10]</w:t>
            </w:r>
            <w:r>
              <w:rPr>
                <w:sz w:val="24"/>
              </w:rPr>
              <w:t xml:space="preserve">; </w:t>
            </w:r>
            <w:r>
              <w:rPr>
                <w:rFonts w:ascii="Consolas" w:hAnsi="Consolas" w:cs="Consolas"/>
                <w:sz w:val="24"/>
              </w:rPr>
              <w:t>solver ∈ [lbfgs, saga]</w:t>
            </w:r>
            <w:r>
              <w:rPr>
                <w:sz w:val="24"/>
              </w:rPr>
              <w:t xml:space="preserve">; </w:t>
            </w:r>
            <w:r>
              <w:rPr>
                <w:rFonts w:ascii="Consolas" w:hAnsi="Consolas" w:cs="Consolas"/>
                <w:sz w:val="24"/>
              </w:rPr>
              <w:t>penalty ∈ [l1, l2]</w:t>
            </w:r>
          </w:p>
        </w:tc>
        <w:tc>
          <w:tcPr>
            <w:tcW w:w="1900" w:type="dxa"/>
          </w:tcPr>
          <w:p w:rsidR="00DF4101" w:rsidRDefault="003E7F2E">
            <w:pPr>
              <w:spacing w:after="40"/>
              <w:ind w:firstLine="0"/>
              <w:jc w:val="right"/>
            </w:pPr>
            <w:r>
              <w:rPr>
                <w:sz w:val="24"/>
              </w:rPr>
              <w:t>0,5567</w:t>
            </w:r>
          </w:p>
        </w:tc>
        <w:tc>
          <w:tcPr>
            <w:tcW w:w="2119" w:type="dxa"/>
          </w:tcPr>
          <w:p w:rsidR="00DF4101" w:rsidRDefault="003E7F2E">
            <w:pPr>
              <w:spacing w:after="40"/>
              <w:ind w:firstLine="0"/>
              <w:jc w:val="left"/>
            </w:pPr>
            <w:r>
              <w:rPr>
                <w:rFonts w:ascii="Consolas" w:hAnsi="Consolas" w:cs="Consolas"/>
                <w:sz w:val="24"/>
              </w:rPr>
              <w:t>C=1.0, penalty=l2, solver=lbfgs</w:t>
            </w:r>
          </w:p>
        </w:tc>
      </w:tr>
      <w:tr w:rsidR="00DF4101">
        <w:trPr>
          <w:cantSplit/>
          <w:jc w:val="center"/>
        </w:trPr>
        <w:tc>
          <w:tcPr>
            <w:tcW w:w="1761" w:type="dxa"/>
          </w:tcPr>
          <w:p w:rsidR="00DF4101" w:rsidRDefault="003E7F2E">
            <w:pPr>
              <w:spacing w:after="40"/>
              <w:ind w:firstLine="0"/>
              <w:jc w:val="left"/>
            </w:pPr>
            <w:r>
              <w:rPr>
                <w:sz w:val="24"/>
              </w:rPr>
              <w:t>Linear SVM</w:t>
            </w:r>
          </w:p>
        </w:tc>
        <w:tc>
          <w:tcPr>
            <w:tcW w:w="3290" w:type="dxa"/>
          </w:tcPr>
          <w:p w:rsidR="00DF4101" w:rsidRDefault="003E7F2E">
            <w:pPr>
              <w:spacing w:after="40"/>
              <w:ind w:firstLine="0"/>
              <w:jc w:val="left"/>
            </w:pPr>
            <w:r>
              <w:rPr>
                <w:rFonts w:ascii="Consolas" w:hAnsi="Consolas" w:cs="Consolas"/>
                <w:sz w:val="24"/>
              </w:rPr>
              <w:t>C ∈ [0.1, 0.5, 1, 2, 5]</w:t>
            </w:r>
          </w:p>
        </w:tc>
        <w:tc>
          <w:tcPr>
            <w:tcW w:w="1900" w:type="dxa"/>
          </w:tcPr>
          <w:p w:rsidR="00DF4101" w:rsidRDefault="003E7F2E">
            <w:pPr>
              <w:spacing w:after="40"/>
              <w:ind w:firstLine="0"/>
              <w:jc w:val="right"/>
            </w:pPr>
            <w:r>
              <w:rPr>
                <w:sz w:val="24"/>
              </w:rPr>
              <w:t>0,5561</w:t>
            </w:r>
          </w:p>
        </w:tc>
        <w:tc>
          <w:tcPr>
            <w:tcW w:w="2119" w:type="dxa"/>
          </w:tcPr>
          <w:p w:rsidR="00DF4101" w:rsidRDefault="003E7F2E">
            <w:pPr>
              <w:spacing w:after="40"/>
              <w:ind w:firstLine="0"/>
              <w:jc w:val="left"/>
            </w:pPr>
            <w:r>
              <w:rPr>
                <w:rFonts w:ascii="Consolas" w:hAnsi="Consolas" w:cs="Consolas"/>
                <w:sz w:val="24"/>
              </w:rPr>
              <w:t>C=0.1</w:t>
            </w:r>
          </w:p>
        </w:tc>
      </w:tr>
      <w:tr w:rsidR="00DF4101">
        <w:trPr>
          <w:cantSplit/>
          <w:jc w:val="center"/>
        </w:trPr>
        <w:tc>
          <w:tcPr>
            <w:tcW w:w="1761" w:type="dxa"/>
          </w:tcPr>
          <w:p w:rsidR="00DF4101" w:rsidRDefault="003E7F2E">
            <w:pPr>
              <w:spacing w:after="40"/>
              <w:ind w:firstLine="0"/>
              <w:jc w:val="left"/>
            </w:pPr>
            <w:r>
              <w:rPr>
                <w:sz w:val="24"/>
              </w:rPr>
              <w:t>Random Forest</w:t>
            </w:r>
          </w:p>
        </w:tc>
        <w:tc>
          <w:tcPr>
            <w:tcW w:w="3290" w:type="dxa"/>
          </w:tcPr>
          <w:p w:rsidR="00DF4101" w:rsidRDefault="003E7F2E">
            <w:pPr>
              <w:spacing w:after="40"/>
              <w:ind w:firstLine="0"/>
              <w:jc w:val="left"/>
            </w:pPr>
            <w:r>
              <w:rPr>
                <w:rFonts w:ascii="Consolas" w:hAnsi="Consolas" w:cs="Consolas"/>
                <w:sz w:val="24"/>
              </w:rPr>
              <w:t>n_estimators ∈ [100, 200]</w:t>
            </w:r>
            <w:r>
              <w:rPr>
                <w:sz w:val="24"/>
              </w:rPr>
              <w:t xml:space="preserve">; </w:t>
            </w:r>
            <w:r>
              <w:rPr>
                <w:rFonts w:ascii="Consolas" w:hAnsi="Consolas" w:cs="Consolas"/>
                <w:sz w:val="24"/>
              </w:rPr>
              <w:t>max_depth ∈ [10, 20, None]</w:t>
            </w:r>
          </w:p>
        </w:tc>
        <w:tc>
          <w:tcPr>
            <w:tcW w:w="1900" w:type="dxa"/>
          </w:tcPr>
          <w:p w:rsidR="00DF4101" w:rsidRDefault="003E7F2E">
            <w:pPr>
              <w:spacing w:after="40"/>
              <w:ind w:firstLine="0"/>
              <w:jc w:val="right"/>
            </w:pPr>
            <w:r>
              <w:rPr>
                <w:sz w:val="24"/>
              </w:rPr>
              <w:t>0,5515</w:t>
            </w:r>
          </w:p>
        </w:tc>
        <w:tc>
          <w:tcPr>
            <w:tcW w:w="2119" w:type="dxa"/>
          </w:tcPr>
          <w:p w:rsidR="00DF4101" w:rsidRDefault="003E7F2E">
            <w:pPr>
              <w:spacing w:after="40"/>
              <w:ind w:firstLine="0"/>
              <w:jc w:val="left"/>
            </w:pPr>
            <w:r>
              <w:rPr>
                <w:rFonts w:ascii="Consolas" w:hAnsi="Consolas" w:cs="Consolas"/>
                <w:sz w:val="24"/>
              </w:rPr>
              <w:t>n_estimators=200, max_depth=20</w:t>
            </w:r>
          </w:p>
        </w:tc>
      </w:tr>
    </w:tbl>
    <w:p w:rsidR="00DF4101" w:rsidRDefault="00DF4101">
      <w:pPr>
        <w:spacing w:after="40"/>
        <w:ind w:firstLine="0"/>
      </w:pPr>
    </w:p>
    <w:p w:rsidR="00DF4101" w:rsidRDefault="003E7F2E">
      <w:r>
        <w:t>Lưới của Logistic Regression phải tách thành hai nhánh (</w:t>
      </w:r>
      <w:r>
        <w:rPr>
          <w:rFonts w:ascii="Consolas" w:hAnsi="Consolas" w:cs="Consolas"/>
          <w:sz w:val="24"/>
        </w:rPr>
        <w:t>lbfgs</w:t>
      </w:r>
      <w:r>
        <w:t xml:space="preserve"> kết hợp </w:t>
      </w:r>
      <w:r>
        <w:rPr>
          <w:rFonts w:ascii="Consolas" w:hAnsi="Consolas" w:cs="Consolas"/>
          <w:sz w:val="24"/>
        </w:rPr>
        <w:t>l2</w:t>
      </w:r>
      <w:r>
        <w:t xml:space="preserve">, và </w:t>
      </w:r>
      <w:r>
        <w:rPr>
          <w:rFonts w:ascii="Consolas" w:hAnsi="Consolas" w:cs="Consolas"/>
          <w:sz w:val="24"/>
        </w:rPr>
        <w:t>saga</w:t>
      </w:r>
      <w:r>
        <w:t xml:space="preserve"> kết hợp cả </w:t>
      </w:r>
      <w:r>
        <w:rPr>
          <w:rFonts w:ascii="Consolas" w:hAnsi="Consolas" w:cs="Consolas"/>
          <w:sz w:val="24"/>
        </w:rPr>
        <w:t>l1</w:t>
      </w:r>
      <w:r>
        <w:t xml:space="preserve"> lẫn </w:t>
      </w:r>
      <w:r>
        <w:rPr>
          <w:rFonts w:ascii="Consolas" w:hAnsi="Consolas" w:cs="Consolas"/>
          <w:sz w:val="24"/>
        </w:rPr>
        <w:t>l2</w:t>
      </w:r>
      <w:r>
        <w:t xml:space="preserve">) vì solver </w:t>
      </w:r>
      <w:r>
        <w:rPr>
          <w:rFonts w:ascii="Consolas" w:hAnsi="Consolas" w:cs="Consolas"/>
          <w:sz w:val="24"/>
        </w:rPr>
        <w:t>lbfgs</w:t>
      </w:r>
      <w:r>
        <w:t xml:space="preserve"> không hỗ trợ chuẩn hóa </w:t>
      </w:r>
      <w:r>
        <w:rPr>
          <w:rFonts w:ascii="Consolas" w:hAnsi="Consolas" w:cs="Consolas"/>
          <w:sz w:val="24"/>
        </w:rPr>
        <w:t>l1</w:t>
      </w:r>
      <w:r>
        <w:t>.</w:t>
      </w:r>
    </w:p>
    <w:p w:rsidR="00DF4101" w:rsidRDefault="003E7F2E">
      <w:r>
        <w:t>So với đường cơ sở, tinh chỉnh cải thiện rõ rệt Naive Bayes (</w:t>
      </w:r>
      <w:r>
        <w:rPr>
          <w:b/>
        </w:rPr>
        <w:t>+0,1430</w:t>
      </w:r>
      <w:r>
        <w:t xml:space="preserve">, từ 0,3460 lên 0,4890) nhờ giảm hệ số làm mượt từ 1,0 xuống 0,1. Random Forest tăng </w:t>
      </w:r>
      <w:r>
        <w:rPr>
          <w:b/>
        </w:rPr>
        <w:t>+0,0229</w:t>
      </w:r>
      <w:r>
        <w:t xml:space="preserve"> và q</w:t>
      </w:r>
      <w:r>
        <w:t xml:space="preserve">uan trọng hơn là ổn định hơn hẳn khi giới hạn độ sâu ở 20. Linear SVM tăng </w:t>
      </w:r>
      <w:r>
        <w:rPr>
          <w:b/>
        </w:rPr>
        <w:t>+0,0113</w:t>
      </w:r>
      <w:r>
        <w:t xml:space="preserve"> với giá trị </w:t>
      </w:r>
      <w:r>
        <w:rPr>
          <w:rFonts w:ascii="Consolas" w:hAnsi="Consolas" w:cs="Consolas"/>
          <w:sz w:val="24"/>
        </w:rPr>
        <w:t>C=0.1</w:t>
      </w:r>
      <w:r>
        <w:t xml:space="preserve"> — tham số phạt nhỏ, tức là mô hình chọn biên rộng và chấp nhận nhiều lỗi huấn luyện hơn, phù hợp với dữ liệu nhiều nhiễu nhãn như đã phân tích ở mục 2.2.6.</w:t>
      </w:r>
      <w:r>
        <w:t xml:space="preserve"> Logistic Regression giữ nguyên 0,5567 vì cấu hình mặc định vốn đã là điểm tối ưu trong lưới tìm kiếm.</w:t>
      </w:r>
    </w:p>
    <w:p w:rsidR="00DF4101" w:rsidRDefault="003E7F2E">
      <w:pPr>
        <w:pStyle w:val="Heading3"/>
        <w:spacing w:before="180" w:after="60"/>
      </w:pPr>
      <w:bookmarkStart w:id="79" w:name="_Toc241428691"/>
      <w:r>
        <w:rPr>
          <w:rFonts w:ascii="Times New Roman" w:hAnsi="Times New Roman"/>
        </w:rPr>
        <w:t>3.5.3. X</w:t>
      </w:r>
      <w:r>
        <w:rPr>
          <w:rFonts w:ascii="Times New Roman" w:hAnsi="Times New Roman"/>
        </w:rPr>
        <w:t>ế</w:t>
      </w:r>
      <w:r>
        <w:rPr>
          <w:rFonts w:ascii="Times New Roman" w:hAnsi="Times New Roman"/>
        </w:rPr>
        <w:t>p h</w:t>
      </w:r>
      <w:r>
        <w:rPr>
          <w:rFonts w:ascii="Times New Roman" w:hAnsi="Times New Roman"/>
        </w:rPr>
        <w:t>ạ</w:t>
      </w:r>
      <w:r>
        <w:rPr>
          <w:rFonts w:ascii="Times New Roman" w:hAnsi="Times New Roman"/>
        </w:rPr>
        <w:t>ng cu</w:t>
      </w:r>
      <w:r>
        <w:rPr>
          <w:rFonts w:ascii="Times New Roman" w:hAnsi="Times New Roman"/>
        </w:rPr>
        <w:t>ố</w:t>
      </w:r>
      <w:r>
        <w:rPr>
          <w:rFonts w:ascii="Times New Roman" w:hAnsi="Times New Roman"/>
        </w:rPr>
        <w:t>i cùng trên t</w:t>
      </w:r>
      <w:r>
        <w:rPr>
          <w:rFonts w:ascii="Times New Roman" w:hAnsi="Times New Roman"/>
        </w:rPr>
        <w:t>ậ</w:t>
      </w:r>
      <w:r>
        <w:rPr>
          <w:rFonts w:ascii="Times New Roman" w:hAnsi="Times New Roman"/>
        </w:rPr>
        <w:t>p phát tri</w:t>
      </w:r>
      <w:r>
        <w:rPr>
          <w:rFonts w:ascii="Times New Roman" w:hAnsi="Times New Roman"/>
        </w:rPr>
        <w:t>ể</w:t>
      </w:r>
      <w:r>
        <w:rPr>
          <w:rFonts w:ascii="Times New Roman" w:hAnsi="Times New Roman"/>
        </w:rPr>
        <w:t>n</w:t>
      </w:r>
      <w:bookmarkEnd w:id="79"/>
    </w:p>
    <w:p w:rsidR="00DF4101" w:rsidRDefault="003E7F2E">
      <w:pPr>
        <w:keepNext/>
        <w:spacing w:before="120" w:after="80"/>
        <w:ind w:firstLine="0"/>
        <w:jc w:val="center"/>
      </w:pPr>
      <w:bookmarkStart w:id="80" w:name="tbl_3_10"/>
      <w:r>
        <w:rPr>
          <w:i/>
          <w:sz w:val="24"/>
        </w:rPr>
        <w:t>Bảng 3.10. Xếp hạng CV Macro F1 sau tinh chỉnh</w:t>
      </w:r>
      <w:bookmarkEnd w:id="80"/>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945"/>
        <w:gridCol w:w="2795"/>
        <w:gridCol w:w="3562"/>
        <w:gridCol w:w="1769"/>
      </w:tblGrid>
      <w:tr w:rsidR="00DF4101">
        <w:trPr>
          <w:cantSplit/>
          <w:tblHeader/>
          <w:jc w:val="center"/>
        </w:trPr>
        <w:tc>
          <w:tcPr>
            <w:tcW w:w="945" w:type="dxa"/>
            <w:shd w:val="clear" w:color="auto" w:fill="E8EDF3"/>
          </w:tcPr>
          <w:p w:rsidR="00DF4101" w:rsidRDefault="003E7F2E">
            <w:pPr>
              <w:spacing w:after="40"/>
              <w:ind w:firstLine="0"/>
              <w:jc w:val="center"/>
            </w:pPr>
            <w:r>
              <w:rPr>
                <w:b/>
                <w:sz w:val="24"/>
              </w:rPr>
              <w:t>Hạng</w:t>
            </w:r>
          </w:p>
        </w:tc>
        <w:tc>
          <w:tcPr>
            <w:tcW w:w="2795" w:type="dxa"/>
            <w:shd w:val="clear" w:color="auto" w:fill="E8EDF3"/>
          </w:tcPr>
          <w:p w:rsidR="00DF4101" w:rsidRDefault="003E7F2E">
            <w:pPr>
              <w:spacing w:after="40"/>
              <w:ind w:firstLine="0"/>
              <w:jc w:val="center"/>
            </w:pPr>
            <w:r>
              <w:rPr>
                <w:b/>
                <w:sz w:val="24"/>
              </w:rPr>
              <w:t>Mô hình</w:t>
            </w:r>
          </w:p>
        </w:tc>
        <w:tc>
          <w:tcPr>
            <w:tcW w:w="3562" w:type="dxa"/>
            <w:shd w:val="clear" w:color="auto" w:fill="E8EDF3"/>
          </w:tcPr>
          <w:p w:rsidR="00DF4101" w:rsidRDefault="003E7F2E">
            <w:pPr>
              <w:spacing w:after="40"/>
              <w:ind w:firstLine="0"/>
              <w:jc w:val="center"/>
            </w:pPr>
            <w:r>
              <w:rPr>
                <w:b/>
                <w:sz w:val="24"/>
              </w:rPr>
              <w:t>Cấu hình</w:t>
            </w:r>
          </w:p>
        </w:tc>
        <w:tc>
          <w:tcPr>
            <w:tcW w:w="1769" w:type="dxa"/>
            <w:shd w:val="clear" w:color="auto" w:fill="E8EDF3"/>
          </w:tcPr>
          <w:p w:rsidR="00DF4101" w:rsidRDefault="003E7F2E">
            <w:pPr>
              <w:spacing w:after="40"/>
              <w:ind w:firstLine="0"/>
              <w:jc w:val="center"/>
            </w:pPr>
            <w:r>
              <w:rPr>
                <w:b/>
                <w:sz w:val="24"/>
              </w:rPr>
              <w:t>CV Macro F1</w:t>
            </w:r>
          </w:p>
        </w:tc>
      </w:tr>
      <w:tr w:rsidR="00DF4101">
        <w:trPr>
          <w:cantSplit/>
          <w:jc w:val="center"/>
        </w:trPr>
        <w:tc>
          <w:tcPr>
            <w:tcW w:w="945" w:type="dxa"/>
          </w:tcPr>
          <w:p w:rsidR="00DF4101" w:rsidRDefault="003E7F2E">
            <w:pPr>
              <w:spacing w:after="40"/>
              <w:ind w:firstLine="0"/>
              <w:jc w:val="center"/>
            </w:pPr>
            <w:r>
              <w:rPr>
                <w:sz w:val="24"/>
              </w:rPr>
              <w:t>1</w:t>
            </w:r>
          </w:p>
        </w:tc>
        <w:tc>
          <w:tcPr>
            <w:tcW w:w="2795" w:type="dxa"/>
          </w:tcPr>
          <w:p w:rsidR="00DF4101" w:rsidRDefault="003E7F2E">
            <w:pPr>
              <w:spacing w:after="40"/>
              <w:ind w:firstLine="0"/>
              <w:jc w:val="left"/>
            </w:pPr>
            <w:r>
              <w:rPr>
                <w:b/>
                <w:sz w:val="24"/>
              </w:rPr>
              <w:t>Stacking Ensemble</w:t>
            </w:r>
          </w:p>
        </w:tc>
        <w:tc>
          <w:tcPr>
            <w:tcW w:w="3562" w:type="dxa"/>
          </w:tcPr>
          <w:p w:rsidR="00DF4101" w:rsidRDefault="003E7F2E">
            <w:pPr>
              <w:spacing w:after="40"/>
              <w:ind w:firstLine="0"/>
              <w:jc w:val="left"/>
            </w:pPr>
            <w:r>
              <w:rPr>
                <w:sz w:val="24"/>
              </w:rPr>
              <w:t xml:space="preserve">NB + </w:t>
            </w:r>
            <w:r>
              <w:rPr>
                <w:sz w:val="24"/>
              </w:rPr>
              <w:t>LR + Linear SVM đã tinh chỉnh</w:t>
            </w:r>
          </w:p>
        </w:tc>
        <w:tc>
          <w:tcPr>
            <w:tcW w:w="1769" w:type="dxa"/>
          </w:tcPr>
          <w:p w:rsidR="00DF4101" w:rsidRDefault="003E7F2E">
            <w:pPr>
              <w:spacing w:after="40"/>
              <w:ind w:firstLine="0"/>
              <w:jc w:val="right"/>
            </w:pPr>
            <w:r>
              <w:rPr>
                <w:b/>
                <w:sz w:val="24"/>
              </w:rPr>
              <w:t>0,5619</w:t>
            </w:r>
          </w:p>
        </w:tc>
      </w:tr>
      <w:tr w:rsidR="00DF4101">
        <w:trPr>
          <w:cantSplit/>
          <w:jc w:val="center"/>
        </w:trPr>
        <w:tc>
          <w:tcPr>
            <w:tcW w:w="945" w:type="dxa"/>
          </w:tcPr>
          <w:p w:rsidR="00DF4101" w:rsidRDefault="003E7F2E">
            <w:pPr>
              <w:spacing w:after="40"/>
              <w:ind w:firstLine="0"/>
              <w:jc w:val="center"/>
            </w:pPr>
            <w:r>
              <w:rPr>
                <w:sz w:val="24"/>
              </w:rPr>
              <w:t>2</w:t>
            </w:r>
          </w:p>
        </w:tc>
        <w:tc>
          <w:tcPr>
            <w:tcW w:w="2795" w:type="dxa"/>
          </w:tcPr>
          <w:p w:rsidR="00DF4101" w:rsidRDefault="003E7F2E">
            <w:pPr>
              <w:spacing w:after="40"/>
              <w:ind w:firstLine="0"/>
              <w:jc w:val="left"/>
            </w:pPr>
            <w:r>
              <w:rPr>
                <w:sz w:val="24"/>
              </w:rPr>
              <w:t>Logistic Regression</w:t>
            </w:r>
          </w:p>
        </w:tc>
        <w:tc>
          <w:tcPr>
            <w:tcW w:w="3562" w:type="dxa"/>
          </w:tcPr>
          <w:p w:rsidR="00DF4101" w:rsidRDefault="003E7F2E">
            <w:pPr>
              <w:spacing w:after="40"/>
              <w:ind w:firstLine="0"/>
              <w:jc w:val="left"/>
            </w:pPr>
            <w:r>
              <w:rPr>
                <w:rFonts w:ascii="Consolas" w:hAnsi="Consolas" w:cs="Consolas"/>
                <w:sz w:val="24"/>
              </w:rPr>
              <w:t>C=1.0</w:t>
            </w:r>
            <w:r>
              <w:rPr>
                <w:sz w:val="24"/>
              </w:rPr>
              <w:t>, L2, balanced</w:t>
            </w:r>
          </w:p>
        </w:tc>
        <w:tc>
          <w:tcPr>
            <w:tcW w:w="1769" w:type="dxa"/>
          </w:tcPr>
          <w:p w:rsidR="00DF4101" w:rsidRDefault="003E7F2E">
            <w:pPr>
              <w:spacing w:after="40"/>
              <w:ind w:firstLine="0"/>
              <w:jc w:val="right"/>
            </w:pPr>
            <w:r>
              <w:rPr>
                <w:sz w:val="24"/>
              </w:rPr>
              <w:t>0,5567</w:t>
            </w:r>
          </w:p>
        </w:tc>
      </w:tr>
      <w:tr w:rsidR="00DF4101">
        <w:trPr>
          <w:cantSplit/>
          <w:jc w:val="center"/>
        </w:trPr>
        <w:tc>
          <w:tcPr>
            <w:tcW w:w="945" w:type="dxa"/>
          </w:tcPr>
          <w:p w:rsidR="00DF4101" w:rsidRDefault="003E7F2E">
            <w:pPr>
              <w:spacing w:after="40"/>
              <w:ind w:firstLine="0"/>
              <w:jc w:val="center"/>
            </w:pPr>
            <w:r>
              <w:rPr>
                <w:sz w:val="24"/>
              </w:rPr>
              <w:lastRenderedPageBreak/>
              <w:t>3</w:t>
            </w:r>
          </w:p>
        </w:tc>
        <w:tc>
          <w:tcPr>
            <w:tcW w:w="2795" w:type="dxa"/>
          </w:tcPr>
          <w:p w:rsidR="00DF4101" w:rsidRDefault="003E7F2E">
            <w:pPr>
              <w:spacing w:after="40"/>
              <w:ind w:firstLine="0"/>
              <w:jc w:val="left"/>
            </w:pPr>
            <w:r>
              <w:rPr>
                <w:sz w:val="24"/>
              </w:rPr>
              <w:t>Linear SVM</w:t>
            </w:r>
          </w:p>
        </w:tc>
        <w:tc>
          <w:tcPr>
            <w:tcW w:w="3562" w:type="dxa"/>
          </w:tcPr>
          <w:p w:rsidR="00DF4101" w:rsidRDefault="003E7F2E">
            <w:pPr>
              <w:spacing w:after="40"/>
              <w:ind w:firstLine="0"/>
              <w:jc w:val="left"/>
            </w:pPr>
            <w:r>
              <w:rPr>
                <w:rFonts w:ascii="Consolas" w:hAnsi="Consolas" w:cs="Consolas"/>
                <w:sz w:val="24"/>
              </w:rPr>
              <w:t>C=0.1</w:t>
            </w:r>
            <w:r>
              <w:rPr>
                <w:sz w:val="24"/>
              </w:rPr>
              <w:t>, balanced</w:t>
            </w:r>
          </w:p>
        </w:tc>
        <w:tc>
          <w:tcPr>
            <w:tcW w:w="1769" w:type="dxa"/>
          </w:tcPr>
          <w:p w:rsidR="00DF4101" w:rsidRDefault="003E7F2E">
            <w:pPr>
              <w:spacing w:after="40"/>
              <w:ind w:firstLine="0"/>
              <w:jc w:val="right"/>
            </w:pPr>
            <w:r>
              <w:rPr>
                <w:sz w:val="24"/>
              </w:rPr>
              <w:t>0,5561</w:t>
            </w:r>
          </w:p>
        </w:tc>
      </w:tr>
      <w:tr w:rsidR="00DF4101">
        <w:trPr>
          <w:cantSplit/>
          <w:jc w:val="center"/>
        </w:trPr>
        <w:tc>
          <w:tcPr>
            <w:tcW w:w="945" w:type="dxa"/>
          </w:tcPr>
          <w:p w:rsidR="00DF4101" w:rsidRDefault="003E7F2E">
            <w:pPr>
              <w:spacing w:after="40"/>
              <w:ind w:firstLine="0"/>
              <w:jc w:val="center"/>
            </w:pPr>
            <w:r>
              <w:rPr>
                <w:sz w:val="24"/>
              </w:rPr>
              <w:t>4</w:t>
            </w:r>
          </w:p>
        </w:tc>
        <w:tc>
          <w:tcPr>
            <w:tcW w:w="2795" w:type="dxa"/>
          </w:tcPr>
          <w:p w:rsidR="00DF4101" w:rsidRDefault="003E7F2E">
            <w:pPr>
              <w:spacing w:after="40"/>
              <w:ind w:firstLine="0"/>
              <w:jc w:val="left"/>
            </w:pPr>
            <w:r>
              <w:rPr>
                <w:sz w:val="24"/>
              </w:rPr>
              <w:t>Random Forest</w:t>
            </w:r>
          </w:p>
        </w:tc>
        <w:tc>
          <w:tcPr>
            <w:tcW w:w="3562" w:type="dxa"/>
          </w:tcPr>
          <w:p w:rsidR="00DF4101" w:rsidRDefault="003E7F2E">
            <w:pPr>
              <w:spacing w:after="40"/>
              <w:ind w:firstLine="0"/>
              <w:jc w:val="left"/>
            </w:pPr>
            <w:r>
              <w:rPr>
                <w:sz w:val="24"/>
              </w:rPr>
              <w:t>200 cây, độ sâu 20</w:t>
            </w:r>
          </w:p>
        </w:tc>
        <w:tc>
          <w:tcPr>
            <w:tcW w:w="1769" w:type="dxa"/>
          </w:tcPr>
          <w:p w:rsidR="00DF4101" w:rsidRDefault="003E7F2E">
            <w:pPr>
              <w:spacing w:after="40"/>
              <w:ind w:firstLine="0"/>
              <w:jc w:val="right"/>
            </w:pPr>
            <w:r>
              <w:rPr>
                <w:sz w:val="24"/>
              </w:rPr>
              <w:t>0,5515</w:t>
            </w:r>
          </w:p>
        </w:tc>
      </w:tr>
      <w:tr w:rsidR="00DF4101">
        <w:trPr>
          <w:cantSplit/>
          <w:jc w:val="center"/>
        </w:trPr>
        <w:tc>
          <w:tcPr>
            <w:tcW w:w="945" w:type="dxa"/>
          </w:tcPr>
          <w:p w:rsidR="00DF4101" w:rsidRDefault="003E7F2E">
            <w:pPr>
              <w:spacing w:after="40"/>
              <w:ind w:firstLine="0"/>
              <w:jc w:val="center"/>
            </w:pPr>
            <w:r>
              <w:rPr>
                <w:sz w:val="24"/>
              </w:rPr>
              <w:t>5</w:t>
            </w:r>
          </w:p>
        </w:tc>
        <w:tc>
          <w:tcPr>
            <w:tcW w:w="2795" w:type="dxa"/>
          </w:tcPr>
          <w:p w:rsidR="00DF4101" w:rsidRDefault="003E7F2E">
            <w:pPr>
              <w:spacing w:after="40"/>
              <w:ind w:firstLine="0"/>
              <w:jc w:val="left"/>
            </w:pPr>
            <w:r>
              <w:rPr>
                <w:sz w:val="24"/>
              </w:rPr>
              <w:t>Multinomial Naive Bayes</w:t>
            </w:r>
          </w:p>
        </w:tc>
        <w:tc>
          <w:tcPr>
            <w:tcW w:w="3562" w:type="dxa"/>
          </w:tcPr>
          <w:p w:rsidR="00DF4101" w:rsidRDefault="003E7F2E">
            <w:pPr>
              <w:spacing w:after="40"/>
              <w:ind w:firstLine="0"/>
              <w:jc w:val="left"/>
            </w:pPr>
            <w:r>
              <w:rPr>
                <w:rFonts w:ascii="Consolas" w:hAnsi="Consolas" w:cs="Consolas"/>
                <w:sz w:val="24"/>
              </w:rPr>
              <w:t>alpha=0.1</w:t>
            </w:r>
          </w:p>
        </w:tc>
        <w:tc>
          <w:tcPr>
            <w:tcW w:w="1769" w:type="dxa"/>
          </w:tcPr>
          <w:p w:rsidR="00DF4101" w:rsidRDefault="003E7F2E">
            <w:pPr>
              <w:spacing w:after="40"/>
              <w:ind w:firstLine="0"/>
              <w:jc w:val="right"/>
            </w:pPr>
            <w:r>
              <w:rPr>
                <w:sz w:val="24"/>
              </w:rPr>
              <w:t>0,4890</w:t>
            </w:r>
          </w:p>
        </w:tc>
      </w:tr>
    </w:tbl>
    <w:p w:rsidR="00DF4101" w:rsidRDefault="00DF4101">
      <w:pPr>
        <w:spacing w:after="40"/>
        <w:ind w:firstLine="0"/>
      </w:pPr>
    </w:p>
    <w:p w:rsidR="00DF4101" w:rsidRDefault="003E7F2E">
      <w:pPr>
        <w:keepNext/>
        <w:spacing w:before="160" w:after="40"/>
        <w:ind w:firstLine="0"/>
        <w:jc w:val="center"/>
      </w:pPr>
      <w:r>
        <w:rPr>
          <w:noProof/>
          <w:lang w:eastAsia="zh-CN"/>
        </w:rPr>
        <w:drawing>
          <wp:inline distT="0" distB="0" distL="0" distR="0">
            <wp:extent cx="4885056" cy="30535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f1_macro_1603.png"/>
                    <pic:cNvPicPr/>
                  </pic:nvPicPr>
                  <pic:blipFill>
                    <a:blip r:embed="rId19"/>
                    <a:stretch>
                      <a:fillRect/>
                    </a:stretch>
                  </pic:blipFill>
                  <pic:spPr>
                    <a:xfrm>
                      <a:off x="0" y="0"/>
                      <a:ext cx="4885056" cy="3053541"/>
                    </a:xfrm>
                    <a:prstGeom prst="rect">
                      <a:avLst/>
                    </a:prstGeom>
                  </pic:spPr>
                </pic:pic>
              </a:graphicData>
            </a:graphic>
          </wp:inline>
        </w:drawing>
      </w:r>
    </w:p>
    <w:p w:rsidR="00DF4101" w:rsidRDefault="003E7F2E">
      <w:pPr>
        <w:spacing w:after="200"/>
        <w:ind w:firstLine="0"/>
        <w:jc w:val="center"/>
      </w:pPr>
      <w:bookmarkStart w:id="81" w:name="fig_3_4"/>
      <w:r>
        <w:rPr>
          <w:i/>
          <w:sz w:val="24"/>
        </w:rPr>
        <w:t>Hình 3.4. So sánh CV Macro F1 giữa các mô</w:t>
      </w:r>
      <w:r>
        <w:rPr>
          <w:i/>
          <w:sz w:val="24"/>
        </w:rPr>
        <w:t xml:space="preserve"> hình sau tinh chỉnh</w:t>
      </w:r>
      <w:bookmarkEnd w:id="81"/>
    </w:p>
    <w:p w:rsidR="00DF4101" w:rsidRDefault="003E7F2E">
      <w:r>
        <w:t xml:space="preserve">Stacking Ensemble đạt CV Macro F1 cao nhất và được </w:t>
      </w:r>
      <w:r>
        <w:rPr>
          <w:b/>
        </w:rPr>
        <w:t>khóa làm mô hình cuối cùng</w:t>
      </w:r>
      <w:r>
        <w:t xml:space="preserve">, lưu tại </w:t>
      </w:r>
      <w:r>
        <w:rPr>
          <w:rFonts w:ascii="Consolas" w:hAnsi="Consolas" w:cs="Consolas"/>
          <w:sz w:val="24"/>
        </w:rPr>
        <w:t>models/best_sentiment_model.joblib</w:t>
      </w:r>
      <w:r>
        <w:t>. Cần lưu ý rằng khoảng cách giữa Stacking (0,5619) và Logistic Regression (0,5567) chỉ là 0,0052 — nhỏ hơn độ lệc</w:t>
      </w:r>
      <w:r>
        <w:t xml:space="preserve">h chuẩn giữa các fold của hầu hết mô hình. Vì vậy phát biểu trung thực là </w:t>
      </w:r>
      <w:r>
        <w:rPr>
          <w:i/>
        </w:rPr>
        <w:t>Stacking đạt điểm cao nhất trên giao thức này</w:t>
      </w:r>
      <w:r>
        <w:t xml:space="preserve">, chứ không phải </w:t>
      </w:r>
      <w:r>
        <w:rPr>
          <w:i/>
        </w:rPr>
        <w:t>Stacking vượt trội hơn hẳn Logistic Regression</w:t>
      </w:r>
      <w:r>
        <w:t>. Nhóm vẫn chọn Stacking vì nó không kém hơn ở bất kỳ chỉ số nào, nhưng kh</w:t>
      </w:r>
      <w:r>
        <w:t>ông xem chênh lệch này là bằng chứng mạnh.</w:t>
      </w:r>
    </w:p>
    <w:p w:rsidR="00DF4101" w:rsidRDefault="003E7F2E">
      <w:r>
        <w:t>Sau bước này, lựa chọn mô hình được khóa hoàn toàn. Tập kiểm tra cuối được mở ở Chương 4 và chỉ được đánh giá đúng một lần.</w:t>
      </w:r>
    </w:p>
    <w:p w:rsidR="00DF4101" w:rsidRDefault="003E7F2E">
      <w:pPr>
        <w:pStyle w:val="Heading2"/>
        <w:spacing w:before="180" w:after="60"/>
      </w:pPr>
      <w:bookmarkStart w:id="82" w:name="_Toc241428692"/>
      <w:r>
        <w:rPr>
          <w:rFonts w:ascii="Times New Roman" w:hAnsi="Times New Roman"/>
        </w:rPr>
        <w:t>3.6. Ki</w:t>
      </w:r>
      <w:r>
        <w:rPr>
          <w:rFonts w:ascii="Times New Roman" w:hAnsi="Times New Roman"/>
        </w:rPr>
        <w:t>ế</w:t>
      </w:r>
      <w:r>
        <w:rPr>
          <w:rFonts w:ascii="Times New Roman" w:hAnsi="Times New Roman"/>
        </w:rPr>
        <w:t>n trúc suy lu</w:t>
      </w:r>
      <w:r>
        <w:rPr>
          <w:rFonts w:ascii="Times New Roman" w:hAnsi="Times New Roman"/>
        </w:rPr>
        <w:t>ậ</w:t>
      </w:r>
      <w:r>
        <w:rPr>
          <w:rFonts w:ascii="Times New Roman" w:hAnsi="Times New Roman"/>
        </w:rPr>
        <w:t>n th</w:t>
      </w:r>
      <w:r>
        <w:rPr>
          <w:rFonts w:ascii="Times New Roman" w:hAnsi="Times New Roman"/>
        </w:rPr>
        <w:t>ự</w:t>
      </w:r>
      <w:r>
        <w:rPr>
          <w:rFonts w:ascii="Times New Roman" w:hAnsi="Times New Roman"/>
        </w:rPr>
        <w:t>c t</w:t>
      </w:r>
      <w:r>
        <w:rPr>
          <w:rFonts w:ascii="Times New Roman" w:hAnsi="Times New Roman"/>
        </w:rPr>
        <w:t>ế</w:t>
      </w:r>
      <w:r>
        <w:rPr>
          <w:rFonts w:ascii="Times New Roman" w:hAnsi="Times New Roman"/>
        </w:rPr>
        <w:t>: b</w:t>
      </w:r>
      <w:r>
        <w:rPr>
          <w:rFonts w:ascii="Times New Roman" w:hAnsi="Times New Roman"/>
        </w:rPr>
        <w:t>ộ</w:t>
      </w:r>
      <w:r>
        <w:rPr>
          <w:rFonts w:ascii="Times New Roman" w:hAnsi="Times New Roman"/>
        </w:rPr>
        <w:t xml:space="preserve"> máy ra quy</w:t>
      </w:r>
      <w:r>
        <w:rPr>
          <w:rFonts w:ascii="Times New Roman" w:hAnsi="Times New Roman"/>
        </w:rPr>
        <w:t>ế</w:t>
      </w:r>
      <w:r>
        <w:rPr>
          <w:rFonts w:ascii="Times New Roman" w:hAnsi="Times New Roman"/>
        </w:rPr>
        <w:t>t đ</w:t>
      </w:r>
      <w:r>
        <w:rPr>
          <w:rFonts w:ascii="Times New Roman" w:hAnsi="Times New Roman"/>
        </w:rPr>
        <w:t>ị</w:t>
      </w:r>
      <w:r>
        <w:rPr>
          <w:rFonts w:ascii="Times New Roman" w:hAnsi="Times New Roman"/>
        </w:rPr>
        <w:t>nh lai</w:t>
      </w:r>
      <w:bookmarkEnd w:id="82"/>
    </w:p>
    <w:p w:rsidR="00DF4101" w:rsidRDefault="003E7F2E">
      <w:r>
        <w:t xml:space="preserve">Mô hình đã khóa ở mục 3.5 là kết quả nghiên cứu. Khi đưa vào ứng dụng thực tế, nhóm bổ sung thêm một tầng ra quyết định đặt </w:t>
      </w:r>
      <w:r>
        <w:rPr>
          <w:b/>
        </w:rPr>
        <w:t>sau</w:t>
      </w:r>
      <w:r>
        <w:t xml:space="preserve"> đầu ra xác suất của mô hình, gọi là </w:t>
      </w:r>
      <w:r>
        <w:rPr>
          <w:b/>
        </w:rPr>
        <w:lastRenderedPageBreak/>
        <w:t>Hybrid Decision Gate</w:t>
      </w:r>
      <w:r>
        <w:t xml:space="preserve">. Tầng này kết hợp xác suất do mô hình học máy sinh ra với tri thức ngữ </w:t>
      </w:r>
      <w:r>
        <w:t>nghĩa tiên nghiệm lấy từ bộ đặc trưng từ điển ở mục 2.3.4.</w:t>
      </w:r>
    </w:p>
    <w:p w:rsidR="00DF4101" w:rsidRDefault="003E7F2E">
      <w:r>
        <w:t>Lý do tồn tại của tầng này bắt nguồn trực tiếp từ hai kết quả đã trình bày. Thứ nhất, mô hình bỏ sót gần ba phần tư review tiêu cực (Bảng 4.2). Thứ hai, thuật toán nhận diện phạm vi phủ định tính đ</w:t>
      </w:r>
      <w:r>
        <w:t xml:space="preserve">ược những tín hiệu mà biểu diễn TF-IDF không thể biểu diễn — cụ thể là cụm </w:t>
      </w:r>
      <w:r>
        <w:rPr>
          <w:i/>
        </w:rPr>
        <w:t>không được thân thiện</w:t>
      </w:r>
      <w:r>
        <w:t xml:space="preserve"> đã bị đảo chiều thành tín hiệu tiêu cực trước khi vào mô hình. Hybrid Decision Gate cho phép tín hiệu này can thiệp vào kết luận cuối khi nó đủ mạnh và mô hình</w:t>
      </w:r>
      <w:r>
        <w:t xml:space="preserve"> đang phân vân.</w:t>
      </w:r>
    </w:p>
    <w:p w:rsidR="00DF4101" w:rsidRDefault="003E7F2E">
      <w:r>
        <w:t>Trình tự ra quyết định trong ứng dụng gồm ba tầng xếp chồng:</w:t>
      </w:r>
    </w:p>
    <w:p w:rsidR="00DF4101" w:rsidRDefault="003E7F2E">
      <w:pPr>
        <w:pStyle w:val="ListNumber"/>
        <w:spacing w:before="20" w:after="60"/>
        <w:ind w:left="907" w:hanging="340"/>
      </w:pPr>
      <w:r>
        <w:rPr>
          <w:b/>
        </w:rPr>
        <w:t>Tầng mô hình học máy</w:t>
      </w:r>
      <w:r>
        <w:t>: mô hình đã khóa sinh ra phân phối xác suất trên ba lớp.</w:t>
      </w:r>
    </w:p>
    <w:p w:rsidR="00DF4101" w:rsidRDefault="003E7F2E">
      <w:pPr>
        <w:pStyle w:val="ListNumber"/>
        <w:spacing w:before="20" w:after="60"/>
        <w:ind w:left="907" w:hanging="340"/>
      </w:pPr>
      <w:r>
        <w:rPr>
          <w:b/>
        </w:rPr>
        <w:t>Tầng chính sách ngưỡng</w:t>
      </w:r>
      <w:r>
        <w:t xml:space="preserve">: nếu xác suất lớp Negative đạt từ 0,30 trở lên thì kết luận Negative, đúng </w:t>
      </w:r>
      <w:r>
        <w:t>theo chính sách ở mục 4.5.</w:t>
      </w:r>
    </w:p>
    <w:p w:rsidR="00DF4101" w:rsidRDefault="003E7F2E">
      <w:pPr>
        <w:pStyle w:val="ListNumber"/>
        <w:spacing w:before="20" w:after="60"/>
        <w:ind w:left="907" w:hanging="340"/>
      </w:pPr>
      <w:r>
        <w:rPr>
          <w:b/>
        </w:rPr>
        <w:t>Tầng cổng lai</w:t>
      </w:r>
      <w:r>
        <w:t>: ba luật dựa trên đặc trưng từ điển có thể ghi đè kết luận của hai tầng trên.</w:t>
      </w:r>
    </w:p>
    <w:p w:rsidR="00DF4101" w:rsidRDefault="003E7F2E">
      <w:r>
        <w:t xml:space="preserve">Ba luật của tầng cổng lai được cài đặt như sau, trong đó </w:t>
      </w:r>
      <w:r>
        <w:rPr>
          <w:rFonts w:ascii="Consolas" w:hAnsi="Consolas" w:cs="Consolas"/>
          <w:sz w:val="24"/>
        </w:rPr>
        <w:t>neg_w</w:t>
      </w:r>
      <w:r>
        <w:t xml:space="preserve"> và </w:t>
      </w:r>
      <w:r>
        <w:rPr>
          <w:rFonts w:ascii="Consolas" w:hAnsi="Consolas" w:cs="Consolas"/>
          <w:sz w:val="24"/>
        </w:rPr>
        <w:t>pos_w</w:t>
      </w:r>
      <w:r>
        <w:t xml:space="preserve"> là số cụm từ tiêu cực và tích cực đã khớp, còn </w:t>
      </w:r>
      <w:r>
        <w:rPr>
          <w:rFonts w:ascii="Consolas" w:hAnsi="Consolas" w:cs="Consolas"/>
          <w:sz w:val="24"/>
        </w:rPr>
        <w:t>ratio</w:t>
      </w:r>
      <w:r>
        <w:t xml:space="preserve"> là giá trị </w:t>
      </w:r>
      <w:r>
        <w:rPr>
          <w:rFonts w:ascii="Consolas" w:hAnsi="Consolas" w:cs="Consolas"/>
          <w:sz w:val="24"/>
        </w:rPr>
        <w:t>s</w:t>
      </w:r>
      <w:r>
        <w:rPr>
          <w:rFonts w:ascii="Consolas" w:hAnsi="Consolas" w:cs="Consolas"/>
          <w:sz w:val="24"/>
        </w:rPr>
        <w:t>entiment_ratio</w:t>
      </w:r>
      <w:r>
        <w:t>:</w:t>
      </w:r>
    </w:p>
    <w:p w:rsidR="00DF4101" w:rsidRDefault="003E7F2E">
      <w:pPr>
        <w:pStyle w:val="ListBullet"/>
        <w:spacing w:before="20" w:after="60"/>
        <w:ind w:left="907" w:hanging="340"/>
      </w:pPr>
      <w:r>
        <w:rPr>
          <w:b/>
        </w:rPr>
        <w:t>Luật A — tín hiệu tiêu cực rất rõ.</w:t>
      </w:r>
      <w:r>
        <w:t xml:space="preserve"> Khi </w:t>
      </w:r>
      <w:r>
        <w:rPr>
          <w:rFonts w:ascii="Consolas" w:hAnsi="Consolas" w:cs="Consolas"/>
        </w:rPr>
        <w:t>neg_w &gt;= 2</w:t>
      </w:r>
      <w:r>
        <w:t xml:space="preserve"> và </w:t>
      </w:r>
      <w:r>
        <w:rPr>
          <w:rFonts w:ascii="Consolas" w:hAnsi="Consolas" w:cs="Consolas"/>
        </w:rPr>
        <w:t>ratio &lt;= -0,4</w:t>
      </w:r>
      <w:r>
        <w:t xml:space="preserve"> mà mô hình không kết luận Negative, hệ thống ghi đè thành Negative. Đây là trường hợp văn bản chứa nhiều cụm phàn nàn hoặc cụm đã bị phủ định đảo chiều, nhưng mô hình vẫn th</w:t>
      </w:r>
      <w:r>
        <w:t>iên về lớp đa số.</w:t>
      </w:r>
    </w:p>
    <w:p w:rsidR="00DF4101" w:rsidRDefault="003E7F2E">
      <w:pPr>
        <w:pStyle w:val="ListBullet"/>
        <w:spacing w:before="20" w:after="60"/>
        <w:ind w:left="907" w:hanging="340"/>
      </w:pPr>
      <w:r>
        <w:rPr>
          <w:b/>
        </w:rPr>
        <w:t>Luật B — mô hình phân vân ở vùng ranh giới.</w:t>
      </w:r>
      <w:r>
        <w:t xml:space="preserve"> Khi </w:t>
      </w:r>
      <w:r>
        <w:rPr>
          <w:rFonts w:ascii="Consolas" w:hAnsi="Consolas" w:cs="Consolas"/>
        </w:rPr>
        <w:t>neg_w &gt; pos_w</w:t>
      </w:r>
      <w:r>
        <w:t xml:space="preserve">, </w:t>
      </w:r>
      <w:r>
        <w:rPr>
          <w:rFonts w:ascii="Consolas" w:hAnsi="Consolas" w:cs="Consolas"/>
        </w:rPr>
        <w:t>ratio &lt;= -0,2</w:t>
      </w:r>
      <w:r>
        <w:t xml:space="preserve"> và mô hình hoặc kết luận Neutral hoặc có khoảng cách giữa xác suất Neutral và Negative nhỏ hơn 0,15, hệ thống kết luận Negative. Luật này nhắm đúng đường lỗi lớn</w:t>
      </w:r>
      <w:r>
        <w:t xml:space="preserve"> nhất của lớp Negative đã phân tích ở mục 4.3.</w:t>
      </w:r>
    </w:p>
    <w:p w:rsidR="00DF4101" w:rsidRDefault="003E7F2E">
      <w:pPr>
        <w:pStyle w:val="ListBullet"/>
        <w:spacing w:before="20" w:after="60"/>
        <w:ind w:left="907" w:hanging="340"/>
      </w:pPr>
      <w:r>
        <w:rPr>
          <w:b/>
        </w:rPr>
        <w:t>Luật C — tín hiệu tích cực áp đảo.</w:t>
      </w:r>
      <w:r>
        <w:t xml:space="preserve"> Khi </w:t>
      </w:r>
      <w:r>
        <w:rPr>
          <w:rFonts w:ascii="Consolas" w:hAnsi="Consolas" w:cs="Consolas"/>
        </w:rPr>
        <w:t>pos_w &gt;= 2</w:t>
      </w:r>
      <w:r>
        <w:t xml:space="preserve">, </w:t>
      </w:r>
      <w:r>
        <w:rPr>
          <w:rFonts w:ascii="Consolas" w:hAnsi="Consolas" w:cs="Consolas"/>
        </w:rPr>
        <w:t>ratio &gt;= 0,5</w:t>
      </w:r>
      <w:r>
        <w:t xml:space="preserve"> mà mô hình kết luận Neutral, hệ thống nâng lên Positive.</w:t>
      </w:r>
    </w:p>
    <w:p w:rsidR="00DF4101" w:rsidRDefault="003E7F2E">
      <w:r>
        <w:t>Mỗi lần can thiệp, hệ thống ghi lại loại quyết định (</w:t>
      </w:r>
      <w:r>
        <w:rPr>
          <w:rFonts w:ascii="Consolas" w:hAnsi="Consolas" w:cs="Consolas"/>
          <w:sz w:val="24"/>
        </w:rPr>
        <w:t>ml</w:t>
      </w:r>
      <w:r>
        <w:t xml:space="preserve">, </w:t>
      </w:r>
      <w:r>
        <w:rPr>
          <w:rFonts w:ascii="Consolas" w:hAnsi="Consolas" w:cs="Consolas"/>
          <w:sz w:val="24"/>
        </w:rPr>
        <w:t>threshold</w:t>
      </w:r>
      <w:r>
        <w:t xml:space="preserve"> hay </w:t>
      </w:r>
      <w:r>
        <w:rPr>
          <w:rFonts w:ascii="Consolas" w:hAnsi="Consolas" w:cs="Consolas"/>
          <w:sz w:val="24"/>
        </w:rPr>
        <w:t>hybrid</w:t>
      </w:r>
      <w:r>
        <w:t>) và một câ</w:t>
      </w:r>
      <w:r>
        <w:t>u giải thích nêu rõ những cụm từ nào đã kích hoạt luật. Nhờ vậy người dùng luôn nhìn thấy vì sao kết luận cuối khác với dự đoán gốc của mô hình, thay vì đối diện một hộp đen.</w:t>
      </w:r>
    </w:p>
    <w:p w:rsidR="00DF4101" w:rsidRDefault="003E7F2E">
      <w:pPr>
        <w:spacing w:before="80" w:after="160"/>
        <w:ind w:left="567" w:firstLine="0"/>
      </w:pPr>
      <w:r>
        <w:rPr>
          <w:i/>
        </w:rPr>
        <w:t xml:space="preserve">Giới hạn cần nêu rõ: các ngưỡng 2, −0,4, −0,2, 0,5 và 0,15 của ba luật trên được </w:t>
      </w:r>
      <w:r>
        <w:rPr>
          <w:i/>
        </w:rPr>
        <w:t xml:space="preserve">chọn bằng quan sát thủ công trên các ví dụ khó, </w:t>
      </w:r>
      <w:r>
        <w:rPr>
          <w:b/>
          <w:i/>
        </w:rPr>
        <w:t>không</w:t>
      </w:r>
      <w:r>
        <w:rPr>
          <w:i/>
        </w:rPr>
        <w:t xml:space="preserve"> được tối ưu bằng </w:t>
      </w:r>
      <w:r>
        <w:rPr>
          <w:i/>
        </w:rPr>
        <w:lastRenderedPageBreak/>
        <w:t xml:space="preserve">kiểm định chéo. Hybrid Decision Gate vì vậy chỉ hoạt động trong ứng dụng demo và </w:t>
      </w:r>
      <w:r>
        <w:rPr>
          <w:b/>
          <w:i/>
        </w:rPr>
        <w:t>không tham gia vào bất kỳ con số nào ở Chương 4</w:t>
      </w:r>
      <w:r>
        <w:rPr>
          <w:i/>
        </w:rPr>
        <w:t xml:space="preserve"> — toàn bộ kết quả đánh giá trong chương đó được tính trê</w:t>
      </w:r>
      <w:r>
        <w:rPr>
          <w:i/>
        </w:rPr>
        <w:t>n đầu ra thuần của mô hình và chính sách ngưỡng. Việc đưa tầng này vào báo cáo hiệu năng sẽ đòi hỏi tinh chỉnh ngưỡng trên tập phát triển rồi đánh giá lại một lần trên tập test mới.</w:t>
      </w:r>
    </w:p>
    <w:p w:rsidR="00DF4101" w:rsidRDefault="003E7F2E">
      <w:pPr>
        <w:spacing w:after="0" w:line="20" w:lineRule="exact"/>
      </w:pPr>
      <w:r>
        <w:rPr>
          <w:sz w:val="2"/>
        </w:rPr>
        <w:br w:type="page"/>
      </w:r>
    </w:p>
    <w:p w:rsidR="00DF4101" w:rsidRDefault="003E7F2E">
      <w:pPr>
        <w:pStyle w:val="Heading1"/>
        <w:spacing w:before="280" w:after="160"/>
        <w:jc w:val="center"/>
      </w:pPr>
      <w:bookmarkStart w:id="83" w:name="_Toc241428693"/>
      <w:r>
        <w:rPr>
          <w:rFonts w:ascii="Times New Roman" w:hAnsi="Times New Roman"/>
        </w:rPr>
        <w:lastRenderedPageBreak/>
        <w:t>CHƯƠNG 4.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TH</w:t>
      </w:r>
      <w:r>
        <w:rPr>
          <w:rFonts w:ascii="Times New Roman" w:hAnsi="Times New Roman"/>
        </w:rPr>
        <w:t>Ự</w:t>
      </w:r>
      <w:r>
        <w:rPr>
          <w:rFonts w:ascii="Times New Roman" w:hAnsi="Times New Roman"/>
        </w:rPr>
        <w:t>C NGHI</w:t>
      </w:r>
      <w:r>
        <w:rPr>
          <w:rFonts w:ascii="Times New Roman" w:hAnsi="Times New Roman"/>
        </w:rPr>
        <w:t>Ệ</w:t>
      </w:r>
      <w:r>
        <w:rPr>
          <w:rFonts w:ascii="Times New Roman" w:hAnsi="Times New Roman"/>
        </w:rPr>
        <w:t>M VÀ ĐÁNH GIÁ</w:t>
      </w:r>
      <w:bookmarkEnd w:id="83"/>
    </w:p>
    <w:p w:rsidR="00DF4101" w:rsidRDefault="003E7F2E">
      <w:pPr>
        <w:pStyle w:val="Heading2"/>
        <w:spacing w:before="180" w:after="60"/>
      </w:pPr>
      <w:bookmarkStart w:id="84" w:name="_Toc241428694"/>
      <w:r>
        <w:rPr>
          <w:rFonts w:ascii="Times New Roman" w:hAnsi="Times New Roman"/>
        </w:rPr>
        <w:t>4.1. Môi trư</w:t>
      </w:r>
      <w:r>
        <w:rPr>
          <w:rFonts w:ascii="Times New Roman" w:hAnsi="Times New Roman"/>
        </w:rPr>
        <w:t>ờ</w:t>
      </w:r>
      <w:r>
        <w:rPr>
          <w:rFonts w:ascii="Times New Roman" w:hAnsi="Times New Roman"/>
        </w:rPr>
        <w:t>ng th</w:t>
      </w:r>
      <w:r>
        <w:rPr>
          <w:rFonts w:ascii="Times New Roman" w:hAnsi="Times New Roman"/>
        </w:rPr>
        <w:t>ự</w:t>
      </w:r>
      <w:r>
        <w:rPr>
          <w:rFonts w:ascii="Times New Roman" w:hAnsi="Times New Roman"/>
        </w:rPr>
        <w:t>c nghi</w:t>
      </w:r>
      <w:r>
        <w:rPr>
          <w:rFonts w:ascii="Times New Roman" w:hAnsi="Times New Roman"/>
        </w:rPr>
        <w:t>ệ</w:t>
      </w:r>
      <w:r>
        <w:rPr>
          <w:rFonts w:ascii="Times New Roman" w:hAnsi="Times New Roman"/>
        </w:rPr>
        <w:t>m và</w:t>
      </w:r>
      <w:r>
        <w:rPr>
          <w:rFonts w:ascii="Times New Roman" w:hAnsi="Times New Roman"/>
        </w:rPr>
        <w:t xml:space="preserve"> thang đo</w:t>
      </w:r>
      <w:bookmarkEnd w:id="84"/>
    </w:p>
    <w:p w:rsidR="00DF4101" w:rsidRDefault="003E7F2E">
      <w:r>
        <w:t xml:space="preserve">Toàn bộ thí nghiệm học máy cổ điển được chạy trên Python 3.11 với môi trường khóa phiên bản trong tệp </w:t>
      </w:r>
      <w:r>
        <w:rPr>
          <w:rFonts w:ascii="Consolas" w:hAnsi="Consolas" w:cs="Consolas"/>
          <w:sz w:val="24"/>
        </w:rPr>
        <w:t>requirements.lock</w:t>
      </w:r>
      <w:r>
        <w:t>. Thí nghiệm ViSoBERT được chạy trên GPU đám mây. Mỗi artifact mô hình đi kèm một manifest ghi phiên bản Python, giá trị băm SH</w:t>
      </w:r>
      <w:r>
        <w:t>A-256 của dữ liệu nguồn, Git SHA của mã nguồn và checksum của artifact.</w:t>
      </w:r>
    </w:p>
    <w:p w:rsidR="00DF4101" w:rsidRDefault="003E7F2E">
      <w:r>
        <w:t>Bốn thang đo được sử dụng, với vai trò phân biệt rõ ràng:</w:t>
      </w:r>
    </w:p>
    <w:p w:rsidR="00DF4101" w:rsidRDefault="003E7F2E">
      <w:pPr>
        <w:pStyle w:val="ListBullet"/>
        <w:spacing w:before="20" w:after="60"/>
        <w:ind w:left="907" w:hanging="340"/>
      </w:pPr>
      <w:r>
        <w:rPr>
          <w:b/>
        </w:rPr>
        <w:t>Macro F1</w:t>
      </w:r>
      <w:r>
        <w:t xml:space="preserve"> — trung bình cộng không trọng số của F1 ba lớp. Đây là chỉ số quyết định của toàn bộ báo cáo, vì nó cho lớp Negative với 114 mẫu cùng trọng số như lớp Positive với 1.241 mẫu.</w:t>
      </w:r>
    </w:p>
    <w:p w:rsidR="00DF4101" w:rsidRDefault="003E7F2E">
      <w:pPr>
        <w:pStyle w:val="ListBullet"/>
        <w:spacing w:before="20" w:after="60"/>
        <w:ind w:left="907" w:hanging="340"/>
      </w:pPr>
      <w:r>
        <w:rPr>
          <w:b/>
        </w:rPr>
        <w:t>Recall lớp Negative</w:t>
      </w:r>
      <w:r>
        <w:t xml:space="preserve"> — tỷ lệ review tiêu cực được phát hiện. Đây là chỉ số nghiệp</w:t>
      </w:r>
      <w:r>
        <w:t xml:space="preserve"> vụ quan trọng nhất: bỏ sót một phản hồi tiêu cực gây thiệt hại lớn hơn cảnh báo nhầm.</w:t>
      </w:r>
    </w:p>
    <w:p w:rsidR="00DF4101" w:rsidRDefault="003E7F2E">
      <w:pPr>
        <w:pStyle w:val="ListBullet"/>
        <w:spacing w:before="20" w:after="60"/>
        <w:ind w:left="907" w:hanging="340"/>
      </w:pPr>
      <w:r>
        <w:rPr>
          <w:b/>
        </w:rPr>
        <w:t>Precision lớp Negative</w:t>
      </w:r>
      <w:r>
        <w:t xml:space="preserve"> — độ tin cậy của cảnh báo tiêu cực. Luôn được báo cáo kèm Recall, vì có thể nâng Recall lên rất cao bằng cách dự đoán Negative tràn lan.</w:t>
      </w:r>
    </w:p>
    <w:p w:rsidR="00DF4101" w:rsidRDefault="003E7F2E">
      <w:pPr>
        <w:pStyle w:val="ListBullet"/>
        <w:spacing w:before="20" w:after="60"/>
        <w:ind w:left="907" w:hanging="340"/>
      </w:pPr>
      <w:r>
        <w:rPr>
          <w:b/>
        </w:rPr>
        <w:t>Accuracy</w:t>
      </w:r>
      <w:r>
        <w:t xml:space="preserve"> </w:t>
      </w:r>
      <w:r>
        <w:t xml:space="preserve">— được báo cáo để đối chiếu và để minh họa bẫy Accuracy, </w:t>
      </w:r>
      <w:r>
        <w:rPr>
          <w:b/>
        </w:rPr>
        <w:t>không</w:t>
      </w:r>
      <w:r>
        <w:t xml:space="preserve"> dùng làm căn cứ lựa chọn ở bất kỳ bước nào.</w:t>
      </w:r>
    </w:p>
    <w:p w:rsidR="00DF4101" w:rsidRDefault="003E7F2E">
      <w:pPr>
        <w:pStyle w:val="Heading2"/>
        <w:spacing w:before="180" w:after="60"/>
      </w:pPr>
      <w:bookmarkStart w:id="85" w:name="_Toc241428695"/>
      <w:r>
        <w:rPr>
          <w:rFonts w:ascii="Times New Roman" w:hAnsi="Times New Roman"/>
        </w:rPr>
        <w:t>4.2.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trên t</w:t>
      </w:r>
      <w:r>
        <w:rPr>
          <w:rFonts w:ascii="Times New Roman" w:hAnsi="Times New Roman"/>
        </w:rPr>
        <w:t>ậ</w:t>
      </w:r>
      <w:r>
        <w:rPr>
          <w:rFonts w:ascii="Times New Roman" w:hAnsi="Times New Roman"/>
        </w:rPr>
        <w:t>p ki</w:t>
      </w:r>
      <w:r>
        <w:rPr>
          <w:rFonts w:ascii="Times New Roman" w:hAnsi="Times New Roman"/>
        </w:rPr>
        <w:t>ể</w:t>
      </w:r>
      <w:r>
        <w:rPr>
          <w:rFonts w:ascii="Times New Roman" w:hAnsi="Times New Roman"/>
        </w:rPr>
        <w:t>m tra cu</w:t>
      </w:r>
      <w:r>
        <w:rPr>
          <w:rFonts w:ascii="Times New Roman" w:hAnsi="Times New Roman"/>
        </w:rPr>
        <w:t>ố</w:t>
      </w:r>
      <w:r>
        <w:rPr>
          <w:rFonts w:ascii="Times New Roman" w:hAnsi="Times New Roman"/>
        </w:rPr>
        <w:t>i</w:t>
      </w:r>
      <w:bookmarkEnd w:id="85"/>
    </w:p>
    <w:p w:rsidR="00DF4101" w:rsidRDefault="003E7F2E">
      <w:r>
        <w:t xml:space="preserve">Mô hình Stacking Ensemble đã khóa được đánh giá </w:t>
      </w:r>
      <w:r>
        <w:rPr>
          <w:b/>
        </w:rPr>
        <w:t>đúng một lần</w:t>
      </w:r>
      <w:r>
        <w:t xml:space="preserve"> trên 1.683 mẫu của tập kiểm tra cuối, gồm 114 Negative, 328 Neutral và 1.241 Positive.</w:t>
      </w:r>
    </w:p>
    <w:p w:rsidR="00DF4101" w:rsidRDefault="003E7F2E">
      <w:pPr>
        <w:keepNext/>
        <w:spacing w:before="120" w:after="80"/>
        <w:ind w:firstLine="0"/>
        <w:jc w:val="center"/>
      </w:pPr>
      <w:bookmarkStart w:id="86" w:name="tbl_4_1"/>
      <w:r>
        <w:rPr>
          <w:i/>
          <w:sz w:val="24"/>
        </w:rPr>
        <w:t>Bảng 4.1. Kết quả tổng hợp của Stacking Ensemble trên tập kiểm tra cuối</w:t>
      </w:r>
      <w:bookmarkEnd w:id="86"/>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611"/>
        <w:gridCol w:w="3655"/>
        <w:gridCol w:w="3805"/>
      </w:tblGrid>
      <w:tr w:rsidR="00DF4101">
        <w:trPr>
          <w:cantSplit/>
          <w:tblHeader/>
          <w:jc w:val="center"/>
        </w:trPr>
        <w:tc>
          <w:tcPr>
            <w:tcW w:w="1611" w:type="dxa"/>
            <w:shd w:val="clear" w:color="auto" w:fill="E8EDF3"/>
          </w:tcPr>
          <w:p w:rsidR="00DF4101" w:rsidRDefault="003E7F2E">
            <w:pPr>
              <w:spacing w:after="40"/>
              <w:ind w:firstLine="0"/>
              <w:jc w:val="center"/>
            </w:pPr>
            <w:r>
              <w:rPr>
                <w:b/>
                <w:sz w:val="24"/>
              </w:rPr>
              <w:t>Chỉ số</w:t>
            </w:r>
          </w:p>
        </w:tc>
        <w:tc>
          <w:tcPr>
            <w:tcW w:w="3655" w:type="dxa"/>
            <w:shd w:val="clear" w:color="auto" w:fill="E8EDF3"/>
          </w:tcPr>
          <w:p w:rsidR="00DF4101" w:rsidRDefault="003E7F2E">
            <w:pPr>
              <w:spacing w:after="40"/>
              <w:ind w:firstLine="0"/>
              <w:jc w:val="center"/>
            </w:pPr>
            <w:r>
              <w:rPr>
                <w:b/>
                <w:sz w:val="24"/>
              </w:rPr>
              <w:t>Giá trị trên tập kiểm tra cuối</w:t>
            </w:r>
          </w:p>
        </w:tc>
        <w:tc>
          <w:tcPr>
            <w:tcW w:w="3805" w:type="dxa"/>
            <w:shd w:val="clear" w:color="auto" w:fill="E8EDF3"/>
          </w:tcPr>
          <w:p w:rsidR="00DF4101" w:rsidRDefault="003E7F2E">
            <w:pPr>
              <w:spacing w:after="40"/>
              <w:ind w:firstLine="0"/>
              <w:jc w:val="center"/>
            </w:pPr>
            <w:r>
              <w:rPr>
                <w:b/>
                <w:sz w:val="24"/>
              </w:rPr>
              <w:t>Ước lượng CV trên tập phát triển</w:t>
            </w:r>
          </w:p>
        </w:tc>
      </w:tr>
      <w:tr w:rsidR="00DF4101">
        <w:trPr>
          <w:cantSplit/>
          <w:jc w:val="center"/>
        </w:trPr>
        <w:tc>
          <w:tcPr>
            <w:tcW w:w="1611" w:type="dxa"/>
          </w:tcPr>
          <w:p w:rsidR="00DF4101" w:rsidRDefault="003E7F2E">
            <w:pPr>
              <w:spacing w:after="40"/>
              <w:ind w:firstLine="0"/>
              <w:jc w:val="left"/>
            </w:pPr>
            <w:r>
              <w:rPr>
                <w:sz w:val="24"/>
              </w:rPr>
              <w:t>Accuracy</w:t>
            </w:r>
          </w:p>
        </w:tc>
        <w:tc>
          <w:tcPr>
            <w:tcW w:w="3655" w:type="dxa"/>
          </w:tcPr>
          <w:p w:rsidR="00DF4101" w:rsidRDefault="003E7F2E">
            <w:pPr>
              <w:spacing w:after="40"/>
              <w:ind w:firstLine="0"/>
              <w:jc w:val="right"/>
            </w:pPr>
            <w:r>
              <w:rPr>
                <w:sz w:val="24"/>
              </w:rPr>
              <w:t>0,7766</w:t>
            </w:r>
          </w:p>
        </w:tc>
        <w:tc>
          <w:tcPr>
            <w:tcW w:w="3805" w:type="dxa"/>
          </w:tcPr>
          <w:p w:rsidR="00DF4101" w:rsidRDefault="003E7F2E">
            <w:pPr>
              <w:spacing w:after="40"/>
              <w:ind w:firstLine="0"/>
              <w:jc w:val="right"/>
            </w:pPr>
            <w:r>
              <w:rPr>
                <w:sz w:val="24"/>
              </w:rPr>
              <w:t>—</w:t>
            </w:r>
          </w:p>
        </w:tc>
      </w:tr>
      <w:tr w:rsidR="00DF4101">
        <w:trPr>
          <w:cantSplit/>
          <w:jc w:val="center"/>
        </w:trPr>
        <w:tc>
          <w:tcPr>
            <w:tcW w:w="1611" w:type="dxa"/>
          </w:tcPr>
          <w:p w:rsidR="00DF4101" w:rsidRDefault="003E7F2E">
            <w:pPr>
              <w:spacing w:after="40"/>
              <w:ind w:firstLine="0"/>
              <w:jc w:val="left"/>
            </w:pPr>
            <w:r>
              <w:rPr>
                <w:sz w:val="24"/>
              </w:rPr>
              <w:t>Macro</w:t>
            </w:r>
            <w:r>
              <w:rPr>
                <w:sz w:val="24"/>
              </w:rPr>
              <w:t xml:space="preserve"> F1</w:t>
            </w:r>
          </w:p>
        </w:tc>
        <w:tc>
          <w:tcPr>
            <w:tcW w:w="3655" w:type="dxa"/>
          </w:tcPr>
          <w:p w:rsidR="00DF4101" w:rsidRDefault="003E7F2E">
            <w:pPr>
              <w:spacing w:after="40"/>
              <w:ind w:firstLine="0"/>
              <w:jc w:val="right"/>
            </w:pPr>
            <w:r>
              <w:rPr>
                <w:sz w:val="24"/>
              </w:rPr>
              <w:t>0,5475</w:t>
            </w:r>
          </w:p>
        </w:tc>
        <w:tc>
          <w:tcPr>
            <w:tcW w:w="3805" w:type="dxa"/>
          </w:tcPr>
          <w:p w:rsidR="00DF4101" w:rsidRDefault="003E7F2E">
            <w:pPr>
              <w:spacing w:after="40"/>
              <w:ind w:firstLine="0"/>
              <w:jc w:val="right"/>
            </w:pPr>
            <w:r>
              <w:rPr>
                <w:sz w:val="24"/>
              </w:rPr>
              <w:t>0,5619</w:t>
            </w:r>
          </w:p>
        </w:tc>
      </w:tr>
    </w:tbl>
    <w:p w:rsidR="00DF4101" w:rsidRDefault="00DF4101">
      <w:pPr>
        <w:spacing w:after="40"/>
        <w:ind w:firstLine="0"/>
      </w:pPr>
    </w:p>
    <w:p w:rsidR="00DF4101" w:rsidRDefault="003E7F2E">
      <w:pPr>
        <w:keepNext/>
        <w:spacing w:before="120" w:after="80"/>
        <w:ind w:firstLine="0"/>
        <w:jc w:val="center"/>
      </w:pPr>
      <w:bookmarkStart w:id="87" w:name="tbl_4_2"/>
      <w:r>
        <w:rPr>
          <w:i/>
          <w:sz w:val="24"/>
        </w:rPr>
        <w:t>Bảng 4.2. Chỉ số theo từng lớp của Stacking Ensemble trên tập kiểm tra cuối</w:t>
      </w:r>
      <w:bookmarkEnd w:id="87"/>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978"/>
        <w:gridCol w:w="2128"/>
        <w:gridCol w:w="1655"/>
        <w:gridCol w:w="1655"/>
        <w:gridCol w:w="1655"/>
      </w:tblGrid>
      <w:tr w:rsidR="00DF4101">
        <w:trPr>
          <w:cantSplit/>
          <w:tblHeader/>
          <w:jc w:val="center"/>
        </w:trPr>
        <w:tc>
          <w:tcPr>
            <w:tcW w:w="1978" w:type="dxa"/>
            <w:shd w:val="clear" w:color="auto" w:fill="E8EDF3"/>
          </w:tcPr>
          <w:p w:rsidR="00DF4101" w:rsidRDefault="003E7F2E">
            <w:pPr>
              <w:spacing w:after="40"/>
              <w:ind w:firstLine="0"/>
              <w:jc w:val="center"/>
            </w:pPr>
            <w:r>
              <w:rPr>
                <w:b/>
                <w:sz w:val="24"/>
              </w:rPr>
              <w:t>Lớp</w:t>
            </w:r>
          </w:p>
        </w:tc>
        <w:tc>
          <w:tcPr>
            <w:tcW w:w="2128" w:type="dxa"/>
            <w:shd w:val="clear" w:color="auto" w:fill="E8EDF3"/>
          </w:tcPr>
          <w:p w:rsidR="00DF4101" w:rsidRDefault="003E7F2E">
            <w:pPr>
              <w:spacing w:after="40"/>
              <w:ind w:firstLine="0"/>
              <w:jc w:val="center"/>
            </w:pPr>
            <w:r>
              <w:rPr>
                <w:b/>
                <w:sz w:val="24"/>
              </w:rPr>
              <w:t>Precision</w:t>
            </w:r>
          </w:p>
        </w:tc>
        <w:tc>
          <w:tcPr>
            <w:tcW w:w="1655" w:type="dxa"/>
            <w:shd w:val="clear" w:color="auto" w:fill="E8EDF3"/>
          </w:tcPr>
          <w:p w:rsidR="00DF4101" w:rsidRDefault="003E7F2E">
            <w:pPr>
              <w:spacing w:after="40"/>
              <w:ind w:firstLine="0"/>
              <w:jc w:val="center"/>
            </w:pPr>
            <w:r>
              <w:rPr>
                <w:b/>
                <w:sz w:val="24"/>
              </w:rPr>
              <w:t>Recall</w:t>
            </w:r>
          </w:p>
        </w:tc>
        <w:tc>
          <w:tcPr>
            <w:tcW w:w="1655" w:type="dxa"/>
            <w:shd w:val="clear" w:color="auto" w:fill="E8EDF3"/>
          </w:tcPr>
          <w:p w:rsidR="00DF4101" w:rsidRDefault="003E7F2E">
            <w:pPr>
              <w:spacing w:after="40"/>
              <w:ind w:firstLine="0"/>
              <w:jc w:val="center"/>
            </w:pPr>
            <w:r>
              <w:rPr>
                <w:b/>
                <w:sz w:val="24"/>
              </w:rPr>
              <w:t>F1</w:t>
            </w:r>
          </w:p>
        </w:tc>
        <w:tc>
          <w:tcPr>
            <w:tcW w:w="1655" w:type="dxa"/>
            <w:shd w:val="clear" w:color="auto" w:fill="E8EDF3"/>
          </w:tcPr>
          <w:p w:rsidR="00DF4101" w:rsidRDefault="003E7F2E">
            <w:pPr>
              <w:spacing w:after="40"/>
              <w:ind w:firstLine="0"/>
              <w:jc w:val="center"/>
            </w:pPr>
            <w:r>
              <w:rPr>
                <w:b/>
                <w:sz w:val="24"/>
              </w:rPr>
              <w:t>Số mẫu</w:t>
            </w:r>
          </w:p>
        </w:tc>
      </w:tr>
      <w:tr w:rsidR="00DF4101">
        <w:trPr>
          <w:cantSplit/>
          <w:jc w:val="center"/>
        </w:trPr>
        <w:tc>
          <w:tcPr>
            <w:tcW w:w="1978" w:type="dxa"/>
          </w:tcPr>
          <w:p w:rsidR="00DF4101" w:rsidRDefault="003E7F2E">
            <w:pPr>
              <w:spacing w:after="40"/>
              <w:ind w:firstLine="0"/>
              <w:jc w:val="left"/>
            </w:pPr>
            <w:r>
              <w:rPr>
                <w:sz w:val="24"/>
              </w:rPr>
              <w:lastRenderedPageBreak/>
              <w:t>Negative</w:t>
            </w:r>
          </w:p>
        </w:tc>
        <w:tc>
          <w:tcPr>
            <w:tcW w:w="2128" w:type="dxa"/>
          </w:tcPr>
          <w:p w:rsidR="00DF4101" w:rsidRDefault="003E7F2E">
            <w:pPr>
              <w:spacing w:after="40"/>
              <w:ind w:firstLine="0"/>
              <w:jc w:val="right"/>
            </w:pPr>
            <w:r>
              <w:rPr>
                <w:sz w:val="24"/>
              </w:rPr>
              <w:t>0,5357</w:t>
            </w:r>
          </w:p>
        </w:tc>
        <w:tc>
          <w:tcPr>
            <w:tcW w:w="1655" w:type="dxa"/>
          </w:tcPr>
          <w:p w:rsidR="00DF4101" w:rsidRDefault="003E7F2E">
            <w:pPr>
              <w:spacing w:after="40"/>
              <w:ind w:firstLine="0"/>
              <w:jc w:val="right"/>
            </w:pPr>
            <w:r>
              <w:rPr>
                <w:sz w:val="24"/>
              </w:rPr>
              <w:t>0,2632</w:t>
            </w:r>
          </w:p>
        </w:tc>
        <w:tc>
          <w:tcPr>
            <w:tcW w:w="1655" w:type="dxa"/>
          </w:tcPr>
          <w:p w:rsidR="00DF4101" w:rsidRDefault="003E7F2E">
            <w:pPr>
              <w:spacing w:after="40"/>
              <w:ind w:firstLine="0"/>
              <w:jc w:val="right"/>
            </w:pPr>
            <w:r>
              <w:rPr>
                <w:sz w:val="24"/>
              </w:rPr>
              <w:t>0,3529</w:t>
            </w:r>
          </w:p>
        </w:tc>
        <w:tc>
          <w:tcPr>
            <w:tcW w:w="1655" w:type="dxa"/>
          </w:tcPr>
          <w:p w:rsidR="00DF4101" w:rsidRDefault="003E7F2E">
            <w:pPr>
              <w:spacing w:after="40"/>
              <w:ind w:firstLine="0"/>
              <w:jc w:val="right"/>
            </w:pPr>
            <w:r>
              <w:rPr>
                <w:sz w:val="24"/>
              </w:rPr>
              <w:t>114</w:t>
            </w:r>
          </w:p>
        </w:tc>
      </w:tr>
      <w:tr w:rsidR="00DF4101">
        <w:trPr>
          <w:cantSplit/>
          <w:jc w:val="center"/>
        </w:trPr>
        <w:tc>
          <w:tcPr>
            <w:tcW w:w="1978" w:type="dxa"/>
          </w:tcPr>
          <w:p w:rsidR="00DF4101" w:rsidRDefault="003E7F2E">
            <w:pPr>
              <w:spacing w:after="40"/>
              <w:ind w:firstLine="0"/>
              <w:jc w:val="left"/>
            </w:pPr>
            <w:r>
              <w:rPr>
                <w:sz w:val="24"/>
              </w:rPr>
              <w:t>Neutral</w:t>
            </w:r>
          </w:p>
        </w:tc>
        <w:tc>
          <w:tcPr>
            <w:tcW w:w="2128" w:type="dxa"/>
          </w:tcPr>
          <w:p w:rsidR="00DF4101" w:rsidRDefault="003E7F2E">
            <w:pPr>
              <w:spacing w:after="40"/>
              <w:ind w:firstLine="0"/>
              <w:jc w:val="right"/>
            </w:pPr>
            <w:r>
              <w:rPr>
                <w:sz w:val="24"/>
              </w:rPr>
              <w:t>0,4914</w:t>
            </w:r>
          </w:p>
        </w:tc>
        <w:tc>
          <w:tcPr>
            <w:tcW w:w="1655" w:type="dxa"/>
          </w:tcPr>
          <w:p w:rsidR="00DF4101" w:rsidRDefault="003E7F2E">
            <w:pPr>
              <w:spacing w:after="40"/>
              <w:ind w:firstLine="0"/>
              <w:jc w:val="right"/>
            </w:pPr>
            <w:r>
              <w:rPr>
                <w:sz w:val="24"/>
              </w:rPr>
              <w:t>0,3476</w:t>
            </w:r>
          </w:p>
        </w:tc>
        <w:tc>
          <w:tcPr>
            <w:tcW w:w="1655" w:type="dxa"/>
          </w:tcPr>
          <w:p w:rsidR="00DF4101" w:rsidRDefault="003E7F2E">
            <w:pPr>
              <w:spacing w:after="40"/>
              <w:ind w:firstLine="0"/>
              <w:jc w:val="right"/>
            </w:pPr>
            <w:r>
              <w:rPr>
                <w:sz w:val="24"/>
              </w:rPr>
              <w:t>0,4071</w:t>
            </w:r>
          </w:p>
        </w:tc>
        <w:tc>
          <w:tcPr>
            <w:tcW w:w="1655" w:type="dxa"/>
          </w:tcPr>
          <w:p w:rsidR="00DF4101" w:rsidRDefault="003E7F2E">
            <w:pPr>
              <w:spacing w:after="40"/>
              <w:ind w:firstLine="0"/>
              <w:jc w:val="right"/>
            </w:pPr>
            <w:r>
              <w:rPr>
                <w:sz w:val="24"/>
              </w:rPr>
              <w:t>328</w:t>
            </w:r>
          </w:p>
        </w:tc>
      </w:tr>
      <w:tr w:rsidR="00DF4101">
        <w:trPr>
          <w:cantSplit/>
          <w:jc w:val="center"/>
        </w:trPr>
        <w:tc>
          <w:tcPr>
            <w:tcW w:w="1978" w:type="dxa"/>
          </w:tcPr>
          <w:p w:rsidR="00DF4101" w:rsidRDefault="003E7F2E">
            <w:pPr>
              <w:spacing w:after="40"/>
              <w:ind w:firstLine="0"/>
              <w:jc w:val="left"/>
            </w:pPr>
            <w:r>
              <w:rPr>
                <w:sz w:val="24"/>
              </w:rPr>
              <w:t>Positive</w:t>
            </w:r>
          </w:p>
        </w:tc>
        <w:tc>
          <w:tcPr>
            <w:tcW w:w="2128" w:type="dxa"/>
          </w:tcPr>
          <w:p w:rsidR="00DF4101" w:rsidRDefault="003E7F2E">
            <w:pPr>
              <w:spacing w:after="40"/>
              <w:ind w:firstLine="0"/>
              <w:jc w:val="right"/>
            </w:pPr>
            <w:r>
              <w:rPr>
                <w:sz w:val="24"/>
              </w:rPr>
              <w:t>0,8337</w:t>
            </w:r>
          </w:p>
        </w:tc>
        <w:tc>
          <w:tcPr>
            <w:tcW w:w="1655" w:type="dxa"/>
          </w:tcPr>
          <w:p w:rsidR="00DF4101" w:rsidRDefault="003E7F2E">
            <w:pPr>
              <w:spacing w:after="40"/>
              <w:ind w:firstLine="0"/>
              <w:jc w:val="right"/>
            </w:pPr>
            <w:r>
              <w:rPr>
                <w:sz w:val="24"/>
              </w:rPr>
              <w:t>0,9371</w:t>
            </w:r>
          </w:p>
        </w:tc>
        <w:tc>
          <w:tcPr>
            <w:tcW w:w="1655" w:type="dxa"/>
          </w:tcPr>
          <w:p w:rsidR="00DF4101" w:rsidRDefault="003E7F2E">
            <w:pPr>
              <w:spacing w:after="40"/>
              <w:ind w:firstLine="0"/>
              <w:jc w:val="right"/>
            </w:pPr>
            <w:r>
              <w:rPr>
                <w:sz w:val="24"/>
              </w:rPr>
              <w:t>0,8824</w:t>
            </w:r>
          </w:p>
        </w:tc>
        <w:tc>
          <w:tcPr>
            <w:tcW w:w="1655" w:type="dxa"/>
          </w:tcPr>
          <w:p w:rsidR="00DF4101" w:rsidRDefault="003E7F2E">
            <w:pPr>
              <w:spacing w:after="40"/>
              <w:ind w:firstLine="0"/>
              <w:jc w:val="right"/>
            </w:pPr>
            <w:r>
              <w:rPr>
                <w:sz w:val="24"/>
              </w:rPr>
              <w:t>1.241</w:t>
            </w:r>
          </w:p>
        </w:tc>
      </w:tr>
    </w:tbl>
    <w:p w:rsidR="00DF4101" w:rsidRDefault="00DF4101">
      <w:pPr>
        <w:spacing w:after="40"/>
        <w:ind w:firstLine="0"/>
      </w:pPr>
    </w:p>
    <w:p w:rsidR="00DF4101" w:rsidRDefault="003E7F2E">
      <w:r>
        <w:t xml:space="preserve">Macro F1 trên tập kiểm tra cuối (0,5475) thấp hơn ước lượng CV (0,5619) khoảng 0,0144. Đây là khoảng chênh hợp lý phản ánh phương sai giữa các fold, </w:t>
      </w:r>
      <w:r>
        <w:rPr>
          <w:b/>
        </w:rPr>
        <w:t>không phải dấu hiệu rò rỉ dữ liệu</w:t>
      </w:r>
      <w:r>
        <w:t>: tập kiểm tra cuối chỉ được dùng đúng một lần, sau khi mô hình đã khóa bằ</w:t>
      </w:r>
      <w:r>
        <w:t>ng kiểm định chéo. Nếu có rò rỉ, chênh lệch sẽ theo chiều ngược lại.</w:t>
      </w:r>
    </w:p>
    <w:p w:rsidR="00DF4101" w:rsidRDefault="003E7F2E">
      <w:r>
        <w:t xml:space="preserve">Bảng 4.2 cho thấy rõ cấu trúc năng lực của mô hình. Lớp Positive được nhận diện rất tốt với F1 0,8824 và Recall 0,9371. Lớp Neutral kém hơn nhiều với F1 0,4071. Lớp Negative có Precision </w:t>
      </w:r>
      <w:r>
        <w:t xml:space="preserve">chấp nhận được (0,5357) nhưng </w:t>
      </w:r>
      <w:r>
        <w:rPr>
          <w:b/>
        </w:rPr>
        <w:t>Recall chỉ 0,2632</w:t>
      </w:r>
      <w:r>
        <w:t xml:space="preserve"> — mô hình bỏ sót gần ba phần tư số review tiêu cực. Đây chính là điểm yếu đã được dự báo từ phân tích EDA ở mục 2.2.1, và là lý do trực tiếp dẫn đến chính sách hiệu chỉnh ngưỡng trình bày ở mục 4.5.</w:t>
      </w:r>
    </w:p>
    <w:p w:rsidR="00DF4101" w:rsidRDefault="003E7F2E">
      <w:pPr>
        <w:pStyle w:val="Heading2"/>
        <w:spacing w:before="180" w:after="60"/>
      </w:pPr>
      <w:bookmarkStart w:id="88" w:name="_Toc241428696"/>
      <w:r>
        <w:rPr>
          <w:rFonts w:ascii="Times New Roman" w:hAnsi="Times New Roman"/>
        </w:rPr>
        <w:t>4.3. Phân</w:t>
      </w:r>
      <w:r>
        <w:rPr>
          <w:rFonts w:ascii="Times New Roman" w:hAnsi="Times New Roman"/>
        </w:rPr>
        <w:t xml:space="preserve"> tích ma tr</w:t>
      </w:r>
      <w:r>
        <w:rPr>
          <w:rFonts w:ascii="Times New Roman" w:hAnsi="Times New Roman"/>
        </w:rPr>
        <w:t>ậ</w:t>
      </w:r>
      <w:r>
        <w:rPr>
          <w:rFonts w:ascii="Times New Roman" w:hAnsi="Times New Roman"/>
        </w:rPr>
        <w:t>n nh</w:t>
      </w:r>
      <w:r>
        <w:rPr>
          <w:rFonts w:ascii="Times New Roman" w:hAnsi="Times New Roman"/>
        </w:rPr>
        <w:t>ầ</w:t>
      </w:r>
      <w:r>
        <w:rPr>
          <w:rFonts w:ascii="Times New Roman" w:hAnsi="Times New Roman"/>
        </w:rPr>
        <w:t>m l</w:t>
      </w:r>
      <w:r>
        <w:rPr>
          <w:rFonts w:ascii="Times New Roman" w:hAnsi="Times New Roman"/>
        </w:rPr>
        <w:t>ẫ</w:t>
      </w:r>
      <w:r>
        <w:rPr>
          <w:rFonts w:ascii="Times New Roman" w:hAnsi="Times New Roman"/>
        </w:rPr>
        <w:t>n</w:t>
      </w:r>
      <w:bookmarkEnd w:id="88"/>
    </w:p>
    <w:p w:rsidR="00DF4101" w:rsidRDefault="003E7F2E">
      <w:pPr>
        <w:keepNext/>
        <w:spacing w:before="160" w:after="40"/>
        <w:ind w:firstLine="0"/>
        <w:jc w:val="center"/>
      </w:pPr>
      <w:r>
        <w:rPr>
          <w:noProof/>
          <w:lang w:eastAsia="zh-CN"/>
        </w:rPr>
        <w:drawing>
          <wp:inline distT="0" distB="0" distL="0" distR="0">
            <wp:extent cx="3663792" cy="30541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model_confusion_matrix_1202.png"/>
                    <pic:cNvPicPr/>
                  </pic:nvPicPr>
                  <pic:blipFill>
                    <a:blip r:embed="rId20"/>
                    <a:stretch>
                      <a:fillRect/>
                    </a:stretch>
                  </pic:blipFill>
                  <pic:spPr>
                    <a:xfrm>
                      <a:off x="0" y="0"/>
                      <a:ext cx="3663792" cy="3054176"/>
                    </a:xfrm>
                    <a:prstGeom prst="rect">
                      <a:avLst/>
                    </a:prstGeom>
                  </pic:spPr>
                </pic:pic>
              </a:graphicData>
            </a:graphic>
          </wp:inline>
        </w:drawing>
      </w:r>
    </w:p>
    <w:p w:rsidR="00DF4101" w:rsidRDefault="003E7F2E">
      <w:pPr>
        <w:spacing w:after="200"/>
        <w:ind w:firstLine="0"/>
        <w:jc w:val="center"/>
      </w:pPr>
      <w:bookmarkStart w:id="89" w:name="fig_4_1"/>
      <w:r>
        <w:rPr>
          <w:i/>
          <w:sz w:val="24"/>
        </w:rPr>
        <w:t>Hình 4.1. Ma trận nhầm lẫn của mô hình Stacking Ensemble</w:t>
      </w:r>
      <w:bookmarkEnd w:id="89"/>
    </w:p>
    <w:p w:rsidR="00DF4101" w:rsidRDefault="003E7F2E">
      <w:pPr>
        <w:keepNext/>
        <w:spacing w:before="120" w:after="80"/>
        <w:ind w:firstLine="0"/>
        <w:jc w:val="center"/>
      </w:pPr>
      <w:bookmarkStart w:id="90" w:name="tbl_4_3"/>
      <w:r>
        <w:rPr>
          <w:i/>
          <w:sz w:val="24"/>
        </w:rPr>
        <w:lastRenderedPageBreak/>
        <w:t>Bảng 4.3. Ma trận nhầm lẫn của phương án argmax mặc định</w:t>
      </w:r>
      <w:bookmarkEnd w:id="90"/>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947"/>
        <w:gridCol w:w="1670"/>
        <w:gridCol w:w="1537"/>
        <w:gridCol w:w="1670"/>
        <w:gridCol w:w="1248"/>
      </w:tblGrid>
      <w:tr w:rsidR="00DF4101">
        <w:trPr>
          <w:cantSplit/>
          <w:tblHeader/>
          <w:jc w:val="center"/>
        </w:trPr>
        <w:tc>
          <w:tcPr>
            <w:tcW w:w="2947" w:type="dxa"/>
            <w:shd w:val="clear" w:color="auto" w:fill="E8EDF3"/>
          </w:tcPr>
          <w:p w:rsidR="00DF4101" w:rsidRDefault="003E7F2E">
            <w:pPr>
              <w:spacing w:after="40"/>
              <w:ind w:firstLine="0"/>
              <w:jc w:val="center"/>
            </w:pPr>
            <w:r>
              <w:rPr>
                <w:b/>
                <w:sz w:val="24"/>
              </w:rPr>
              <w:t>Nhãn thật \\ Dự đoán</w:t>
            </w:r>
          </w:p>
        </w:tc>
        <w:tc>
          <w:tcPr>
            <w:tcW w:w="1670" w:type="dxa"/>
            <w:shd w:val="clear" w:color="auto" w:fill="E8EDF3"/>
          </w:tcPr>
          <w:p w:rsidR="00DF4101" w:rsidRDefault="003E7F2E">
            <w:pPr>
              <w:spacing w:after="40"/>
              <w:ind w:firstLine="0"/>
              <w:jc w:val="center"/>
            </w:pPr>
            <w:r>
              <w:rPr>
                <w:b/>
                <w:sz w:val="24"/>
              </w:rPr>
              <w:t>Negative</w:t>
            </w:r>
          </w:p>
        </w:tc>
        <w:tc>
          <w:tcPr>
            <w:tcW w:w="1537" w:type="dxa"/>
            <w:shd w:val="clear" w:color="auto" w:fill="E8EDF3"/>
          </w:tcPr>
          <w:p w:rsidR="00DF4101" w:rsidRDefault="003E7F2E">
            <w:pPr>
              <w:spacing w:after="40"/>
              <w:ind w:firstLine="0"/>
              <w:jc w:val="center"/>
            </w:pPr>
            <w:r>
              <w:rPr>
                <w:b/>
                <w:sz w:val="24"/>
              </w:rPr>
              <w:t>Neutral</w:t>
            </w:r>
          </w:p>
        </w:tc>
        <w:tc>
          <w:tcPr>
            <w:tcW w:w="1670" w:type="dxa"/>
            <w:shd w:val="clear" w:color="auto" w:fill="E8EDF3"/>
          </w:tcPr>
          <w:p w:rsidR="00DF4101" w:rsidRDefault="003E7F2E">
            <w:pPr>
              <w:spacing w:after="40"/>
              <w:ind w:firstLine="0"/>
              <w:jc w:val="center"/>
            </w:pPr>
            <w:r>
              <w:rPr>
                <w:b/>
                <w:sz w:val="24"/>
              </w:rPr>
              <w:t>Positive</w:t>
            </w:r>
          </w:p>
        </w:tc>
        <w:tc>
          <w:tcPr>
            <w:tcW w:w="1248" w:type="dxa"/>
            <w:shd w:val="clear" w:color="auto" w:fill="E8EDF3"/>
          </w:tcPr>
          <w:p w:rsidR="00DF4101" w:rsidRDefault="003E7F2E">
            <w:pPr>
              <w:spacing w:after="40"/>
              <w:ind w:firstLine="0"/>
              <w:jc w:val="center"/>
            </w:pPr>
            <w:r>
              <w:rPr>
                <w:b/>
                <w:sz w:val="24"/>
              </w:rPr>
              <w:t>Tổng</w:t>
            </w:r>
          </w:p>
        </w:tc>
      </w:tr>
      <w:tr w:rsidR="00DF4101">
        <w:trPr>
          <w:cantSplit/>
          <w:jc w:val="center"/>
        </w:trPr>
        <w:tc>
          <w:tcPr>
            <w:tcW w:w="2947" w:type="dxa"/>
          </w:tcPr>
          <w:p w:rsidR="00DF4101" w:rsidRDefault="003E7F2E">
            <w:pPr>
              <w:spacing w:after="40"/>
              <w:ind w:firstLine="0"/>
              <w:jc w:val="left"/>
            </w:pPr>
            <w:r>
              <w:rPr>
                <w:sz w:val="24"/>
              </w:rPr>
              <w:t>Negative</w:t>
            </w:r>
          </w:p>
        </w:tc>
        <w:tc>
          <w:tcPr>
            <w:tcW w:w="1670" w:type="dxa"/>
          </w:tcPr>
          <w:p w:rsidR="00DF4101" w:rsidRDefault="003E7F2E">
            <w:pPr>
              <w:spacing w:after="40"/>
              <w:ind w:firstLine="0"/>
              <w:jc w:val="right"/>
            </w:pPr>
            <w:r>
              <w:rPr>
                <w:b/>
                <w:sz w:val="24"/>
              </w:rPr>
              <w:t>30</w:t>
            </w:r>
          </w:p>
        </w:tc>
        <w:tc>
          <w:tcPr>
            <w:tcW w:w="1537" w:type="dxa"/>
          </w:tcPr>
          <w:p w:rsidR="00DF4101" w:rsidRDefault="003E7F2E">
            <w:pPr>
              <w:spacing w:after="40"/>
              <w:ind w:firstLine="0"/>
              <w:jc w:val="right"/>
            </w:pPr>
            <w:r>
              <w:rPr>
                <w:sz w:val="24"/>
              </w:rPr>
              <w:t>49</w:t>
            </w:r>
          </w:p>
        </w:tc>
        <w:tc>
          <w:tcPr>
            <w:tcW w:w="1670" w:type="dxa"/>
          </w:tcPr>
          <w:p w:rsidR="00DF4101" w:rsidRDefault="003E7F2E">
            <w:pPr>
              <w:spacing w:after="40"/>
              <w:ind w:firstLine="0"/>
              <w:jc w:val="right"/>
            </w:pPr>
            <w:r>
              <w:rPr>
                <w:sz w:val="24"/>
              </w:rPr>
              <w:t>35</w:t>
            </w:r>
          </w:p>
        </w:tc>
        <w:tc>
          <w:tcPr>
            <w:tcW w:w="1248" w:type="dxa"/>
          </w:tcPr>
          <w:p w:rsidR="00DF4101" w:rsidRDefault="003E7F2E">
            <w:pPr>
              <w:spacing w:after="40"/>
              <w:ind w:firstLine="0"/>
              <w:jc w:val="right"/>
            </w:pPr>
            <w:r>
              <w:rPr>
                <w:sz w:val="24"/>
              </w:rPr>
              <w:t>114</w:t>
            </w:r>
          </w:p>
        </w:tc>
      </w:tr>
      <w:tr w:rsidR="00DF4101">
        <w:trPr>
          <w:cantSplit/>
          <w:jc w:val="center"/>
        </w:trPr>
        <w:tc>
          <w:tcPr>
            <w:tcW w:w="2947" w:type="dxa"/>
          </w:tcPr>
          <w:p w:rsidR="00DF4101" w:rsidRDefault="003E7F2E">
            <w:pPr>
              <w:spacing w:after="40"/>
              <w:ind w:firstLine="0"/>
              <w:jc w:val="left"/>
            </w:pPr>
            <w:r>
              <w:rPr>
                <w:sz w:val="24"/>
              </w:rPr>
              <w:t>Neutral</w:t>
            </w:r>
          </w:p>
        </w:tc>
        <w:tc>
          <w:tcPr>
            <w:tcW w:w="1670" w:type="dxa"/>
          </w:tcPr>
          <w:p w:rsidR="00DF4101" w:rsidRDefault="003E7F2E">
            <w:pPr>
              <w:spacing w:after="40"/>
              <w:ind w:firstLine="0"/>
              <w:jc w:val="right"/>
            </w:pPr>
            <w:r>
              <w:rPr>
                <w:sz w:val="24"/>
              </w:rPr>
              <w:t>17</w:t>
            </w:r>
          </w:p>
        </w:tc>
        <w:tc>
          <w:tcPr>
            <w:tcW w:w="1537" w:type="dxa"/>
          </w:tcPr>
          <w:p w:rsidR="00DF4101" w:rsidRDefault="003E7F2E">
            <w:pPr>
              <w:spacing w:after="40"/>
              <w:ind w:firstLine="0"/>
              <w:jc w:val="right"/>
            </w:pPr>
            <w:r>
              <w:rPr>
                <w:b/>
                <w:sz w:val="24"/>
              </w:rPr>
              <w:t>114</w:t>
            </w:r>
          </w:p>
        </w:tc>
        <w:tc>
          <w:tcPr>
            <w:tcW w:w="1670" w:type="dxa"/>
          </w:tcPr>
          <w:p w:rsidR="00DF4101" w:rsidRDefault="003E7F2E">
            <w:pPr>
              <w:spacing w:after="40"/>
              <w:ind w:firstLine="0"/>
              <w:jc w:val="right"/>
            </w:pPr>
            <w:r>
              <w:rPr>
                <w:sz w:val="24"/>
              </w:rPr>
              <w:t>197</w:t>
            </w:r>
          </w:p>
        </w:tc>
        <w:tc>
          <w:tcPr>
            <w:tcW w:w="1248" w:type="dxa"/>
          </w:tcPr>
          <w:p w:rsidR="00DF4101" w:rsidRDefault="003E7F2E">
            <w:pPr>
              <w:spacing w:after="40"/>
              <w:ind w:firstLine="0"/>
              <w:jc w:val="right"/>
            </w:pPr>
            <w:r>
              <w:rPr>
                <w:sz w:val="24"/>
              </w:rPr>
              <w:t>328</w:t>
            </w:r>
          </w:p>
        </w:tc>
      </w:tr>
      <w:tr w:rsidR="00DF4101">
        <w:trPr>
          <w:cantSplit/>
          <w:jc w:val="center"/>
        </w:trPr>
        <w:tc>
          <w:tcPr>
            <w:tcW w:w="2947" w:type="dxa"/>
          </w:tcPr>
          <w:p w:rsidR="00DF4101" w:rsidRDefault="003E7F2E">
            <w:pPr>
              <w:spacing w:after="40"/>
              <w:ind w:firstLine="0"/>
              <w:jc w:val="left"/>
            </w:pPr>
            <w:r>
              <w:rPr>
                <w:sz w:val="24"/>
              </w:rPr>
              <w:t>Positive</w:t>
            </w:r>
          </w:p>
        </w:tc>
        <w:tc>
          <w:tcPr>
            <w:tcW w:w="1670" w:type="dxa"/>
          </w:tcPr>
          <w:p w:rsidR="00DF4101" w:rsidRDefault="003E7F2E">
            <w:pPr>
              <w:spacing w:after="40"/>
              <w:ind w:firstLine="0"/>
              <w:jc w:val="right"/>
            </w:pPr>
            <w:r>
              <w:rPr>
                <w:sz w:val="24"/>
              </w:rPr>
              <w:t>9</w:t>
            </w:r>
          </w:p>
        </w:tc>
        <w:tc>
          <w:tcPr>
            <w:tcW w:w="1537" w:type="dxa"/>
          </w:tcPr>
          <w:p w:rsidR="00DF4101" w:rsidRDefault="003E7F2E">
            <w:pPr>
              <w:spacing w:after="40"/>
              <w:ind w:firstLine="0"/>
              <w:jc w:val="right"/>
            </w:pPr>
            <w:r>
              <w:rPr>
                <w:sz w:val="24"/>
              </w:rPr>
              <w:t>69</w:t>
            </w:r>
          </w:p>
        </w:tc>
        <w:tc>
          <w:tcPr>
            <w:tcW w:w="1670" w:type="dxa"/>
          </w:tcPr>
          <w:p w:rsidR="00DF4101" w:rsidRDefault="003E7F2E">
            <w:pPr>
              <w:spacing w:after="40"/>
              <w:ind w:firstLine="0"/>
              <w:jc w:val="right"/>
            </w:pPr>
            <w:r>
              <w:rPr>
                <w:b/>
                <w:sz w:val="24"/>
              </w:rPr>
              <w:t>1.163</w:t>
            </w:r>
          </w:p>
        </w:tc>
        <w:tc>
          <w:tcPr>
            <w:tcW w:w="1248" w:type="dxa"/>
          </w:tcPr>
          <w:p w:rsidR="00DF4101" w:rsidRDefault="003E7F2E">
            <w:pPr>
              <w:spacing w:after="40"/>
              <w:ind w:firstLine="0"/>
              <w:jc w:val="right"/>
            </w:pPr>
            <w:r>
              <w:rPr>
                <w:sz w:val="24"/>
              </w:rPr>
              <w:t>1.241</w:t>
            </w:r>
          </w:p>
        </w:tc>
      </w:tr>
      <w:tr w:rsidR="00DF4101">
        <w:trPr>
          <w:cantSplit/>
          <w:jc w:val="center"/>
        </w:trPr>
        <w:tc>
          <w:tcPr>
            <w:tcW w:w="2947" w:type="dxa"/>
          </w:tcPr>
          <w:p w:rsidR="00DF4101" w:rsidRDefault="003E7F2E">
            <w:pPr>
              <w:spacing w:after="40"/>
              <w:ind w:firstLine="0"/>
              <w:jc w:val="left"/>
            </w:pPr>
            <w:r>
              <w:rPr>
                <w:sz w:val="24"/>
              </w:rPr>
              <w:t>Tổng dự đoán</w:t>
            </w:r>
          </w:p>
        </w:tc>
        <w:tc>
          <w:tcPr>
            <w:tcW w:w="1670" w:type="dxa"/>
          </w:tcPr>
          <w:p w:rsidR="00DF4101" w:rsidRDefault="003E7F2E">
            <w:pPr>
              <w:spacing w:after="40"/>
              <w:ind w:firstLine="0"/>
              <w:jc w:val="right"/>
            </w:pPr>
            <w:r>
              <w:rPr>
                <w:sz w:val="24"/>
              </w:rPr>
              <w:t>56</w:t>
            </w:r>
          </w:p>
        </w:tc>
        <w:tc>
          <w:tcPr>
            <w:tcW w:w="1537" w:type="dxa"/>
          </w:tcPr>
          <w:p w:rsidR="00DF4101" w:rsidRDefault="003E7F2E">
            <w:pPr>
              <w:spacing w:after="40"/>
              <w:ind w:firstLine="0"/>
              <w:jc w:val="right"/>
            </w:pPr>
            <w:r>
              <w:rPr>
                <w:sz w:val="24"/>
              </w:rPr>
              <w:t>232</w:t>
            </w:r>
          </w:p>
        </w:tc>
        <w:tc>
          <w:tcPr>
            <w:tcW w:w="1670" w:type="dxa"/>
          </w:tcPr>
          <w:p w:rsidR="00DF4101" w:rsidRDefault="003E7F2E">
            <w:pPr>
              <w:spacing w:after="40"/>
              <w:ind w:firstLine="0"/>
              <w:jc w:val="right"/>
            </w:pPr>
            <w:r>
              <w:rPr>
                <w:sz w:val="24"/>
              </w:rPr>
              <w:t>1.395</w:t>
            </w:r>
          </w:p>
        </w:tc>
        <w:tc>
          <w:tcPr>
            <w:tcW w:w="1248" w:type="dxa"/>
          </w:tcPr>
          <w:p w:rsidR="00DF4101" w:rsidRDefault="003E7F2E">
            <w:pPr>
              <w:spacing w:after="40"/>
              <w:ind w:firstLine="0"/>
              <w:jc w:val="right"/>
            </w:pPr>
            <w:r>
              <w:rPr>
                <w:sz w:val="24"/>
              </w:rPr>
              <w:t>1.683</w:t>
            </w:r>
          </w:p>
        </w:tc>
      </w:tr>
    </w:tbl>
    <w:p w:rsidR="00DF4101" w:rsidRDefault="00DF4101">
      <w:pPr>
        <w:spacing w:after="40"/>
        <w:ind w:firstLine="0"/>
      </w:pPr>
    </w:p>
    <w:p w:rsidR="00DF4101" w:rsidRDefault="003E7F2E">
      <w:r>
        <w:t>Ba đường lỗi chính có thể đọc trực tiếp từ ma trận.</w:t>
      </w:r>
    </w:p>
    <w:p w:rsidR="00DF4101" w:rsidRDefault="003E7F2E">
      <w:r>
        <w:rPr>
          <w:b/>
        </w:rPr>
        <w:t>Lỗi Negative bị đẩy sang Neutral (49 trên 114 mẫu).</w:t>
      </w:r>
      <w:r>
        <w:t xml:space="preserve"> Đây là đường lỗi lớn nhất của lớp Negative. Các review 2 sao thường có giọng văn tiết chế hơn review 1 sao, nêu vấn đề dưới dạng góp ý thay vì phàn nàn gay gắt, nên phân phối từ vựng của chúng nằm gần lớp Neutral. Nhóm lỗi này chính là mục tiêu mà chính s</w:t>
      </w:r>
      <w:r>
        <w:t>ách ngưỡng ở mục 4.5 nhắm vào.</w:t>
      </w:r>
    </w:p>
    <w:p w:rsidR="00DF4101" w:rsidRDefault="003E7F2E">
      <w:r>
        <w:rPr>
          <w:b/>
        </w:rPr>
        <w:t>Lỗi Negative bị đẩy sang Positive (35 trên 114 mẫu).</w:t>
      </w:r>
      <w:r>
        <w:t xml:space="preserve"> Đây là nhóm lỗi nghiêm trọng hơn về mặt nghiệp vụ, vì mô hình không chỉ bỏ sót mà còn đảo chiều hoàn toàn kết luận. Phân tích định tính ở mục 4.6 cho thấy phần lớn thuộc nh</w:t>
      </w:r>
      <w:r>
        <w:t>óm review vừa khen vừa chê, trong đó phần khen đứng trước và chiếm nhiều từ hơn.</w:t>
      </w:r>
    </w:p>
    <w:p w:rsidR="00DF4101" w:rsidRDefault="003E7F2E">
      <w:r>
        <w:rPr>
          <w:b/>
        </w:rPr>
        <w:t>Lỗi Neutral bị đẩy sang Positive (197 trên 328 mẫu).</w:t>
      </w:r>
      <w:r>
        <w:t xml:space="preserve"> Đây là đường lỗi lớn nhất toàn ma trận xét theo số tuyệt đối. Kết quả này phù hợp với hai quan sát độc lập từ Chương 2: ph</w:t>
      </w:r>
      <w:r>
        <w:t>ân phối dữ liệu lệch mạnh về Positive, và 411 review Neutral thực chất không được người viết khuyến nghị (Bảng 2.9). Ranh giới giữa 3 sao và 4 sao vốn đã mờ ngay trong dữ liệu gốc.</w:t>
      </w:r>
    </w:p>
    <w:p w:rsidR="00DF4101" w:rsidRDefault="003E7F2E">
      <w:r>
        <w:t xml:space="preserve">Xét tổng thể, mô hình đạt Accuracy 77,66% chủ yếu nhờ phân loại đúng 1.163 </w:t>
      </w:r>
      <w:r>
        <w:t xml:space="preserve">trên 1.241 mẫu Positive. Nếu bỏ lớp Positive ra khỏi phép tính, mô hình chỉ đúng 144 trên 442 mẫu thuộc hai lớp thiểu số. Đây là </w:t>
      </w:r>
      <w:r>
        <w:rPr>
          <w:b/>
        </w:rPr>
        <w:t>lần thứ ba</w:t>
      </w:r>
      <w:r>
        <w:t xml:space="preserve"> báo cáo chỉ ra bẫy Accuracy, lần này trên chính mô hình cuối cùng.</w:t>
      </w:r>
    </w:p>
    <w:p w:rsidR="00DF4101" w:rsidRDefault="003E7F2E">
      <w:pPr>
        <w:pStyle w:val="Heading2"/>
        <w:spacing w:before="180" w:after="60"/>
      </w:pPr>
      <w:bookmarkStart w:id="91" w:name="_Toc241428697"/>
      <w:r>
        <w:rPr>
          <w:rFonts w:ascii="Times New Roman" w:hAnsi="Times New Roman"/>
        </w:rPr>
        <w:t>4.4. So sánh v</w:t>
      </w:r>
      <w:r>
        <w:rPr>
          <w:rFonts w:ascii="Times New Roman" w:hAnsi="Times New Roman"/>
        </w:rPr>
        <w:t>ớ</w:t>
      </w:r>
      <w:r>
        <w:rPr>
          <w:rFonts w:ascii="Times New Roman" w:hAnsi="Times New Roman"/>
        </w:rPr>
        <w:t>i mô hình ViSoBERT</w:t>
      </w:r>
      <w:bookmarkEnd w:id="91"/>
    </w:p>
    <w:p w:rsidR="00DF4101" w:rsidRDefault="003E7F2E">
      <w:r>
        <w:t xml:space="preserve">Checkpoint ViSoBERT được benchmark ở chế độ zero-shot trên </w:t>
      </w:r>
      <w:r>
        <w:rPr>
          <w:b/>
        </w:rPr>
        <w:t>đúng cùng 1.683 dòng</w:t>
      </w:r>
      <w:r>
        <w:t xml:space="preserve"> mà Stacking sử dụng, bảo đảm so sánh công bằng.</w:t>
      </w:r>
    </w:p>
    <w:p w:rsidR="00DF4101" w:rsidRDefault="003E7F2E">
      <w:pPr>
        <w:keepNext/>
        <w:spacing w:before="120" w:after="80"/>
        <w:ind w:firstLine="0"/>
        <w:jc w:val="center"/>
      </w:pPr>
      <w:bookmarkStart w:id="92" w:name="tbl_4_4"/>
      <w:r>
        <w:rPr>
          <w:i/>
          <w:sz w:val="24"/>
        </w:rPr>
        <w:lastRenderedPageBreak/>
        <w:t>Bảng 4.4. So sánh Stacking Ensemble và ViSoBERT zero-shot</w:t>
      </w:r>
      <w:bookmarkEnd w:id="92"/>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5469"/>
        <w:gridCol w:w="1801"/>
        <w:gridCol w:w="1801"/>
      </w:tblGrid>
      <w:tr w:rsidR="00DF4101">
        <w:trPr>
          <w:cantSplit/>
          <w:tblHeader/>
          <w:jc w:val="center"/>
        </w:trPr>
        <w:tc>
          <w:tcPr>
            <w:tcW w:w="5469" w:type="dxa"/>
            <w:shd w:val="clear" w:color="auto" w:fill="E8EDF3"/>
          </w:tcPr>
          <w:p w:rsidR="00DF4101" w:rsidRDefault="003E7F2E">
            <w:pPr>
              <w:spacing w:after="40"/>
              <w:ind w:firstLine="0"/>
              <w:jc w:val="center"/>
            </w:pPr>
            <w:r>
              <w:rPr>
                <w:b/>
                <w:sz w:val="24"/>
              </w:rPr>
              <w:t>Mô hình</w:t>
            </w:r>
          </w:p>
        </w:tc>
        <w:tc>
          <w:tcPr>
            <w:tcW w:w="1801" w:type="dxa"/>
            <w:shd w:val="clear" w:color="auto" w:fill="E8EDF3"/>
          </w:tcPr>
          <w:p w:rsidR="00DF4101" w:rsidRDefault="003E7F2E">
            <w:pPr>
              <w:spacing w:after="40"/>
              <w:ind w:firstLine="0"/>
              <w:jc w:val="center"/>
            </w:pPr>
            <w:r>
              <w:rPr>
                <w:b/>
                <w:sz w:val="24"/>
              </w:rPr>
              <w:t>Accuracy</w:t>
            </w:r>
          </w:p>
        </w:tc>
        <w:tc>
          <w:tcPr>
            <w:tcW w:w="1801" w:type="dxa"/>
            <w:shd w:val="clear" w:color="auto" w:fill="E8EDF3"/>
          </w:tcPr>
          <w:p w:rsidR="00DF4101" w:rsidRDefault="003E7F2E">
            <w:pPr>
              <w:spacing w:after="40"/>
              <w:ind w:firstLine="0"/>
              <w:jc w:val="center"/>
            </w:pPr>
            <w:r>
              <w:rPr>
                <w:b/>
                <w:sz w:val="24"/>
              </w:rPr>
              <w:t>Macro F1</w:t>
            </w:r>
          </w:p>
        </w:tc>
      </w:tr>
      <w:tr w:rsidR="00DF4101">
        <w:trPr>
          <w:cantSplit/>
          <w:jc w:val="center"/>
        </w:trPr>
        <w:tc>
          <w:tcPr>
            <w:tcW w:w="5469" w:type="dxa"/>
          </w:tcPr>
          <w:p w:rsidR="00DF4101" w:rsidRDefault="003E7F2E">
            <w:pPr>
              <w:spacing w:after="40"/>
              <w:ind w:firstLine="0"/>
              <w:jc w:val="left"/>
            </w:pPr>
            <w:r>
              <w:rPr>
                <w:b/>
                <w:sz w:val="24"/>
              </w:rPr>
              <w:t>Stacking Ensemble (NB + LR + SVM, đã tinh c</w:t>
            </w:r>
            <w:r>
              <w:rPr>
                <w:b/>
                <w:sz w:val="24"/>
              </w:rPr>
              <w:t>hỉnh)</w:t>
            </w:r>
          </w:p>
        </w:tc>
        <w:tc>
          <w:tcPr>
            <w:tcW w:w="1801" w:type="dxa"/>
          </w:tcPr>
          <w:p w:rsidR="00DF4101" w:rsidRDefault="003E7F2E">
            <w:pPr>
              <w:spacing w:after="40"/>
              <w:ind w:firstLine="0"/>
              <w:jc w:val="right"/>
            </w:pPr>
            <w:r>
              <w:rPr>
                <w:b/>
                <w:sz w:val="24"/>
              </w:rPr>
              <w:t>0,7766</w:t>
            </w:r>
          </w:p>
        </w:tc>
        <w:tc>
          <w:tcPr>
            <w:tcW w:w="1801" w:type="dxa"/>
          </w:tcPr>
          <w:p w:rsidR="00DF4101" w:rsidRDefault="003E7F2E">
            <w:pPr>
              <w:spacing w:after="40"/>
              <w:ind w:firstLine="0"/>
              <w:jc w:val="right"/>
            </w:pPr>
            <w:r>
              <w:rPr>
                <w:b/>
                <w:sz w:val="24"/>
              </w:rPr>
              <w:t>0,5475</w:t>
            </w:r>
          </w:p>
        </w:tc>
      </w:tr>
      <w:tr w:rsidR="00DF4101">
        <w:trPr>
          <w:cantSplit/>
          <w:jc w:val="center"/>
        </w:trPr>
        <w:tc>
          <w:tcPr>
            <w:tcW w:w="5469" w:type="dxa"/>
          </w:tcPr>
          <w:p w:rsidR="00DF4101" w:rsidRDefault="003E7F2E">
            <w:pPr>
              <w:spacing w:after="40"/>
              <w:ind w:firstLine="0"/>
              <w:jc w:val="left"/>
            </w:pPr>
            <w:r>
              <w:rPr>
                <w:sz w:val="24"/>
              </w:rPr>
              <w:t>ViSoBERT (zero-shot, không fine-tune)</w:t>
            </w:r>
          </w:p>
        </w:tc>
        <w:tc>
          <w:tcPr>
            <w:tcW w:w="1801" w:type="dxa"/>
          </w:tcPr>
          <w:p w:rsidR="00DF4101" w:rsidRDefault="003E7F2E">
            <w:pPr>
              <w:spacing w:after="40"/>
              <w:ind w:firstLine="0"/>
              <w:jc w:val="right"/>
            </w:pPr>
            <w:r>
              <w:rPr>
                <w:sz w:val="24"/>
              </w:rPr>
              <w:t>0,6536</w:t>
            </w:r>
          </w:p>
        </w:tc>
        <w:tc>
          <w:tcPr>
            <w:tcW w:w="1801" w:type="dxa"/>
          </w:tcPr>
          <w:p w:rsidR="00DF4101" w:rsidRDefault="003E7F2E">
            <w:pPr>
              <w:spacing w:after="40"/>
              <w:ind w:firstLine="0"/>
              <w:jc w:val="right"/>
            </w:pPr>
            <w:r>
              <w:rPr>
                <w:sz w:val="24"/>
              </w:rPr>
              <w:t>0,4036</w:t>
            </w:r>
          </w:p>
        </w:tc>
      </w:tr>
    </w:tbl>
    <w:p w:rsidR="00DF4101" w:rsidRDefault="00DF4101">
      <w:pPr>
        <w:spacing w:after="40"/>
        <w:ind w:firstLine="0"/>
      </w:pPr>
    </w:p>
    <w:p w:rsidR="00DF4101" w:rsidRDefault="003E7F2E">
      <w:pPr>
        <w:keepNext/>
        <w:spacing w:before="120" w:after="80"/>
        <w:ind w:firstLine="0"/>
        <w:jc w:val="center"/>
      </w:pPr>
      <w:bookmarkStart w:id="93" w:name="tbl_4_5"/>
      <w:r>
        <w:rPr>
          <w:i/>
          <w:sz w:val="24"/>
        </w:rPr>
        <w:t>Bảng 4.5. Chỉ số theo từng lớp của ViSoBERT zero-shot</w:t>
      </w:r>
      <w:bookmarkEnd w:id="93"/>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978"/>
        <w:gridCol w:w="2128"/>
        <w:gridCol w:w="1655"/>
        <w:gridCol w:w="1655"/>
        <w:gridCol w:w="1655"/>
      </w:tblGrid>
      <w:tr w:rsidR="00DF4101">
        <w:trPr>
          <w:cantSplit/>
          <w:tblHeader/>
          <w:jc w:val="center"/>
        </w:trPr>
        <w:tc>
          <w:tcPr>
            <w:tcW w:w="1978" w:type="dxa"/>
            <w:shd w:val="clear" w:color="auto" w:fill="E8EDF3"/>
          </w:tcPr>
          <w:p w:rsidR="00DF4101" w:rsidRDefault="003E7F2E">
            <w:pPr>
              <w:spacing w:after="40"/>
              <w:ind w:firstLine="0"/>
              <w:jc w:val="center"/>
            </w:pPr>
            <w:r>
              <w:rPr>
                <w:b/>
                <w:sz w:val="24"/>
              </w:rPr>
              <w:t>Lớp</w:t>
            </w:r>
          </w:p>
        </w:tc>
        <w:tc>
          <w:tcPr>
            <w:tcW w:w="2128" w:type="dxa"/>
            <w:shd w:val="clear" w:color="auto" w:fill="E8EDF3"/>
          </w:tcPr>
          <w:p w:rsidR="00DF4101" w:rsidRDefault="003E7F2E">
            <w:pPr>
              <w:spacing w:after="40"/>
              <w:ind w:firstLine="0"/>
              <w:jc w:val="center"/>
            </w:pPr>
            <w:r>
              <w:rPr>
                <w:b/>
                <w:sz w:val="24"/>
              </w:rPr>
              <w:t>Precision</w:t>
            </w:r>
          </w:p>
        </w:tc>
        <w:tc>
          <w:tcPr>
            <w:tcW w:w="1655" w:type="dxa"/>
            <w:shd w:val="clear" w:color="auto" w:fill="E8EDF3"/>
          </w:tcPr>
          <w:p w:rsidR="00DF4101" w:rsidRDefault="003E7F2E">
            <w:pPr>
              <w:spacing w:after="40"/>
              <w:ind w:firstLine="0"/>
              <w:jc w:val="center"/>
            </w:pPr>
            <w:r>
              <w:rPr>
                <w:b/>
                <w:sz w:val="24"/>
              </w:rPr>
              <w:t>Recall</w:t>
            </w:r>
          </w:p>
        </w:tc>
        <w:tc>
          <w:tcPr>
            <w:tcW w:w="1655" w:type="dxa"/>
            <w:shd w:val="clear" w:color="auto" w:fill="E8EDF3"/>
          </w:tcPr>
          <w:p w:rsidR="00DF4101" w:rsidRDefault="003E7F2E">
            <w:pPr>
              <w:spacing w:after="40"/>
              <w:ind w:firstLine="0"/>
              <w:jc w:val="center"/>
            </w:pPr>
            <w:r>
              <w:rPr>
                <w:b/>
                <w:sz w:val="24"/>
              </w:rPr>
              <w:t>F1</w:t>
            </w:r>
          </w:p>
        </w:tc>
        <w:tc>
          <w:tcPr>
            <w:tcW w:w="1655" w:type="dxa"/>
            <w:shd w:val="clear" w:color="auto" w:fill="E8EDF3"/>
          </w:tcPr>
          <w:p w:rsidR="00DF4101" w:rsidRDefault="003E7F2E">
            <w:pPr>
              <w:spacing w:after="40"/>
              <w:ind w:firstLine="0"/>
              <w:jc w:val="center"/>
            </w:pPr>
            <w:r>
              <w:rPr>
                <w:b/>
                <w:sz w:val="24"/>
              </w:rPr>
              <w:t>Số mẫu</w:t>
            </w:r>
          </w:p>
        </w:tc>
      </w:tr>
      <w:tr w:rsidR="00DF4101">
        <w:trPr>
          <w:cantSplit/>
          <w:jc w:val="center"/>
        </w:trPr>
        <w:tc>
          <w:tcPr>
            <w:tcW w:w="1978" w:type="dxa"/>
          </w:tcPr>
          <w:p w:rsidR="00DF4101" w:rsidRDefault="003E7F2E">
            <w:pPr>
              <w:spacing w:after="40"/>
              <w:ind w:firstLine="0"/>
              <w:jc w:val="left"/>
            </w:pPr>
            <w:r>
              <w:rPr>
                <w:sz w:val="24"/>
              </w:rPr>
              <w:t>Negative</w:t>
            </w:r>
          </w:p>
        </w:tc>
        <w:tc>
          <w:tcPr>
            <w:tcW w:w="2128" w:type="dxa"/>
          </w:tcPr>
          <w:p w:rsidR="00DF4101" w:rsidRDefault="003E7F2E">
            <w:pPr>
              <w:spacing w:after="40"/>
              <w:ind w:firstLine="0"/>
              <w:jc w:val="right"/>
            </w:pPr>
            <w:r>
              <w:rPr>
                <w:sz w:val="24"/>
              </w:rPr>
              <w:t>0,1882</w:t>
            </w:r>
          </w:p>
        </w:tc>
        <w:tc>
          <w:tcPr>
            <w:tcW w:w="1655" w:type="dxa"/>
          </w:tcPr>
          <w:p w:rsidR="00DF4101" w:rsidRDefault="003E7F2E">
            <w:pPr>
              <w:spacing w:after="40"/>
              <w:ind w:firstLine="0"/>
              <w:jc w:val="right"/>
            </w:pPr>
            <w:r>
              <w:rPr>
                <w:b/>
                <w:sz w:val="24"/>
              </w:rPr>
              <w:t>0,7544</w:t>
            </w:r>
          </w:p>
        </w:tc>
        <w:tc>
          <w:tcPr>
            <w:tcW w:w="1655" w:type="dxa"/>
          </w:tcPr>
          <w:p w:rsidR="00DF4101" w:rsidRDefault="003E7F2E">
            <w:pPr>
              <w:spacing w:after="40"/>
              <w:ind w:firstLine="0"/>
              <w:jc w:val="right"/>
            </w:pPr>
            <w:r>
              <w:rPr>
                <w:sz w:val="24"/>
              </w:rPr>
              <w:t>0,3012</w:t>
            </w:r>
          </w:p>
        </w:tc>
        <w:tc>
          <w:tcPr>
            <w:tcW w:w="1655" w:type="dxa"/>
          </w:tcPr>
          <w:p w:rsidR="00DF4101" w:rsidRDefault="003E7F2E">
            <w:pPr>
              <w:spacing w:after="40"/>
              <w:ind w:firstLine="0"/>
              <w:jc w:val="right"/>
            </w:pPr>
            <w:r>
              <w:rPr>
                <w:sz w:val="24"/>
              </w:rPr>
              <w:t>114</w:t>
            </w:r>
          </w:p>
        </w:tc>
      </w:tr>
      <w:tr w:rsidR="00DF4101">
        <w:trPr>
          <w:cantSplit/>
          <w:jc w:val="center"/>
        </w:trPr>
        <w:tc>
          <w:tcPr>
            <w:tcW w:w="1978" w:type="dxa"/>
          </w:tcPr>
          <w:p w:rsidR="00DF4101" w:rsidRDefault="003E7F2E">
            <w:pPr>
              <w:spacing w:after="40"/>
              <w:ind w:firstLine="0"/>
              <w:jc w:val="left"/>
            </w:pPr>
            <w:r>
              <w:rPr>
                <w:sz w:val="24"/>
              </w:rPr>
              <w:t>Neutral</w:t>
            </w:r>
          </w:p>
        </w:tc>
        <w:tc>
          <w:tcPr>
            <w:tcW w:w="2128" w:type="dxa"/>
          </w:tcPr>
          <w:p w:rsidR="00DF4101" w:rsidRDefault="003E7F2E">
            <w:pPr>
              <w:spacing w:after="40"/>
              <w:ind w:firstLine="0"/>
              <w:jc w:val="right"/>
            </w:pPr>
            <w:r>
              <w:rPr>
                <w:sz w:val="24"/>
              </w:rPr>
              <w:t>0,3902</w:t>
            </w:r>
          </w:p>
        </w:tc>
        <w:tc>
          <w:tcPr>
            <w:tcW w:w="1655" w:type="dxa"/>
          </w:tcPr>
          <w:p w:rsidR="00DF4101" w:rsidRDefault="003E7F2E">
            <w:pPr>
              <w:spacing w:after="40"/>
              <w:ind w:firstLine="0"/>
              <w:jc w:val="right"/>
            </w:pPr>
            <w:r>
              <w:rPr>
                <w:sz w:val="24"/>
              </w:rPr>
              <w:t>0,0488</w:t>
            </w:r>
          </w:p>
        </w:tc>
        <w:tc>
          <w:tcPr>
            <w:tcW w:w="1655" w:type="dxa"/>
          </w:tcPr>
          <w:p w:rsidR="00DF4101" w:rsidRDefault="003E7F2E">
            <w:pPr>
              <w:spacing w:after="40"/>
              <w:ind w:firstLine="0"/>
              <w:jc w:val="right"/>
            </w:pPr>
            <w:r>
              <w:rPr>
                <w:sz w:val="24"/>
              </w:rPr>
              <w:t>0,0867</w:t>
            </w:r>
          </w:p>
        </w:tc>
        <w:tc>
          <w:tcPr>
            <w:tcW w:w="1655" w:type="dxa"/>
          </w:tcPr>
          <w:p w:rsidR="00DF4101" w:rsidRDefault="003E7F2E">
            <w:pPr>
              <w:spacing w:after="40"/>
              <w:ind w:firstLine="0"/>
              <w:jc w:val="right"/>
            </w:pPr>
            <w:r>
              <w:rPr>
                <w:sz w:val="24"/>
              </w:rPr>
              <w:t>328</w:t>
            </w:r>
          </w:p>
        </w:tc>
      </w:tr>
      <w:tr w:rsidR="00DF4101">
        <w:trPr>
          <w:cantSplit/>
          <w:jc w:val="center"/>
        </w:trPr>
        <w:tc>
          <w:tcPr>
            <w:tcW w:w="1978" w:type="dxa"/>
          </w:tcPr>
          <w:p w:rsidR="00DF4101" w:rsidRDefault="003E7F2E">
            <w:pPr>
              <w:spacing w:after="40"/>
              <w:ind w:firstLine="0"/>
              <w:jc w:val="left"/>
            </w:pPr>
            <w:r>
              <w:rPr>
                <w:sz w:val="24"/>
              </w:rPr>
              <w:t>Positive</w:t>
            </w:r>
          </w:p>
        </w:tc>
        <w:tc>
          <w:tcPr>
            <w:tcW w:w="2128" w:type="dxa"/>
          </w:tcPr>
          <w:p w:rsidR="00DF4101" w:rsidRDefault="003E7F2E">
            <w:pPr>
              <w:spacing w:after="40"/>
              <w:ind w:firstLine="0"/>
              <w:jc w:val="right"/>
            </w:pPr>
            <w:r>
              <w:rPr>
                <w:sz w:val="24"/>
              </w:rPr>
              <w:t>0,8422</w:t>
            </w:r>
          </w:p>
        </w:tc>
        <w:tc>
          <w:tcPr>
            <w:tcW w:w="1655" w:type="dxa"/>
          </w:tcPr>
          <w:p w:rsidR="00DF4101" w:rsidRDefault="003E7F2E">
            <w:pPr>
              <w:spacing w:after="40"/>
              <w:ind w:firstLine="0"/>
              <w:jc w:val="right"/>
            </w:pPr>
            <w:r>
              <w:rPr>
                <w:sz w:val="24"/>
              </w:rPr>
              <w:t>0,8042</w:t>
            </w:r>
          </w:p>
        </w:tc>
        <w:tc>
          <w:tcPr>
            <w:tcW w:w="1655" w:type="dxa"/>
          </w:tcPr>
          <w:p w:rsidR="00DF4101" w:rsidRDefault="003E7F2E">
            <w:pPr>
              <w:spacing w:after="40"/>
              <w:ind w:firstLine="0"/>
              <w:jc w:val="right"/>
            </w:pPr>
            <w:r>
              <w:rPr>
                <w:sz w:val="24"/>
              </w:rPr>
              <w:t>0,8228</w:t>
            </w:r>
          </w:p>
        </w:tc>
        <w:tc>
          <w:tcPr>
            <w:tcW w:w="1655" w:type="dxa"/>
          </w:tcPr>
          <w:p w:rsidR="00DF4101" w:rsidRDefault="003E7F2E">
            <w:pPr>
              <w:spacing w:after="40"/>
              <w:ind w:firstLine="0"/>
              <w:jc w:val="right"/>
            </w:pPr>
            <w:r>
              <w:rPr>
                <w:sz w:val="24"/>
              </w:rPr>
              <w:t>1.241</w:t>
            </w:r>
          </w:p>
        </w:tc>
      </w:tr>
    </w:tbl>
    <w:p w:rsidR="00DF4101" w:rsidRDefault="00DF4101">
      <w:pPr>
        <w:spacing w:after="40"/>
        <w:ind w:firstLine="0"/>
      </w:pPr>
    </w:p>
    <w:p w:rsidR="00DF4101" w:rsidRDefault="003E7F2E">
      <w:r>
        <w:t xml:space="preserve">Kết quả này thú vị hơn nhiều so với một kết luận đơn giản kiểu </w:t>
      </w:r>
      <w:r>
        <w:rPr>
          <w:i/>
        </w:rPr>
        <w:t>Stacking thắng</w:t>
      </w:r>
      <w:r>
        <w:t>. Đúng là Stacking vượt ViSoBERT 0,1439 Macro F1 về tổng thể, nhưng hai mô hình mắc lỗi theo hai cách hoàn toàn trái ngược.</w:t>
      </w:r>
    </w:p>
    <w:p w:rsidR="00DF4101" w:rsidRDefault="003E7F2E">
      <w:r>
        <w:rPr>
          <w:b/>
        </w:rPr>
        <w:t xml:space="preserve">ViSoBERT nhạy hơn hẳn với tín hiệu tiêu </w:t>
      </w:r>
      <w:r>
        <w:rPr>
          <w:b/>
        </w:rPr>
        <w:t>cực.</w:t>
      </w:r>
      <w:r>
        <w:t xml:space="preserve"> Recall lớp Negative đạt 0,7544 so với 0,2632 của Stacking — cao gần gấp ba. Là mô hình tiền huấn luyện trên khối lượng văn bản tiếng Việt lớn, nó nhận ra sắc thái phàn nàn tốt hơn nhiều so với mô hình học trên 6.730 mẫu. Cái giá phải trả là Precision </w:t>
      </w:r>
      <w:r>
        <w:t>chỉ 0,1882: cứ năm lần cảnh báo tiêu cực thì hơn bốn lần sai.</w:t>
      </w:r>
    </w:p>
    <w:p w:rsidR="00DF4101" w:rsidRDefault="003E7F2E">
      <w:r>
        <w:rPr>
          <w:b/>
        </w:rPr>
        <w:t>Điểm yếu chí mạng của ViSoBERT nằm ở lớp Neutral</w:t>
      </w:r>
      <w:r>
        <w:t xml:space="preserve">, với Recall chỉ 0,0488 — mô hình gần như không nhận ra lớp này, đẩy hầu hết mẫu Neutral sang Positive hoặc Negative. Nguyên nhân có thể lý giải: </w:t>
      </w:r>
      <w:r>
        <w:t xml:space="preserve">checkpoint này được huấn luyện với một định nghĩa </w:t>
      </w:r>
      <w:r>
        <w:rPr>
          <w:i/>
        </w:rPr>
        <w:t>trung tính</w:t>
      </w:r>
      <w:r>
        <w:t xml:space="preserve"> khác hẳn định nghĩa trong đồ án. Ở đây, Neutral không phải là </w:t>
      </w:r>
      <w:r>
        <w:rPr>
          <w:i/>
        </w:rPr>
        <w:t>không có cảm xúc</w:t>
      </w:r>
      <w:r>
        <w:t xml:space="preserve"> mà là </w:t>
      </w:r>
      <w:r>
        <w:rPr>
          <w:i/>
        </w:rPr>
        <w:t>chấm 3 sao</w:t>
      </w:r>
      <w:r>
        <w:t xml:space="preserve"> — một trạng thái thường chứa cả khen lẫn chê ở cường độ cao. Mô hình tổng quát không có cách nào bi</w:t>
      </w:r>
      <w:r>
        <w:t>ết được quy ước này.</w:t>
      </w:r>
    </w:p>
    <w:p w:rsidR="00DF4101" w:rsidRDefault="003E7F2E">
      <w:r>
        <w:t xml:space="preserve">Bài học phương pháp rút ra: </w:t>
      </w:r>
      <w:r>
        <w:rPr>
          <w:b/>
        </w:rPr>
        <w:t>một mô hình đơn giản được huấn luyện đúng trên phân phối dữ liệu mục tiêu vẫn có thể vượt một mô hình tiền huấn luyện mạnh nhưng chưa fine-tune.</w:t>
      </w:r>
      <w:r>
        <w:t xml:space="preserve"> Điều này không chứng minh Transformer kém hơn học máy cổ điển;</w:t>
      </w:r>
      <w:r>
        <w:t xml:space="preserve"> nó chỉ cho thấy zero-shot không phải một cách dùng Transformer đúng </w:t>
      </w:r>
      <w:r>
        <w:lastRenderedPageBreak/>
        <w:t>cho bài toán có quy ước nhãn riêng. Hướng cải thiện hợp lý là fine-tune ViSoBERT trên chính tập huấn luyện này, nội dung được nêu lại ở mục 6.3.</w:t>
      </w:r>
    </w:p>
    <w:p w:rsidR="00DF4101" w:rsidRDefault="003E7F2E">
      <w:pPr>
        <w:pStyle w:val="Heading2"/>
        <w:spacing w:before="180" w:after="60"/>
      </w:pPr>
      <w:bookmarkStart w:id="94" w:name="_Toc241428698"/>
      <w:r>
        <w:rPr>
          <w:rFonts w:ascii="Times New Roman" w:hAnsi="Times New Roman"/>
        </w:rPr>
        <w:t>4.5. Chính sách ngư</w:t>
      </w:r>
      <w:r>
        <w:rPr>
          <w:rFonts w:ascii="Times New Roman" w:hAnsi="Times New Roman"/>
        </w:rPr>
        <w:t>ỡ</w:t>
      </w:r>
      <w:r>
        <w:rPr>
          <w:rFonts w:ascii="Times New Roman" w:hAnsi="Times New Roman"/>
        </w:rPr>
        <w:t>ng quy</w:t>
      </w:r>
      <w:r>
        <w:rPr>
          <w:rFonts w:ascii="Times New Roman" w:hAnsi="Times New Roman"/>
        </w:rPr>
        <w:t>ế</w:t>
      </w:r>
      <w:r>
        <w:rPr>
          <w:rFonts w:ascii="Times New Roman" w:hAnsi="Times New Roman"/>
        </w:rPr>
        <w:t>t đ</w:t>
      </w:r>
      <w:r>
        <w:rPr>
          <w:rFonts w:ascii="Times New Roman" w:hAnsi="Times New Roman"/>
        </w:rPr>
        <w:t>ị</w:t>
      </w:r>
      <w:r>
        <w:rPr>
          <w:rFonts w:ascii="Times New Roman" w:hAnsi="Times New Roman"/>
        </w:rPr>
        <w:t>nh l</w:t>
      </w:r>
      <w:r>
        <w:rPr>
          <w:rFonts w:ascii="Times New Roman" w:hAnsi="Times New Roman"/>
        </w:rPr>
        <w:t>ớ</w:t>
      </w:r>
      <w:r>
        <w:rPr>
          <w:rFonts w:ascii="Times New Roman" w:hAnsi="Times New Roman"/>
        </w:rPr>
        <w:t xml:space="preserve">p </w:t>
      </w:r>
      <w:r>
        <w:rPr>
          <w:rFonts w:ascii="Times New Roman" w:hAnsi="Times New Roman"/>
        </w:rPr>
        <w:t>Negative</w:t>
      </w:r>
      <w:bookmarkEnd w:id="94"/>
    </w:p>
    <w:p w:rsidR="00DF4101" w:rsidRDefault="003E7F2E">
      <w:pPr>
        <w:pStyle w:val="Heading3"/>
        <w:spacing w:before="180" w:after="60"/>
      </w:pPr>
      <w:bookmarkStart w:id="95" w:name="_Toc241428699"/>
      <w:r>
        <w:rPr>
          <w:rFonts w:ascii="Times New Roman" w:hAnsi="Times New Roman"/>
        </w:rPr>
        <w:t>4.5.1. Cơ s</w:t>
      </w:r>
      <w:r>
        <w:rPr>
          <w:rFonts w:ascii="Times New Roman" w:hAnsi="Times New Roman"/>
        </w:rPr>
        <w:t>ở</w:t>
      </w:r>
      <w:r>
        <w:rPr>
          <w:rFonts w:ascii="Times New Roman" w:hAnsi="Times New Roman"/>
        </w:rPr>
        <w:t xml:space="preserve"> nghi</w:t>
      </w:r>
      <w:r>
        <w:rPr>
          <w:rFonts w:ascii="Times New Roman" w:hAnsi="Times New Roman"/>
        </w:rPr>
        <w:t>ệ</w:t>
      </w:r>
      <w:r>
        <w:rPr>
          <w:rFonts w:ascii="Times New Roman" w:hAnsi="Times New Roman"/>
        </w:rPr>
        <w:t>p v</w:t>
      </w:r>
      <w:r>
        <w:rPr>
          <w:rFonts w:ascii="Times New Roman" w:hAnsi="Times New Roman"/>
        </w:rPr>
        <w:t>ụ</w:t>
      </w:r>
      <w:bookmarkEnd w:id="95"/>
    </w:p>
    <w:p w:rsidR="00DF4101" w:rsidRDefault="003E7F2E">
      <w:r>
        <w:t>Phương án argmax mặc định gán nhãn theo lớp có xác suất cao nhất, ngầm giả định rằng chi phí của mọi loại lỗi là như nhau. Giả định này không đúng trong bài toán quản trị nhân sự: bỏ sót một phản hồi tiêu cực khiến vấn đề ti</w:t>
      </w:r>
      <w:r>
        <w:t>ếp tục tồn tại mà không ai biết, trong khi cảnh báo nhầm một phản hồi tích cực chỉ tốn thời gian của người đọc duyệt.</w:t>
      </w:r>
    </w:p>
    <w:p w:rsidR="00DF4101" w:rsidRDefault="003E7F2E">
      <w:r>
        <w:t xml:space="preserve">Nhóm vì vậy áp dụng một chính sách hiệu chỉnh </w:t>
      </w:r>
      <w:r>
        <w:rPr>
          <w:b/>
        </w:rPr>
        <w:t>sau suy luận</w:t>
      </w:r>
      <w:r>
        <w:t xml:space="preserve">: nếu xác suất mô hình gán cho lớp Negative đạt từ </w:t>
      </w:r>
      <w:r>
        <w:rPr>
          <w:b/>
        </w:rPr>
        <w:t>0,30</w:t>
      </w:r>
      <w:r>
        <w:t xml:space="preserve"> trở lên thì kết luận Neg</w:t>
      </w:r>
      <w:r>
        <w:t>ative, các trường hợp còn lại giữ nguyên dự đoán mặc định. Chính sách này không huấn luyện lại và không thay đổi trọng số mô hình; nó chỉ dịch chuyển ranh giới quyết định.</w:t>
      </w:r>
    </w:p>
    <w:p w:rsidR="00DF4101" w:rsidRDefault="003E7F2E">
      <w:pPr>
        <w:pStyle w:val="Heading3"/>
        <w:spacing w:before="180" w:after="60"/>
      </w:pPr>
      <w:bookmarkStart w:id="96" w:name="_Toc241428700"/>
      <w:r>
        <w:rPr>
          <w:rFonts w:ascii="Times New Roman" w:hAnsi="Times New Roman"/>
        </w:rPr>
        <w:t>4.5.2.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áp d</w:t>
      </w:r>
      <w:r>
        <w:rPr>
          <w:rFonts w:ascii="Times New Roman" w:hAnsi="Times New Roman"/>
        </w:rPr>
        <w:t>ụ</w:t>
      </w:r>
      <w:r>
        <w:rPr>
          <w:rFonts w:ascii="Times New Roman" w:hAnsi="Times New Roman"/>
        </w:rPr>
        <w:t>ng</w:t>
      </w:r>
      <w:bookmarkEnd w:id="96"/>
    </w:p>
    <w:p w:rsidR="00DF4101" w:rsidRDefault="003E7F2E">
      <w:pPr>
        <w:keepNext/>
        <w:spacing w:before="120" w:after="80"/>
        <w:ind w:firstLine="0"/>
        <w:jc w:val="center"/>
      </w:pPr>
      <w:bookmarkStart w:id="97" w:name="tbl_4_6"/>
      <w:r>
        <w:rPr>
          <w:i/>
          <w:sz w:val="24"/>
        </w:rPr>
        <w:t>Bảng 4.6. So sánh phương án argmax và chính sách ngưỡng 0,30</w:t>
      </w:r>
      <w:bookmarkEnd w:id="97"/>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607"/>
        <w:gridCol w:w="2252"/>
        <w:gridCol w:w="2252"/>
        <w:gridCol w:w="1961"/>
      </w:tblGrid>
      <w:tr w:rsidR="00DF4101">
        <w:trPr>
          <w:cantSplit/>
          <w:tblHeader/>
          <w:jc w:val="center"/>
        </w:trPr>
        <w:tc>
          <w:tcPr>
            <w:tcW w:w="2607" w:type="dxa"/>
            <w:shd w:val="clear" w:color="auto" w:fill="E8EDF3"/>
          </w:tcPr>
          <w:p w:rsidR="00DF4101" w:rsidRDefault="003E7F2E">
            <w:pPr>
              <w:spacing w:after="40"/>
              <w:ind w:firstLine="0"/>
              <w:jc w:val="center"/>
            </w:pPr>
            <w:r>
              <w:rPr>
                <w:b/>
                <w:sz w:val="24"/>
              </w:rPr>
              <w:t>Tiêu chí</w:t>
            </w:r>
          </w:p>
        </w:tc>
        <w:tc>
          <w:tcPr>
            <w:tcW w:w="2252" w:type="dxa"/>
            <w:shd w:val="clear" w:color="auto" w:fill="E8EDF3"/>
          </w:tcPr>
          <w:p w:rsidR="00DF4101" w:rsidRDefault="003E7F2E">
            <w:pPr>
              <w:spacing w:after="40"/>
              <w:ind w:firstLine="0"/>
              <w:jc w:val="center"/>
            </w:pPr>
            <w:r>
              <w:rPr>
                <w:b/>
                <w:sz w:val="24"/>
              </w:rPr>
              <w:t>Argmax mặc định</w:t>
            </w:r>
          </w:p>
        </w:tc>
        <w:tc>
          <w:tcPr>
            <w:tcW w:w="2252" w:type="dxa"/>
            <w:shd w:val="clear" w:color="auto" w:fill="E8EDF3"/>
          </w:tcPr>
          <w:p w:rsidR="00DF4101" w:rsidRDefault="003E7F2E">
            <w:pPr>
              <w:spacing w:after="40"/>
              <w:ind w:firstLine="0"/>
              <w:jc w:val="center"/>
            </w:pPr>
            <w:r>
              <w:rPr>
                <w:b/>
                <w:sz w:val="24"/>
              </w:rPr>
              <w:t>Ngưỡng 0,30</w:t>
            </w:r>
          </w:p>
        </w:tc>
        <w:tc>
          <w:tcPr>
            <w:tcW w:w="1961" w:type="dxa"/>
            <w:shd w:val="clear" w:color="auto" w:fill="E8EDF3"/>
          </w:tcPr>
          <w:p w:rsidR="00DF4101" w:rsidRDefault="003E7F2E">
            <w:pPr>
              <w:spacing w:after="40"/>
              <w:ind w:firstLine="0"/>
              <w:jc w:val="center"/>
            </w:pPr>
            <w:r>
              <w:rPr>
                <w:b/>
                <w:sz w:val="24"/>
              </w:rPr>
              <w:t>Thay đổi</w:t>
            </w:r>
          </w:p>
        </w:tc>
      </w:tr>
      <w:tr w:rsidR="00DF4101">
        <w:trPr>
          <w:cantSplit/>
          <w:jc w:val="center"/>
        </w:trPr>
        <w:tc>
          <w:tcPr>
            <w:tcW w:w="2607" w:type="dxa"/>
          </w:tcPr>
          <w:p w:rsidR="00DF4101" w:rsidRDefault="003E7F2E">
            <w:pPr>
              <w:spacing w:after="40"/>
              <w:ind w:firstLine="0"/>
              <w:jc w:val="left"/>
            </w:pPr>
            <w:r>
              <w:rPr>
                <w:sz w:val="24"/>
              </w:rPr>
              <w:t>Accuracy</w:t>
            </w:r>
          </w:p>
        </w:tc>
        <w:tc>
          <w:tcPr>
            <w:tcW w:w="2252" w:type="dxa"/>
          </w:tcPr>
          <w:p w:rsidR="00DF4101" w:rsidRDefault="003E7F2E">
            <w:pPr>
              <w:spacing w:after="40"/>
              <w:ind w:firstLine="0"/>
              <w:jc w:val="right"/>
            </w:pPr>
            <w:r>
              <w:rPr>
                <w:sz w:val="24"/>
              </w:rPr>
              <w:t>77,66%</w:t>
            </w:r>
          </w:p>
        </w:tc>
        <w:tc>
          <w:tcPr>
            <w:tcW w:w="2252" w:type="dxa"/>
          </w:tcPr>
          <w:p w:rsidR="00DF4101" w:rsidRDefault="003E7F2E">
            <w:pPr>
              <w:spacing w:after="40"/>
              <w:ind w:firstLine="0"/>
              <w:jc w:val="right"/>
            </w:pPr>
            <w:r>
              <w:rPr>
                <w:sz w:val="24"/>
              </w:rPr>
              <w:t>77,30%</w:t>
            </w:r>
          </w:p>
        </w:tc>
        <w:tc>
          <w:tcPr>
            <w:tcW w:w="1961" w:type="dxa"/>
          </w:tcPr>
          <w:p w:rsidR="00DF4101" w:rsidRDefault="003E7F2E">
            <w:pPr>
              <w:spacing w:after="40"/>
              <w:ind w:firstLine="0"/>
              <w:jc w:val="right"/>
            </w:pPr>
            <w:r>
              <w:rPr>
                <w:sz w:val="24"/>
              </w:rPr>
              <w:t>−0,36 điểm %</w:t>
            </w:r>
          </w:p>
        </w:tc>
      </w:tr>
      <w:tr w:rsidR="00DF4101">
        <w:trPr>
          <w:cantSplit/>
          <w:jc w:val="center"/>
        </w:trPr>
        <w:tc>
          <w:tcPr>
            <w:tcW w:w="2607" w:type="dxa"/>
          </w:tcPr>
          <w:p w:rsidR="00DF4101" w:rsidRDefault="003E7F2E">
            <w:pPr>
              <w:spacing w:after="40"/>
              <w:ind w:firstLine="0"/>
              <w:jc w:val="left"/>
            </w:pPr>
            <w:r>
              <w:rPr>
                <w:sz w:val="24"/>
              </w:rPr>
              <w:t>Macro F1</w:t>
            </w:r>
          </w:p>
        </w:tc>
        <w:tc>
          <w:tcPr>
            <w:tcW w:w="2252" w:type="dxa"/>
          </w:tcPr>
          <w:p w:rsidR="00DF4101" w:rsidRDefault="003E7F2E">
            <w:pPr>
              <w:spacing w:after="40"/>
              <w:ind w:firstLine="0"/>
              <w:jc w:val="right"/>
            </w:pPr>
            <w:r>
              <w:rPr>
                <w:sz w:val="24"/>
              </w:rPr>
              <w:t>0,5475</w:t>
            </w:r>
          </w:p>
        </w:tc>
        <w:tc>
          <w:tcPr>
            <w:tcW w:w="2252" w:type="dxa"/>
          </w:tcPr>
          <w:p w:rsidR="00DF4101" w:rsidRDefault="003E7F2E">
            <w:pPr>
              <w:spacing w:after="40"/>
              <w:ind w:firstLine="0"/>
              <w:jc w:val="right"/>
            </w:pPr>
            <w:r>
              <w:rPr>
                <w:b/>
                <w:sz w:val="24"/>
              </w:rPr>
              <w:t>0,5507</w:t>
            </w:r>
          </w:p>
        </w:tc>
        <w:tc>
          <w:tcPr>
            <w:tcW w:w="1961" w:type="dxa"/>
          </w:tcPr>
          <w:p w:rsidR="00DF4101" w:rsidRDefault="003E7F2E">
            <w:pPr>
              <w:spacing w:after="40"/>
              <w:ind w:firstLine="0"/>
              <w:jc w:val="right"/>
            </w:pPr>
            <w:r>
              <w:rPr>
                <w:b/>
                <w:sz w:val="24"/>
              </w:rPr>
              <w:t>+0,0032</w:t>
            </w:r>
          </w:p>
        </w:tc>
      </w:tr>
      <w:tr w:rsidR="00DF4101">
        <w:trPr>
          <w:cantSplit/>
          <w:jc w:val="center"/>
        </w:trPr>
        <w:tc>
          <w:tcPr>
            <w:tcW w:w="2607" w:type="dxa"/>
          </w:tcPr>
          <w:p w:rsidR="00DF4101" w:rsidRDefault="003E7F2E">
            <w:pPr>
              <w:spacing w:after="40"/>
              <w:ind w:firstLine="0"/>
              <w:jc w:val="left"/>
            </w:pPr>
            <w:r>
              <w:rPr>
                <w:sz w:val="24"/>
              </w:rPr>
              <w:t>Recall Negative</w:t>
            </w:r>
          </w:p>
        </w:tc>
        <w:tc>
          <w:tcPr>
            <w:tcW w:w="2252" w:type="dxa"/>
          </w:tcPr>
          <w:p w:rsidR="00DF4101" w:rsidRDefault="003E7F2E">
            <w:pPr>
              <w:spacing w:after="40"/>
              <w:ind w:firstLine="0"/>
              <w:jc w:val="right"/>
            </w:pPr>
            <w:r>
              <w:rPr>
                <w:sz w:val="24"/>
              </w:rPr>
              <w:t>26,32% (30/114)</w:t>
            </w:r>
          </w:p>
        </w:tc>
        <w:tc>
          <w:tcPr>
            <w:tcW w:w="2252" w:type="dxa"/>
          </w:tcPr>
          <w:p w:rsidR="00DF4101" w:rsidRDefault="003E7F2E">
            <w:pPr>
              <w:spacing w:after="40"/>
              <w:ind w:firstLine="0"/>
              <w:jc w:val="right"/>
            </w:pPr>
            <w:r>
              <w:rPr>
                <w:b/>
                <w:sz w:val="24"/>
              </w:rPr>
              <w:t>35,09% (40/114)</w:t>
            </w:r>
          </w:p>
        </w:tc>
        <w:tc>
          <w:tcPr>
            <w:tcW w:w="1961" w:type="dxa"/>
          </w:tcPr>
          <w:p w:rsidR="00DF4101" w:rsidRDefault="003E7F2E">
            <w:pPr>
              <w:spacing w:after="40"/>
              <w:ind w:firstLine="0"/>
              <w:jc w:val="right"/>
            </w:pPr>
            <w:r>
              <w:rPr>
                <w:b/>
                <w:sz w:val="24"/>
              </w:rPr>
              <w:t>+8,77 điểm %</w:t>
            </w:r>
          </w:p>
        </w:tc>
      </w:tr>
      <w:tr w:rsidR="00DF4101">
        <w:trPr>
          <w:cantSplit/>
          <w:jc w:val="center"/>
        </w:trPr>
        <w:tc>
          <w:tcPr>
            <w:tcW w:w="2607" w:type="dxa"/>
          </w:tcPr>
          <w:p w:rsidR="00DF4101" w:rsidRDefault="003E7F2E">
            <w:pPr>
              <w:spacing w:after="40"/>
              <w:ind w:firstLine="0"/>
              <w:jc w:val="left"/>
            </w:pPr>
            <w:r>
              <w:rPr>
                <w:sz w:val="24"/>
              </w:rPr>
              <w:t>Precision Negative</w:t>
            </w:r>
          </w:p>
        </w:tc>
        <w:tc>
          <w:tcPr>
            <w:tcW w:w="2252" w:type="dxa"/>
          </w:tcPr>
          <w:p w:rsidR="00DF4101" w:rsidRDefault="003E7F2E">
            <w:pPr>
              <w:spacing w:after="40"/>
              <w:ind w:firstLine="0"/>
              <w:jc w:val="right"/>
            </w:pPr>
            <w:r>
              <w:rPr>
                <w:sz w:val="24"/>
              </w:rPr>
              <w:t>53,57%</w:t>
            </w:r>
          </w:p>
        </w:tc>
        <w:tc>
          <w:tcPr>
            <w:tcW w:w="2252" w:type="dxa"/>
          </w:tcPr>
          <w:p w:rsidR="00DF4101" w:rsidRDefault="003E7F2E">
            <w:pPr>
              <w:spacing w:after="40"/>
              <w:ind w:firstLine="0"/>
              <w:jc w:val="right"/>
            </w:pPr>
            <w:r>
              <w:rPr>
                <w:sz w:val="24"/>
              </w:rPr>
              <w:t>44,44%</w:t>
            </w:r>
          </w:p>
        </w:tc>
        <w:tc>
          <w:tcPr>
            <w:tcW w:w="1961" w:type="dxa"/>
          </w:tcPr>
          <w:p w:rsidR="00DF4101" w:rsidRDefault="003E7F2E">
            <w:pPr>
              <w:spacing w:after="40"/>
              <w:ind w:firstLine="0"/>
              <w:jc w:val="right"/>
            </w:pPr>
            <w:r>
              <w:rPr>
                <w:sz w:val="24"/>
              </w:rPr>
              <w:t>−9,13 điểm %</w:t>
            </w:r>
          </w:p>
        </w:tc>
      </w:tr>
      <w:tr w:rsidR="00DF4101">
        <w:trPr>
          <w:cantSplit/>
          <w:jc w:val="center"/>
        </w:trPr>
        <w:tc>
          <w:tcPr>
            <w:tcW w:w="2607" w:type="dxa"/>
          </w:tcPr>
          <w:p w:rsidR="00DF4101" w:rsidRDefault="003E7F2E">
            <w:pPr>
              <w:spacing w:after="40"/>
              <w:ind w:firstLine="0"/>
              <w:jc w:val="left"/>
            </w:pPr>
            <w:r>
              <w:rPr>
                <w:sz w:val="24"/>
              </w:rPr>
              <w:t>F1 Negative</w:t>
            </w:r>
          </w:p>
        </w:tc>
        <w:tc>
          <w:tcPr>
            <w:tcW w:w="2252" w:type="dxa"/>
          </w:tcPr>
          <w:p w:rsidR="00DF4101" w:rsidRDefault="003E7F2E">
            <w:pPr>
              <w:spacing w:after="40"/>
              <w:ind w:firstLine="0"/>
              <w:jc w:val="right"/>
            </w:pPr>
            <w:r>
              <w:rPr>
                <w:sz w:val="24"/>
              </w:rPr>
              <w:t>0,3529</w:t>
            </w:r>
          </w:p>
        </w:tc>
        <w:tc>
          <w:tcPr>
            <w:tcW w:w="2252" w:type="dxa"/>
          </w:tcPr>
          <w:p w:rsidR="00DF4101" w:rsidRDefault="003E7F2E">
            <w:pPr>
              <w:spacing w:after="40"/>
              <w:ind w:firstLine="0"/>
              <w:jc w:val="right"/>
            </w:pPr>
            <w:r>
              <w:rPr>
                <w:b/>
                <w:sz w:val="24"/>
              </w:rPr>
              <w:t>0,3922</w:t>
            </w:r>
          </w:p>
        </w:tc>
        <w:tc>
          <w:tcPr>
            <w:tcW w:w="1961" w:type="dxa"/>
          </w:tcPr>
          <w:p w:rsidR="00DF4101" w:rsidRDefault="003E7F2E">
            <w:pPr>
              <w:spacing w:after="40"/>
              <w:ind w:firstLine="0"/>
              <w:jc w:val="right"/>
            </w:pPr>
            <w:r>
              <w:rPr>
                <w:sz w:val="24"/>
              </w:rPr>
              <w:t>+0,0393</w:t>
            </w:r>
          </w:p>
        </w:tc>
      </w:tr>
      <w:tr w:rsidR="00DF4101">
        <w:trPr>
          <w:cantSplit/>
          <w:jc w:val="center"/>
        </w:trPr>
        <w:tc>
          <w:tcPr>
            <w:tcW w:w="2607" w:type="dxa"/>
          </w:tcPr>
          <w:p w:rsidR="00DF4101" w:rsidRDefault="003E7F2E">
            <w:pPr>
              <w:spacing w:after="40"/>
              <w:ind w:firstLine="0"/>
              <w:jc w:val="left"/>
            </w:pPr>
            <w:r>
              <w:rPr>
                <w:sz w:val="24"/>
              </w:rPr>
              <w:t>Số dự đoán Negative</w:t>
            </w:r>
          </w:p>
        </w:tc>
        <w:tc>
          <w:tcPr>
            <w:tcW w:w="2252" w:type="dxa"/>
          </w:tcPr>
          <w:p w:rsidR="00DF4101" w:rsidRDefault="003E7F2E">
            <w:pPr>
              <w:spacing w:after="40"/>
              <w:ind w:firstLine="0"/>
              <w:jc w:val="right"/>
            </w:pPr>
            <w:r>
              <w:rPr>
                <w:sz w:val="24"/>
              </w:rPr>
              <w:t>56</w:t>
            </w:r>
          </w:p>
        </w:tc>
        <w:tc>
          <w:tcPr>
            <w:tcW w:w="2252" w:type="dxa"/>
          </w:tcPr>
          <w:p w:rsidR="00DF4101" w:rsidRDefault="003E7F2E">
            <w:pPr>
              <w:spacing w:after="40"/>
              <w:ind w:firstLine="0"/>
              <w:jc w:val="right"/>
            </w:pPr>
            <w:r>
              <w:rPr>
                <w:sz w:val="24"/>
              </w:rPr>
              <w:t>90</w:t>
            </w:r>
          </w:p>
        </w:tc>
        <w:tc>
          <w:tcPr>
            <w:tcW w:w="1961" w:type="dxa"/>
          </w:tcPr>
          <w:p w:rsidR="00DF4101" w:rsidRDefault="003E7F2E">
            <w:pPr>
              <w:spacing w:after="40"/>
              <w:ind w:firstLine="0"/>
              <w:jc w:val="right"/>
            </w:pPr>
            <w:r>
              <w:rPr>
                <w:sz w:val="24"/>
              </w:rPr>
              <w:t>+34</w:t>
            </w:r>
          </w:p>
        </w:tc>
      </w:tr>
    </w:tbl>
    <w:p w:rsidR="00DF4101" w:rsidRDefault="00DF4101">
      <w:pPr>
        <w:spacing w:after="40"/>
        <w:ind w:firstLine="0"/>
      </w:pPr>
    </w:p>
    <w:p w:rsidR="00DF4101" w:rsidRDefault="003E7F2E">
      <w:pPr>
        <w:keepNext/>
        <w:spacing w:before="120" w:after="80"/>
        <w:ind w:firstLine="0"/>
        <w:jc w:val="center"/>
      </w:pPr>
      <w:bookmarkStart w:id="98" w:name="tbl_4_7"/>
      <w:r>
        <w:rPr>
          <w:i/>
          <w:sz w:val="24"/>
        </w:rPr>
        <w:t>Bảng 4.7. Ma trận nhầm lẫn khi áp dụng chính sách ngưỡng 0,30</w:t>
      </w:r>
      <w:bookmarkEnd w:id="98"/>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947"/>
        <w:gridCol w:w="1670"/>
        <w:gridCol w:w="1537"/>
        <w:gridCol w:w="1670"/>
        <w:gridCol w:w="1248"/>
      </w:tblGrid>
      <w:tr w:rsidR="00DF4101">
        <w:trPr>
          <w:cantSplit/>
          <w:tblHeader/>
          <w:jc w:val="center"/>
        </w:trPr>
        <w:tc>
          <w:tcPr>
            <w:tcW w:w="2947" w:type="dxa"/>
            <w:shd w:val="clear" w:color="auto" w:fill="E8EDF3"/>
          </w:tcPr>
          <w:p w:rsidR="00DF4101" w:rsidRDefault="003E7F2E">
            <w:pPr>
              <w:spacing w:after="40"/>
              <w:ind w:firstLine="0"/>
              <w:jc w:val="center"/>
            </w:pPr>
            <w:r>
              <w:rPr>
                <w:b/>
                <w:sz w:val="24"/>
              </w:rPr>
              <w:t>Nhãn thật \\ Dự đoán</w:t>
            </w:r>
          </w:p>
        </w:tc>
        <w:tc>
          <w:tcPr>
            <w:tcW w:w="1670" w:type="dxa"/>
            <w:shd w:val="clear" w:color="auto" w:fill="E8EDF3"/>
          </w:tcPr>
          <w:p w:rsidR="00DF4101" w:rsidRDefault="003E7F2E">
            <w:pPr>
              <w:spacing w:after="40"/>
              <w:ind w:firstLine="0"/>
              <w:jc w:val="center"/>
            </w:pPr>
            <w:r>
              <w:rPr>
                <w:b/>
                <w:sz w:val="24"/>
              </w:rPr>
              <w:t>Negative</w:t>
            </w:r>
          </w:p>
        </w:tc>
        <w:tc>
          <w:tcPr>
            <w:tcW w:w="1537" w:type="dxa"/>
            <w:shd w:val="clear" w:color="auto" w:fill="E8EDF3"/>
          </w:tcPr>
          <w:p w:rsidR="00DF4101" w:rsidRDefault="003E7F2E">
            <w:pPr>
              <w:spacing w:after="40"/>
              <w:ind w:firstLine="0"/>
              <w:jc w:val="center"/>
            </w:pPr>
            <w:r>
              <w:rPr>
                <w:b/>
                <w:sz w:val="24"/>
              </w:rPr>
              <w:t>Neutral</w:t>
            </w:r>
          </w:p>
        </w:tc>
        <w:tc>
          <w:tcPr>
            <w:tcW w:w="1670" w:type="dxa"/>
            <w:shd w:val="clear" w:color="auto" w:fill="E8EDF3"/>
          </w:tcPr>
          <w:p w:rsidR="00DF4101" w:rsidRDefault="003E7F2E">
            <w:pPr>
              <w:spacing w:after="40"/>
              <w:ind w:firstLine="0"/>
              <w:jc w:val="center"/>
            </w:pPr>
            <w:r>
              <w:rPr>
                <w:b/>
                <w:sz w:val="24"/>
              </w:rPr>
              <w:t>Positive</w:t>
            </w:r>
          </w:p>
        </w:tc>
        <w:tc>
          <w:tcPr>
            <w:tcW w:w="1248" w:type="dxa"/>
            <w:shd w:val="clear" w:color="auto" w:fill="E8EDF3"/>
          </w:tcPr>
          <w:p w:rsidR="00DF4101" w:rsidRDefault="003E7F2E">
            <w:pPr>
              <w:spacing w:after="40"/>
              <w:ind w:firstLine="0"/>
              <w:jc w:val="center"/>
            </w:pPr>
            <w:r>
              <w:rPr>
                <w:b/>
                <w:sz w:val="24"/>
              </w:rPr>
              <w:t>Tổng</w:t>
            </w:r>
          </w:p>
        </w:tc>
      </w:tr>
      <w:tr w:rsidR="00DF4101">
        <w:trPr>
          <w:cantSplit/>
          <w:jc w:val="center"/>
        </w:trPr>
        <w:tc>
          <w:tcPr>
            <w:tcW w:w="2947" w:type="dxa"/>
          </w:tcPr>
          <w:p w:rsidR="00DF4101" w:rsidRDefault="003E7F2E">
            <w:pPr>
              <w:spacing w:after="40"/>
              <w:ind w:firstLine="0"/>
              <w:jc w:val="left"/>
            </w:pPr>
            <w:r>
              <w:rPr>
                <w:sz w:val="24"/>
              </w:rPr>
              <w:t>Negative</w:t>
            </w:r>
          </w:p>
        </w:tc>
        <w:tc>
          <w:tcPr>
            <w:tcW w:w="1670" w:type="dxa"/>
          </w:tcPr>
          <w:p w:rsidR="00DF4101" w:rsidRDefault="003E7F2E">
            <w:pPr>
              <w:spacing w:after="40"/>
              <w:ind w:firstLine="0"/>
              <w:jc w:val="right"/>
            </w:pPr>
            <w:r>
              <w:rPr>
                <w:b/>
                <w:sz w:val="24"/>
              </w:rPr>
              <w:t>40</w:t>
            </w:r>
          </w:p>
        </w:tc>
        <w:tc>
          <w:tcPr>
            <w:tcW w:w="1537" w:type="dxa"/>
          </w:tcPr>
          <w:p w:rsidR="00DF4101" w:rsidRDefault="003E7F2E">
            <w:pPr>
              <w:spacing w:after="40"/>
              <w:ind w:firstLine="0"/>
              <w:jc w:val="right"/>
            </w:pPr>
            <w:r>
              <w:rPr>
                <w:sz w:val="24"/>
              </w:rPr>
              <w:t>40</w:t>
            </w:r>
          </w:p>
        </w:tc>
        <w:tc>
          <w:tcPr>
            <w:tcW w:w="1670" w:type="dxa"/>
          </w:tcPr>
          <w:p w:rsidR="00DF4101" w:rsidRDefault="003E7F2E">
            <w:pPr>
              <w:spacing w:after="40"/>
              <w:ind w:firstLine="0"/>
              <w:jc w:val="right"/>
            </w:pPr>
            <w:r>
              <w:rPr>
                <w:sz w:val="24"/>
              </w:rPr>
              <w:t>34</w:t>
            </w:r>
          </w:p>
        </w:tc>
        <w:tc>
          <w:tcPr>
            <w:tcW w:w="1248" w:type="dxa"/>
          </w:tcPr>
          <w:p w:rsidR="00DF4101" w:rsidRDefault="003E7F2E">
            <w:pPr>
              <w:spacing w:after="40"/>
              <w:ind w:firstLine="0"/>
              <w:jc w:val="right"/>
            </w:pPr>
            <w:r>
              <w:rPr>
                <w:sz w:val="24"/>
              </w:rPr>
              <w:t>114</w:t>
            </w:r>
          </w:p>
        </w:tc>
      </w:tr>
      <w:tr w:rsidR="00DF4101">
        <w:trPr>
          <w:cantSplit/>
          <w:jc w:val="center"/>
        </w:trPr>
        <w:tc>
          <w:tcPr>
            <w:tcW w:w="2947" w:type="dxa"/>
          </w:tcPr>
          <w:p w:rsidR="00DF4101" w:rsidRDefault="003E7F2E">
            <w:pPr>
              <w:spacing w:after="40"/>
              <w:ind w:firstLine="0"/>
              <w:jc w:val="left"/>
            </w:pPr>
            <w:r>
              <w:rPr>
                <w:sz w:val="24"/>
              </w:rPr>
              <w:t>Neutral</w:t>
            </w:r>
          </w:p>
        </w:tc>
        <w:tc>
          <w:tcPr>
            <w:tcW w:w="1670" w:type="dxa"/>
          </w:tcPr>
          <w:p w:rsidR="00DF4101" w:rsidRDefault="003E7F2E">
            <w:pPr>
              <w:spacing w:after="40"/>
              <w:ind w:firstLine="0"/>
              <w:jc w:val="right"/>
            </w:pPr>
            <w:r>
              <w:rPr>
                <w:sz w:val="24"/>
              </w:rPr>
              <w:t>31</w:t>
            </w:r>
          </w:p>
        </w:tc>
        <w:tc>
          <w:tcPr>
            <w:tcW w:w="1537" w:type="dxa"/>
          </w:tcPr>
          <w:p w:rsidR="00DF4101" w:rsidRDefault="003E7F2E">
            <w:pPr>
              <w:spacing w:after="40"/>
              <w:ind w:firstLine="0"/>
              <w:jc w:val="right"/>
            </w:pPr>
            <w:r>
              <w:rPr>
                <w:b/>
                <w:sz w:val="24"/>
              </w:rPr>
              <w:t>100</w:t>
            </w:r>
          </w:p>
        </w:tc>
        <w:tc>
          <w:tcPr>
            <w:tcW w:w="1670" w:type="dxa"/>
          </w:tcPr>
          <w:p w:rsidR="00DF4101" w:rsidRDefault="003E7F2E">
            <w:pPr>
              <w:spacing w:after="40"/>
              <w:ind w:firstLine="0"/>
              <w:jc w:val="right"/>
            </w:pPr>
            <w:r>
              <w:rPr>
                <w:sz w:val="24"/>
              </w:rPr>
              <w:t>197</w:t>
            </w:r>
          </w:p>
        </w:tc>
        <w:tc>
          <w:tcPr>
            <w:tcW w:w="1248" w:type="dxa"/>
          </w:tcPr>
          <w:p w:rsidR="00DF4101" w:rsidRDefault="003E7F2E">
            <w:pPr>
              <w:spacing w:after="40"/>
              <w:ind w:firstLine="0"/>
              <w:jc w:val="right"/>
            </w:pPr>
            <w:r>
              <w:rPr>
                <w:sz w:val="24"/>
              </w:rPr>
              <w:t>328</w:t>
            </w:r>
          </w:p>
        </w:tc>
      </w:tr>
      <w:tr w:rsidR="00DF4101">
        <w:trPr>
          <w:cantSplit/>
          <w:jc w:val="center"/>
        </w:trPr>
        <w:tc>
          <w:tcPr>
            <w:tcW w:w="2947" w:type="dxa"/>
          </w:tcPr>
          <w:p w:rsidR="00DF4101" w:rsidRDefault="003E7F2E">
            <w:pPr>
              <w:spacing w:after="40"/>
              <w:ind w:firstLine="0"/>
              <w:jc w:val="left"/>
            </w:pPr>
            <w:r>
              <w:rPr>
                <w:sz w:val="24"/>
              </w:rPr>
              <w:lastRenderedPageBreak/>
              <w:t>Positive</w:t>
            </w:r>
          </w:p>
        </w:tc>
        <w:tc>
          <w:tcPr>
            <w:tcW w:w="1670" w:type="dxa"/>
          </w:tcPr>
          <w:p w:rsidR="00DF4101" w:rsidRDefault="003E7F2E">
            <w:pPr>
              <w:spacing w:after="40"/>
              <w:ind w:firstLine="0"/>
              <w:jc w:val="right"/>
            </w:pPr>
            <w:r>
              <w:rPr>
                <w:sz w:val="24"/>
              </w:rPr>
              <w:t>19</w:t>
            </w:r>
          </w:p>
        </w:tc>
        <w:tc>
          <w:tcPr>
            <w:tcW w:w="1537" w:type="dxa"/>
          </w:tcPr>
          <w:p w:rsidR="00DF4101" w:rsidRDefault="003E7F2E">
            <w:pPr>
              <w:spacing w:after="40"/>
              <w:ind w:firstLine="0"/>
              <w:jc w:val="right"/>
            </w:pPr>
            <w:r>
              <w:rPr>
                <w:sz w:val="24"/>
              </w:rPr>
              <w:t>61</w:t>
            </w:r>
          </w:p>
        </w:tc>
        <w:tc>
          <w:tcPr>
            <w:tcW w:w="1670" w:type="dxa"/>
          </w:tcPr>
          <w:p w:rsidR="00DF4101" w:rsidRDefault="003E7F2E">
            <w:pPr>
              <w:spacing w:after="40"/>
              <w:ind w:firstLine="0"/>
              <w:jc w:val="right"/>
            </w:pPr>
            <w:r>
              <w:rPr>
                <w:b/>
                <w:sz w:val="24"/>
              </w:rPr>
              <w:t>1.161</w:t>
            </w:r>
          </w:p>
        </w:tc>
        <w:tc>
          <w:tcPr>
            <w:tcW w:w="1248" w:type="dxa"/>
          </w:tcPr>
          <w:p w:rsidR="00DF4101" w:rsidRDefault="003E7F2E">
            <w:pPr>
              <w:spacing w:after="40"/>
              <w:ind w:firstLine="0"/>
              <w:jc w:val="right"/>
            </w:pPr>
            <w:r>
              <w:rPr>
                <w:sz w:val="24"/>
              </w:rPr>
              <w:t>1.241</w:t>
            </w:r>
          </w:p>
        </w:tc>
      </w:tr>
      <w:tr w:rsidR="00DF4101">
        <w:trPr>
          <w:cantSplit/>
          <w:jc w:val="center"/>
        </w:trPr>
        <w:tc>
          <w:tcPr>
            <w:tcW w:w="2947" w:type="dxa"/>
          </w:tcPr>
          <w:p w:rsidR="00DF4101" w:rsidRDefault="003E7F2E">
            <w:pPr>
              <w:spacing w:after="40"/>
              <w:ind w:firstLine="0"/>
              <w:jc w:val="left"/>
            </w:pPr>
            <w:r>
              <w:rPr>
                <w:sz w:val="24"/>
              </w:rPr>
              <w:t>Tổng dự đoán</w:t>
            </w:r>
          </w:p>
        </w:tc>
        <w:tc>
          <w:tcPr>
            <w:tcW w:w="1670" w:type="dxa"/>
          </w:tcPr>
          <w:p w:rsidR="00DF4101" w:rsidRDefault="003E7F2E">
            <w:pPr>
              <w:spacing w:after="40"/>
              <w:ind w:firstLine="0"/>
              <w:jc w:val="right"/>
            </w:pPr>
            <w:r>
              <w:rPr>
                <w:sz w:val="24"/>
              </w:rPr>
              <w:t>90</w:t>
            </w:r>
          </w:p>
        </w:tc>
        <w:tc>
          <w:tcPr>
            <w:tcW w:w="1537" w:type="dxa"/>
          </w:tcPr>
          <w:p w:rsidR="00DF4101" w:rsidRDefault="003E7F2E">
            <w:pPr>
              <w:spacing w:after="40"/>
              <w:ind w:firstLine="0"/>
              <w:jc w:val="right"/>
            </w:pPr>
            <w:r>
              <w:rPr>
                <w:sz w:val="24"/>
              </w:rPr>
              <w:t>201</w:t>
            </w:r>
          </w:p>
        </w:tc>
        <w:tc>
          <w:tcPr>
            <w:tcW w:w="1670" w:type="dxa"/>
          </w:tcPr>
          <w:p w:rsidR="00DF4101" w:rsidRDefault="003E7F2E">
            <w:pPr>
              <w:spacing w:after="40"/>
              <w:ind w:firstLine="0"/>
              <w:jc w:val="right"/>
            </w:pPr>
            <w:r>
              <w:rPr>
                <w:sz w:val="24"/>
              </w:rPr>
              <w:t>1.392</w:t>
            </w:r>
          </w:p>
        </w:tc>
        <w:tc>
          <w:tcPr>
            <w:tcW w:w="1248" w:type="dxa"/>
          </w:tcPr>
          <w:p w:rsidR="00DF4101" w:rsidRDefault="003E7F2E">
            <w:pPr>
              <w:spacing w:after="40"/>
              <w:ind w:firstLine="0"/>
              <w:jc w:val="right"/>
            </w:pPr>
            <w:r>
              <w:rPr>
                <w:sz w:val="24"/>
              </w:rPr>
              <w:t>1.683</w:t>
            </w:r>
          </w:p>
        </w:tc>
      </w:tr>
    </w:tbl>
    <w:p w:rsidR="00DF4101" w:rsidRDefault="00DF4101">
      <w:pPr>
        <w:spacing w:after="40"/>
        <w:ind w:firstLine="0"/>
      </w:pPr>
    </w:p>
    <w:p w:rsidR="00DF4101" w:rsidRDefault="003E7F2E">
      <w:pPr>
        <w:keepNext/>
        <w:spacing w:before="160" w:after="40"/>
        <w:ind w:firstLine="0"/>
        <w:jc w:val="center"/>
      </w:pPr>
      <w:r>
        <w:rPr>
          <w:noProof/>
          <w:lang w:eastAsia="zh-CN"/>
        </w:rPr>
        <w:drawing>
          <wp:inline distT="0" distB="0" distL="0" distR="0">
            <wp:extent cx="4953600" cy="19326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ing_confusion_matrix_threshold_comparison_1625.png"/>
                    <pic:cNvPicPr/>
                  </pic:nvPicPr>
                  <pic:blipFill>
                    <a:blip r:embed="rId21"/>
                    <a:stretch>
                      <a:fillRect/>
                    </a:stretch>
                  </pic:blipFill>
                  <pic:spPr>
                    <a:xfrm>
                      <a:off x="0" y="0"/>
                      <a:ext cx="4953600" cy="1932666"/>
                    </a:xfrm>
                    <a:prstGeom prst="rect">
                      <a:avLst/>
                    </a:prstGeom>
                  </pic:spPr>
                </pic:pic>
              </a:graphicData>
            </a:graphic>
          </wp:inline>
        </w:drawing>
      </w:r>
    </w:p>
    <w:p w:rsidR="00DF4101" w:rsidRDefault="003E7F2E">
      <w:pPr>
        <w:spacing w:after="200"/>
        <w:ind w:firstLine="0"/>
        <w:jc w:val="center"/>
      </w:pPr>
      <w:bookmarkStart w:id="99" w:name="fig_4_2"/>
      <w:r>
        <w:rPr>
          <w:i/>
          <w:sz w:val="24"/>
        </w:rPr>
        <w:t>Hình 4.2. So sánh ma trận nhầm lẫn trước và sau chính sách ngưỡng</w:t>
      </w:r>
      <w:bookmarkEnd w:id="99"/>
    </w:p>
    <w:p w:rsidR="00DF4101" w:rsidRDefault="003E7F2E">
      <w:r>
        <w:t xml:space="preserve">Đọc hai ma trận cạnh nhau cho thấy chính xác chính sách này làm gì. Nó cứu thêm 10 mẫu Negative, </w:t>
      </w:r>
      <w:r>
        <w:rPr>
          <w:b/>
        </w:rPr>
        <w:t>chủ yếu từ nhóm trước đó bị dự đoán Neutral</w:t>
      </w:r>
      <w:r>
        <w:t xml:space="preserve"> (49 giảm còn 40), đúng như thiết kế. Đổi lại, số cảnh báo sai tăng 24 mẫu: thêm 14 Neutral và 10 Positive bị chuyển thành Negative. Số mẫu Neutral bị đẩy sang Positive không đổi (197), vì chính sách chỉ tác động lên ranh giới của lớp Negative.</w:t>
      </w:r>
    </w:p>
    <w:p w:rsidR="00DF4101" w:rsidRDefault="003E7F2E">
      <w:pPr>
        <w:pStyle w:val="Heading3"/>
        <w:spacing w:before="180" w:after="60"/>
      </w:pPr>
      <w:bookmarkStart w:id="100" w:name="_Toc241428701"/>
      <w:r>
        <w:rPr>
          <w:rFonts w:ascii="Times New Roman" w:hAnsi="Times New Roman"/>
        </w:rPr>
        <w:t>4.5.3. Phân</w:t>
      </w:r>
      <w:r>
        <w:rPr>
          <w:rFonts w:ascii="Times New Roman" w:hAnsi="Times New Roman"/>
        </w:rPr>
        <w:t xml:space="preserve"> tích đ</w:t>
      </w:r>
      <w:r>
        <w:rPr>
          <w:rFonts w:ascii="Times New Roman" w:hAnsi="Times New Roman"/>
        </w:rPr>
        <w:t>ộ</w:t>
      </w:r>
      <w:r>
        <w:rPr>
          <w:rFonts w:ascii="Times New Roman" w:hAnsi="Times New Roman"/>
        </w:rPr>
        <w:t xml:space="preserve"> nh</w:t>
      </w:r>
      <w:r>
        <w:rPr>
          <w:rFonts w:ascii="Times New Roman" w:hAnsi="Times New Roman"/>
        </w:rPr>
        <w:t>ạ</w:t>
      </w:r>
      <w:r>
        <w:rPr>
          <w:rFonts w:ascii="Times New Roman" w:hAnsi="Times New Roman"/>
        </w:rPr>
        <w:t>y theo ngư</w:t>
      </w:r>
      <w:r>
        <w:rPr>
          <w:rFonts w:ascii="Times New Roman" w:hAnsi="Times New Roman"/>
        </w:rPr>
        <w:t>ỡ</w:t>
      </w:r>
      <w:r>
        <w:rPr>
          <w:rFonts w:ascii="Times New Roman" w:hAnsi="Times New Roman"/>
        </w:rPr>
        <w:t>ng</w:t>
      </w:r>
      <w:bookmarkEnd w:id="100"/>
    </w:p>
    <w:p w:rsidR="00DF4101" w:rsidRDefault="003E7F2E">
      <w:r>
        <w:t>Nhóm khảo sát toàn dải ngưỡng để hiểu rõ đánh đổi, thay vì chỉ báo cáo một giá trị.</w:t>
      </w:r>
    </w:p>
    <w:p w:rsidR="00DF4101" w:rsidRDefault="003E7F2E">
      <w:pPr>
        <w:keepNext/>
        <w:spacing w:before="120" w:after="80"/>
        <w:ind w:firstLine="0"/>
        <w:jc w:val="center"/>
      </w:pPr>
      <w:bookmarkStart w:id="101" w:name="tbl_4_8"/>
      <w:r>
        <w:rPr>
          <w:i/>
          <w:sz w:val="24"/>
        </w:rPr>
        <w:t>Bảng 4.8. Phân tích độ nhạy theo ngưỡng quyết định lớp Negative</w:t>
      </w:r>
      <w:bookmarkEnd w:id="101"/>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260"/>
        <w:gridCol w:w="1115"/>
        <w:gridCol w:w="1115"/>
        <w:gridCol w:w="1577"/>
        <w:gridCol w:w="1358"/>
        <w:gridCol w:w="1646"/>
      </w:tblGrid>
      <w:tr w:rsidR="00DF4101">
        <w:trPr>
          <w:cantSplit/>
          <w:tblHeader/>
          <w:jc w:val="center"/>
        </w:trPr>
        <w:tc>
          <w:tcPr>
            <w:tcW w:w="2260" w:type="dxa"/>
            <w:shd w:val="clear" w:color="auto" w:fill="E8EDF3"/>
          </w:tcPr>
          <w:p w:rsidR="00DF4101" w:rsidRDefault="003E7F2E">
            <w:pPr>
              <w:spacing w:after="40"/>
              <w:ind w:firstLine="0"/>
              <w:jc w:val="center"/>
            </w:pPr>
            <w:r>
              <w:rPr>
                <w:b/>
                <w:sz w:val="24"/>
              </w:rPr>
              <w:t>Ngưỡng</w:t>
            </w:r>
          </w:p>
        </w:tc>
        <w:tc>
          <w:tcPr>
            <w:tcW w:w="1115" w:type="dxa"/>
            <w:shd w:val="clear" w:color="auto" w:fill="E8EDF3"/>
          </w:tcPr>
          <w:p w:rsidR="00DF4101" w:rsidRDefault="003E7F2E">
            <w:pPr>
              <w:spacing w:after="40"/>
              <w:ind w:firstLine="0"/>
              <w:jc w:val="center"/>
            </w:pPr>
            <w:r>
              <w:rPr>
                <w:b/>
                <w:sz w:val="24"/>
              </w:rPr>
              <w:t>Accuracy</w:t>
            </w:r>
          </w:p>
        </w:tc>
        <w:tc>
          <w:tcPr>
            <w:tcW w:w="1115" w:type="dxa"/>
            <w:shd w:val="clear" w:color="auto" w:fill="E8EDF3"/>
          </w:tcPr>
          <w:p w:rsidR="00DF4101" w:rsidRDefault="003E7F2E">
            <w:pPr>
              <w:spacing w:after="40"/>
              <w:ind w:firstLine="0"/>
              <w:jc w:val="center"/>
            </w:pPr>
            <w:r>
              <w:rPr>
                <w:b/>
                <w:sz w:val="24"/>
              </w:rPr>
              <w:t>Macro F1</w:t>
            </w:r>
          </w:p>
        </w:tc>
        <w:tc>
          <w:tcPr>
            <w:tcW w:w="1577" w:type="dxa"/>
            <w:shd w:val="clear" w:color="auto" w:fill="E8EDF3"/>
          </w:tcPr>
          <w:p w:rsidR="00DF4101" w:rsidRDefault="003E7F2E">
            <w:pPr>
              <w:spacing w:after="40"/>
              <w:ind w:firstLine="0"/>
              <w:jc w:val="center"/>
            </w:pPr>
            <w:r>
              <w:rPr>
                <w:b/>
                <w:sz w:val="24"/>
              </w:rPr>
              <w:t>Precision Neg.</w:t>
            </w:r>
          </w:p>
        </w:tc>
        <w:tc>
          <w:tcPr>
            <w:tcW w:w="1358" w:type="dxa"/>
            <w:shd w:val="clear" w:color="auto" w:fill="E8EDF3"/>
          </w:tcPr>
          <w:p w:rsidR="00DF4101" w:rsidRDefault="003E7F2E">
            <w:pPr>
              <w:spacing w:after="40"/>
              <w:ind w:firstLine="0"/>
              <w:jc w:val="center"/>
            </w:pPr>
            <w:r>
              <w:rPr>
                <w:b/>
                <w:sz w:val="24"/>
              </w:rPr>
              <w:t>Recall Neg.</w:t>
            </w:r>
          </w:p>
        </w:tc>
        <w:tc>
          <w:tcPr>
            <w:tcW w:w="1646" w:type="dxa"/>
            <w:shd w:val="clear" w:color="auto" w:fill="E8EDF3"/>
          </w:tcPr>
          <w:p w:rsidR="00DF4101" w:rsidRDefault="003E7F2E">
            <w:pPr>
              <w:spacing w:after="40"/>
              <w:ind w:firstLine="0"/>
              <w:jc w:val="center"/>
            </w:pPr>
            <w:r>
              <w:rPr>
                <w:b/>
                <w:sz w:val="24"/>
              </w:rPr>
              <w:t>Số dự đoán Neg.</w:t>
            </w:r>
          </w:p>
        </w:tc>
      </w:tr>
      <w:tr w:rsidR="00DF4101">
        <w:trPr>
          <w:cantSplit/>
          <w:jc w:val="center"/>
        </w:trPr>
        <w:tc>
          <w:tcPr>
            <w:tcW w:w="2260" w:type="dxa"/>
          </w:tcPr>
          <w:p w:rsidR="00DF4101" w:rsidRDefault="003E7F2E">
            <w:pPr>
              <w:spacing w:after="40"/>
              <w:ind w:firstLine="0"/>
              <w:jc w:val="left"/>
            </w:pPr>
            <w:r>
              <w:rPr>
                <w:sz w:val="24"/>
              </w:rPr>
              <w:t>0,10</w:t>
            </w:r>
          </w:p>
        </w:tc>
        <w:tc>
          <w:tcPr>
            <w:tcW w:w="1115" w:type="dxa"/>
          </w:tcPr>
          <w:p w:rsidR="00DF4101" w:rsidRDefault="003E7F2E">
            <w:pPr>
              <w:spacing w:after="40"/>
              <w:ind w:firstLine="0"/>
              <w:jc w:val="right"/>
            </w:pPr>
            <w:r>
              <w:rPr>
                <w:sz w:val="24"/>
              </w:rPr>
              <w:t>0,7267</w:t>
            </w:r>
          </w:p>
        </w:tc>
        <w:tc>
          <w:tcPr>
            <w:tcW w:w="1115" w:type="dxa"/>
          </w:tcPr>
          <w:p w:rsidR="00DF4101" w:rsidRDefault="003E7F2E">
            <w:pPr>
              <w:spacing w:after="40"/>
              <w:ind w:firstLine="0"/>
              <w:jc w:val="right"/>
            </w:pPr>
            <w:r>
              <w:rPr>
                <w:sz w:val="24"/>
              </w:rPr>
              <w:t>0,4561</w:t>
            </w:r>
          </w:p>
        </w:tc>
        <w:tc>
          <w:tcPr>
            <w:tcW w:w="1577" w:type="dxa"/>
          </w:tcPr>
          <w:p w:rsidR="00DF4101" w:rsidRDefault="003E7F2E">
            <w:pPr>
              <w:spacing w:after="40"/>
              <w:ind w:firstLine="0"/>
              <w:jc w:val="right"/>
            </w:pPr>
            <w:r>
              <w:rPr>
                <w:sz w:val="24"/>
              </w:rPr>
              <w:t>25,21%</w:t>
            </w:r>
          </w:p>
        </w:tc>
        <w:tc>
          <w:tcPr>
            <w:tcW w:w="1358" w:type="dxa"/>
          </w:tcPr>
          <w:p w:rsidR="00DF4101" w:rsidRDefault="003E7F2E">
            <w:pPr>
              <w:spacing w:after="40"/>
              <w:ind w:firstLine="0"/>
              <w:jc w:val="right"/>
            </w:pPr>
            <w:r>
              <w:rPr>
                <w:sz w:val="24"/>
              </w:rPr>
              <w:t>77,19%</w:t>
            </w:r>
          </w:p>
        </w:tc>
        <w:tc>
          <w:tcPr>
            <w:tcW w:w="1646" w:type="dxa"/>
          </w:tcPr>
          <w:p w:rsidR="00DF4101" w:rsidRDefault="003E7F2E">
            <w:pPr>
              <w:spacing w:after="40"/>
              <w:ind w:firstLine="0"/>
              <w:jc w:val="right"/>
            </w:pPr>
            <w:r>
              <w:rPr>
                <w:sz w:val="24"/>
              </w:rPr>
              <w:t>349</w:t>
            </w:r>
          </w:p>
        </w:tc>
      </w:tr>
      <w:tr w:rsidR="00DF4101">
        <w:trPr>
          <w:cantSplit/>
          <w:jc w:val="center"/>
        </w:trPr>
        <w:tc>
          <w:tcPr>
            <w:tcW w:w="2260" w:type="dxa"/>
          </w:tcPr>
          <w:p w:rsidR="00DF4101" w:rsidRDefault="003E7F2E">
            <w:pPr>
              <w:spacing w:after="40"/>
              <w:ind w:firstLine="0"/>
              <w:jc w:val="left"/>
            </w:pPr>
            <w:r>
              <w:rPr>
                <w:sz w:val="24"/>
              </w:rPr>
              <w:t>0,14</w:t>
            </w:r>
          </w:p>
        </w:tc>
        <w:tc>
          <w:tcPr>
            <w:tcW w:w="1115" w:type="dxa"/>
          </w:tcPr>
          <w:p w:rsidR="00DF4101" w:rsidRDefault="003E7F2E">
            <w:pPr>
              <w:spacing w:after="40"/>
              <w:ind w:firstLine="0"/>
              <w:jc w:val="right"/>
            </w:pPr>
            <w:r>
              <w:rPr>
                <w:sz w:val="24"/>
              </w:rPr>
              <w:t>0,7570</w:t>
            </w:r>
          </w:p>
        </w:tc>
        <w:tc>
          <w:tcPr>
            <w:tcW w:w="1115" w:type="dxa"/>
          </w:tcPr>
          <w:p w:rsidR="00DF4101" w:rsidRDefault="003E7F2E">
            <w:pPr>
              <w:spacing w:after="40"/>
              <w:ind w:firstLine="0"/>
              <w:jc w:val="right"/>
            </w:pPr>
            <w:r>
              <w:rPr>
                <w:sz w:val="24"/>
              </w:rPr>
              <w:t>0,5240</w:t>
            </w:r>
          </w:p>
        </w:tc>
        <w:tc>
          <w:tcPr>
            <w:tcW w:w="1577" w:type="dxa"/>
          </w:tcPr>
          <w:p w:rsidR="00DF4101" w:rsidRDefault="003E7F2E">
            <w:pPr>
              <w:spacing w:after="40"/>
              <w:ind w:firstLine="0"/>
              <w:jc w:val="right"/>
            </w:pPr>
            <w:r>
              <w:rPr>
                <w:sz w:val="24"/>
              </w:rPr>
              <w:t>32,50%</w:t>
            </w:r>
          </w:p>
        </w:tc>
        <w:tc>
          <w:tcPr>
            <w:tcW w:w="1358" w:type="dxa"/>
          </w:tcPr>
          <w:p w:rsidR="00DF4101" w:rsidRDefault="003E7F2E">
            <w:pPr>
              <w:spacing w:after="40"/>
              <w:ind w:firstLine="0"/>
              <w:jc w:val="right"/>
            </w:pPr>
            <w:r>
              <w:rPr>
                <w:sz w:val="24"/>
              </w:rPr>
              <w:t>68,42%</w:t>
            </w:r>
          </w:p>
        </w:tc>
        <w:tc>
          <w:tcPr>
            <w:tcW w:w="1646" w:type="dxa"/>
          </w:tcPr>
          <w:p w:rsidR="00DF4101" w:rsidRDefault="003E7F2E">
            <w:pPr>
              <w:spacing w:after="40"/>
              <w:ind w:firstLine="0"/>
              <w:jc w:val="right"/>
            </w:pPr>
            <w:r>
              <w:rPr>
                <w:sz w:val="24"/>
              </w:rPr>
              <w:t>240</w:t>
            </w:r>
          </w:p>
        </w:tc>
      </w:tr>
      <w:tr w:rsidR="00DF4101">
        <w:trPr>
          <w:cantSplit/>
          <w:jc w:val="center"/>
        </w:trPr>
        <w:tc>
          <w:tcPr>
            <w:tcW w:w="2260" w:type="dxa"/>
          </w:tcPr>
          <w:p w:rsidR="00DF4101" w:rsidRDefault="003E7F2E">
            <w:pPr>
              <w:spacing w:after="40"/>
              <w:ind w:firstLine="0"/>
              <w:jc w:val="left"/>
            </w:pPr>
            <w:r>
              <w:rPr>
                <w:b/>
                <w:sz w:val="24"/>
              </w:rPr>
              <w:t>0,18</w:t>
            </w:r>
          </w:p>
        </w:tc>
        <w:tc>
          <w:tcPr>
            <w:tcW w:w="1115" w:type="dxa"/>
          </w:tcPr>
          <w:p w:rsidR="00DF4101" w:rsidRDefault="003E7F2E">
            <w:pPr>
              <w:spacing w:after="40"/>
              <w:ind w:firstLine="0"/>
              <w:jc w:val="right"/>
            </w:pPr>
            <w:r>
              <w:rPr>
                <w:sz w:val="24"/>
              </w:rPr>
              <w:t>0,7683</w:t>
            </w:r>
          </w:p>
        </w:tc>
        <w:tc>
          <w:tcPr>
            <w:tcW w:w="1115" w:type="dxa"/>
          </w:tcPr>
          <w:p w:rsidR="00DF4101" w:rsidRDefault="003E7F2E">
            <w:pPr>
              <w:spacing w:after="40"/>
              <w:ind w:firstLine="0"/>
              <w:jc w:val="right"/>
            </w:pPr>
            <w:r>
              <w:rPr>
                <w:b/>
                <w:sz w:val="24"/>
              </w:rPr>
              <w:t>0,5545</w:t>
            </w:r>
          </w:p>
        </w:tc>
        <w:tc>
          <w:tcPr>
            <w:tcW w:w="1577" w:type="dxa"/>
          </w:tcPr>
          <w:p w:rsidR="00DF4101" w:rsidRDefault="003E7F2E">
            <w:pPr>
              <w:spacing w:after="40"/>
              <w:ind w:firstLine="0"/>
              <w:jc w:val="right"/>
            </w:pPr>
            <w:r>
              <w:rPr>
                <w:sz w:val="24"/>
              </w:rPr>
              <w:t>37,93%</w:t>
            </w:r>
          </w:p>
        </w:tc>
        <w:tc>
          <w:tcPr>
            <w:tcW w:w="1358" w:type="dxa"/>
          </w:tcPr>
          <w:p w:rsidR="00DF4101" w:rsidRDefault="003E7F2E">
            <w:pPr>
              <w:spacing w:after="40"/>
              <w:ind w:firstLine="0"/>
              <w:jc w:val="right"/>
            </w:pPr>
            <w:r>
              <w:rPr>
                <w:b/>
                <w:sz w:val="24"/>
              </w:rPr>
              <w:t>57,89%</w:t>
            </w:r>
          </w:p>
        </w:tc>
        <w:tc>
          <w:tcPr>
            <w:tcW w:w="1646" w:type="dxa"/>
          </w:tcPr>
          <w:p w:rsidR="00DF4101" w:rsidRDefault="003E7F2E">
            <w:pPr>
              <w:spacing w:after="40"/>
              <w:ind w:firstLine="0"/>
              <w:jc w:val="right"/>
            </w:pPr>
            <w:r>
              <w:rPr>
                <w:sz w:val="24"/>
              </w:rPr>
              <w:t>174</w:t>
            </w:r>
          </w:p>
        </w:tc>
      </w:tr>
      <w:tr w:rsidR="00DF4101">
        <w:trPr>
          <w:cantSplit/>
          <w:jc w:val="center"/>
        </w:trPr>
        <w:tc>
          <w:tcPr>
            <w:tcW w:w="2260" w:type="dxa"/>
          </w:tcPr>
          <w:p w:rsidR="00DF4101" w:rsidRDefault="003E7F2E">
            <w:pPr>
              <w:spacing w:after="40"/>
              <w:ind w:firstLine="0"/>
              <w:jc w:val="left"/>
            </w:pPr>
            <w:r>
              <w:rPr>
                <w:sz w:val="24"/>
              </w:rPr>
              <w:t>0,24</w:t>
            </w:r>
          </w:p>
        </w:tc>
        <w:tc>
          <w:tcPr>
            <w:tcW w:w="1115" w:type="dxa"/>
          </w:tcPr>
          <w:p w:rsidR="00DF4101" w:rsidRDefault="003E7F2E">
            <w:pPr>
              <w:spacing w:after="40"/>
              <w:ind w:firstLine="0"/>
              <w:jc w:val="right"/>
            </w:pPr>
            <w:r>
              <w:rPr>
                <w:sz w:val="24"/>
              </w:rPr>
              <w:t>0,7724</w:t>
            </w:r>
          </w:p>
        </w:tc>
        <w:tc>
          <w:tcPr>
            <w:tcW w:w="1115" w:type="dxa"/>
          </w:tcPr>
          <w:p w:rsidR="00DF4101" w:rsidRDefault="003E7F2E">
            <w:pPr>
              <w:spacing w:after="40"/>
              <w:ind w:firstLine="0"/>
              <w:jc w:val="right"/>
            </w:pPr>
            <w:r>
              <w:rPr>
                <w:sz w:val="24"/>
              </w:rPr>
              <w:t>0,5574</w:t>
            </w:r>
          </w:p>
        </w:tc>
        <w:tc>
          <w:tcPr>
            <w:tcW w:w="1577" w:type="dxa"/>
          </w:tcPr>
          <w:p w:rsidR="00DF4101" w:rsidRDefault="003E7F2E">
            <w:pPr>
              <w:spacing w:after="40"/>
              <w:ind w:firstLine="0"/>
              <w:jc w:val="right"/>
            </w:pPr>
            <w:r>
              <w:rPr>
                <w:sz w:val="24"/>
              </w:rPr>
              <w:t>40,94%</w:t>
            </w:r>
          </w:p>
        </w:tc>
        <w:tc>
          <w:tcPr>
            <w:tcW w:w="1358" w:type="dxa"/>
          </w:tcPr>
          <w:p w:rsidR="00DF4101" w:rsidRDefault="003E7F2E">
            <w:pPr>
              <w:spacing w:after="40"/>
              <w:ind w:firstLine="0"/>
              <w:jc w:val="right"/>
            </w:pPr>
            <w:r>
              <w:rPr>
                <w:sz w:val="24"/>
              </w:rPr>
              <w:t>45,61%</w:t>
            </w:r>
          </w:p>
        </w:tc>
        <w:tc>
          <w:tcPr>
            <w:tcW w:w="1646" w:type="dxa"/>
          </w:tcPr>
          <w:p w:rsidR="00DF4101" w:rsidRDefault="003E7F2E">
            <w:pPr>
              <w:spacing w:after="40"/>
              <w:ind w:firstLine="0"/>
              <w:jc w:val="right"/>
            </w:pPr>
            <w:r>
              <w:rPr>
                <w:sz w:val="24"/>
              </w:rPr>
              <w:t>127</w:t>
            </w:r>
          </w:p>
        </w:tc>
      </w:tr>
      <w:tr w:rsidR="00DF4101">
        <w:trPr>
          <w:cantSplit/>
          <w:jc w:val="center"/>
        </w:trPr>
        <w:tc>
          <w:tcPr>
            <w:tcW w:w="2260" w:type="dxa"/>
          </w:tcPr>
          <w:p w:rsidR="00DF4101" w:rsidRDefault="003E7F2E">
            <w:pPr>
              <w:spacing w:after="40"/>
              <w:ind w:firstLine="0"/>
              <w:jc w:val="left"/>
            </w:pPr>
            <w:r>
              <w:rPr>
                <w:b/>
                <w:sz w:val="24"/>
              </w:rPr>
              <w:lastRenderedPageBreak/>
              <w:t>0,30</w:t>
            </w:r>
            <w:r>
              <w:rPr>
                <w:sz w:val="24"/>
              </w:rPr>
              <w:t xml:space="preserve"> </w:t>
            </w:r>
            <w:r>
              <w:rPr>
                <w:i/>
                <w:sz w:val="24"/>
              </w:rPr>
              <w:t>(chính sách áp dụng)</w:t>
            </w:r>
          </w:p>
        </w:tc>
        <w:tc>
          <w:tcPr>
            <w:tcW w:w="1115" w:type="dxa"/>
          </w:tcPr>
          <w:p w:rsidR="00DF4101" w:rsidRDefault="003E7F2E">
            <w:pPr>
              <w:spacing w:after="40"/>
              <w:ind w:firstLine="0"/>
              <w:jc w:val="right"/>
            </w:pPr>
            <w:r>
              <w:rPr>
                <w:sz w:val="24"/>
              </w:rPr>
              <w:t>0,7730</w:t>
            </w:r>
          </w:p>
        </w:tc>
        <w:tc>
          <w:tcPr>
            <w:tcW w:w="1115" w:type="dxa"/>
          </w:tcPr>
          <w:p w:rsidR="00DF4101" w:rsidRDefault="003E7F2E">
            <w:pPr>
              <w:spacing w:after="40"/>
              <w:ind w:firstLine="0"/>
              <w:jc w:val="right"/>
            </w:pPr>
            <w:r>
              <w:rPr>
                <w:sz w:val="24"/>
              </w:rPr>
              <w:t>0,5507</w:t>
            </w:r>
          </w:p>
        </w:tc>
        <w:tc>
          <w:tcPr>
            <w:tcW w:w="1577" w:type="dxa"/>
          </w:tcPr>
          <w:p w:rsidR="00DF4101" w:rsidRDefault="003E7F2E">
            <w:pPr>
              <w:spacing w:after="40"/>
              <w:ind w:firstLine="0"/>
              <w:jc w:val="right"/>
            </w:pPr>
            <w:r>
              <w:rPr>
                <w:sz w:val="24"/>
              </w:rPr>
              <w:t>44,44%</w:t>
            </w:r>
          </w:p>
        </w:tc>
        <w:tc>
          <w:tcPr>
            <w:tcW w:w="1358" w:type="dxa"/>
          </w:tcPr>
          <w:p w:rsidR="00DF4101" w:rsidRDefault="003E7F2E">
            <w:pPr>
              <w:spacing w:after="40"/>
              <w:ind w:firstLine="0"/>
              <w:jc w:val="right"/>
            </w:pPr>
            <w:r>
              <w:rPr>
                <w:sz w:val="24"/>
              </w:rPr>
              <w:t>35,09%</w:t>
            </w:r>
          </w:p>
        </w:tc>
        <w:tc>
          <w:tcPr>
            <w:tcW w:w="1646" w:type="dxa"/>
          </w:tcPr>
          <w:p w:rsidR="00DF4101" w:rsidRDefault="003E7F2E">
            <w:pPr>
              <w:spacing w:after="40"/>
              <w:ind w:firstLine="0"/>
              <w:jc w:val="right"/>
            </w:pPr>
            <w:r>
              <w:rPr>
                <w:sz w:val="24"/>
              </w:rPr>
              <w:t>90</w:t>
            </w:r>
          </w:p>
        </w:tc>
      </w:tr>
      <w:tr w:rsidR="00DF4101">
        <w:trPr>
          <w:cantSplit/>
          <w:jc w:val="center"/>
        </w:trPr>
        <w:tc>
          <w:tcPr>
            <w:tcW w:w="2260" w:type="dxa"/>
          </w:tcPr>
          <w:p w:rsidR="00DF4101" w:rsidRDefault="003E7F2E">
            <w:pPr>
              <w:spacing w:after="40"/>
              <w:ind w:firstLine="0"/>
              <w:jc w:val="left"/>
            </w:pPr>
            <w:r>
              <w:rPr>
                <w:sz w:val="24"/>
              </w:rPr>
              <w:t>0,40</w:t>
            </w:r>
          </w:p>
        </w:tc>
        <w:tc>
          <w:tcPr>
            <w:tcW w:w="1115" w:type="dxa"/>
          </w:tcPr>
          <w:p w:rsidR="00DF4101" w:rsidRDefault="003E7F2E">
            <w:pPr>
              <w:spacing w:after="40"/>
              <w:ind w:firstLine="0"/>
              <w:jc w:val="right"/>
            </w:pPr>
            <w:r>
              <w:rPr>
                <w:sz w:val="24"/>
              </w:rPr>
              <w:t>0,7772</w:t>
            </w:r>
          </w:p>
        </w:tc>
        <w:tc>
          <w:tcPr>
            <w:tcW w:w="1115" w:type="dxa"/>
          </w:tcPr>
          <w:p w:rsidR="00DF4101" w:rsidRDefault="003E7F2E">
            <w:pPr>
              <w:spacing w:after="40"/>
              <w:ind w:firstLine="0"/>
              <w:jc w:val="right"/>
            </w:pPr>
            <w:r>
              <w:rPr>
                <w:sz w:val="24"/>
              </w:rPr>
              <w:t>0,5522</w:t>
            </w:r>
          </w:p>
        </w:tc>
        <w:tc>
          <w:tcPr>
            <w:tcW w:w="1577" w:type="dxa"/>
          </w:tcPr>
          <w:p w:rsidR="00DF4101" w:rsidRDefault="003E7F2E">
            <w:pPr>
              <w:spacing w:after="40"/>
              <w:ind w:firstLine="0"/>
              <w:jc w:val="right"/>
            </w:pPr>
            <w:r>
              <w:rPr>
                <w:sz w:val="24"/>
              </w:rPr>
              <w:t>53,33%</w:t>
            </w:r>
          </w:p>
        </w:tc>
        <w:tc>
          <w:tcPr>
            <w:tcW w:w="1358" w:type="dxa"/>
          </w:tcPr>
          <w:p w:rsidR="00DF4101" w:rsidRDefault="003E7F2E">
            <w:pPr>
              <w:spacing w:after="40"/>
              <w:ind w:firstLine="0"/>
              <w:jc w:val="right"/>
            </w:pPr>
            <w:r>
              <w:rPr>
                <w:sz w:val="24"/>
              </w:rPr>
              <w:t>28,07%</w:t>
            </w:r>
          </w:p>
        </w:tc>
        <w:tc>
          <w:tcPr>
            <w:tcW w:w="1646" w:type="dxa"/>
          </w:tcPr>
          <w:p w:rsidR="00DF4101" w:rsidRDefault="003E7F2E">
            <w:pPr>
              <w:spacing w:after="40"/>
              <w:ind w:firstLine="0"/>
              <w:jc w:val="right"/>
            </w:pPr>
            <w:r>
              <w:rPr>
                <w:sz w:val="24"/>
              </w:rPr>
              <w:t>60</w:t>
            </w:r>
          </w:p>
        </w:tc>
      </w:tr>
      <w:tr w:rsidR="00DF4101">
        <w:trPr>
          <w:cantSplit/>
          <w:jc w:val="center"/>
        </w:trPr>
        <w:tc>
          <w:tcPr>
            <w:tcW w:w="2260" w:type="dxa"/>
          </w:tcPr>
          <w:p w:rsidR="00DF4101" w:rsidRDefault="003E7F2E">
            <w:pPr>
              <w:spacing w:after="40"/>
              <w:ind w:firstLine="0"/>
              <w:jc w:val="left"/>
            </w:pPr>
            <w:r>
              <w:rPr>
                <w:sz w:val="24"/>
              </w:rPr>
              <w:t xml:space="preserve">0,50 </w:t>
            </w:r>
            <w:r>
              <w:rPr>
                <w:i/>
                <w:sz w:val="24"/>
              </w:rPr>
              <w:t>(argmax)</w:t>
            </w:r>
          </w:p>
        </w:tc>
        <w:tc>
          <w:tcPr>
            <w:tcW w:w="1115" w:type="dxa"/>
          </w:tcPr>
          <w:p w:rsidR="00DF4101" w:rsidRDefault="003E7F2E">
            <w:pPr>
              <w:spacing w:after="40"/>
              <w:ind w:firstLine="0"/>
              <w:jc w:val="right"/>
            </w:pPr>
            <w:r>
              <w:rPr>
                <w:sz w:val="24"/>
              </w:rPr>
              <w:t>0,7766</w:t>
            </w:r>
          </w:p>
        </w:tc>
        <w:tc>
          <w:tcPr>
            <w:tcW w:w="1115" w:type="dxa"/>
          </w:tcPr>
          <w:p w:rsidR="00DF4101" w:rsidRDefault="003E7F2E">
            <w:pPr>
              <w:spacing w:after="40"/>
              <w:ind w:firstLine="0"/>
              <w:jc w:val="right"/>
            </w:pPr>
            <w:r>
              <w:rPr>
                <w:sz w:val="24"/>
              </w:rPr>
              <w:t>0,5475</w:t>
            </w:r>
          </w:p>
        </w:tc>
        <w:tc>
          <w:tcPr>
            <w:tcW w:w="1577" w:type="dxa"/>
          </w:tcPr>
          <w:p w:rsidR="00DF4101" w:rsidRDefault="003E7F2E">
            <w:pPr>
              <w:spacing w:after="40"/>
              <w:ind w:firstLine="0"/>
              <w:jc w:val="right"/>
            </w:pPr>
            <w:r>
              <w:rPr>
                <w:sz w:val="24"/>
              </w:rPr>
              <w:t>53,57%</w:t>
            </w:r>
          </w:p>
        </w:tc>
        <w:tc>
          <w:tcPr>
            <w:tcW w:w="1358" w:type="dxa"/>
          </w:tcPr>
          <w:p w:rsidR="00DF4101" w:rsidRDefault="003E7F2E">
            <w:pPr>
              <w:spacing w:after="40"/>
              <w:ind w:firstLine="0"/>
              <w:jc w:val="right"/>
            </w:pPr>
            <w:r>
              <w:rPr>
                <w:sz w:val="24"/>
              </w:rPr>
              <w:t>26,32%</w:t>
            </w:r>
          </w:p>
        </w:tc>
        <w:tc>
          <w:tcPr>
            <w:tcW w:w="1646" w:type="dxa"/>
          </w:tcPr>
          <w:p w:rsidR="00DF4101" w:rsidRDefault="003E7F2E">
            <w:pPr>
              <w:spacing w:after="40"/>
              <w:ind w:firstLine="0"/>
              <w:jc w:val="right"/>
            </w:pPr>
            <w:r>
              <w:rPr>
                <w:sz w:val="24"/>
              </w:rPr>
              <w:t>56</w:t>
            </w:r>
          </w:p>
        </w:tc>
      </w:tr>
    </w:tbl>
    <w:p w:rsidR="00DF4101" w:rsidRDefault="00DF4101">
      <w:pPr>
        <w:spacing w:after="40"/>
        <w:ind w:firstLine="0"/>
      </w:pPr>
    </w:p>
    <w:p w:rsidR="00DF4101" w:rsidRDefault="003E7F2E">
      <w:pPr>
        <w:keepNext/>
        <w:spacing w:before="160" w:after="40"/>
        <w:ind w:firstLine="0"/>
        <w:jc w:val="center"/>
      </w:pPr>
      <w:r>
        <w:rPr>
          <w:noProof/>
          <w:lang w:eastAsia="zh-CN"/>
        </w:rPr>
        <w:drawing>
          <wp:inline distT="0" distB="0" distL="0" distR="0">
            <wp:extent cx="4953600" cy="30270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gative_threshold_sensitivity_1625.png"/>
                    <pic:cNvPicPr/>
                  </pic:nvPicPr>
                  <pic:blipFill>
                    <a:blip r:embed="rId22"/>
                    <a:stretch>
                      <a:fillRect/>
                    </a:stretch>
                  </pic:blipFill>
                  <pic:spPr>
                    <a:xfrm>
                      <a:off x="0" y="0"/>
                      <a:ext cx="4953600" cy="3027031"/>
                    </a:xfrm>
                    <a:prstGeom prst="rect">
                      <a:avLst/>
                    </a:prstGeom>
                  </pic:spPr>
                </pic:pic>
              </a:graphicData>
            </a:graphic>
          </wp:inline>
        </w:drawing>
      </w:r>
    </w:p>
    <w:p w:rsidR="00DF4101" w:rsidRDefault="003E7F2E">
      <w:pPr>
        <w:spacing w:after="200"/>
        <w:ind w:firstLine="0"/>
        <w:jc w:val="center"/>
      </w:pPr>
      <w:bookmarkStart w:id="102" w:name="fig_4_3"/>
      <w:r>
        <w:rPr>
          <w:i/>
          <w:sz w:val="24"/>
        </w:rPr>
        <w:t>Hình 4.3. Độ nhạy của các chỉ số theo ngưỡng quyết định lớp Negative</w:t>
      </w:r>
      <w:bookmarkEnd w:id="102"/>
    </w:p>
    <w:p w:rsidR="00DF4101" w:rsidRDefault="003E7F2E">
      <w:r>
        <w:t xml:space="preserve">Bảng này chứa một kết quả mà nhóm chọn báo cáo dù nó không có lợi. Dự kiến ban đầu của nhóm là ngưỡng 0,30 sẽ đưa Recall Negative lên khoảng 55–60%. Thực nghiệm </w:t>
      </w:r>
      <w:r>
        <w:rPr>
          <w:b/>
        </w:rPr>
        <w:t>không xác nhận</w:t>
      </w:r>
      <w:r>
        <w:t xml:space="preserve"> dự kiến đó: tại 0,30 Recall chỉ đạt 35,09%. Mức Recall 57,89% chỉ đạt được tại n</w:t>
      </w:r>
      <w:r>
        <w:t xml:space="preserve">gưỡng </w:t>
      </w:r>
      <w:r>
        <w:rPr>
          <w:b/>
        </w:rPr>
        <w:t>0,18</w:t>
      </w:r>
      <w:r>
        <w:t>, kèm Macro F1 0,5545 — cao hơn cả phương án 0,30.</w:t>
      </w:r>
    </w:p>
    <w:p w:rsidR="00DF4101" w:rsidRDefault="003E7F2E">
      <w:r>
        <w:t xml:space="preserve">Vậy tại sao không chuyển sang 0,18? Vì đó sẽ là một sai lầm về phương pháp. Ngưỡng 0,18 được tìm ra bằng cách quét trên </w:t>
      </w:r>
      <w:r>
        <w:rPr>
          <w:b/>
        </w:rPr>
        <w:t>chính tập kiểm tra cuối</w:t>
      </w:r>
      <w:r>
        <w:t xml:space="preserve">. Nếu chọn nó làm chính sách chính thức rồi báo cáo </w:t>
      </w:r>
      <w:r>
        <w:t xml:space="preserve">Macro F1 0,5545 như kết quả đánh giá độc lập, nhóm sẽ đang tối ưu siêu tham số trên tập test và báo cáo con số đã bị thổi phồng. Bảng 4.8 vì vậy được trình bày đúng bản chất của nó: </w:t>
      </w:r>
      <w:r>
        <w:rPr>
          <w:b/>
        </w:rPr>
        <w:t>một phân tích độ nhạy hậu nghiệm, không phải một chính sách được chọn</w:t>
      </w:r>
      <w:r>
        <w:t>. Tệp</w:t>
      </w:r>
      <w:r>
        <w:t xml:space="preserve"> kết quả gốc cũng ghi rõ ghi chú này.</w:t>
      </w:r>
    </w:p>
    <w:p w:rsidR="00DF4101" w:rsidRDefault="003E7F2E">
      <w:r>
        <w:lastRenderedPageBreak/>
        <w:t>Nếu nhóm muốn chính thức áp dụng ngưỡng khoảng 0,18, quy trình đúng là chọn ngưỡng trên tập validation hoặc bằng dự đoán out-of-fold trong tập phát triển, rồi đánh giá đúng một lần trên một tập test chưa từng chạm tới.</w:t>
      </w:r>
    </w:p>
    <w:p w:rsidR="00DF4101" w:rsidRDefault="003E7F2E">
      <w:pPr>
        <w:pStyle w:val="Heading2"/>
        <w:spacing w:before="180" w:after="60"/>
      </w:pPr>
      <w:bookmarkStart w:id="103" w:name="_Toc241428702"/>
      <w:r>
        <w:rPr>
          <w:rFonts w:ascii="Times New Roman" w:hAnsi="Times New Roman"/>
        </w:rPr>
        <w:t>4.6. Phân tích l</w:t>
      </w:r>
      <w:r>
        <w:rPr>
          <w:rFonts w:ascii="Times New Roman" w:hAnsi="Times New Roman"/>
        </w:rPr>
        <w:t>ỗ</w:t>
      </w:r>
      <w:r>
        <w:rPr>
          <w:rFonts w:ascii="Times New Roman" w:hAnsi="Times New Roman"/>
        </w:rPr>
        <w:t>i đ</w:t>
      </w:r>
      <w:r>
        <w:rPr>
          <w:rFonts w:ascii="Times New Roman" w:hAnsi="Times New Roman"/>
        </w:rPr>
        <w:t>ị</w:t>
      </w:r>
      <w:r>
        <w:rPr>
          <w:rFonts w:ascii="Times New Roman" w:hAnsi="Times New Roman"/>
        </w:rPr>
        <w:t>nh tính</w:t>
      </w:r>
      <w:bookmarkEnd w:id="103"/>
    </w:p>
    <w:p w:rsidR="00DF4101" w:rsidRDefault="003E7F2E">
      <w:r>
        <w:t>Toàn bộ lỗi của mô hình được xuất ra tệp và 15 mẫu đại diện được đọc thủ công. Năm nhóm lỗi điển hình được nhận diện.</w:t>
      </w:r>
    </w:p>
    <w:p w:rsidR="00DF4101" w:rsidRDefault="003E7F2E">
      <w:pPr>
        <w:pStyle w:val="Heading3"/>
        <w:spacing w:before="180" w:after="60"/>
      </w:pPr>
      <w:bookmarkStart w:id="104" w:name="_Toc241428703"/>
      <w:r>
        <w:rPr>
          <w:rFonts w:ascii="Times New Roman" w:hAnsi="Times New Roman"/>
        </w:rPr>
        <w:t>4.6.1. Review v</w:t>
      </w:r>
      <w:r>
        <w:rPr>
          <w:rFonts w:ascii="Times New Roman" w:hAnsi="Times New Roman"/>
        </w:rPr>
        <w:t>ừ</w:t>
      </w:r>
      <w:r>
        <w:rPr>
          <w:rFonts w:ascii="Times New Roman" w:hAnsi="Times New Roman"/>
        </w:rPr>
        <w:t>a khen v</w:t>
      </w:r>
      <w:r>
        <w:rPr>
          <w:rFonts w:ascii="Times New Roman" w:hAnsi="Times New Roman"/>
        </w:rPr>
        <w:t>ừ</w:t>
      </w:r>
      <w:r>
        <w:rPr>
          <w:rFonts w:ascii="Times New Roman" w:hAnsi="Times New Roman"/>
        </w:rPr>
        <w:t>a chê</w:t>
      </w:r>
      <w:bookmarkEnd w:id="104"/>
    </w:p>
    <w:p w:rsidR="00DF4101" w:rsidRDefault="003E7F2E">
      <w:r>
        <w:t xml:space="preserve">Nhiều review 2 sao mở đầu bằng </w:t>
      </w:r>
      <w:r>
        <w:rPr>
          <w:i/>
        </w:rPr>
        <w:t>môi trường năng động</w:t>
      </w:r>
      <w:r>
        <w:t xml:space="preserve">, </w:t>
      </w:r>
      <w:r>
        <w:rPr>
          <w:i/>
        </w:rPr>
        <w:t>sếp tâm lý</w:t>
      </w:r>
      <w:r>
        <w:t xml:space="preserve">, </w:t>
      </w:r>
      <w:r>
        <w:rPr>
          <w:i/>
        </w:rPr>
        <w:t>nhiều công n</w:t>
      </w:r>
      <w:r>
        <w:rPr>
          <w:i/>
        </w:rPr>
        <w:t>ghệ mới</w:t>
      </w:r>
      <w:r>
        <w:t xml:space="preserve">, rồi mới nêu </w:t>
      </w:r>
      <w:r>
        <w:rPr>
          <w:i/>
        </w:rPr>
        <w:t>OT quá nhiều</w:t>
      </w:r>
      <w:r>
        <w:t xml:space="preserve">, </w:t>
      </w:r>
      <w:r>
        <w:rPr>
          <w:i/>
        </w:rPr>
        <w:t>lương thấp</w:t>
      </w:r>
      <w:r>
        <w:t>. Mật độ tín hiệu tích cực ở phần đầu khiến mô hình kết luận Positive dù nhãn theo rating là Negative.</w:t>
      </w:r>
    </w:p>
    <w:p w:rsidR="00DF4101" w:rsidRDefault="003E7F2E">
      <w:r>
        <w:t xml:space="preserve">Ví dụ điển hình là review nguồn </w:t>
      </w:r>
      <w:r>
        <w:rPr>
          <w:rFonts w:ascii="Consolas" w:hAnsi="Consolas" w:cs="Consolas"/>
          <w:sz w:val="24"/>
        </w:rPr>
        <w:t>2668</w:t>
      </w:r>
      <w:r>
        <w:t xml:space="preserve"> của FPT Software: phần đầu khen môi trường và quản lý, phần sau lặp lại chuyện làm thêm giờ và phàn nàn lương. Mô hình gán </w:t>
      </w:r>
      <w:r>
        <w:rPr>
          <w:rFonts w:ascii="Consolas" w:hAnsi="Consolas" w:cs="Consolas"/>
          <w:sz w:val="24"/>
        </w:rPr>
        <w:t>P(Negative) = 0,28%</w:t>
      </w:r>
      <w:r>
        <w:t xml:space="preserve"> — thấp đến mức </w:t>
      </w:r>
      <w:r>
        <w:rPr>
          <w:b/>
        </w:rPr>
        <w:t>ngay cả ngưỡng 0,18 cũng không cứu được</w:t>
      </w:r>
      <w:r>
        <w:t>. Đây là giới hạn của biểu diễn túi n-gram: nó đếm từ mà k</w:t>
      </w:r>
      <w:r>
        <w:t>hông biết câu nào là ý chính và câu nào là nhượng bộ.</w:t>
      </w:r>
    </w:p>
    <w:p w:rsidR="00DF4101" w:rsidRDefault="003E7F2E">
      <w:pPr>
        <w:pStyle w:val="Heading3"/>
        <w:spacing w:before="180" w:after="60"/>
      </w:pPr>
      <w:bookmarkStart w:id="105" w:name="_Toc241428704"/>
      <w:r>
        <w:rPr>
          <w:rFonts w:ascii="Times New Roman" w:hAnsi="Times New Roman"/>
        </w:rPr>
        <w:t>4.6.2. Ph</w:t>
      </w:r>
      <w:r>
        <w:rPr>
          <w:rFonts w:ascii="Times New Roman" w:hAnsi="Times New Roman"/>
        </w:rPr>
        <w:t>ủ</w:t>
      </w:r>
      <w:r>
        <w:rPr>
          <w:rFonts w:ascii="Times New Roman" w:hAnsi="Times New Roman"/>
        </w:rPr>
        <w:t xml:space="preserve"> đ</w:t>
      </w:r>
      <w:r>
        <w:rPr>
          <w:rFonts w:ascii="Times New Roman" w:hAnsi="Times New Roman"/>
        </w:rPr>
        <w:t>ị</w:t>
      </w:r>
      <w:r>
        <w:rPr>
          <w:rFonts w:ascii="Times New Roman" w:hAnsi="Times New Roman"/>
        </w:rPr>
        <w:t>nh và s</w:t>
      </w:r>
      <w:r>
        <w:rPr>
          <w:rFonts w:ascii="Times New Roman" w:hAnsi="Times New Roman"/>
        </w:rPr>
        <w:t>ắ</w:t>
      </w:r>
      <w:r>
        <w:rPr>
          <w:rFonts w:ascii="Times New Roman" w:hAnsi="Times New Roman"/>
        </w:rPr>
        <w:t>c thái đ</w:t>
      </w:r>
      <w:r>
        <w:rPr>
          <w:rFonts w:ascii="Times New Roman" w:hAnsi="Times New Roman"/>
        </w:rPr>
        <w:t>ả</w:t>
      </w:r>
      <w:r>
        <w:rPr>
          <w:rFonts w:ascii="Times New Roman" w:hAnsi="Times New Roman"/>
        </w:rPr>
        <w:t>o chi</w:t>
      </w:r>
      <w:r>
        <w:rPr>
          <w:rFonts w:ascii="Times New Roman" w:hAnsi="Times New Roman"/>
        </w:rPr>
        <w:t>ề</w:t>
      </w:r>
      <w:r>
        <w:rPr>
          <w:rFonts w:ascii="Times New Roman" w:hAnsi="Times New Roman"/>
        </w:rPr>
        <w:t>u</w:t>
      </w:r>
      <w:bookmarkEnd w:id="105"/>
    </w:p>
    <w:p w:rsidR="00DF4101" w:rsidRDefault="003E7F2E">
      <w:r>
        <w:t xml:space="preserve">Các cụm </w:t>
      </w:r>
      <w:r>
        <w:rPr>
          <w:i/>
        </w:rPr>
        <w:t>không được trả</w:t>
      </w:r>
      <w:r>
        <w:t xml:space="preserve">, </w:t>
      </w:r>
      <w:r>
        <w:rPr>
          <w:i/>
        </w:rPr>
        <w:t>không có định hướng</w:t>
      </w:r>
      <w:r>
        <w:t xml:space="preserve">, </w:t>
      </w:r>
      <w:r>
        <w:rPr>
          <w:i/>
        </w:rPr>
        <w:t>gần như không có OT</w:t>
      </w:r>
      <w:r>
        <w:t xml:space="preserve"> mang ý nghĩa rất khác nhau tùy vào đối tượng bị phủ định — thậm chí </w:t>
      </w:r>
      <w:r>
        <w:rPr>
          <w:i/>
        </w:rPr>
        <w:t>gần như không có OT</w:t>
      </w:r>
      <w:r>
        <w:t xml:space="preserve"> là một lời </w:t>
      </w:r>
      <w:r>
        <w:t xml:space="preserve">khen. TF-IDF không biểu diễn được quan hệ cú pháp nên có thể đánh đồng sự xuất hiện của </w:t>
      </w:r>
      <w:r>
        <w:rPr>
          <w:i/>
        </w:rPr>
        <w:t>OT</w:t>
      </w:r>
      <w:r>
        <w:t xml:space="preserve"> và </w:t>
      </w:r>
      <w:r>
        <w:rPr>
          <w:i/>
        </w:rPr>
        <w:t>không</w:t>
      </w:r>
      <w:r>
        <w:t xml:space="preserve"> với tín hiệu tiêu cực.</w:t>
      </w:r>
    </w:p>
    <w:p w:rsidR="00DF4101" w:rsidRDefault="003E7F2E">
      <w:r>
        <w:t xml:space="preserve">Review nguồn </w:t>
      </w:r>
      <w:r>
        <w:rPr>
          <w:rFonts w:ascii="Consolas" w:hAnsi="Consolas" w:cs="Consolas"/>
          <w:sz w:val="24"/>
        </w:rPr>
        <w:t>1828</w:t>
      </w:r>
      <w:r>
        <w:t xml:space="preserve"> có rating 5 sao nhưng nhắc tới </w:t>
      </w:r>
      <w:r>
        <w:rPr>
          <w:i/>
        </w:rPr>
        <w:t>tạch</w:t>
      </w:r>
      <w:r>
        <w:t xml:space="preserve">, </w:t>
      </w:r>
      <w:r>
        <w:rPr>
          <w:i/>
        </w:rPr>
        <w:t>OT nhiều</w:t>
      </w:r>
      <w:r>
        <w:t xml:space="preserve"> và </w:t>
      </w:r>
      <w:r>
        <w:rPr>
          <w:i/>
        </w:rPr>
        <w:t>áp lực</w:t>
      </w:r>
      <w:r>
        <w:t xml:space="preserve">; mô hình gán </w:t>
      </w:r>
      <w:r>
        <w:rPr>
          <w:rFonts w:ascii="Consolas" w:hAnsi="Consolas" w:cs="Consolas"/>
          <w:sz w:val="24"/>
        </w:rPr>
        <w:t>P(Negative) = 78,86%</w:t>
      </w:r>
      <w:r>
        <w:t xml:space="preserve"> và kết luận sai hoàn toàn</w:t>
      </w:r>
      <w:r>
        <w:t>. Thuật toán nhận diện phạm vi phủ định trình bày ở mục 2.3.4 xử lý được các mẫu phủ định cục bộ liền kề, nhưng không xử lý được phủ định trải dài qua nhiều mệnh đề.</w:t>
      </w:r>
    </w:p>
    <w:p w:rsidR="00DF4101" w:rsidRDefault="003E7F2E">
      <w:pPr>
        <w:pStyle w:val="Heading3"/>
        <w:spacing w:before="180" w:after="60"/>
      </w:pPr>
      <w:bookmarkStart w:id="106" w:name="_Toc241428705"/>
      <w:r>
        <w:rPr>
          <w:rFonts w:ascii="Times New Roman" w:hAnsi="Times New Roman"/>
        </w:rPr>
        <w:t>4.6.3. Nhi</w:t>
      </w:r>
      <w:r>
        <w:rPr>
          <w:rFonts w:ascii="Times New Roman" w:hAnsi="Times New Roman"/>
        </w:rPr>
        <w:t>ễ</w:t>
      </w:r>
      <w:r>
        <w:rPr>
          <w:rFonts w:ascii="Times New Roman" w:hAnsi="Times New Roman"/>
        </w:rPr>
        <w:t>u t</w:t>
      </w:r>
      <w:r>
        <w:rPr>
          <w:rFonts w:ascii="Times New Roman" w:hAnsi="Times New Roman"/>
        </w:rPr>
        <w:t>ừ</w:t>
      </w:r>
      <w:r>
        <w:rPr>
          <w:rFonts w:ascii="Times New Roman" w:hAnsi="Times New Roman"/>
        </w:rPr>
        <w:t xml:space="preserve"> nhãn y</w:t>
      </w:r>
      <w:r>
        <w:rPr>
          <w:rFonts w:ascii="Times New Roman" w:hAnsi="Times New Roman"/>
        </w:rPr>
        <w:t>ế</w:t>
      </w:r>
      <w:r>
        <w:rPr>
          <w:rFonts w:ascii="Times New Roman" w:hAnsi="Times New Roman"/>
        </w:rPr>
        <w:t>u</w:t>
      </w:r>
      <w:bookmarkEnd w:id="106"/>
    </w:p>
    <w:p w:rsidR="00DF4101" w:rsidRDefault="003E7F2E">
      <w:r>
        <w:t xml:space="preserve">Nhóm lỗi này khác hẳn ba nhóm còn lại: </w:t>
      </w:r>
      <w:r>
        <w:rPr>
          <w:b/>
        </w:rPr>
        <w:t>mô hình có thể đang đúng c</w:t>
      </w:r>
      <w:r>
        <w:rPr>
          <w:b/>
        </w:rPr>
        <w:t>òn nhãn mới là thứ sai</w:t>
      </w:r>
      <w:r>
        <w:t xml:space="preserve">. Review nguồn </w:t>
      </w:r>
      <w:r>
        <w:rPr>
          <w:rFonts w:ascii="Consolas" w:hAnsi="Consolas" w:cs="Consolas"/>
          <w:sz w:val="24"/>
        </w:rPr>
        <w:t>8096</w:t>
      </w:r>
      <w:r>
        <w:t xml:space="preserve"> có rating 3 sao (nhãn Neutral) nhưng nội dung mô tả quản lý kém, văn hóa tệ, thiếu đào tạo và quy trình thiếu chuyên nghiệp. Dự đoán Negative của mô hình hợp lý hơn nhãn yếu khi xét thuần túy nội dung văn bản.</w:t>
      </w:r>
    </w:p>
    <w:p w:rsidR="00DF4101" w:rsidRDefault="003E7F2E">
      <w:r>
        <w:t xml:space="preserve">Đây </w:t>
      </w:r>
      <w:r>
        <w:t xml:space="preserve">chính là biểu hiện cụ thể của hiện tượng đã dự báo bằng số liệu ở mục 2.2.6: 411 review Neutral không được chính người viết khuyến nghị. Một phần trong khoảng </w:t>
      </w:r>
      <w:r>
        <w:lastRenderedPageBreak/>
        <w:t xml:space="preserve">cách giữa Macro F1 0,5475 và mức hoàn hảo 1,0 không thể xóa bỏ bằng bất kỳ thuật toán nào, vì nó </w:t>
      </w:r>
      <w:r>
        <w:t>nằm ở chất lượng nhãn chứ không ở mô hình.</w:t>
      </w:r>
    </w:p>
    <w:p w:rsidR="00DF4101" w:rsidRDefault="003E7F2E">
      <w:pPr>
        <w:pStyle w:val="Heading3"/>
        <w:spacing w:before="180" w:after="60"/>
      </w:pPr>
      <w:bookmarkStart w:id="107" w:name="_Toc241428706"/>
      <w:r>
        <w:rPr>
          <w:rFonts w:ascii="Times New Roman" w:hAnsi="Times New Roman"/>
        </w:rPr>
        <w:t>4.6.4. T</w:t>
      </w:r>
      <w:r>
        <w:rPr>
          <w:rFonts w:ascii="Times New Roman" w:hAnsi="Times New Roman"/>
        </w:rPr>
        <w:t>ừ</w:t>
      </w:r>
      <w:r>
        <w:rPr>
          <w:rFonts w:ascii="Times New Roman" w:hAnsi="Times New Roman"/>
        </w:rPr>
        <w:t xml:space="preserve"> lóng và ng</w:t>
      </w:r>
      <w:r>
        <w:rPr>
          <w:rFonts w:ascii="Times New Roman" w:hAnsi="Times New Roman"/>
        </w:rPr>
        <w:t>ữ</w:t>
      </w:r>
      <w:r>
        <w:rPr>
          <w:rFonts w:ascii="Times New Roman" w:hAnsi="Times New Roman"/>
        </w:rPr>
        <w:t xml:space="preserve"> c</w:t>
      </w:r>
      <w:r>
        <w:rPr>
          <w:rFonts w:ascii="Times New Roman" w:hAnsi="Times New Roman"/>
        </w:rPr>
        <w:t>ả</w:t>
      </w:r>
      <w:r>
        <w:rPr>
          <w:rFonts w:ascii="Times New Roman" w:hAnsi="Times New Roman"/>
        </w:rPr>
        <w:t>nh ngành công ngh</w:t>
      </w:r>
      <w:r>
        <w:rPr>
          <w:rFonts w:ascii="Times New Roman" w:hAnsi="Times New Roman"/>
        </w:rPr>
        <w:t>ệ</w:t>
      </w:r>
      <w:r>
        <w:rPr>
          <w:rFonts w:ascii="Times New Roman" w:hAnsi="Times New Roman"/>
        </w:rPr>
        <w:t xml:space="preserve"> thông tin</w:t>
      </w:r>
      <w:bookmarkEnd w:id="107"/>
    </w:p>
    <w:p w:rsidR="00DF4101" w:rsidRDefault="003E7F2E">
      <w:r>
        <w:t xml:space="preserve">Các từ </w:t>
      </w:r>
      <w:r>
        <w:rPr>
          <w:rFonts w:ascii="Consolas" w:hAnsi="Consolas" w:cs="Consolas"/>
          <w:sz w:val="24"/>
        </w:rPr>
        <w:t>OT</w:t>
      </w:r>
      <w:r>
        <w:t xml:space="preserve">, </w:t>
      </w:r>
      <w:r>
        <w:rPr>
          <w:rFonts w:ascii="Consolas" w:hAnsi="Consolas" w:cs="Consolas"/>
          <w:sz w:val="24"/>
        </w:rPr>
        <w:t>fresher</w:t>
      </w:r>
      <w:r>
        <w:t xml:space="preserve">, </w:t>
      </w:r>
      <w:r>
        <w:rPr>
          <w:rFonts w:ascii="Consolas" w:hAnsi="Consolas" w:cs="Consolas"/>
          <w:sz w:val="24"/>
        </w:rPr>
        <w:t>outsourcing</w:t>
      </w:r>
      <w:r>
        <w:t xml:space="preserve">, </w:t>
      </w:r>
      <w:r>
        <w:rPr>
          <w:rFonts w:ascii="Consolas" w:hAnsi="Consolas" w:cs="Consolas"/>
          <w:sz w:val="24"/>
        </w:rPr>
        <w:t>task</w:t>
      </w:r>
      <w:r>
        <w:t xml:space="preserve">, </w:t>
      </w:r>
      <w:r>
        <w:rPr>
          <w:rFonts w:ascii="Consolas" w:hAnsi="Consolas" w:cs="Consolas"/>
          <w:sz w:val="24"/>
        </w:rPr>
        <w:t>project</w:t>
      </w:r>
      <w:r>
        <w:t xml:space="preserve">, </w:t>
      </w:r>
      <w:r>
        <w:rPr>
          <w:rFonts w:ascii="Consolas" w:hAnsi="Consolas" w:cs="Consolas"/>
          <w:sz w:val="24"/>
        </w:rPr>
        <w:t>production</w:t>
      </w:r>
      <w:r>
        <w:t xml:space="preserve"> không mang một cực cảm xúc cố định. </w:t>
      </w:r>
      <w:r>
        <w:rPr>
          <w:i/>
        </w:rPr>
        <w:t>OT có trả lương</w:t>
      </w:r>
      <w:r>
        <w:t xml:space="preserve"> khác hoàn toàn </w:t>
      </w:r>
      <w:r>
        <w:rPr>
          <w:i/>
        </w:rPr>
        <w:t>OT không công</w:t>
      </w:r>
      <w:r>
        <w:t xml:space="preserve">; </w:t>
      </w:r>
      <w:r>
        <w:rPr>
          <w:i/>
        </w:rPr>
        <w:t>fresher được đào tạ</w:t>
      </w:r>
      <w:r>
        <w:rPr>
          <w:i/>
        </w:rPr>
        <w:t>o bài bản</w:t>
      </w:r>
      <w:r>
        <w:t xml:space="preserve"> khác hẳn </w:t>
      </w:r>
      <w:r>
        <w:rPr>
          <w:i/>
        </w:rPr>
        <w:t>fresher bị ném vào dự án</w:t>
      </w:r>
      <w:r>
        <w:t>. Biểu diễn bigram bao phủ được một phần các tổ hợp phổ biến, nhưng các tổ hợp hiếm vẫn nằm ngoài từ vựng 5.000 chiều.</w:t>
      </w:r>
    </w:p>
    <w:p w:rsidR="00DF4101" w:rsidRDefault="003E7F2E">
      <w:pPr>
        <w:pStyle w:val="Heading3"/>
        <w:spacing w:before="180" w:after="60"/>
      </w:pPr>
      <w:bookmarkStart w:id="108" w:name="_Toc241428707"/>
      <w:r>
        <w:rPr>
          <w:rFonts w:ascii="Times New Roman" w:hAnsi="Times New Roman"/>
        </w:rPr>
        <w:t>4.6.5. Review dài tr</w:t>
      </w:r>
      <w:r>
        <w:rPr>
          <w:rFonts w:ascii="Times New Roman" w:hAnsi="Times New Roman"/>
        </w:rPr>
        <w:t>ả</w:t>
      </w:r>
      <w:r>
        <w:rPr>
          <w:rFonts w:ascii="Times New Roman" w:hAnsi="Times New Roman"/>
        </w:rPr>
        <w:t>i r</w:t>
      </w:r>
      <w:r>
        <w:rPr>
          <w:rFonts w:ascii="Times New Roman" w:hAnsi="Times New Roman"/>
        </w:rPr>
        <w:t>ộ</w:t>
      </w:r>
      <w:r>
        <w:rPr>
          <w:rFonts w:ascii="Times New Roman" w:hAnsi="Times New Roman"/>
        </w:rPr>
        <w:t>ng nhi</w:t>
      </w:r>
      <w:r>
        <w:rPr>
          <w:rFonts w:ascii="Times New Roman" w:hAnsi="Times New Roman"/>
        </w:rPr>
        <w:t>ề</w:t>
      </w:r>
      <w:r>
        <w:rPr>
          <w:rFonts w:ascii="Times New Roman" w:hAnsi="Times New Roman"/>
        </w:rPr>
        <w:t>u khía c</w:t>
      </w:r>
      <w:r>
        <w:rPr>
          <w:rFonts w:ascii="Times New Roman" w:hAnsi="Times New Roman"/>
        </w:rPr>
        <w:t>ạ</w:t>
      </w:r>
      <w:r>
        <w:rPr>
          <w:rFonts w:ascii="Times New Roman" w:hAnsi="Times New Roman"/>
        </w:rPr>
        <w:t>nh</w:t>
      </w:r>
      <w:bookmarkEnd w:id="108"/>
    </w:p>
    <w:p w:rsidR="00DF4101" w:rsidRDefault="003E7F2E">
      <w:r>
        <w:t>Một review có thể đồng thời nói về lương, quản lý,</w:t>
      </w:r>
      <w:r>
        <w:t xml:space="preserve"> văn hóa, dự án và cơ sở vật chất, với sắc thái khác nhau ở từng khía cạnh. Nhãn ba lớp buộc mô hình nén toàn bộ nội dung thành một kết luận duy nhất, làm mất hoàn toàn sắc thái theo khía cạnh. Đây không phải lỗi của mô hình mà là giới hạn của cách đặt bài</w:t>
      </w:r>
      <w:r>
        <w:t xml:space="preserve"> toán, và là lý do trực tiếp để đề xuất chuyển sang bài toán ABSA ở mục 6.3.</w:t>
      </w:r>
    </w:p>
    <w:p w:rsidR="00DF4101" w:rsidRDefault="003E7F2E">
      <w:pPr>
        <w:pStyle w:val="Heading2"/>
        <w:spacing w:before="180" w:after="60"/>
      </w:pPr>
      <w:bookmarkStart w:id="109" w:name="_Toc241428708"/>
      <w:r>
        <w:rPr>
          <w:rFonts w:ascii="Times New Roman" w:hAnsi="Times New Roman"/>
        </w:rPr>
        <w:t>4.7. K</w:t>
      </w:r>
      <w:r>
        <w:rPr>
          <w:rFonts w:ascii="Times New Roman" w:hAnsi="Times New Roman"/>
        </w:rPr>
        <w:t>ế</w:t>
      </w:r>
      <w:r>
        <w:rPr>
          <w:rFonts w:ascii="Times New Roman" w:hAnsi="Times New Roman"/>
        </w:rPr>
        <w:t>t lu</w:t>
      </w:r>
      <w:r>
        <w:rPr>
          <w:rFonts w:ascii="Times New Roman" w:hAnsi="Times New Roman"/>
        </w:rPr>
        <w:t>ậ</w:t>
      </w:r>
      <w:r>
        <w:rPr>
          <w:rFonts w:ascii="Times New Roman" w:hAnsi="Times New Roman"/>
        </w:rPr>
        <w:t>n chương</w:t>
      </w:r>
      <w:bookmarkEnd w:id="109"/>
    </w:p>
    <w:p w:rsidR="00DF4101" w:rsidRDefault="003E7F2E">
      <w:r>
        <w:t>Mô hình Stacking Ensemble đạt Accuracy 77,66% và Macro F1 0,5475 trên tập kiểm tra cuối đã khóa, vượt ViSoBERT zero-shot 0,1439 Macro F1. Chính sách ngưỡng 0,</w:t>
      </w:r>
      <w:r>
        <w:t>30 nâng Recall lớp Negative từ 26,32% lên 35,09% với chi phí là 9,13 điểm phần trăm Precision và 0,36 điểm phần trăm Accuracy.</w:t>
      </w:r>
    </w:p>
    <w:p w:rsidR="00DF4101" w:rsidRDefault="003E7F2E">
      <w:r>
        <w:t xml:space="preserve">Ba kết luận về phương pháp đáng ghi nhận hơn các con số. </w:t>
      </w:r>
      <w:r>
        <w:rPr>
          <w:b/>
        </w:rPr>
        <w:t>Thứ nhất</w:t>
      </w:r>
      <w:r>
        <w:t xml:space="preserve">, bẫy Accuracy xuất hiện nhất quán ở cả ba thí nghiệm độc lập trong báo cáo — chọn biểu diễn, chọn chiến lược cân bằng lớp, và đánh giá mô hình cuối. </w:t>
      </w:r>
      <w:r>
        <w:rPr>
          <w:b/>
        </w:rPr>
        <w:t>Thứ hai</w:t>
      </w:r>
      <w:r>
        <w:t xml:space="preserve">, ngưỡng tốt nhất quan sát được trên tập test không được nhận làm chính sách, vì làm vậy là tối ưu </w:t>
      </w:r>
      <w:r>
        <w:t xml:space="preserve">trên tập đánh giá. </w:t>
      </w:r>
      <w:r>
        <w:rPr>
          <w:b/>
        </w:rPr>
        <w:t>Thứ ba</w:t>
      </w:r>
      <w:r>
        <w:t>, một phần lỗi còn lại nằm ở chất lượng nhãn yếu chứ không ở thuật toán, nên không thể khắc phục bằng cách đổi mô hình.</w:t>
      </w:r>
    </w:p>
    <w:p w:rsidR="00DF4101" w:rsidRDefault="003E7F2E">
      <w:pPr>
        <w:spacing w:after="0" w:line="20" w:lineRule="exact"/>
      </w:pPr>
      <w:r>
        <w:rPr>
          <w:sz w:val="2"/>
        </w:rPr>
        <w:br w:type="page"/>
      </w:r>
    </w:p>
    <w:p w:rsidR="00DF4101" w:rsidRDefault="003E7F2E">
      <w:pPr>
        <w:pStyle w:val="Heading1"/>
        <w:spacing w:before="280" w:after="160"/>
        <w:jc w:val="center"/>
      </w:pPr>
      <w:bookmarkStart w:id="110" w:name="_Toc241428709"/>
      <w:r>
        <w:rPr>
          <w:rFonts w:ascii="Times New Roman" w:hAnsi="Times New Roman"/>
        </w:rPr>
        <w:lastRenderedPageBreak/>
        <w:t>CHƯƠNG 5. PHÂN TÍCH INSIGHT DOANH NGHI</w:t>
      </w:r>
      <w:r>
        <w:rPr>
          <w:rFonts w:ascii="Times New Roman" w:hAnsi="Times New Roman"/>
        </w:rPr>
        <w:t>Ệ</w:t>
      </w:r>
      <w:r>
        <w:rPr>
          <w:rFonts w:ascii="Times New Roman" w:hAnsi="Times New Roman"/>
        </w:rPr>
        <w:t>P VÀ TRI</w:t>
      </w:r>
      <w:r>
        <w:rPr>
          <w:rFonts w:ascii="Times New Roman" w:hAnsi="Times New Roman"/>
        </w:rPr>
        <w:t>Ể</w:t>
      </w:r>
      <w:r>
        <w:rPr>
          <w:rFonts w:ascii="Times New Roman" w:hAnsi="Times New Roman"/>
        </w:rPr>
        <w:t xml:space="preserve">N KHAI </w:t>
      </w:r>
      <w:r>
        <w:rPr>
          <w:rFonts w:ascii="Times New Roman" w:hAnsi="Times New Roman"/>
        </w:rPr>
        <w:t>Ứ</w:t>
      </w:r>
      <w:r>
        <w:rPr>
          <w:rFonts w:ascii="Times New Roman" w:hAnsi="Times New Roman"/>
        </w:rPr>
        <w:t>NG D</w:t>
      </w:r>
      <w:r>
        <w:rPr>
          <w:rFonts w:ascii="Times New Roman" w:hAnsi="Times New Roman"/>
        </w:rPr>
        <w:t>Ụ</w:t>
      </w:r>
      <w:r>
        <w:rPr>
          <w:rFonts w:ascii="Times New Roman" w:hAnsi="Times New Roman"/>
        </w:rPr>
        <w:t>NG</w:t>
      </w:r>
      <w:bookmarkEnd w:id="110"/>
    </w:p>
    <w:p w:rsidR="00DF4101" w:rsidRDefault="003E7F2E">
      <w:pPr>
        <w:pStyle w:val="Heading2"/>
        <w:spacing w:before="180" w:after="60"/>
      </w:pPr>
      <w:bookmarkStart w:id="111" w:name="_Toc241428710"/>
      <w:r>
        <w:rPr>
          <w:rFonts w:ascii="Times New Roman" w:hAnsi="Times New Roman"/>
        </w:rPr>
        <w:t>5.1. Tr</w:t>
      </w:r>
      <w:r>
        <w:rPr>
          <w:rFonts w:ascii="Times New Roman" w:hAnsi="Times New Roman"/>
        </w:rPr>
        <w:t>ự</w:t>
      </w:r>
      <w:r>
        <w:rPr>
          <w:rFonts w:ascii="Times New Roman" w:hAnsi="Times New Roman"/>
        </w:rPr>
        <w:t>c quan hóa t</w:t>
      </w:r>
      <w:r>
        <w:rPr>
          <w:rFonts w:ascii="Times New Roman" w:hAnsi="Times New Roman"/>
        </w:rPr>
        <w:t>ừ</w:t>
      </w:r>
      <w:r>
        <w:rPr>
          <w:rFonts w:ascii="Times New Roman" w:hAnsi="Times New Roman"/>
        </w:rPr>
        <w:t xml:space="preserve"> khóa c</w:t>
      </w:r>
      <w:r>
        <w:rPr>
          <w:rFonts w:ascii="Times New Roman" w:hAnsi="Times New Roman"/>
        </w:rPr>
        <w:t>ả</w:t>
      </w:r>
      <w:r>
        <w:rPr>
          <w:rFonts w:ascii="Times New Roman" w:hAnsi="Times New Roman"/>
        </w:rPr>
        <w:t xml:space="preserve">m xúc trên toàn </w:t>
      </w:r>
      <w:r>
        <w:rPr>
          <w:rFonts w:ascii="Times New Roman" w:hAnsi="Times New Roman"/>
        </w:rPr>
        <w:t>b</w:t>
      </w:r>
      <w:r>
        <w:rPr>
          <w:rFonts w:ascii="Times New Roman" w:hAnsi="Times New Roman"/>
        </w:rPr>
        <w:t>ộ</w:t>
      </w:r>
      <w:r>
        <w:rPr>
          <w:rFonts w:ascii="Times New Roman" w:hAnsi="Times New Roman"/>
        </w:rPr>
        <w:t xml:space="preserve">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bookmarkEnd w:id="111"/>
    </w:p>
    <w:p w:rsidR="00DF4101" w:rsidRDefault="003E7F2E">
      <w:r>
        <w:t xml:space="preserve">Phần khai thác thông tin nghiệp vụ được thực hiện trên toàn bộ 8.417 review sạch. Cần nói rõ ngay từ đầu về bản chất của phần này: các tỷ lệ và đám mây từ khóa dưới đây </w:t>
      </w:r>
      <w:r>
        <w:rPr>
          <w:b/>
        </w:rPr>
        <w:t>mô tả nội dung của tập review hiện có</w:t>
      </w:r>
      <w:r>
        <w:t xml:space="preserve">, không chứng minh quan hệ nhân quả và </w:t>
      </w:r>
      <w:r>
        <w:t>không phải một bảng xếp hạng nơi làm việc. Người để lại đánh giá công khai trên nền tảng tuyển dụng không phải một mẫu ngẫu nhiên đại diện cho toàn bộ nhân viên.</w:t>
      </w:r>
    </w:p>
    <w:p w:rsidR="00DF4101" w:rsidRDefault="003E7F2E">
      <w:pPr>
        <w:keepNext/>
        <w:spacing w:before="120" w:after="80"/>
        <w:ind w:firstLine="0"/>
        <w:jc w:val="center"/>
      </w:pPr>
      <w:bookmarkStart w:id="112" w:name="tbl_5_1"/>
      <w:r>
        <w:rPr>
          <w:i/>
          <w:sz w:val="24"/>
        </w:rPr>
        <w:t>Bảng 5.1. Phân bố cảm xúc trên toàn bộ dữ liệu</w:t>
      </w:r>
      <w:bookmarkEnd w:id="112"/>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3403"/>
        <w:gridCol w:w="3188"/>
        <w:gridCol w:w="2479"/>
      </w:tblGrid>
      <w:tr w:rsidR="00DF4101">
        <w:trPr>
          <w:cantSplit/>
          <w:tblHeader/>
          <w:jc w:val="center"/>
        </w:trPr>
        <w:tc>
          <w:tcPr>
            <w:tcW w:w="3403" w:type="dxa"/>
            <w:shd w:val="clear" w:color="auto" w:fill="E8EDF3"/>
          </w:tcPr>
          <w:p w:rsidR="00DF4101" w:rsidRDefault="003E7F2E">
            <w:pPr>
              <w:spacing w:after="40"/>
              <w:ind w:firstLine="0"/>
              <w:jc w:val="center"/>
            </w:pPr>
            <w:r>
              <w:rPr>
                <w:b/>
                <w:sz w:val="24"/>
              </w:rPr>
              <w:t>Cảm xúc</w:t>
            </w:r>
          </w:p>
        </w:tc>
        <w:tc>
          <w:tcPr>
            <w:tcW w:w="3188" w:type="dxa"/>
            <w:shd w:val="clear" w:color="auto" w:fill="E8EDF3"/>
          </w:tcPr>
          <w:p w:rsidR="00DF4101" w:rsidRDefault="003E7F2E">
            <w:pPr>
              <w:spacing w:after="40"/>
              <w:ind w:firstLine="0"/>
              <w:jc w:val="center"/>
            </w:pPr>
            <w:r>
              <w:rPr>
                <w:b/>
                <w:sz w:val="24"/>
              </w:rPr>
              <w:t>Số review</w:t>
            </w:r>
          </w:p>
        </w:tc>
        <w:tc>
          <w:tcPr>
            <w:tcW w:w="2479" w:type="dxa"/>
            <w:shd w:val="clear" w:color="auto" w:fill="E8EDF3"/>
          </w:tcPr>
          <w:p w:rsidR="00DF4101" w:rsidRDefault="003E7F2E">
            <w:pPr>
              <w:spacing w:after="40"/>
              <w:ind w:firstLine="0"/>
              <w:jc w:val="center"/>
            </w:pPr>
            <w:r>
              <w:rPr>
                <w:b/>
                <w:sz w:val="24"/>
              </w:rPr>
              <w:t>Tỷ lệ</w:t>
            </w:r>
          </w:p>
        </w:tc>
      </w:tr>
      <w:tr w:rsidR="00DF4101">
        <w:trPr>
          <w:cantSplit/>
          <w:jc w:val="center"/>
        </w:trPr>
        <w:tc>
          <w:tcPr>
            <w:tcW w:w="3403" w:type="dxa"/>
          </w:tcPr>
          <w:p w:rsidR="00DF4101" w:rsidRDefault="003E7F2E">
            <w:pPr>
              <w:spacing w:after="40"/>
              <w:ind w:firstLine="0"/>
              <w:jc w:val="left"/>
            </w:pPr>
            <w:r>
              <w:rPr>
                <w:sz w:val="24"/>
              </w:rPr>
              <w:t>Tích cực</w:t>
            </w:r>
          </w:p>
        </w:tc>
        <w:tc>
          <w:tcPr>
            <w:tcW w:w="3188" w:type="dxa"/>
          </w:tcPr>
          <w:p w:rsidR="00DF4101" w:rsidRDefault="003E7F2E">
            <w:pPr>
              <w:spacing w:after="40"/>
              <w:ind w:firstLine="0"/>
              <w:jc w:val="right"/>
            </w:pPr>
            <w:r>
              <w:rPr>
                <w:sz w:val="24"/>
              </w:rPr>
              <w:t>6.208</w:t>
            </w:r>
          </w:p>
        </w:tc>
        <w:tc>
          <w:tcPr>
            <w:tcW w:w="2479" w:type="dxa"/>
          </w:tcPr>
          <w:p w:rsidR="00DF4101" w:rsidRDefault="003E7F2E">
            <w:pPr>
              <w:spacing w:after="40"/>
              <w:ind w:firstLine="0"/>
              <w:jc w:val="right"/>
            </w:pPr>
            <w:r>
              <w:rPr>
                <w:sz w:val="24"/>
              </w:rPr>
              <w:t>73,76%</w:t>
            </w:r>
          </w:p>
        </w:tc>
      </w:tr>
      <w:tr w:rsidR="00DF4101">
        <w:trPr>
          <w:cantSplit/>
          <w:jc w:val="center"/>
        </w:trPr>
        <w:tc>
          <w:tcPr>
            <w:tcW w:w="3403" w:type="dxa"/>
          </w:tcPr>
          <w:p w:rsidR="00DF4101" w:rsidRDefault="003E7F2E">
            <w:pPr>
              <w:spacing w:after="40"/>
              <w:ind w:firstLine="0"/>
              <w:jc w:val="left"/>
            </w:pPr>
            <w:r>
              <w:rPr>
                <w:sz w:val="24"/>
              </w:rPr>
              <w:t>Trung tính</w:t>
            </w:r>
          </w:p>
        </w:tc>
        <w:tc>
          <w:tcPr>
            <w:tcW w:w="3188" w:type="dxa"/>
          </w:tcPr>
          <w:p w:rsidR="00DF4101" w:rsidRDefault="003E7F2E">
            <w:pPr>
              <w:spacing w:after="40"/>
              <w:ind w:firstLine="0"/>
              <w:jc w:val="right"/>
            </w:pPr>
            <w:r>
              <w:rPr>
                <w:sz w:val="24"/>
              </w:rPr>
              <w:t>1.639</w:t>
            </w:r>
          </w:p>
        </w:tc>
        <w:tc>
          <w:tcPr>
            <w:tcW w:w="2479" w:type="dxa"/>
          </w:tcPr>
          <w:p w:rsidR="00DF4101" w:rsidRDefault="003E7F2E">
            <w:pPr>
              <w:spacing w:after="40"/>
              <w:ind w:firstLine="0"/>
              <w:jc w:val="right"/>
            </w:pPr>
            <w:r>
              <w:rPr>
                <w:sz w:val="24"/>
              </w:rPr>
              <w:t>19,47%</w:t>
            </w:r>
          </w:p>
        </w:tc>
      </w:tr>
      <w:tr w:rsidR="00DF4101">
        <w:trPr>
          <w:cantSplit/>
          <w:jc w:val="center"/>
        </w:trPr>
        <w:tc>
          <w:tcPr>
            <w:tcW w:w="3403" w:type="dxa"/>
          </w:tcPr>
          <w:p w:rsidR="00DF4101" w:rsidRDefault="003E7F2E">
            <w:pPr>
              <w:spacing w:after="40"/>
              <w:ind w:firstLine="0"/>
              <w:jc w:val="left"/>
            </w:pPr>
            <w:r>
              <w:rPr>
                <w:sz w:val="24"/>
              </w:rPr>
              <w:t>Tiêu cực</w:t>
            </w:r>
          </w:p>
        </w:tc>
        <w:tc>
          <w:tcPr>
            <w:tcW w:w="3188" w:type="dxa"/>
          </w:tcPr>
          <w:p w:rsidR="00DF4101" w:rsidRDefault="003E7F2E">
            <w:pPr>
              <w:spacing w:after="40"/>
              <w:ind w:firstLine="0"/>
              <w:jc w:val="right"/>
            </w:pPr>
            <w:r>
              <w:rPr>
                <w:sz w:val="24"/>
              </w:rPr>
              <w:t>570</w:t>
            </w:r>
          </w:p>
        </w:tc>
        <w:tc>
          <w:tcPr>
            <w:tcW w:w="2479" w:type="dxa"/>
          </w:tcPr>
          <w:p w:rsidR="00DF4101" w:rsidRDefault="003E7F2E">
            <w:pPr>
              <w:spacing w:after="40"/>
              <w:ind w:firstLine="0"/>
              <w:jc w:val="right"/>
            </w:pPr>
            <w:r>
              <w:rPr>
                <w:sz w:val="24"/>
              </w:rPr>
              <w:t>6,77%</w:t>
            </w:r>
          </w:p>
        </w:tc>
      </w:tr>
    </w:tbl>
    <w:p w:rsidR="00DF4101" w:rsidRDefault="00DF4101">
      <w:pPr>
        <w:spacing w:after="40"/>
        <w:ind w:firstLine="0"/>
      </w:pPr>
    </w:p>
    <w:p w:rsidR="00DF4101" w:rsidRDefault="003E7F2E">
      <w:pPr>
        <w:keepNext/>
        <w:spacing w:before="160" w:after="40"/>
        <w:ind w:firstLine="0"/>
        <w:jc w:val="center"/>
      </w:pPr>
      <w:r>
        <w:rPr>
          <w:noProof/>
          <w:lang w:eastAsia="zh-CN"/>
        </w:rPr>
        <w:drawing>
          <wp:inline distT="0" distB="0" distL="0" distR="0">
            <wp:extent cx="4953600" cy="24752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positive_all_1625.png"/>
                    <pic:cNvPicPr/>
                  </pic:nvPicPr>
                  <pic:blipFill>
                    <a:blip r:embed="rId23"/>
                    <a:stretch>
                      <a:fillRect/>
                    </a:stretch>
                  </pic:blipFill>
                  <pic:spPr>
                    <a:xfrm>
                      <a:off x="0" y="0"/>
                      <a:ext cx="4953600" cy="2475276"/>
                    </a:xfrm>
                    <a:prstGeom prst="rect">
                      <a:avLst/>
                    </a:prstGeom>
                  </pic:spPr>
                </pic:pic>
              </a:graphicData>
            </a:graphic>
          </wp:inline>
        </w:drawing>
      </w:r>
    </w:p>
    <w:p w:rsidR="00DF4101" w:rsidRDefault="003E7F2E">
      <w:pPr>
        <w:spacing w:after="200"/>
        <w:ind w:firstLine="0"/>
        <w:jc w:val="center"/>
      </w:pPr>
      <w:bookmarkStart w:id="113" w:name="fig_5_1"/>
      <w:r>
        <w:rPr>
          <w:i/>
          <w:sz w:val="24"/>
        </w:rPr>
        <w:t>Hình 5.1. Đám mây từ khóa của nhóm review tích cực</w:t>
      </w:r>
      <w:bookmarkEnd w:id="113"/>
    </w:p>
    <w:p w:rsidR="00DF4101" w:rsidRDefault="003E7F2E">
      <w:r>
        <w:t xml:space="preserve">Nhóm review tích cực tập trung vào ba cụm chủ đề. </w:t>
      </w:r>
      <w:r>
        <w:rPr>
          <w:b/>
        </w:rPr>
        <w:t>Con người và không khí làm việc</w:t>
      </w:r>
      <w:r>
        <w:t xml:space="preserve"> chiếm tỷ trọng lớn nhất, với các từ khóa xoay quanh đồng nghiệp, hỗ trợ, t</w:t>
      </w:r>
      <w:r>
        <w:t xml:space="preserve">hân thiện và môi trường. </w:t>
      </w:r>
      <w:r>
        <w:rPr>
          <w:b/>
        </w:rPr>
        <w:t>Cơ hội phát triển chuyên môn</w:t>
      </w:r>
      <w:r>
        <w:t xml:space="preserve"> đứng thứ hai, gắn với đào tạo, học hỏi, công nghệ và dự án. </w:t>
      </w:r>
      <w:r>
        <w:rPr>
          <w:b/>
        </w:rPr>
        <w:t>Chế độ và phúc lợi</w:t>
      </w:r>
      <w:r>
        <w:t xml:space="preserve"> xuất hiện nhưng ở mức thấp hơn đáng kể so với hai cụm trên.</w:t>
      </w:r>
    </w:p>
    <w:p w:rsidR="00DF4101" w:rsidRDefault="003E7F2E">
      <w:pPr>
        <w:keepNext/>
        <w:spacing w:before="160" w:after="40"/>
        <w:ind w:firstLine="0"/>
        <w:jc w:val="center"/>
      </w:pPr>
      <w:r>
        <w:rPr>
          <w:noProof/>
          <w:lang w:eastAsia="zh-CN"/>
        </w:rPr>
        <w:lastRenderedPageBreak/>
        <w:drawing>
          <wp:inline distT="0" distB="0" distL="0" distR="0">
            <wp:extent cx="4953600" cy="24752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negative_all_1625.png"/>
                    <pic:cNvPicPr/>
                  </pic:nvPicPr>
                  <pic:blipFill>
                    <a:blip r:embed="rId24"/>
                    <a:stretch>
                      <a:fillRect/>
                    </a:stretch>
                  </pic:blipFill>
                  <pic:spPr>
                    <a:xfrm>
                      <a:off x="0" y="0"/>
                      <a:ext cx="4953600" cy="2475276"/>
                    </a:xfrm>
                    <a:prstGeom prst="rect">
                      <a:avLst/>
                    </a:prstGeom>
                  </pic:spPr>
                </pic:pic>
              </a:graphicData>
            </a:graphic>
          </wp:inline>
        </w:drawing>
      </w:r>
    </w:p>
    <w:p w:rsidR="00DF4101" w:rsidRDefault="003E7F2E">
      <w:pPr>
        <w:spacing w:after="200"/>
        <w:ind w:firstLine="0"/>
        <w:jc w:val="center"/>
      </w:pPr>
      <w:bookmarkStart w:id="114" w:name="fig_5_2"/>
      <w:r>
        <w:rPr>
          <w:i/>
          <w:sz w:val="24"/>
        </w:rPr>
        <w:t>Hình 5.2. Đám mây từ khóa của nhóm review tiêu cực</w:t>
      </w:r>
      <w:bookmarkEnd w:id="114"/>
    </w:p>
    <w:p w:rsidR="00DF4101" w:rsidRDefault="003E7F2E">
      <w:r>
        <w:t xml:space="preserve">Nhóm review tiêu cực có cấu trúc chủ đề khác hẳn, chứ không đơn thuần là phiên bản phủ định của nhóm tích cực. Ba cụm nổi bật là </w:t>
      </w:r>
      <w:r>
        <w:rPr>
          <w:b/>
        </w:rPr>
        <w:t>thời gian làm việc và áp lực</w:t>
      </w:r>
      <w:r>
        <w:t xml:space="preserve"> (làm thêm giờ, deadline, áp lực), </w:t>
      </w:r>
      <w:r>
        <w:rPr>
          <w:b/>
        </w:rPr>
        <w:t>chế độ đãi ngộ</w:t>
      </w:r>
      <w:r>
        <w:t xml:space="preserve"> (lương, thưởng, tăng lương) và </w:t>
      </w:r>
      <w:r>
        <w:rPr>
          <w:b/>
        </w:rPr>
        <w:t>quản lý cùng quy t</w:t>
      </w:r>
      <w:r>
        <w:rPr>
          <w:b/>
        </w:rPr>
        <w:t>rình</w:t>
      </w:r>
      <w:r>
        <w:t xml:space="preserve"> (quản lý, quy trình, định hướng).</w:t>
      </w:r>
    </w:p>
    <w:p w:rsidR="00DF4101" w:rsidRDefault="003E7F2E">
      <w:r>
        <w:t xml:space="preserve">Đối chiếu hai đám mây từ khóa cho một nhận định có giá trị thực tiễn: </w:t>
      </w:r>
      <w:r>
        <w:rPr>
          <w:b/>
        </w:rPr>
        <w:t>nhân viên khen con người nhưng chê hệ thống</w:t>
      </w:r>
      <w:r>
        <w:t xml:space="preserve">. Các yếu tố được khen nhiều nhất thuộc về quan hệ đồng nghiệp và trải nghiệm học hỏi — những thứ hình thành tự nhiên trong đội nhóm. Các yếu tố bị chê nhiều nhất thuộc về chính sách đãi ngộ, phân bổ khối lượng công việc và năng lực quản lý — những thứ do </w:t>
      </w:r>
      <w:r>
        <w:t xml:space="preserve">cấp tổ chức quyết định. Nhận định này nhất quán với kết quả tương quan ở Bảng 2.8, nơi </w:t>
      </w:r>
      <w:r>
        <w:rPr>
          <w:i/>
        </w:rPr>
        <w:t>quản lý quan tâm</w:t>
      </w:r>
      <w:r>
        <w:t xml:space="preserve"> và </w:t>
      </w:r>
      <w:r>
        <w:rPr>
          <w:i/>
        </w:rPr>
        <w:t>lương và phúc lợi</w:t>
      </w:r>
      <w:r>
        <w:t xml:space="preserve"> là hai khía cạnh tương quan mạnh nhất với điểm tổng thể.</w:t>
      </w:r>
    </w:p>
    <w:p w:rsidR="00DF4101" w:rsidRDefault="003E7F2E">
      <w:pPr>
        <w:pStyle w:val="Heading2"/>
        <w:spacing w:before="180" w:after="60"/>
      </w:pPr>
      <w:bookmarkStart w:id="115" w:name="_Toc241428711"/>
      <w:r>
        <w:rPr>
          <w:rFonts w:ascii="Times New Roman" w:hAnsi="Times New Roman"/>
        </w:rPr>
        <w:t>5.2. Phân tích c</w:t>
      </w:r>
      <w:r>
        <w:rPr>
          <w:rFonts w:ascii="Times New Roman" w:hAnsi="Times New Roman"/>
        </w:rPr>
        <w:t>ả</w:t>
      </w:r>
      <w:r>
        <w:rPr>
          <w:rFonts w:ascii="Times New Roman" w:hAnsi="Times New Roman"/>
        </w:rPr>
        <w:t>m xúc theo doanh nghi</w:t>
      </w:r>
      <w:r>
        <w:rPr>
          <w:rFonts w:ascii="Times New Roman" w:hAnsi="Times New Roman"/>
        </w:rPr>
        <w:t>ệ</w:t>
      </w:r>
      <w:r>
        <w:rPr>
          <w:rFonts w:ascii="Times New Roman" w:hAnsi="Times New Roman"/>
        </w:rPr>
        <w:t>p</w:t>
      </w:r>
      <w:bookmarkEnd w:id="115"/>
    </w:p>
    <w:p w:rsidR="00DF4101" w:rsidRDefault="003E7F2E">
      <w:r>
        <w:t xml:space="preserve">Do phân bố review rất không đồng </w:t>
      </w:r>
      <w:r>
        <w:t xml:space="preserve">đều giữa các công ty như đã phân tích ở mục 2.2.5, phần case study chỉ chọn doanh nghiệp đạt </w:t>
      </w:r>
      <w:r>
        <w:rPr>
          <w:b/>
        </w:rPr>
        <w:t>tối thiểu 50 review</w:t>
      </w:r>
      <w:r>
        <w:t xml:space="preserve"> và lấy hai doanh nghiệp có số review lớn nhất.</w:t>
      </w:r>
    </w:p>
    <w:p w:rsidR="00DF4101" w:rsidRDefault="003E7F2E">
      <w:pPr>
        <w:keepNext/>
        <w:spacing w:before="120" w:after="80"/>
        <w:ind w:firstLine="0"/>
        <w:jc w:val="center"/>
      </w:pPr>
      <w:bookmarkStart w:id="116" w:name="tbl_5_2"/>
      <w:r>
        <w:rPr>
          <w:i/>
          <w:sz w:val="24"/>
        </w:rPr>
        <w:t>Bảng 5.2. Kết quả phân tích hai doanh nghiệp có nhiều review nhất</w:t>
      </w:r>
      <w:bookmarkEnd w:id="116"/>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836"/>
        <w:gridCol w:w="1337"/>
        <w:gridCol w:w="1984"/>
        <w:gridCol w:w="1243"/>
        <w:gridCol w:w="1428"/>
        <w:gridCol w:w="1243"/>
      </w:tblGrid>
      <w:tr w:rsidR="00DF4101">
        <w:trPr>
          <w:cantSplit/>
          <w:tblHeader/>
          <w:jc w:val="center"/>
        </w:trPr>
        <w:tc>
          <w:tcPr>
            <w:tcW w:w="1836" w:type="dxa"/>
            <w:shd w:val="clear" w:color="auto" w:fill="E8EDF3"/>
          </w:tcPr>
          <w:p w:rsidR="00DF4101" w:rsidRDefault="003E7F2E">
            <w:pPr>
              <w:spacing w:after="40"/>
              <w:ind w:firstLine="0"/>
              <w:jc w:val="center"/>
            </w:pPr>
            <w:r>
              <w:rPr>
                <w:b/>
                <w:sz w:val="24"/>
              </w:rPr>
              <w:t>Doanh nghiệp</w:t>
            </w:r>
          </w:p>
        </w:tc>
        <w:tc>
          <w:tcPr>
            <w:tcW w:w="1337" w:type="dxa"/>
            <w:shd w:val="clear" w:color="auto" w:fill="E8EDF3"/>
          </w:tcPr>
          <w:p w:rsidR="00DF4101" w:rsidRDefault="003E7F2E">
            <w:pPr>
              <w:spacing w:after="40"/>
              <w:ind w:firstLine="0"/>
              <w:jc w:val="center"/>
            </w:pPr>
            <w:r>
              <w:rPr>
                <w:b/>
                <w:sz w:val="24"/>
              </w:rPr>
              <w:t>Số review</w:t>
            </w:r>
          </w:p>
        </w:tc>
        <w:tc>
          <w:tcPr>
            <w:tcW w:w="1984" w:type="dxa"/>
            <w:shd w:val="clear" w:color="auto" w:fill="E8EDF3"/>
          </w:tcPr>
          <w:p w:rsidR="00DF4101" w:rsidRDefault="003E7F2E">
            <w:pPr>
              <w:spacing w:after="40"/>
              <w:ind w:firstLine="0"/>
              <w:jc w:val="center"/>
            </w:pPr>
            <w:r>
              <w:rPr>
                <w:b/>
                <w:sz w:val="24"/>
              </w:rPr>
              <w:t xml:space="preserve">Rating </w:t>
            </w:r>
            <w:r>
              <w:rPr>
                <w:b/>
                <w:sz w:val="24"/>
              </w:rPr>
              <w:t>trung bình</w:t>
            </w:r>
          </w:p>
        </w:tc>
        <w:tc>
          <w:tcPr>
            <w:tcW w:w="1243" w:type="dxa"/>
            <w:shd w:val="clear" w:color="auto" w:fill="E8EDF3"/>
          </w:tcPr>
          <w:p w:rsidR="00DF4101" w:rsidRDefault="003E7F2E">
            <w:pPr>
              <w:spacing w:after="40"/>
              <w:ind w:firstLine="0"/>
              <w:jc w:val="center"/>
            </w:pPr>
            <w:r>
              <w:rPr>
                <w:b/>
                <w:sz w:val="24"/>
              </w:rPr>
              <w:t>Tích cực</w:t>
            </w:r>
          </w:p>
        </w:tc>
        <w:tc>
          <w:tcPr>
            <w:tcW w:w="1428" w:type="dxa"/>
            <w:shd w:val="clear" w:color="auto" w:fill="E8EDF3"/>
          </w:tcPr>
          <w:p w:rsidR="00DF4101" w:rsidRDefault="003E7F2E">
            <w:pPr>
              <w:spacing w:after="40"/>
              <w:ind w:firstLine="0"/>
              <w:jc w:val="center"/>
            </w:pPr>
            <w:r>
              <w:rPr>
                <w:b/>
                <w:sz w:val="24"/>
              </w:rPr>
              <w:t>Trung tính</w:t>
            </w:r>
          </w:p>
        </w:tc>
        <w:tc>
          <w:tcPr>
            <w:tcW w:w="1243" w:type="dxa"/>
            <w:shd w:val="clear" w:color="auto" w:fill="E8EDF3"/>
          </w:tcPr>
          <w:p w:rsidR="00DF4101" w:rsidRDefault="003E7F2E">
            <w:pPr>
              <w:spacing w:after="40"/>
              <w:ind w:firstLine="0"/>
              <w:jc w:val="center"/>
            </w:pPr>
            <w:r>
              <w:rPr>
                <w:b/>
                <w:sz w:val="24"/>
              </w:rPr>
              <w:t>Tiêu cực</w:t>
            </w:r>
          </w:p>
        </w:tc>
      </w:tr>
      <w:tr w:rsidR="00DF4101">
        <w:trPr>
          <w:cantSplit/>
          <w:jc w:val="center"/>
        </w:trPr>
        <w:tc>
          <w:tcPr>
            <w:tcW w:w="1836" w:type="dxa"/>
          </w:tcPr>
          <w:p w:rsidR="00DF4101" w:rsidRDefault="003E7F2E">
            <w:pPr>
              <w:spacing w:after="40"/>
              <w:ind w:firstLine="0"/>
              <w:jc w:val="left"/>
            </w:pPr>
            <w:r>
              <w:rPr>
                <w:sz w:val="24"/>
              </w:rPr>
              <w:t>FPT Software</w:t>
            </w:r>
          </w:p>
        </w:tc>
        <w:tc>
          <w:tcPr>
            <w:tcW w:w="1337" w:type="dxa"/>
          </w:tcPr>
          <w:p w:rsidR="00DF4101" w:rsidRDefault="003E7F2E">
            <w:pPr>
              <w:spacing w:after="40"/>
              <w:ind w:firstLine="0"/>
              <w:jc w:val="right"/>
            </w:pPr>
            <w:r>
              <w:rPr>
                <w:sz w:val="24"/>
              </w:rPr>
              <w:t>2.014</w:t>
            </w:r>
          </w:p>
        </w:tc>
        <w:tc>
          <w:tcPr>
            <w:tcW w:w="1984" w:type="dxa"/>
          </w:tcPr>
          <w:p w:rsidR="00DF4101" w:rsidRDefault="003E7F2E">
            <w:pPr>
              <w:spacing w:after="40"/>
              <w:ind w:firstLine="0"/>
              <w:jc w:val="right"/>
            </w:pPr>
            <w:r>
              <w:rPr>
                <w:sz w:val="24"/>
              </w:rPr>
              <w:t>3,68/5</w:t>
            </w:r>
          </w:p>
        </w:tc>
        <w:tc>
          <w:tcPr>
            <w:tcW w:w="1243" w:type="dxa"/>
          </w:tcPr>
          <w:p w:rsidR="00DF4101" w:rsidRDefault="003E7F2E">
            <w:pPr>
              <w:spacing w:after="40"/>
              <w:ind w:firstLine="0"/>
              <w:jc w:val="right"/>
            </w:pPr>
            <w:r>
              <w:rPr>
                <w:sz w:val="24"/>
              </w:rPr>
              <w:t>57,75%</w:t>
            </w:r>
          </w:p>
        </w:tc>
        <w:tc>
          <w:tcPr>
            <w:tcW w:w="1428" w:type="dxa"/>
          </w:tcPr>
          <w:p w:rsidR="00DF4101" w:rsidRDefault="003E7F2E">
            <w:pPr>
              <w:spacing w:after="40"/>
              <w:ind w:firstLine="0"/>
              <w:jc w:val="right"/>
            </w:pPr>
            <w:r>
              <w:rPr>
                <w:sz w:val="24"/>
              </w:rPr>
              <w:t>33,37%</w:t>
            </w:r>
          </w:p>
        </w:tc>
        <w:tc>
          <w:tcPr>
            <w:tcW w:w="1243" w:type="dxa"/>
          </w:tcPr>
          <w:p w:rsidR="00DF4101" w:rsidRDefault="003E7F2E">
            <w:pPr>
              <w:spacing w:after="40"/>
              <w:ind w:firstLine="0"/>
              <w:jc w:val="right"/>
            </w:pPr>
            <w:r>
              <w:rPr>
                <w:sz w:val="24"/>
              </w:rPr>
              <w:t>8,89%</w:t>
            </w:r>
          </w:p>
        </w:tc>
      </w:tr>
      <w:tr w:rsidR="00DF4101">
        <w:trPr>
          <w:cantSplit/>
          <w:jc w:val="center"/>
        </w:trPr>
        <w:tc>
          <w:tcPr>
            <w:tcW w:w="1836" w:type="dxa"/>
          </w:tcPr>
          <w:p w:rsidR="00DF4101" w:rsidRDefault="003E7F2E">
            <w:pPr>
              <w:spacing w:after="40"/>
              <w:ind w:firstLine="0"/>
              <w:jc w:val="left"/>
            </w:pPr>
            <w:r>
              <w:rPr>
                <w:sz w:val="24"/>
              </w:rPr>
              <w:t>NashTech</w:t>
            </w:r>
          </w:p>
        </w:tc>
        <w:tc>
          <w:tcPr>
            <w:tcW w:w="1337" w:type="dxa"/>
          </w:tcPr>
          <w:p w:rsidR="00DF4101" w:rsidRDefault="003E7F2E">
            <w:pPr>
              <w:spacing w:after="40"/>
              <w:ind w:firstLine="0"/>
              <w:jc w:val="right"/>
            </w:pPr>
            <w:r>
              <w:rPr>
                <w:sz w:val="24"/>
              </w:rPr>
              <w:t>308</w:t>
            </w:r>
          </w:p>
        </w:tc>
        <w:tc>
          <w:tcPr>
            <w:tcW w:w="1984" w:type="dxa"/>
          </w:tcPr>
          <w:p w:rsidR="00DF4101" w:rsidRDefault="003E7F2E">
            <w:pPr>
              <w:spacing w:after="40"/>
              <w:ind w:firstLine="0"/>
              <w:jc w:val="right"/>
            </w:pPr>
            <w:r>
              <w:rPr>
                <w:sz w:val="24"/>
              </w:rPr>
              <w:t>3,87/5</w:t>
            </w:r>
          </w:p>
        </w:tc>
        <w:tc>
          <w:tcPr>
            <w:tcW w:w="1243" w:type="dxa"/>
          </w:tcPr>
          <w:p w:rsidR="00DF4101" w:rsidRDefault="003E7F2E">
            <w:pPr>
              <w:spacing w:after="40"/>
              <w:ind w:firstLine="0"/>
              <w:jc w:val="right"/>
            </w:pPr>
            <w:r>
              <w:rPr>
                <w:sz w:val="24"/>
              </w:rPr>
              <w:t>69,16%</w:t>
            </w:r>
          </w:p>
        </w:tc>
        <w:tc>
          <w:tcPr>
            <w:tcW w:w="1428" w:type="dxa"/>
          </w:tcPr>
          <w:p w:rsidR="00DF4101" w:rsidRDefault="003E7F2E">
            <w:pPr>
              <w:spacing w:after="40"/>
              <w:ind w:firstLine="0"/>
              <w:jc w:val="right"/>
            </w:pPr>
            <w:r>
              <w:rPr>
                <w:sz w:val="24"/>
              </w:rPr>
              <w:t>26,30%</w:t>
            </w:r>
          </w:p>
        </w:tc>
        <w:tc>
          <w:tcPr>
            <w:tcW w:w="1243" w:type="dxa"/>
          </w:tcPr>
          <w:p w:rsidR="00DF4101" w:rsidRDefault="003E7F2E">
            <w:pPr>
              <w:spacing w:after="40"/>
              <w:ind w:firstLine="0"/>
              <w:jc w:val="right"/>
            </w:pPr>
            <w:r>
              <w:rPr>
                <w:sz w:val="24"/>
              </w:rPr>
              <w:t>4,55%</w:t>
            </w:r>
          </w:p>
        </w:tc>
      </w:tr>
      <w:tr w:rsidR="00DF4101">
        <w:trPr>
          <w:cantSplit/>
          <w:jc w:val="center"/>
        </w:trPr>
        <w:tc>
          <w:tcPr>
            <w:tcW w:w="1836" w:type="dxa"/>
          </w:tcPr>
          <w:p w:rsidR="00DF4101" w:rsidRDefault="003E7F2E">
            <w:pPr>
              <w:spacing w:after="40"/>
              <w:ind w:firstLine="0"/>
              <w:jc w:val="left"/>
            </w:pPr>
            <w:r>
              <w:rPr>
                <w:i/>
                <w:sz w:val="24"/>
              </w:rPr>
              <w:lastRenderedPageBreak/>
              <w:t>Toàn bộ dữ liệu</w:t>
            </w:r>
          </w:p>
        </w:tc>
        <w:tc>
          <w:tcPr>
            <w:tcW w:w="1337" w:type="dxa"/>
          </w:tcPr>
          <w:p w:rsidR="00DF4101" w:rsidRDefault="003E7F2E">
            <w:pPr>
              <w:spacing w:after="40"/>
              <w:ind w:firstLine="0"/>
              <w:jc w:val="right"/>
            </w:pPr>
            <w:r>
              <w:rPr>
                <w:i/>
                <w:sz w:val="24"/>
              </w:rPr>
              <w:t>8.417</w:t>
            </w:r>
          </w:p>
        </w:tc>
        <w:tc>
          <w:tcPr>
            <w:tcW w:w="1984" w:type="dxa"/>
          </w:tcPr>
          <w:p w:rsidR="00DF4101" w:rsidRDefault="003E7F2E">
            <w:pPr>
              <w:spacing w:after="40"/>
              <w:ind w:firstLine="0"/>
              <w:jc w:val="right"/>
            </w:pPr>
            <w:r>
              <w:rPr>
                <w:sz w:val="24"/>
              </w:rPr>
              <w:t>—</w:t>
            </w:r>
          </w:p>
        </w:tc>
        <w:tc>
          <w:tcPr>
            <w:tcW w:w="1243" w:type="dxa"/>
          </w:tcPr>
          <w:p w:rsidR="00DF4101" w:rsidRDefault="003E7F2E">
            <w:pPr>
              <w:spacing w:after="40"/>
              <w:ind w:firstLine="0"/>
              <w:jc w:val="right"/>
            </w:pPr>
            <w:r>
              <w:rPr>
                <w:i/>
                <w:sz w:val="24"/>
              </w:rPr>
              <w:t>73,76%</w:t>
            </w:r>
          </w:p>
        </w:tc>
        <w:tc>
          <w:tcPr>
            <w:tcW w:w="1428" w:type="dxa"/>
          </w:tcPr>
          <w:p w:rsidR="00DF4101" w:rsidRDefault="003E7F2E">
            <w:pPr>
              <w:spacing w:after="40"/>
              <w:ind w:firstLine="0"/>
              <w:jc w:val="right"/>
            </w:pPr>
            <w:r>
              <w:rPr>
                <w:i/>
                <w:sz w:val="24"/>
              </w:rPr>
              <w:t>19,47%</w:t>
            </w:r>
          </w:p>
        </w:tc>
        <w:tc>
          <w:tcPr>
            <w:tcW w:w="1243" w:type="dxa"/>
          </w:tcPr>
          <w:p w:rsidR="00DF4101" w:rsidRDefault="003E7F2E">
            <w:pPr>
              <w:spacing w:after="40"/>
              <w:ind w:firstLine="0"/>
              <w:jc w:val="right"/>
            </w:pPr>
            <w:r>
              <w:rPr>
                <w:i/>
                <w:sz w:val="24"/>
              </w:rPr>
              <w:t>6,77%</w:t>
            </w:r>
          </w:p>
        </w:tc>
      </w:tr>
    </w:tbl>
    <w:p w:rsidR="00DF4101" w:rsidRDefault="00DF4101">
      <w:pPr>
        <w:spacing w:after="40"/>
        <w:ind w:firstLine="0"/>
      </w:pPr>
    </w:p>
    <w:p w:rsidR="00DF4101" w:rsidRDefault="003E7F2E">
      <w:r>
        <w:t xml:space="preserve">Dòng tham chiếu </w:t>
      </w:r>
      <w:r>
        <w:rPr>
          <w:i/>
        </w:rPr>
        <w:t>Toàn bộ dữ liệu</w:t>
      </w:r>
      <w:r>
        <w:t xml:space="preserve"> được thêm vào bảng để tránh một lỗi diễn giải phổ biến. Tỷ lệ tích cực 57,75% của FPT Software chỉ có nghĩa khi đặt cạnh mức trung bình 73,76% của toàn tập; nếu đọc riêng lẻ, con số này không nói lên điều gì.</w:t>
      </w:r>
    </w:p>
    <w:p w:rsidR="00DF4101" w:rsidRDefault="003E7F2E">
      <w:pPr>
        <w:pStyle w:val="Heading3"/>
        <w:spacing w:before="180" w:after="60"/>
      </w:pPr>
      <w:bookmarkStart w:id="117" w:name="_Toc241428712"/>
      <w:r>
        <w:rPr>
          <w:rFonts w:ascii="Times New Roman" w:hAnsi="Times New Roman"/>
        </w:rPr>
        <w:t>5.2.1. Case study FPT Software</w:t>
      </w:r>
      <w:bookmarkEnd w:id="117"/>
    </w:p>
    <w:p w:rsidR="00DF4101" w:rsidRDefault="003E7F2E">
      <w:pPr>
        <w:keepNext/>
        <w:spacing w:before="160" w:after="40"/>
        <w:ind w:firstLine="0"/>
        <w:jc w:val="center"/>
      </w:pPr>
      <w:r>
        <w:rPr>
          <w:noProof/>
          <w:lang w:eastAsia="zh-CN"/>
        </w:rPr>
        <w:drawing>
          <wp:inline distT="0" distB="0" distL="0" distR="0">
            <wp:extent cx="4953600" cy="27557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_fpt_software_sentiment_distribution_1625.png"/>
                    <pic:cNvPicPr/>
                  </pic:nvPicPr>
                  <pic:blipFill>
                    <a:blip r:embed="rId25"/>
                    <a:stretch>
                      <a:fillRect/>
                    </a:stretch>
                  </pic:blipFill>
                  <pic:spPr>
                    <a:xfrm>
                      <a:off x="0" y="0"/>
                      <a:ext cx="4953600" cy="2755726"/>
                    </a:xfrm>
                    <a:prstGeom prst="rect">
                      <a:avLst/>
                    </a:prstGeom>
                  </pic:spPr>
                </pic:pic>
              </a:graphicData>
            </a:graphic>
          </wp:inline>
        </w:drawing>
      </w:r>
    </w:p>
    <w:p w:rsidR="00DF4101" w:rsidRDefault="003E7F2E">
      <w:pPr>
        <w:spacing w:after="200"/>
        <w:ind w:firstLine="0"/>
        <w:jc w:val="center"/>
      </w:pPr>
      <w:bookmarkStart w:id="118" w:name="fig_5_3"/>
      <w:r>
        <w:rPr>
          <w:i/>
          <w:sz w:val="24"/>
        </w:rPr>
        <w:t xml:space="preserve">Hình 5.3. </w:t>
      </w:r>
      <w:r>
        <w:rPr>
          <w:i/>
          <w:sz w:val="24"/>
        </w:rPr>
        <w:t>Phân bố cảm xúc tại FPT Software</w:t>
      </w:r>
      <w:bookmarkEnd w:id="118"/>
    </w:p>
    <w:p w:rsidR="00DF4101" w:rsidRDefault="003E7F2E">
      <w:pPr>
        <w:keepNext/>
        <w:spacing w:before="160" w:after="40"/>
        <w:ind w:firstLine="0"/>
        <w:jc w:val="center"/>
      </w:pPr>
      <w:r>
        <w:rPr>
          <w:noProof/>
          <w:lang w:eastAsia="zh-CN"/>
        </w:rPr>
        <w:drawing>
          <wp:inline distT="0" distB="0" distL="0" distR="0">
            <wp:extent cx="4953600" cy="24752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fpt_software_positive_1625.png"/>
                    <pic:cNvPicPr/>
                  </pic:nvPicPr>
                  <pic:blipFill>
                    <a:blip r:embed="rId26"/>
                    <a:stretch>
                      <a:fillRect/>
                    </a:stretch>
                  </pic:blipFill>
                  <pic:spPr>
                    <a:xfrm>
                      <a:off x="0" y="0"/>
                      <a:ext cx="4953600" cy="2475276"/>
                    </a:xfrm>
                    <a:prstGeom prst="rect">
                      <a:avLst/>
                    </a:prstGeom>
                  </pic:spPr>
                </pic:pic>
              </a:graphicData>
            </a:graphic>
          </wp:inline>
        </w:drawing>
      </w:r>
    </w:p>
    <w:p w:rsidR="00DF4101" w:rsidRDefault="003E7F2E">
      <w:pPr>
        <w:spacing w:after="200"/>
        <w:ind w:firstLine="0"/>
        <w:jc w:val="center"/>
      </w:pPr>
      <w:bookmarkStart w:id="119" w:name="fig_5_4"/>
      <w:r>
        <w:rPr>
          <w:i/>
          <w:sz w:val="24"/>
        </w:rPr>
        <w:t>Hình 5.4. Từ khóa tích cực tại FPT Software</w:t>
      </w:r>
      <w:bookmarkEnd w:id="119"/>
    </w:p>
    <w:p w:rsidR="00DF4101" w:rsidRDefault="003E7F2E">
      <w:pPr>
        <w:keepNext/>
        <w:spacing w:before="160" w:after="40"/>
        <w:ind w:firstLine="0"/>
        <w:jc w:val="center"/>
      </w:pPr>
      <w:r>
        <w:rPr>
          <w:noProof/>
          <w:lang w:eastAsia="zh-CN"/>
        </w:rPr>
        <w:lastRenderedPageBreak/>
        <w:drawing>
          <wp:inline distT="0" distB="0" distL="0" distR="0">
            <wp:extent cx="4953600" cy="24752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fpt_software_negative_1625.png"/>
                    <pic:cNvPicPr/>
                  </pic:nvPicPr>
                  <pic:blipFill>
                    <a:blip r:embed="rId27"/>
                    <a:stretch>
                      <a:fillRect/>
                    </a:stretch>
                  </pic:blipFill>
                  <pic:spPr>
                    <a:xfrm>
                      <a:off x="0" y="0"/>
                      <a:ext cx="4953600" cy="2475276"/>
                    </a:xfrm>
                    <a:prstGeom prst="rect">
                      <a:avLst/>
                    </a:prstGeom>
                  </pic:spPr>
                </pic:pic>
              </a:graphicData>
            </a:graphic>
          </wp:inline>
        </w:drawing>
      </w:r>
    </w:p>
    <w:p w:rsidR="00DF4101" w:rsidRDefault="003E7F2E">
      <w:pPr>
        <w:spacing w:after="200"/>
        <w:ind w:firstLine="0"/>
        <w:jc w:val="center"/>
      </w:pPr>
      <w:bookmarkStart w:id="120" w:name="fig_5_5"/>
      <w:r>
        <w:rPr>
          <w:i/>
          <w:sz w:val="24"/>
        </w:rPr>
        <w:t>Hình 5.5. Từ khóa tiêu cực tại FPT Software</w:t>
      </w:r>
      <w:bookmarkEnd w:id="120"/>
    </w:p>
    <w:p w:rsidR="00DF4101" w:rsidRDefault="003E7F2E">
      <w:r>
        <w:t xml:space="preserve">FPT Software chiếm 23,93% toàn bộ dữ liệu, là doanh nghiệp có mẫu lớn nhất và do đó có kết quả ổn định nhất về mặt thống kê. Tỷ lệ </w:t>
      </w:r>
      <w:r>
        <w:t>tích cực 57,75% thấp hơn mức chung 16 điểm phần trăm, trong khi tỷ lệ trung tính 33,37% cao hơn mức chung gần 14 điểm.</w:t>
      </w:r>
    </w:p>
    <w:p w:rsidR="00DF4101" w:rsidRDefault="003E7F2E">
      <w:r>
        <w:t>Cần thận trọng khi diễn giải chênh lệch này. Một phần đáng kể có thể đến từ hiệu ứng quy mô: doanh nghiệp càng lớn thì độ phân tán trải n</w:t>
      </w:r>
      <w:r>
        <w:t>ghiệm giữa các dự án, các đội nhóm và các chi nhánh càng cao, và số lượng nhân viên cũ để lại đánh giá cũng càng nhiều. Dữ liệu hiện có không cho phép tách riêng hiệu ứng quy mô khỏi chất lượng môi trường làm việc thực tế.</w:t>
      </w:r>
    </w:p>
    <w:p w:rsidR="00DF4101" w:rsidRDefault="003E7F2E">
      <w:pPr>
        <w:pStyle w:val="Heading3"/>
        <w:spacing w:before="180" w:after="60"/>
      </w:pPr>
      <w:bookmarkStart w:id="121" w:name="_Toc241428713"/>
      <w:r>
        <w:rPr>
          <w:rFonts w:ascii="Times New Roman" w:hAnsi="Times New Roman"/>
        </w:rPr>
        <w:t>5.2.2. Case study NashTech</w:t>
      </w:r>
      <w:bookmarkEnd w:id="121"/>
    </w:p>
    <w:p w:rsidR="00DF4101" w:rsidRDefault="003E7F2E">
      <w:pPr>
        <w:keepNext/>
        <w:spacing w:before="160" w:after="40"/>
        <w:ind w:firstLine="0"/>
        <w:jc w:val="center"/>
      </w:pPr>
      <w:r>
        <w:rPr>
          <w:noProof/>
          <w:lang w:eastAsia="zh-CN"/>
        </w:rPr>
        <w:drawing>
          <wp:inline distT="0" distB="0" distL="0" distR="0">
            <wp:extent cx="4953600" cy="27557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_nashtech_sentiment_distribution_1625.png"/>
                    <pic:cNvPicPr/>
                  </pic:nvPicPr>
                  <pic:blipFill>
                    <a:blip r:embed="rId28"/>
                    <a:stretch>
                      <a:fillRect/>
                    </a:stretch>
                  </pic:blipFill>
                  <pic:spPr>
                    <a:xfrm>
                      <a:off x="0" y="0"/>
                      <a:ext cx="4953600" cy="2755726"/>
                    </a:xfrm>
                    <a:prstGeom prst="rect">
                      <a:avLst/>
                    </a:prstGeom>
                  </pic:spPr>
                </pic:pic>
              </a:graphicData>
            </a:graphic>
          </wp:inline>
        </w:drawing>
      </w:r>
    </w:p>
    <w:p w:rsidR="00DF4101" w:rsidRDefault="003E7F2E">
      <w:pPr>
        <w:spacing w:after="200"/>
        <w:ind w:firstLine="0"/>
        <w:jc w:val="center"/>
      </w:pPr>
      <w:bookmarkStart w:id="122" w:name="fig_5_6"/>
      <w:r>
        <w:rPr>
          <w:i/>
          <w:sz w:val="24"/>
        </w:rPr>
        <w:t>Hình</w:t>
      </w:r>
      <w:r>
        <w:rPr>
          <w:i/>
          <w:sz w:val="24"/>
        </w:rPr>
        <w:t xml:space="preserve"> 5.6. Phân bố cảm xúc tại NashTech</w:t>
      </w:r>
      <w:bookmarkEnd w:id="122"/>
    </w:p>
    <w:p w:rsidR="00DF4101" w:rsidRDefault="003E7F2E">
      <w:pPr>
        <w:keepNext/>
        <w:spacing w:before="160" w:after="40"/>
        <w:ind w:firstLine="0"/>
        <w:jc w:val="center"/>
      </w:pPr>
      <w:r>
        <w:rPr>
          <w:noProof/>
          <w:lang w:eastAsia="zh-CN"/>
        </w:rPr>
        <w:lastRenderedPageBreak/>
        <w:drawing>
          <wp:inline distT="0" distB="0" distL="0" distR="0">
            <wp:extent cx="4953600" cy="24752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nashtech_positive_1625.png"/>
                    <pic:cNvPicPr/>
                  </pic:nvPicPr>
                  <pic:blipFill>
                    <a:blip r:embed="rId29"/>
                    <a:stretch>
                      <a:fillRect/>
                    </a:stretch>
                  </pic:blipFill>
                  <pic:spPr>
                    <a:xfrm>
                      <a:off x="0" y="0"/>
                      <a:ext cx="4953600" cy="2475276"/>
                    </a:xfrm>
                    <a:prstGeom prst="rect">
                      <a:avLst/>
                    </a:prstGeom>
                  </pic:spPr>
                </pic:pic>
              </a:graphicData>
            </a:graphic>
          </wp:inline>
        </w:drawing>
      </w:r>
    </w:p>
    <w:p w:rsidR="00DF4101" w:rsidRDefault="003E7F2E">
      <w:pPr>
        <w:spacing w:after="200"/>
        <w:ind w:firstLine="0"/>
        <w:jc w:val="center"/>
      </w:pPr>
      <w:bookmarkStart w:id="123" w:name="fig_5_7"/>
      <w:r>
        <w:rPr>
          <w:i/>
          <w:sz w:val="24"/>
        </w:rPr>
        <w:t>Hình 5.7. Từ khóa tích cực tại NashTech</w:t>
      </w:r>
      <w:bookmarkEnd w:id="123"/>
    </w:p>
    <w:p w:rsidR="00DF4101" w:rsidRDefault="003E7F2E">
      <w:pPr>
        <w:keepNext/>
        <w:spacing w:before="160" w:after="40"/>
        <w:ind w:firstLine="0"/>
        <w:jc w:val="center"/>
      </w:pPr>
      <w:r>
        <w:rPr>
          <w:noProof/>
          <w:lang w:eastAsia="zh-CN"/>
        </w:rPr>
        <w:drawing>
          <wp:inline distT="0" distB="0" distL="0" distR="0">
            <wp:extent cx="4953600" cy="24752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_nashtech_negative_1625.png"/>
                    <pic:cNvPicPr/>
                  </pic:nvPicPr>
                  <pic:blipFill>
                    <a:blip r:embed="rId30"/>
                    <a:stretch>
                      <a:fillRect/>
                    </a:stretch>
                  </pic:blipFill>
                  <pic:spPr>
                    <a:xfrm>
                      <a:off x="0" y="0"/>
                      <a:ext cx="4953600" cy="2475276"/>
                    </a:xfrm>
                    <a:prstGeom prst="rect">
                      <a:avLst/>
                    </a:prstGeom>
                  </pic:spPr>
                </pic:pic>
              </a:graphicData>
            </a:graphic>
          </wp:inline>
        </w:drawing>
      </w:r>
    </w:p>
    <w:p w:rsidR="00DF4101" w:rsidRDefault="003E7F2E">
      <w:pPr>
        <w:spacing w:after="200"/>
        <w:ind w:firstLine="0"/>
        <w:jc w:val="center"/>
      </w:pPr>
      <w:bookmarkStart w:id="124" w:name="fig_5_8"/>
      <w:r>
        <w:rPr>
          <w:i/>
          <w:sz w:val="24"/>
        </w:rPr>
        <w:t>Hình 5.8. Từ khóa tiêu cực tại NashTech</w:t>
      </w:r>
      <w:bookmarkEnd w:id="124"/>
    </w:p>
    <w:p w:rsidR="00DF4101" w:rsidRDefault="003E7F2E">
      <w:r>
        <w:t>NashTech có 308 review, đủ lớn để kết quả có ý nghĩa nhưng nhỏ hơn FPT Software gần bảy lần. Tỷ lệ tích cực 69,16% gần với mức chung hơn,</w:t>
      </w:r>
      <w:r>
        <w:t xml:space="preserve"> và tỷ lệ tiêu cực 4,55% là mức thấp. Rating trung bình 3,87/5 cũng cao hơn FPT Software 0,19 điểm.</w:t>
      </w:r>
    </w:p>
    <w:p w:rsidR="00DF4101" w:rsidRDefault="003E7F2E">
      <w:r>
        <w:t>Một lưu ý về phương pháp cần nêu: với 308 mẫu, sai số chuẩn của một tỷ lệ quanh mức 5% vào khoảng 1,2 điểm phần trăm. Chênh lệch 4,34 điểm phần trăm về tỷ l</w:t>
      </w:r>
      <w:r>
        <w:t>ệ tiêu cực giữa hai doanh nghiệp vì vậy là chênh lệch thực, nhưng không nên được trình bày với độ chính xác đến hai chữ số thập phân như thể đó là một phép đo tuyệt đối.</w:t>
      </w:r>
    </w:p>
    <w:p w:rsidR="00DF4101" w:rsidRDefault="003E7F2E">
      <w:pPr>
        <w:pStyle w:val="Heading2"/>
        <w:spacing w:before="180" w:after="60"/>
      </w:pPr>
      <w:bookmarkStart w:id="125" w:name="_Toc241428714"/>
      <w:r>
        <w:rPr>
          <w:rFonts w:ascii="Times New Roman" w:hAnsi="Times New Roman"/>
        </w:rPr>
        <w:lastRenderedPageBreak/>
        <w:t xml:space="preserve">5.3. </w:t>
      </w:r>
      <w:r>
        <w:rPr>
          <w:rFonts w:ascii="Times New Roman" w:hAnsi="Times New Roman"/>
        </w:rPr>
        <w:t>Ứ</w:t>
      </w:r>
      <w:r>
        <w:rPr>
          <w:rFonts w:ascii="Times New Roman" w:hAnsi="Times New Roman"/>
        </w:rPr>
        <w:t>ng d</w:t>
      </w:r>
      <w:r>
        <w:rPr>
          <w:rFonts w:ascii="Times New Roman" w:hAnsi="Times New Roman"/>
        </w:rPr>
        <w:t>ụ</w:t>
      </w:r>
      <w:r>
        <w:rPr>
          <w:rFonts w:ascii="Times New Roman" w:hAnsi="Times New Roman"/>
        </w:rPr>
        <w:t>ng web tri</w:t>
      </w:r>
      <w:r>
        <w:rPr>
          <w:rFonts w:ascii="Times New Roman" w:hAnsi="Times New Roman"/>
        </w:rPr>
        <w:t>ể</w:t>
      </w:r>
      <w:r>
        <w:rPr>
          <w:rFonts w:ascii="Times New Roman" w:hAnsi="Times New Roman"/>
        </w:rPr>
        <w:t>n khai</w:t>
      </w:r>
      <w:bookmarkEnd w:id="125"/>
    </w:p>
    <w:p w:rsidR="00DF4101" w:rsidRDefault="003E7F2E">
      <w:pPr>
        <w:pStyle w:val="Heading3"/>
        <w:spacing w:before="180" w:after="60"/>
      </w:pPr>
      <w:bookmarkStart w:id="126" w:name="_Toc241428715"/>
      <w:r>
        <w:rPr>
          <w:rFonts w:ascii="Times New Roman" w:hAnsi="Times New Roman"/>
        </w:rPr>
        <w:t>5.3.1. Ki</w:t>
      </w:r>
      <w:r>
        <w:rPr>
          <w:rFonts w:ascii="Times New Roman" w:hAnsi="Times New Roman"/>
        </w:rPr>
        <w:t>ế</w:t>
      </w:r>
      <w:r>
        <w:rPr>
          <w:rFonts w:ascii="Times New Roman" w:hAnsi="Times New Roman"/>
        </w:rPr>
        <w:t>n trúc và các phân h</w:t>
      </w:r>
      <w:r>
        <w:rPr>
          <w:rFonts w:ascii="Times New Roman" w:hAnsi="Times New Roman"/>
        </w:rPr>
        <w:t>ệ</w:t>
      </w:r>
      <w:bookmarkEnd w:id="126"/>
    </w:p>
    <w:p w:rsidR="00DF4101" w:rsidRDefault="003E7F2E">
      <w:r>
        <w:t>Mô hình được đóng gói thà</w:t>
      </w:r>
      <w:r>
        <w:t>nh một ứng dụng web xây dựng bằng Streamlit, giao diện tối ưu cho màn hình rộng. Ứng dụng gồm bốn phân hệ.</w:t>
      </w:r>
    </w:p>
    <w:p w:rsidR="00DF4101" w:rsidRDefault="003E7F2E">
      <w:pPr>
        <w:keepNext/>
        <w:spacing w:before="120" w:after="80"/>
        <w:ind w:firstLine="0"/>
        <w:jc w:val="center"/>
      </w:pPr>
      <w:bookmarkStart w:id="127" w:name="tbl_5_3"/>
      <w:r>
        <w:rPr>
          <w:i/>
          <w:sz w:val="24"/>
        </w:rPr>
        <w:t>Bảng 5.3. Bốn phân hệ của ứng dụng web demo</w:t>
      </w:r>
      <w:bookmarkEnd w:id="127"/>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1913"/>
        <w:gridCol w:w="7158"/>
      </w:tblGrid>
      <w:tr w:rsidR="00DF4101">
        <w:trPr>
          <w:cantSplit/>
          <w:tblHeader/>
          <w:jc w:val="center"/>
        </w:trPr>
        <w:tc>
          <w:tcPr>
            <w:tcW w:w="1913" w:type="dxa"/>
            <w:shd w:val="clear" w:color="auto" w:fill="E8EDF3"/>
          </w:tcPr>
          <w:p w:rsidR="00DF4101" w:rsidRDefault="003E7F2E">
            <w:pPr>
              <w:spacing w:after="40"/>
              <w:ind w:firstLine="0"/>
              <w:jc w:val="center"/>
            </w:pPr>
            <w:r>
              <w:rPr>
                <w:b/>
                <w:sz w:val="24"/>
              </w:rPr>
              <w:t>Phân hệ</w:t>
            </w:r>
          </w:p>
        </w:tc>
        <w:tc>
          <w:tcPr>
            <w:tcW w:w="7158" w:type="dxa"/>
            <w:shd w:val="clear" w:color="auto" w:fill="E8EDF3"/>
          </w:tcPr>
          <w:p w:rsidR="00DF4101" w:rsidRDefault="003E7F2E">
            <w:pPr>
              <w:spacing w:after="40"/>
              <w:ind w:firstLine="0"/>
              <w:jc w:val="center"/>
            </w:pPr>
            <w:r>
              <w:rPr>
                <w:b/>
                <w:sz w:val="24"/>
              </w:rPr>
              <w:t>Nội dung chính</w:t>
            </w:r>
          </w:p>
        </w:tc>
      </w:tr>
      <w:tr w:rsidR="00DF4101">
        <w:trPr>
          <w:cantSplit/>
          <w:jc w:val="center"/>
        </w:trPr>
        <w:tc>
          <w:tcPr>
            <w:tcW w:w="1913" w:type="dxa"/>
          </w:tcPr>
          <w:p w:rsidR="00DF4101" w:rsidRDefault="003E7F2E">
            <w:pPr>
              <w:spacing w:after="40"/>
              <w:ind w:firstLine="0"/>
              <w:jc w:val="left"/>
            </w:pPr>
            <w:r>
              <w:rPr>
                <w:sz w:val="24"/>
              </w:rPr>
              <w:t>Tổng quan</w:t>
            </w:r>
          </w:p>
        </w:tc>
        <w:tc>
          <w:tcPr>
            <w:tcW w:w="7158" w:type="dxa"/>
          </w:tcPr>
          <w:p w:rsidR="00DF4101" w:rsidRDefault="003E7F2E">
            <w:pPr>
              <w:spacing w:after="40"/>
              <w:ind w:firstLine="0"/>
              <w:jc w:val="left"/>
            </w:pPr>
            <w:r>
              <w:rPr>
                <w:sz w:val="24"/>
              </w:rPr>
              <w:t xml:space="preserve">Thống kê 8.417 review, biểu đồ phân bố ba nhãn, phân bố độ dài văn bản </w:t>
            </w:r>
            <w:r>
              <w:rPr>
                <w:sz w:val="24"/>
              </w:rPr>
              <w:t>và ma trận tương quan giữa các khía cạnh; kèm trình đọc review có phân trang, tìm kiếm và sắp xếp</w:t>
            </w:r>
          </w:p>
        </w:tc>
      </w:tr>
      <w:tr w:rsidR="00DF4101">
        <w:trPr>
          <w:cantSplit/>
          <w:jc w:val="center"/>
        </w:trPr>
        <w:tc>
          <w:tcPr>
            <w:tcW w:w="1913" w:type="dxa"/>
          </w:tcPr>
          <w:p w:rsidR="00DF4101" w:rsidRDefault="003E7F2E">
            <w:pPr>
              <w:spacing w:after="40"/>
              <w:ind w:firstLine="0"/>
              <w:jc w:val="left"/>
            </w:pPr>
            <w:r>
              <w:rPr>
                <w:sz w:val="24"/>
              </w:rPr>
              <w:t>Insight doanh nghiệp</w:t>
            </w:r>
          </w:p>
        </w:tc>
        <w:tc>
          <w:tcPr>
            <w:tcW w:w="7158" w:type="dxa"/>
          </w:tcPr>
          <w:p w:rsidR="00DF4101" w:rsidRDefault="003E7F2E">
            <w:pPr>
              <w:spacing w:after="40"/>
              <w:ind w:firstLine="0"/>
              <w:jc w:val="left"/>
            </w:pPr>
            <w:r>
              <w:rPr>
                <w:sz w:val="24"/>
              </w:rPr>
              <w:t>Phân tích cảm xúc theo từng công ty với ngưỡng mẫu tối thiểu điều chỉnh được, xu hướng theo thời gian và đám mây từ khóa sinh theo yêu c</w:t>
            </w:r>
            <w:r>
              <w:rPr>
                <w:sz w:val="24"/>
              </w:rPr>
              <w:t>ầu</w:t>
            </w:r>
          </w:p>
        </w:tc>
      </w:tr>
      <w:tr w:rsidR="00DF4101">
        <w:trPr>
          <w:cantSplit/>
          <w:jc w:val="center"/>
        </w:trPr>
        <w:tc>
          <w:tcPr>
            <w:tcW w:w="1913" w:type="dxa"/>
          </w:tcPr>
          <w:p w:rsidR="00DF4101" w:rsidRDefault="003E7F2E">
            <w:pPr>
              <w:spacing w:after="40"/>
              <w:ind w:firstLine="0"/>
              <w:jc w:val="left"/>
            </w:pPr>
            <w:r>
              <w:rPr>
                <w:sz w:val="24"/>
              </w:rPr>
              <w:t>Phân tích review</w:t>
            </w:r>
          </w:p>
        </w:tc>
        <w:tc>
          <w:tcPr>
            <w:tcW w:w="7158" w:type="dxa"/>
          </w:tcPr>
          <w:p w:rsidR="00DF4101" w:rsidRDefault="003E7F2E">
            <w:pPr>
              <w:spacing w:after="40"/>
              <w:ind w:firstLine="0"/>
              <w:jc w:val="left"/>
            </w:pPr>
            <w:r>
              <w:rPr>
                <w:sz w:val="24"/>
              </w:rPr>
              <w:t>Nhập văn bản tự do, dự đoán thời gian thực kèm giải thích quyết định, chuyển đổi giữa hai mô hình đã khóa, và diễn giải từng bước của pipeline xử lý</w:t>
            </w:r>
          </w:p>
        </w:tc>
      </w:tr>
      <w:tr w:rsidR="00DF4101">
        <w:trPr>
          <w:cantSplit/>
          <w:jc w:val="center"/>
        </w:trPr>
        <w:tc>
          <w:tcPr>
            <w:tcW w:w="1913" w:type="dxa"/>
          </w:tcPr>
          <w:p w:rsidR="00DF4101" w:rsidRDefault="003E7F2E">
            <w:pPr>
              <w:spacing w:after="40"/>
              <w:ind w:firstLine="0"/>
              <w:jc w:val="left"/>
            </w:pPr>
            <w:r>
              <w:rPr>
                <w:sz w:val="24"/>
              </w:rPr>
              <w:t>Mô hình và đánh giá</w:t>
            </w:r>
          </w:p>
        </w:tc>
        <w:tc>
          <w:tcPr>
            <w:tcW w:w="7158" w:type="dxa"/>
          </w:tcPr>
          <w:p w:rsidR="00DF4101" w:rsidRDefault="003E7F2E">
            <w:pPr>
              <w:spacing w:after="40"/>
              <w:ind w:firstLine="0"/>
              <w:jc w:val="left"/>
            </w:pPr>
            <w:r>
              <w:rPr>
                <w:sz w:val="24"/>
              </w:rPr>
              <w:t xml:space="preserve">Bảng xếp hạng mô hình, ma trận nhầm lẫn tương tác, thanh trượt </w:t>
            </w:r>
            <w:r>
              <w:rPr>
                <w:sz w:val="24"/>
              </w:rPr>
              <w:t>ngưỡng Negative và bảng kết quả thí nghiệm đối chứng đặc trưng</w:t>
            </w:r>
          </w:p>
        </w:tc>
      </w:tr>
    </w:tbl>
    <w:p w:rsidR="00DF4101" w:rsidRDefault="00DF4101">
      <w:pPr>
        <w:spacing w:after="40"/>
        <w:ind w:firstLine="0"/>
      </w:pPr>
    </w:p>
    <w:p w:rsidR="00DF4101" w:rsidRDefault="003E7F2E">
      <w:r>
        <w:t xml:space="preserve">Toàn bộ số liệu hiển thị trong phân hệ </w:t>
      </w:r>
      <w:r>
        <w:rPr>
          <w:i/>
        </w:rPr>
        <w:t>Mô hình và đánh giá</w:t>
      </w:r>
      <w:r>
        <w:t xml:space="preserve"> được nạp từ các tệp kết quả đã lưu, không tính lại bằng cách chạy mô hình trên tập test tại thời điểm người dùng mở trang. Ràng buộc</w:t>
      </w:r>
      <w:r>
        <w:t xml:space="preserve"> này bảo đảm con số trên giao diện luôn trùng khớp với con số trong báo cáo.</w:t>
      </w:r>
    </w:p>
    <w:p w:rsidR="00DF4101" w:rsidRDefault="003E7F2E">
      <w:pPr>
        <w:pStyle w:val="Heading3"/>
        <w:spacing w:before="180" w:after="60"/>
      </w:pPr>
      <w:bookmarkStart w:id="128" w:name="_Toc241428716"/>
      <w:r>
        <w:rPr>
          <w:rFonts w:ascii="Times New Roman" w:hAnsi="Times New Roman"/>
        </w:rPr>
        <w:t>5.3.2. Pipeline suy lu</w:t>
      </w:r>
      <w:r>
        <w:rPr>
          <w:rFonts w:ascii="Times New Roman" w:hAnsi="Times New Roman"/>
        </w:rPr>
        <w:t>ậ</w:t>
      </w:r>
      <w:r>
        <w:rPr>
          <w:rFonts w:ascii="Times New Roman" w:hAnsi="Times New Roman"/>
        </w:rPr>
        <w:t>n th</w:t>
      </w:r>
      <w:r>
        <w:rPr>
          <w:rFonts w:ascii="Times New Roman" w:hAnsi="Times New Roman"/>
        </w:rPr>
        <w:t>ờ</w:t>
      </w:r>
      <w:r>
        <w:rPr>
          <w:rFonts w:ascii="Times New Roman" w:hAnsi="Times New Roman"/>
        </w:rPr>
        <w:t>i gian th</w:t>
      </w:r>
      <w:r>
        <w:rPr>
          <w:rFonts w:ascii="Times New Roman" w:hAnsi="Times New Roman"/>
        </w:rPr>
        <w:t>ự</w:t>
      </w:r>
      <w:r>
        <w:rPr>
          <w:rFonts w:ascii="Times New Roman" w:hAnsi="Times New Roman"/>
        </w:rPr>
        <w:t>c</w:t>
      </w:r>
      <w:bookmarkEnd w:id="128"/>
    </w:p>
    <w:p w:rsidR="00DF4101" w:rsidRDefault="003E7F2E">
      <w:r>
        <w:t xml:space="preserve">Khi người dùng nhập một đoạn văn bản, hệ thống thực hiện đúng chuỗi xử lý đã mô tả ở các chương trước: tiền xử lý qua </w:t>
      </w:r>
      <w:r>
        <w:rPr>
          <w:rFonts w:ascii="Consolas" w:hAnsi="Consolas" w:cs="Consolas"/>
          <w:sz w:val="24"/>
        </w:rPr>
        <w:t>TextPreprocessor</w:t>
      </w:r>
      <w:r>
        <w:t xml:space="preserve">, vector hóa bằng phương thức </w:t>
      </w:r>
      <w:r>
        <w:rPr>
          <w:rFonts w:ascii="Consolas" w:hAnsi="Consolas" w:cs="Consolas"/>
          <w:sz w:val="24"/>
        </w:rPr>
        <w:t>transform</w:t>
      </w:r>
      <w:r>
        <w:t xml:space="preserve"> của vectorizer đã fit trên tập huấn luyện (</w:t>
      </w:r>
      <w:r>
        <w:rPr>
          <w:b/>
        </w:rPr>
        <w:t>không fit lại</w:t>
      </w:r>
      <w:r>
        <w:t xml:space="preserve">), sinh xác suất bằng </w:t>
      </w:r>
      <w:r>
        <w:rPr>
          <w:rFonts w:ascii="Consolas" w:hAnsi="Consolas" w:cs="Consolas"/>
          <w:sz w:val="24"/>
        </w:rPr>
        <w:t>predict_proba</w:t>
      </w:r>
      <w:r>
        <w:t>, rồi áp dụng chính sách ngưỡng và Hybrid Decision Gate mô tả ở mục 3.6.</w:t>
      </w:r>
    </w:p>
    <w:p w:rsidR="00DF4101" w:rsidRDefault="003E7F2E">
      <w:r>
        <w:t xml:space="preserve">Hai mô hình được nạp song song và người dùng có thể </w:t>
      </w:r>
      <w:r>
        <w:t xml:space="preserve">chuyển đổi tức thì: mô hình </w:t>
      </w:r>
      <w:r>
        <w:rPr>
          <w:b/>
        </w:rPr>
        <w:t>Stacking Ensemble text-only 5.000 chiều</w:t>
      </w:r>
      <w:r>
        <w:t xml:space="preserve"> và mô hình </w:t>
      </w:r>
      <w:r>
        <w:rPr>
          <w:b/>
        </w:rPr>
        <w:t>Text + Lexicon 5.005 chiều</w:t>
      </w:r>
      <w:r>
        <w:t xml:space="preserve">. Cả hai đều được huấn luyện trên cùng một phép chia dữ liệu, nên kết quả của </w:t>
      </w:r>
      <w:r>
        <w:lastRenderedPageBreak/>
        <w:t>chúng đặt cạnh nhau so sánh được. Mô hình thứ hai ghi nhận Macro F1 0,550</w:t>
      </w:r>
      <w:r>
        <w:t>7 trên tập kiểm tra cuối theo manifest artifact của nó.</w:t>
      </w:r>
    </w:p>
    <w:p w:rsidR="00DF4101" w:rsidRDefault="003E7F2E">
      <w:r>
        <w:t>Ứng dụng có một ràng buộc kiểm tra tính nhất quán chạy tại thời điểm nạp: nếu số chiều đặc trưng do bộ trích xuất sinh ra không khớp với số chiều mà mô hình kỳ vọng, hệ thống báo lỗi rõ ràng thay vì â</w:t>
      </w:r>
      <w:r>
        <w:t>m thầm dự đoán sai. Đây là biện pháp phòng ngừa trường hợp artifact mô hình và artifact đặc trưng bị lệch phiên bản.</w:t>
      </w:r>
    </w:p>
    <w:p w:rsidR="00DF4101" w:rsidRDefault="003E7F2E">
      <w:pPr>
        <w:pStyle w:val="Heading3"/>
        <w:spacing w:before="180" w:after="60"/>
      </w:pPr>
      <w:bookmarkStart w:id="129" w:name="_Toc241428717"/>
      <w:r>
        <w:rPr>
          <w:rFonts w:ascii="Times New Roman" w:hAnsi="Times New Roman"/>
        </w:rPr>
        <w:t>5.3.3. Tính năng gi</w:t>
      </w:r>
      <w:r>
        <w:rPr>
          <w:rFonts w:ascii="Times New Roman" w:hAnsi="Times New Roman"/>
        </w:rPr>
        <w:t>ả</w:t>
      </w:r>
      <w:r>
        <w:rPr>
          <w:rFonts w:ascii="Times New Roman" w:hAnsi="Times New Roman"/>
        </w:rPr>
        <w:t>i thích quy</w:t>
      </w:r>
      <w:r>
        <w:rPr>
          <w:rFonts w:ascii="Times New Roman" w:hAnsi="Times New Roman"/>
        </w:rPr>
        <w:t>ế</w:t>
      </w:r>
      <w:r>
        <w:rPr>
          <w:rFonts w:ascii="Times New Roman" w:hAnsi="Times New Roman"/>
        </w:rPr>
        <w:t>t đ</w:t>
      </w:r>
      <w:r>
        <w:rPr>
          <w:rFonts w:ascii="Times New Roman" w:hAnsi="Times New Roman"/>
        </w:rPr>
        <w:t>ị</w:t>
      </w:r>
      <w:r>
        <w:rPr>
          <w:rFonts w:ascii="Times New Roman" w:hAnsi="Times New Roman"/>
        </w:rPr>
        <w:t>nh</w:t>
      </w:r>
      <w:bookmarkEnd w:id="129"/>
    </w:p>
    <w:p w:rsidR="00DF4101" w:rsidRDefault="003E7F2E">
      <w:r>
        <w:t>Điểm khác biệt chính của ứng dụng so với một hộp đen dự đoán là khả năng giải thích. Với mỗi dự đoán</w:t>
      </w:r>
      <w:r>
        <w:t>, hệ thống hiển thị bốn thông tin: phân phối xác suất trên ba lớp; loại quyết định đã dẫn tới kết luận cuối (</w:t>
      </w:r>
      <w:r>
        <w:rPr>
          <w:rFonts w:ascii="Consolas" w:hAnsi="Consolas" w:cs="Consolas"/>
          <w:sz w:val="24"/>
        </w:rPr>
        <w:t>ml</w:t>
      </w:r>
      <w:r>
        <w:t xml:space="preserve">, </w:t>
      </w:r>
      <w:r>
        <w:rPr>
          <w:rFonts w:ascii="Consolas" w:hAnsi="Consolas" w:cs="Consolas"/>
          <w:sz w:val="24"/>
        </w:rPr>
        <w:t>threshold</w:t>
      </w:r>
      <w:r>
        <w:t xml:space="preserve"> hay </w:t>
      </w:r>
      <w:r>
        <w:rPr>
          <w:rFonts w:ascii="Consolas" w:hAnsi="Consolas" w:cs="Consolas"/>
          <w:sz w:val="24"/>
        </w:rPr>
        <w:t>hybrid</w:t>
      </w:r>
      <w:r>
        <w:t>); danh sách cụm từ tích cực và tiêu cực mà từ điển đã khớp được, bao gồm cả các cụm đã bị thuật toán phủ định đảo chiều; v</w:t>
      </w:r>
      <w:r>
        <w:t>à một câu giải thích bằng tiếng Việt nêu rõ căn cứ.</w:t>
      </w:r>
    </w:p>
    <w:p w:rsidR="00DF4101" w:rsidRDefault="003E7F2E">
      <w:r>
        <w:t xml:space="preserve">Khả năng hiển thị cụm từ đã bị đảo chiều có giá trị sư phạm đặc biệt. Khi người dùng nhập câu </w:t>
      </w:r>
      <w:r>
        <w:rPr>
          <w:i/>
        </w:rPr>
        <w:t>môi trường làm việc không được thân thiện</w:t>
      </w:r>
      <w:r>
        <w:t xml:space="preserve">, giao diện chỉ ra rằng cụm </w:t>
      </w:r>
      <w:r>
        <w:rPr>
          <w:i/>
        </w:rPr>
        <w:t>không được thân thiện</w:t>
      </w:r>
      <w:r>
        <w:t xml:space="preserve"> đã được tính là tín</w:t>
      </w:r>
      <w:r>
        <w:t xml:space="preserve"> hiệu </w:t>
      </w:r>
      <w:r>
        <w:rPr>
          <w:b/>
        </w:rPr>
        <w:t>tiêu cực</w:t>
      </w:r>
      <w:r>
        <w:t xml:space="preserve"> chứ không phải tích cực — làm lộ ra chính xác cơ chế mà mục 2.3.4 mô tả, thay vì chỉ công bố một nhãn.</w:t>
      </w:r>
    </w:p>
    <w:p w:rsidR="00DF4101" w:rsidRDefault="003E7F2E">
      <w:pPr>
        <w:pStyle w:val="Heading2"/>
        <w:spacing w:before="180" w:after="60"/>
      </w:pPr>
      <w:bookmarkStart w:id="130" w:name="_Toc241428718"/>
      <w:r>
        <w:rPr>
          <w:rFonts w:ascii="Times New Roman" w:hAnsi="Times New Roman"/>
        </w:rPr>
        <w:t>5.4. Đ</w:t>
      </w:r>
      <w:r>
        <w:rPr>
          <w:rFonts w:ascii="Times New Roman" w:hAnsi="Times New Roman"/>
        </w:rPr>
        <w:t>ề</w:t>
      </w:r>
      <w:r>
        <w:rPr>
          <w:rFonts w:ascii="Times New Roman" w:hAnsi="Times New Roman"/>
        </w:rPr>
        <w:t xml:space="preserve"> xu</w:t>
      </w:r>
      <w:r>
        <w:rPr>
          <w:rFonts w:ascii="Times New Roman" w:hAnsi="Times New Roman"/>
        </w:rPr>
        <w:t>ấ</w:t>
      </w:r>
      <w:r>
        <w:rPr>
          <w:rFonts w:ascii="Times New Roman" w:hAnsi="Times New Roman"/>
        </w:rPr>
        <w:t xml:space="preserve">t </w:t>
      </w:r>
      <w:r>
        <w:rPr>
          <w:rFonts w:ascii="Times New Roman" w:hAnsi="Times New Roman"/>
        </w:rPr>
        <w:t>ứ</w:t>
      </w:r>
      <w:r>
        <w:rPr>
          <w:rFonts w:ascii="Times New Roman" w:hAnsi="Times New Roman"/>
        </w:rPr>
        <w:t>ng d</w:t>
      </w:r>
      <w:r>
        <w:rPr>
          <w:rFonts w:ascii="Times New Roman" w:hAnsi="Times New Roman"/>
        </w:rPr>
        <w:t>ụ</w:t>
      </w:r>
      <w:r>
        <w:rPr>
          <w:rFonts w:ascii="Times New Roman" w:hAnsi="Times New Roman"/>
        </w:rPr>
        <w:t>ng th</w:t>
      </w:r>
      <w:r>
        <w:rPr>
          <w:rFonts w:ascii="Times New Roman" w:hAnsi="Times New Roman"/>
        </w:rPr>
        <w:t>ự</w:t>
      </w:r>
      <w:r>
        <w:rPr>
          <w:rFonts w:ascii="Times New Roman" w:hAnsi="Times New Roman"/>
        </w:rPr>
        <w:t>c ti</w:t>
      </w:r>
      <w:r>
        <w:rPr>
          <w:rFonts w:ascii="Times New Roman" w:hAnsi="Times New Roman"/>
        </w:rPr>
        <w:t>ễ</w:t>
      </w:r>
      <w:r>
        <w:rPr>
          <w:rFonts w:ascii="Times New Roman" w:hAnsi="Times New Roman"/>
        </w:rPr>
        <w:t>n</w:t>
      </w:r>
      <w:bookmarkEnd w:id="130"/>
    </w:p>
    <w:p w:rsidR="00DF4101" w:rsidRDefault="003E7F2E">
      <w:r>
        <w:t>Từ kết quả hai mục trên, nhóm đề xuất ba hướng sử dụng hệ thống, được sắp xếp theo mức độ tin cậy giảm dần</w:t>
      </w:r>
      <w:r>
        <w:t>.</w:t>
      </w:r>
    </w:p>
    <w:p w:rsidR="00DF4101" w:rsidRDefault="003E7F2E">
      <w:pPr>
        <w:pStyle w:val="ListNumber"/>
        <w:spacing w:before="20" w:after="60"/>
        <w:ind w:left="907" w:hanging="340"/>
      </w:pPr>
      <w:r>
        <w:rPr>
          <w:b/>
        </w:rPr>
        <w:t>Sàng lọc phản hồi tiêu cực để đọc thủ công.</w:t>
      </w:r>
      <w:r>
        <w:t xml:space="preserve"> Đây là kịch bản phù hợp nhất với năng lực hiện tại của mô hình. Với Recall lớp Negative 35,09% ở ngưỡng 0,30, hệ thống không thể thay thế con người, nhưng có thể thu hẹp khối lượng cần đọc và đưa các phản hồi có khả năng tiêu cực lên đầu hàng đợi.</w:t>
      </w:r>
    </w:p>
    <w:p w:rsidR="00DF4101" w:rsidRDefault="003E7F2E">
      <w:pPr>
        <w:pStyle w:val="ListNumber"/>
        <w:spacing w:before="20" w:after="60"/>
        <w:ind w:left="907" w:hanging="340"/>
      </w:pPr>
      <w:r>
        <w:rPr>
          <w:b/>
        </w:rPr>
        <w:t>Theo dõ</w:t>
      </w:r>
      <w:r>
        <w:rPr>
          <w:b/>
        </w:rPr>
        <w:t>i xu hướng theo thời gian trong nội bộ một doanh nghiệp.</w:t>
      </w:r>
      <w:r>
        <w:t xml:space="preserve"> Ngay cả khi có sai số hệ thống, sai số đó ổn định qua các kỳ, nên chiều biến động của tỷ lệ tiêu cực vẫn mang thông tin. So sánh quý này với quý trước tin cậy hơn nhiều so với so sánh doanh nghiệp nà</w:t>
      </w:r>
      <w:r>
        <w:t>y với doanh nghiệp khác.</w:t>
      </w:r>
    </w:p>
    <w:p w:rsidR="00DF4101" w:rsidRDefault="003E7F2E">
      <w:pPr>
        <w:pStyle w:val="ListNumber"/>
        <w:spacing w:before="20" w:after="60"/>
        <w:ind w:left="907" w:hanging="340"/>
      </w:pPr>
      <w:r>
        <w:rPr>
          <w:b/>
        </w:rPr>
        <w:t>Xác định chủ đề cần ưu tiên xử lý.</w:t>
      </w:r>
      <w:r>
        <w:t xml:space="preserve"> Đám mây từ khóa của nhóm tiêu cực chỉ ra các cụm chủ đề lặp lại, giúp bộ phận nhân sự biết nên bắt đầu từ đâu. Kết quả ở mục 5.1 cho thấy điểm cần ưu tiên là chính sách đãi ngộ, phân bổ khối lượng</w:t>
      </w:r>
      <w:r>
        <w:t xml:space="preserve"> công việc và năng lực quản lý cấp trung.</w:t>
      </w:r>
    </w:p>
    <w:p w:rsidR="00DF4101" w:rsidRDefault="003E7F2E">
      <w:r>
        <w:lastRenderedPageBreak/>
        <w:t xml:space="preserve">Ba kịch bản </w:t>
      </w:r>
      <w:r>
        <w:rPr>
          <w:b/>
        </w:rPr>
        <w:t>không</w:t>
      </w:r>
      <w:r>
        <w:t xml:space="preserve"> nên sử dụng hệ thống, cần nêu rõ để tránh lạm dụng: xếp hạng doanh nghiệp công khai dựa trên tỷ lệ cảm xúc; đánh giá cá nhân một nhân viên hay một quản lý cụ thể; và ra quyết định nhân sự chỉ dựa </w:t>
      </w:r>
      <w:r>
        <w:t>trên kết quả mô hình mà không có người đọc lại. Cả ba đều vượt quá độ tin cậy mà số liệu ở Chương 4 cho phép.</w:t>
      </w:r>
    </w:p>
    <w:p w:rsidR="00DF4101" w:rsidRDefault="003E7F2E">
      <w:pPr>
        <w:spacing w:after="0" w:line="20" w:lineRule="exact"/>
      </w:pPr>
      <w:r>
        <w:rPr>
          <w:sz w:val="2"/>
        </w:rPr>
        <w:br w:type="page"/>
      </w:r>
    </w:p>
    <w:p w:rsidR="00DF4101" w:rsidRDefault="003E7F2E">
      <w:pPr>
        <w:pStyle w:val="Heading1"/>
        <w:spacing w:before="280" w:after="160"/>
        <w:jc w:val="center"/>
      </w:pPr>
      <w:bookmarkStart w:id="131" w:name="_Toc241428719"/>
      <w:r>
        <w:rPr>
          <w:rFonts w:ascii="Times New Roman" w:hAnsi="Times New Roman"/>
        </w:rPr>
        <w:lastRenderedPageBreak/>
        <w:t>CHƯƠNG 6. K</w:t>
      </w:r>
      <w:r>
        <w:rPr>
          <w:rFonts w:ascii="Times New Roman" w:hAnsi="Times New Roman"/>
        </w:rPr>
        <w:t>Ế</w:t>
      </w:r>
      <w:r>
        <w:rPr>
          <w:rFonts w:ascii="Times New Roman" w:hAnsi="Times New Roman"/>
        </w:rPr>
        <w:t>T LU</w:t>
      </w:r>
      <w:r>
        <w:rPr>
          <w:rFonts w:ascii="Times New Roman" w:hAnsi="Times New Roman"/>
        </w:rPr>
        <w:t>Ậ</w:t>
      </w:r>
      <w:r>
        <w:rPr>
          <w:rFonts w:ascii="Times New Roman" w:hAnsi="Times New Roman"/>
        </w:rPr>
        <w:t>N VÀ HƯ</w:t>
      </w:r>
      <w:r>
        <w:rPr>
          <w:rFonts w:ascii="Times New Roman" w:hAnsi="Times New Roman"/>
        </w:rPr>
        <w:t>Ớ</w:t>
      </w:r>
      <w:r>
        <w:rPr>
          <w:rFonts w:ascii="Times New Roman" w:hAnsi="Times New Roman"/>
        </w:rPr>
        <w:t>NG PHÁT TRI</w:t>
      </w:r>
      <w:r>
        <w:rPr>
          <w:rFonts w:ascii="Times New Roman" w:hAnsi="Times New Roman"/>
        </w:rPr>
        <w:t>Ể</w:t>
      </w:r>
      <w:r>
        <w:rPr>
          <w:rFonts w:ascii="Times New Roman" w:hAnsi="Times New Roman"/>
        </w:rPr>
        <w:t>N</w:t>
      </w:r>
      <w:bookmarkEnd w:id="131"/>
    </w:p>
    <w:p w:rsidR="00DF4101" w:rsidRDefault="003E7F2E">
      <w:pPr>
        <w:pStyle w:val="Heading2"/>
        <w:spacing w:before="180" w:after="60"/>
      </w:pPr>
      <w:bookmarkStart w:id="132" w:name="_Toc241428720"/>
      <w:r>
        <w:rPr>
          <w:rFonts w:ascii="Times New Roman" w:hAnsi="Times New Roman"/>
        </w:rPr>
        <w:t>6.1. Nh</w:t>
      </w:r>
      <w:r>
        <w:rPr>
          <w:rFonts w:ascii="Times New Roman" w:hAnsi="Times New Roman"/>
        </w:rPr>
        <w:t>ữ</w:t>
      </w:r>
      <w:r>
        <w:rPr>
          <w:rFonts w:ascii="Times New Roman" w:hAnsi="Times New Roman"/>
        </w:rPr>
        <w:t>ng k</w:t>
      </w:r>
      <w:r>
        <w:rPr>
          <w:rFonts w:ascii="Times New Roman" w:hAnsi="Times New Roman"/>
        </w:rPr>
        <w:t>ế</w:t>
      </w:r>
      <w:r>
        <w:rPr>
          <w:rFonts w:ascii="Times New Roman" w:hAnsi="Times New Roman"/>
        </w:rPr>
        <w:t>t qu</w:t>
      </w:r>
      <w:r>
        <w:rPr>
          <w:rFonts w:ascii="Times New Roman" w:hAnsi="Times New Roman"/>
        </w:rPr>
        <w:t>ả</w:t>
      </w:r>
      <w:r>
        <w:rPr>
          <w:rFonts w:ascii="Times New Roman" w:hAnsi="Times New Roman"/>
        </w:rPr>
        <w:t xml:space="preserve"> chính đ</w:t>
      </w:r>
      <w:r>
        <w:rPr>
          <w:rFonts w:ascii="Times New Roman" w:hAnsi="Times New Roman"/>
        </w:rPr>
        <w:t>ạ</w:t>
      </w:r>
      <w:r>
        <w:rPr>
          <w:rFonts w:ascii="Times New Roman" w:hAnsi="Times New Roman"/>
        </w:rPr>
        <w:t>t đư</w:t>
      </w:r>
      <w:r>
        <w:rPr>
          <w:rFonts w:ascii="Times New Roman" w:hAnsi="Times New Roman"/>
        </w:rPr>
        <w:t>ợ</w:t>
      </w:r>
      <w:r>
        <w:rPr>
          <w:rFonts w:ascii="Times New Roman" w:hAnsi="Times New Roman"/>
        </w:rPr>
        <w:t>c</w:t>
      </w:r>
      <w:bookmarkEnd w:id="132"/>
    </w:p>
    <w:p w:rsidR="00DF4101" w:rsidRDefault="003E7F2E">
      <w:r>
        <w:t>Đồ án đã hoàn thành cả bốn mục tiêu đặt ra ở mục 1.2. Bảng dưới đây đối</w:t>
      </w:r>
      <w:r>
        <w:t xml:space="preserve"> chiếu từng mục tiêu với kết quả thực tế và bằng chứng tương ứng.</w:t>
      </w:r>
    </w:p>
    <w:p w:rsidR="00DF4101" w:rsidRDefault="003E7F2E">
      <w:pPr>
        <w:keepNext/>
        <w:spacing w:before="120" w:after="80"/>
        <w:ind w:firstLine="0"/>
        <w:jc w:val="center"/>
      </w:pPr>
      <w:bookmarkStart w:id="133" w:name="tbl_6_1"/>
      <w:r>
        <w:rPr>
          <w:i/>
          <w:sz w:val="24"/>
        </w:rPr>
        <w:t>Bảng 6.1. Đối chiếu mục tiêu đề ra và kết quả đạt được</w:t>
      </w:r>
      <w:bookmarkEnd w:id="133"/>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757"/>
        <w:gridCol w:w="4436"/>
        <w:gridCol w:w="1878"/>
      </w:tblGrid>
      <w:tr w:rsidR="00DF4101">
        <w:trPr>
          <w:cantSplit/>
          <w:tblHeader/>
          <w:jc w:val="center"/>
        </w:trPr>
        <w:tc>
          <w:tcPr>
            <w:tcW w:w="2757" w:type="dxa"/>
            <w:shd w:val="clear" w:color="auto" w:fill="E8EDF3"/>
          </w:tcPr>
          <w:p w:rsidR="00DF4101" w:rsidRDefault="003E7F2E">
            <w:pPr>
              <w:spacing w:after="40"/>
              <w:ind w:firstLine="0"/>
              <w:jc w:val="center"/>
            </w:pPr>
            <w:r>
              <w:rPr>
                <w:b/>
                <w:sz w:val="24"/>
              </w:rPr>
              <w:t>Mục tiêu</w:t>
            </w:r>
          </w:p>
        </w:tc>
        <w:tc>
          <w:tcPr>
            <w:tcW w:w="4436" w:type="dxa"/>
            <w:shd w:val="clear" w:color="auto" w:fill="E8EDF3"/>
          </w:tcPr>
          <w:p w:rsidR="00DF4101" w:rsidRDefault="003E7F2E">
            <w:pPr>
              <w:spacing w:after="40"/>
              <w:ind w:firstLine="0"/>
              <w:jc w:val="center"/>
            </w:pPr>
            <w:r>
              <w:rPr>
                <w:b/>
                <w:sz w:val="24"/>
              </w:rPr>
              <w:t>Kết quả đạt được</w:t>
            </w:r>
          </w:p>
        </w:tc>
        <w:tc>
          <w:tcPr>
            <w:tcW w:w="1878" w:type="dxa"/>
            <w:shd w:val="clear" w:color="auto" w:fill="E8EDF3"/>
          </w:tcPr>
          <w:p w:rsidR="00DF4101" w:rsidRDefault="003E7F2E">
            <w:pPr>
              <w:spacing w:after="40"/>
              <w:ind w:firstLine="0"/>
              <w:jc w:val="center"/>
            </w:pPr>
            <w:r>
              <w:rPr>
                <w:b/>
                <w:sz w:val="24"/>
              </w:rPr>
              <w:t>Bằng chứng</w:t>
            </w:r>
          </w:p>
        </w:tc>
      </w:tr>
      <w:tr w:rsidR="00DF4101">
        <w:trPr>
          <w:cantSplit/>
          <w:jc w:val="center"/>
        </w:trPr>
        <w:tc>
          <w:tcPr>
            <w:tcW w:w="2757" w:type="dxa"/>
          </w:tcPr>
          <w:p w:rsidR="00DF4101" w:rsidRDefault="003E7F2E">
            <w:pPr>
              <w:spacing w:after="40"/>
              <w:ind w:firstLine="0"/>
              <w:jc w:val="left"/>
            </w:pPr>
            <w:r>
              <w:rPr>
                <w:sz w:val="24"/>
              </w:rPr>
              <w:t>Hệ thống phân loại cảm xúc ba lớp</w:t>
            </w:r>
          </w:p>
        </w:tc>
        <w:tc>
          <w:tcPr>
            <w:tcW w:w="4436" w:type="dxa"/>
          </w:tcPr>
          <w:p w:rsidR="00DF4101" w:rsidRDefault="003E7F2E">
            <w:pPr>
              <w:spacing w:after="40"/>
              <w:ind w:firstLine="0"/>
              <w:jc w:val="left"/>
            </w:pPr>
            <w:r>
              <w:rPr>
                <w:sz w:val="24"/>
              </w:rPr>
              <w:t>Accuracy 77,66%, Macro F1 0,5475 trên tập kiểm tra cuối đã khóa</w:t>
            </w:r>
          </w:p>
        </w:tc>
        <w:tc>
          <w:tcPr>
            <w:tcW w:w="1878" w:type="dxa"/>
          </w:tcPr>
          <w:p w:rsidR="00DF4101" w:rsidRDefault="003E7F2E">
            <w:pPr>
              <w:spacing w:after="40"/>
              <w:ind w:firstLine="0"/>
              <w:jc w:val="left"/>
            </w:pPr>
            <w:r>
              <w:rPr>
                <w:sz w:val="24"/>
              </w:rPr>
              <w:t>Mục 4.2, Bảng 4.1–4.2</w:t>
            </w:r>
          </w:p>
        </w:tc>
      </w:tr>
      <w:tr w:rsidR="00DF4101">
        <w:trPr>
          <w:cantSplit/>
          <w:jc w:val="center"/>
        </w:trPr>
        <w:tc>
          <w:tcPr>
            <w:tcW w:w="2757" w:type="dxa"/>
          </w:tcPr>
          <w:p w:rsidR="00DF4101" w:rsidRDefault="003E7F2E">
            <w:pPr>
              <w:spacing w:after="40"/>
              <w:ind w:firstLine="0"/>
              <w:jc w:val="left"/>
            </w:pPr>
            <w:r>
              <w:rPr>
                <w:sz w:val="24"/>
              </w:rPr>
              <w:t>So sánh ba nhóm phương pháp</w:t>
            </w:r>
          </w:p>
        </w:tc>
        <w:tc>
          <w:tcPr>
            <w:tcW w:w="4436" w:type="dxa"/>
          </w:tcPr>
          <w:p w:rsidR="00DF4101" w:rsidRDefault="003E7F2E">
            <w:pPr>
              <w:spacing w:after="40"/>
              <w:ind w:firstLine="0"/>
              <w:jc w:val="left"/>
            </w:pPr>
            <w:r>
              <w:rPr>
                <w:sz w:val="24"/>
              </w:rPr>
              <w:t>Stacking Ensemble 0,5619 CV; vượt ViSoBERT zero-shot 0,1439 Macro F1</w:t>
            </w:r>
          </w:p>
        </w:tc>
        <w:tc>
          <w:tcPr>
            <w:tcW w:w="1878" w:type="dxa"/>
          </w:tcPr>
          <w:p w:rsidR="00DF4101" w:rsidRDefault="003E7F2E">
            <w:pPr>
              <w:spacing w:after="40"/>
              <w:ind w:firstLine="0"/>
              <w:jc w:val="left"/>
            </w:pPr>
            <w:r>
              <w:rPr>
                <w:sz w:val="24"/>
              </w:rPr>
              <w:t>Mục 3.5.3 và 4.4</w:t>
            </w:r>
          </w:p>
        </w:tc>
      </w:tr>
      <w:tr w:rsidR="00DF4101">
        <w:trPr>
          <w:cantSplit/>
          <w:jc w:val="center"/>
        </w:trPr>
        <w:tc>
          <w:tcPr>
            <w:tcW w:w="2757" w:type="dxa"/>
          </w:tcPr>
          <w:p w:rsidR="00DF4101" w:rsidRDefault="003E7F2E">
            <w:pPr>
              <w:spacing w:after="40"/>
              <w:ind w:firstLine="0"/>
              <w:jc w:val="left"/>
            </w:pPr>
            <w:r>
              <w:rPr>
                <w:sz w:val="24"/>
              </w:rPr>
              <w:t>Định lượng đóng góp từng nhóm đặc trưng</w:t>
            </w:r>
          </w:p>
        </w:tc>
        <w:tc>
          <w:tcPr>
            <w:tcW w:w="4436" w:type="dxa"/>
          </w:tcPr>
          <w:p w:rsidR="00DF4101" w:rsidRDefault="003E7F2E">
            <w:pPr>
              <w:spacing w:after="40"/>
              <w:ind w:firstLine="0"/>
              <w:jc w:val="left"/>
            </w:pPr>
            <w:r>
              <w:rPr>
                <w:sz w:val="24"/>
              </w:rPr>
              <w:t>Ablation 5 cấu hình kèm kiểm định theo cặp fold; phát hiện rủi ro data shortc</w:t>
            </w:r>
            <w:r>
              <w:rPr>
                <w:sz w:val="24"/>
              </w:rPr>
              <w:t>ut</w:t>
            </w:r>
          </w:p>
        </w:tc>
        <w:tc>
          <w:tcPr>
            <w:tcW w:w="1878" w:type="dxa"/>
          </w:tcPr>
          <w:p w:rsidR="00DF4101" w:rsidRDefault="003E7F2E">
            <w:pPr>
              <w:spacing w:after="40"/>
              <w:ind w:firstLine="0"/>
              <w:jc w:val="left"/>
            </w:pPr>
            <w:r>
              <w:rPr>
                <w:sz w:val="24"/>
              </w:rPr>
              <w:t>Mục 3.2, Bảng 3.3–3.4</w:t>
            </w:r>
          </w:p>
        </w:tc>
      </w:tr>
      <w:tr w:rsidR="00DF4101">
        <w:trPr>
          <w:cantSplit/>
          <w:jc w:val="center"/>
        </w:trPr>
        <w:tc>
          <w:tcPr>
            <w:tcW w:w="2757" w:type="dxa"/>
          </w:tcPr>
          <w:p w:rsidR="00DF4101" w:rsidRDefault="003E7F2E">
            <w:pPr>
              <w:spacing w:after="40"/>
              <w:ind w:firstLine="0"/>
              <w:jc w:val="left"/>
            </w:pPr>
            <w:r>
              <w:rPr>
                <w:sz w:val="24"/>
              </w:rPr>
              <w:t>Khai thác thông tin và triển khai</w:t>
            </w:r>
          </w:p>
        </w:tc>
        <w:tc>
          <w:tcPr>
            <w:tcW w:w="4436" w:type="dxa"/>
          </w:tcPr>
          <w:p w:rsidR="00DF4101" w:rsidRDefault="003E7F2E">
            <w:pPr>
              <w:spacing w:after="40"/>
              <w:ind w:firstLine="0"/>
              <w:jc w:val="left"/>
            </w:pPr>
            <w:r>
              <w:rPr>
                <w:sz w:val="24"/>
              </w:rPr>
              <w:t>Phân tích 2 case study doanh nghiệp; ứng dụng web 4 phân hệ có giải thích quyết định</w:t>
            </w:r>
          </w:p>
        </w:tc>
        <w:tc>
          <w:tcPr>
            <w:tcW w:w="1878" w:type="dxa"/>
          </w:tcPr>
          <w:p w:rsidR="00DF4101" w:rsidRDefault="003E7F2E">
            <w:pPr>
              <w:spacing w:after="40"/>
              <w:ind w:firstLine="0"/>
              <w:jc w:val="left"/>
            </w:pPr>
            <w:r>
              <w:rPr>
                <w:sz w:val="24"/>
              </w:rPr>
              <w:t>Chương 5</w:t>
            </w:r>
          </w:p>
        </w:tc>
      </w:tr>
    </w:tbl>
    <w:p w:rsidR="00DF4101" w:rsidRDefault="00DF4101">
      <w:pPr>
        <w:spacing w:after="40"/>
        <w:ind w:firstLine="0"/>
      </w:pPr>
    </w:p>
    <w:p w:rsidR="00DF4101" w:rsidRDefault="003E7F2E">
      <w:r>
        <w:t>Ngoài các mục tiêu, nhóm xác định bốn đóng góp có giá trị riêng.</w:t>
      </w:r>
    </w:p>
    <w:p w:rsidR="00DF4101" w:rsidRDefault="003E7F2E">
      <w:r>
        <w:rPr>
          <w:b/>
        </w:rPr>
        <w:t xml:space="preserve">Thứ nhất, thuật toán đối sánh cụm </w:t>
      </w:r>
      <w:r>
        <w:rPr>
          <w:b/>
        </w:rPr>
        <w:t>từ tham lam kết hợp nhận diện phạm vi phủ định.</w:t>
      </w:r>
      <w:r>
        <w:t xml:space="preserve"> Việc chuyển từ đối sánh từ đơn sang đối sánh cụm dài nhất đã nâng độ bao phủ từ điển cảm xúc từ 12,26% lên 99,75% số review, đồng thời làm đặc trưng </w:t>
      </w:r>
      <w:r>
        <w:rPr>
          <w:rFonts w:ascii="Consolas" w:hAnsi="Consolas" w:cs="Consolas"/>
          <w:sz w:val="24"/>
        </w:rPr>
        <w:t>sentiment_ratio</w:t>
      </w:r>
      <w:r>
        <w:t xml:space="preserve"> phân tách được ba lớp theo đúng thứ tự kỳ v</w:t>
      </w:r>
      <w:r>
        <w:t>ọng. Cơ chế đảo chiều cực tính khi gặp tiền tố phủ định giải quyết được đúng loại cấu trúc mà biểu diễn n-gram cố định không xử lý nổi.</w:t>
      </w:r>
    </w:p>
    <w:p w:rsidR="00DF4101" w:rsidRDefault="003E7F2E">
      <w:r>
        <w:rPr>
          <w:b/>
        </w:rPr>
        <w:t>Thứ hai, bằng chứng định lượng về hiện tượng data shortcut.</w:t>
      </w:r>
      <w:r>
        <w:t xml:space="preserve"> Cấu hình chỉ dùng năm điểm khía cạnh, không đọc một từ nào t</w:t>
      </w:r>
      <w:r>
        <w:t>rong review, vẫn đạt Macro F1 0,7388 — cao hơn cấu hình văn bản đầy đủ tới 0,18 điểm. Đây là bằng chứng trực tiếp cho thấy mức tăng khi thêm điểm khía cạnh phản ánh việc mô hình khôi phục thang điểm đã sinh ra nhãn, chứ không phải năng lực hiểu ngôn ngữ. N</w:t>
      </w:r>
      <w:r>
        <w:t>hóm đã chọn loại nhóm đặc trưng này khỏi pipeline triển khai thay vì tận dụng nó để làm đẹp số liệu.</w:t>
      </w:r>
    </w:p>
    <w:p w:rsidR="00DF4101" w:rsidRDefault="003E7F2E">
      <w:r>
        <w:rPr>
          <w:b/>
        </w:rPr>
        <w:lastRenderedPageBreak/>
        <w:t>Thứ ba, phân tích nhất quán về bẫy Accuracy.</w:t>
      </w:r>
      <w:r>
        <w:t xml:space="preserve"> Ba thí nghiệm độc lập đều cho thấy cấu hình có Accuracy cao nhất lại là cấu hình có Recall lớp Negative thấp n</w:t>
      </w:r>
      <w:r>
        <w:t xml:space="preserve">hất: Bag-of-Words so với TF-IDF (mục 3.1.3), không xử lý mất cân bằng so với </w:t>
      </w:r>
      <w:r>
        <w:rPr>
          <w:rFonts w:ascii="Consolas" w:hAnsi="Consolas" w:cs="Consolas"/>
          <w:sz w:val="24"/>
        </w:rPr>
        <w:t>class_weight='balanced'</w:t>
      </w:r>
      <w:r>
        <w:t xml:space="preserve"> (mục 3.3), và mô hình cuối trên tập kiểm tra (mục 4.3). Trường hợp cực đoan nhất đạt Accuracy 0,7676 nhưng bỏ sót hơn 90% review tiêu cực.</w:t>
      </w:r>
    </w:p>
    <w:p w:rsidR="00DF4101" w:rsidRDefault="003E7F2E">
      <w:r>
        <w:rPr>
          <w:b/>
        </w:rPr>
        <w:t>Thứ tư, bộ artif</w:t>
      </w:r>
      <w:r>
        <w:rPr>
          <w:b/>
        </w:rPr>
        <w:t>act có ràng buộc tái lập.</w:t>
      </w:r>
      <w:r>
        <w:t xml:space="preserve"> Mỗi tệp mô hình đi kèm manifest ghi phiên bản Python, giá trị băm SHA-256 của dữ liệu nguồn, Git SHA và checksum của artifact, cho phép người đọc kiểm chứng rằng kết quả trong báo cáo được sinh từ đúng phiên bản dữ liệu và mã nguồ</w:t>
      </w:r>
      <w:r>
        <w:t>n nào.</w:t>
      </w:r>
    </w:p>
    <w:p w:rsidR="00DF4101" w:rsidRDefault="003E7F2E">
      <w:pPr>
        <w:pStyle w:val="Heading2"/>
        <w:spacing w:before="180" w:after="60"/>
      </w:pPr>
      <w:bookmarkStart w:id="134" w:name="_Toc241428721"/>
      <w:r>
        <w:rPr>
          <w:rFonts w:ascii="Times New Roman" w:hAnsi="Times New Roman"/>
        </w:rPr>
        <w:t>6.2. Nh</w:t>
      </w:r>
      <w:r>
        <w:rPr>
          <w:rFonts w:ascii="Times New Roman" w:hAnsi="Times New Roman"/>
        </w:rPr>
        <w:t>ữ</w:t>
      </w:r>
      <w:r>
        <w:rPr>
          <w:rFonts w:ascii="Times New Roman" w:hAnsi="Times New Roman"/>
        </w:rPr>
        <w:t>ng h</w:t>
      </w:r>
      <w:r>
        <w:rPr>
          <w:rFonts w:ascii="Times New Roman" w:hAnsi="Times New Roman"/>
        </w:rPr>
        <w:t>ạ</w:t>
      </w:r>
      <w:r>
        <w:rPr>
          <w:rFonts w:ascii="Times New Roman" w:hAnsi="Times New Roman"/>
        </w:rPr>
        <w:t>n ch</w:t>
      </w:r>
      <w:r>
        <w:rPr>
          <w:rFonts w:ascii="Times New Roman" w:hAnsi="Times New Roman"/>
        </w:rPr>
        <w:t>ế</w:t>
      </w:r>
      <w:r>
        <w:rPr>
          <w:rFonts w:ascii="Times New Roman" w:hAnsi="Times New Roman"/>
        </w:rPr>
        <w:t xml:space="preserve"> còn t</w:t>
      </w:r>
      <w:r>
        <w:rPr>
          <w:rFonts w:ascii="Times New Roman" w:hAnsi="Times New Roman"/>
        </w:rPr>
        <w:t>ồ</w:t>
      </w:r>
      <w:r>
        <w:rPr>
          <w:rFonts w:ascii="Times New Roman" w:hAnsi="Times New Roman"/>
        </w:rPr>
        <w:t>n t</w:t>
      </w:r>
      <w:r>
        <w:rPr>
          <w:rFonts w:ascii="Times New Roman" w:hAnsi="Times New Roman"/>
        </w:rPr>
        <w:t>ạ</w:t>
      </w:r>
      <w:r>
        <w:rPr>
          <w:rFonts w:ascii="Times New Roman" w:hAnsi="Times New Roman"/>
        </w:rPr>
        <w:t>i</w:t>
      </w:r>
      <w:bookmarkEnd w:id="134"/>
    </w:p>
    <w:p w:rsidR="00DF4101" w:rsidRDefault="003E7F2E">
      <w:r>
        <w:t>Nhóm xác định năm hạn chế, xếp theo mức độ ảnh hưởng tới kết quả.</w:t>
      </w:r>
    </w:p>
    <w:p w:rsidR="00DF4101" w:rsidRDefault="003E7F2E">
      <w:r>
        <w:rPr>
          <w:b/>
        </w:rPr>
        <w:t>Hạn chế 1 — Chất lượng nhãn.</w:t>
      </w:r>
      <w:r>
        <w:t xml:space="preserve"> Toàn bộ nhãn huấn luyện là nhãn yếu suy ra từ điểm đánh giá, không phải nhãn vàng do con người đọc nội dung và gán. Số liệu</w:t>
      </w:r>
      <w:r>
        <w:t xml:space="preserve"> ở mục 2.2.6 cho thấy mức độ nhiễu là có thật và không nhỏ: 411 review Neutral không được chính người viết khuyến nghị, 41 review Negative vẫn được khuyến nghị. Một phần khoảng cách giữa Macro F1 0,5475 và mức hoàn hảo không thể xóa bỏ bằng bất kỳ thuật to</w:t>
      </w:r>
      <w:r>
        <w:t>án nào. Nhóm đã chuẩn bị bộ 300 review phục vụ gán nhãn thủ công độc lập nhưng chưa hoàn tất khâu gán nhãn trong khung thời gian đồ án.</w:t>
      </w:r>
    </w:p>
    <w:p w:rsidR="00DF4101" w:rsidRDefault="003E7F2E">
      <w:r>
        <w:rPr>
          <w:b/>
        </w:rPr>
        <w:t>Hạn chế 2 — Recall lớp Negative còn thấp.</w:t>
      </w:r>
      <w:r>
        <w:t xml:space="preserve"> Ngay cả sau khi áp dụng chính sách ngưỡng 0,30, mô hình vẫn chỉ phát hiện 40 t</w:t>
      </w:r>
      <w:r>
        <w:t>rên 114 review tiêu cực. Với kịch bản sàng lọc phản hồi tiêu cực, đây là mức chưa đủ để giao phó hoàn toàn cho hệ thống.</w:t>
      </w:r>
    </w:p>
    <w:p w:rsidR="00DF4101" w:rsidRDefault="003E7F2E">
      <w:r>
        <w:rPr>
          <w:b/>
        </w:rPr>
        <w:t>Hạn chế 3 — Chưa fine-tune mô hình Transformer.</w:t>
      </w:r>
      <w:r>
        <w:t xml:space="preserve"> ViSoBERT chỉ được benchmark ở chế độ zero-shot do giới hạn tài nguyên GPU. Kết quả Reca</w:t>
      </w:r>
      <w:r>
        <w:t>ll lớp Negative 0,7544 của nó cho thấy tiềm năng rõ rệt nếu được fine-tune đúng cách, nhưng đây vẫn là một giả thuyết chưa được kiểm chứng bằng thực nghiệm.</w:t>
      </w:r>
    </w:p>
    <w:p w:rsidR="00DF4101" w:rsidRDefault="003E7F2E">
      <w:r>
        <w:rPr>
          <w:b/>
        </w:rPr>
        <w:t>Hạn chế 4 — Hybrid Decision Gate chưa được kiểm định.</w:t>
      </w:r>
      <w:r>
        <w:t xml:space="preserve"> Các ngưỡng của ba luật ở mục 3.6 được chọn bằ</w:t>
      </w:r>
      <w:r>
        <w:t>ng quan sát thủ công trên ví dụ khó, chưa qua kiểm định chéo. Tầng này vì vậy chỉ hoạt động trong ứng dụng demo và không tham gia vào bất kỳ con số hiệu năng nào được báo cáo.</w:t>
      </w:r>
    </w:p>
    <w:p w:rsidR="00DF4101" w:rsidRDefault="003E7F2E">
      <w:r>
        <w:rPr>
          <w:b/>
        </w:rPr>
        <w:lastRenderedPageBreak/>
        <w:t>Hạn chế 5 — Bài toán một nhãn cho toàn văn bản.</w:t>
      </w:r>
      <w:r>
        <w:t xml:space="preserve"> Như đã phân tích ở mục 4.6.5, việc nén một review nói về năm khía cạnh khác nhau thành một nhãn duy nhất làm mất toàn bộ sắc thái theo khía cạnh. Đây là giới hạn của cách đặt bài toán chứ không phải của mô hình.</w:t>
      </w:r>
    </w:p>
    <w:p w:rsidR="00DF4101" w:rsidRDefault="003E7F2E">
      <w:r>
        <w:t>Ngoài ra, về mặt dữ liệu, 110 trên 180 công</w:t>
      </w:r>
      <w:r>
        <w:t xml:space="preserve"> ty có dưới 20 review nên phần lớn doanh nghiệp trong tập dữ liệu không thể phân tích riêng một cách có ý nghĩa thống kê.</w:t>
      </w:r>
    </w:p>
    <w:p w:rsidR="00DF4101" w:rsidRDefault="003E7F2E">
      <w:pPr>
        <w:pStyle w:val="Heading2"/>
        <w:spacing w:before="180" w:after="60"/>
      </w:pPr>
      <w:bookmarkStart w:id="135" w:name="_Toc241428722"/>
      <w:r>
        <w:rPr>
          <w:rFonts w:ascii="Times New Roman" w:hAnsi="Times New Roman"/>
        </w:rPr>
        <w:t>6.3. Hư</w:t>
      </w:r>
      <w:r>
        <w:rPr>
          <w:rFonts w:ascii="Times New Roman" w:hAnsi="Times New Roman"/>
        </w:rPr>
        <w:t>ớ</w:t>
      </w:r>
      <w:r>
        <w:rPr>
          <w:rFonts w:ascii="Times New Roman" w:hAnsi="Times New Roman"/>
        </w:rPr>
        <w:t>ng phát tri</w:t>
      </w:r>
      <w:r>
        <w:rPr>
          <w:rFonts w:ascii="Times New Roman" w:hAnsi="Times New Roman"/>
        </w:rPr>
        <w:t>ể</w:t>
      </w:r>
      <w:r>
        <w:rPr>
          <w:rFonts w:ascii="Times New Roman" w:hAnsi="Times New Roman"/>
        </w:rPr>
        <w:t>n</w:t>
      </w:r>
      <w:bookmarkEnd w:id="135"/>
    </w:p>
    <w:p w:rsidR="00DF4101" w:rsidRDefault="003E7F2E">
      <w:r>
        <w:t>Bốn hướng dưới đây được sắp xếp theo thứ tự ưu tiên, dựa trên tỷ lệ giữa mức cải thiện kỳ vọng và chi phí thực h</w:t>
      </w:r>
      <w:r>
        <w:t>iện.</w:t>
      </w:r>
    </w:p>
    <w:p w:rsidR="00DF4101" w:rsidRDefault="003E7F2E">
      <w:pPr>
        <w:pStyle w:val="ListNumber"/>
        <w:spacing w:before="20" w:after="60"/>
        <w:ind w:left="907" w:hanging="340"/>
      </w:pPr>
      <w:r>
        <w:rPr>
          <w:b/>
        </w:rPr>
        <w:t>Nâng chất lượng nhãn trước khi nâng cấp mô hình.</w:t>
      </w:r>
      <w:r>
        <w:t xml:space="preserve"> Hoàn tất khâu gán nhãn thủ công trên bộ 300 review đã chuẩn bị, đo mức đồng thuận giữa nhãn người và nhãn yếu, từ đó ước lượng trần hiệu năng thực tế của bài toán. Đây là hướng có chi phí thấp nhất và giá trị thông tin cao nhất: nếu trần hiệu năng chỉ ở m</w:t>
      </w:r>
      <w:r>
        <w:t>ức 0,65 Macro F1, thì việc đầu tư công sức nâng mô hình từ 0,55 lên 0,60 là hợp lý, còn kỳ vọng đạt 0,85 là không thực tế.</w:t>
      </w:r>
    </w:p>
    <w:p w:rsidR="00DF4101" w:rsidRDefault="003E7F2E">
      <w:pPr>
        <w:pStyle w:val="ListNumber"/>
        <w:spacing w:before="20" w:after="60"/>
        <w:ind w:left="907" w:hanging="340"/>
      </w:pPr>
      <w:r>
        <w:rPr>
          <w:b/>
        </w:rPr>
        <w:t>Fine-tune ViSoBERT hoặc PhoBERT trên chính tập huấn luyện.</w:t>
      </w:r>
      <w:r>
        <w:t xml:space="preserve"> Kết quả zero-shot ở mục 4.4 cho thấy mô hình tiền huấn luyện nhạy hơn hẳn </w:t>
      </w:r>
      <w:r>
        <w:t xml:space="preserve">với tín hiệu tiêu cực; thứ nó thiếu là quy ước nhãn riêng của bài toán, đúng thứ mà fine-tune cung cấp. Cần giữ nguyên đầu vào </w:t>
      </w:r>
      <w:r>
        <w:rPr>
          <w:rFonts w:ascii="Consolas" w:hAnsi="Consolas" w:cs="Consolas"/>
        </w:rPr>
        <w:t>clean_basic_text</w:t>
      </w:r>
      <w:r>
        <w:t xml:space="preserve"> để tránh xung đột với tokenizer BPE.</w:t>
      </w:r>
    </w:p>
    <w:p w:rsidR="00DF4101" w:rsidRDefault="003E7F2E">
      <w:pPr>
        <w:pStyle w:val="ListNumber"/>
        <w:spacing w:before="20" w:after="60"/>
        <w:ind w:left="907" w:hanging="340"/>
      </w:pPr>
      <w:r>
        <w:rPr>
          <w:b/>
        </w:rPr>
        <w:t>Chuyển sang bài toán phân tích cảm xúc theo khía cạnh (ABSA).</w:t>
      </w:r>
      <w:r>
        <w:t xml:space="preserve"> Bộ dữ liệu đã</w:t>
      </w:r>
      <w:r>
        <w:t xml:space="preserve"> có sẵn năm điểm khía cạnh; chúng không dùng được làm đặc trưng đầu vào vì lý do rò rỉ nhãn, nhưng hoàn toàn có thể dùng làm </w:t>
      </w:r>
      <w:r>
        <w:rPr>
          <w:b/>
        </w:rPr>
        <w:t>nhãn mục tiêu</w:t>
      </w:r>
      <w:r>
        <w:t xml:space="preserve"> cho năm bài toán con độc lập. Hướng này vừa giải quyết hạn chế 5, vừa tận dụng đúng cách phần dữ liệu đang phải bỏ đi</w:t>
      </w:r>
      <w:r>
        <w:t>.</w:t>
      </w:r>
    </w:p>
    <w:p w:rsidR="00DF4101" w:rsidRDefault="003E7F2E">
      <w:pPr>
        <w:pStyle w:val="ListNumber"/>
        <w:spacing w:before="20" w:after="60"/>
        <w:ind w:left="907" w:hanging="340"/>
      </w:pPr>
      <w:r>
        <w:rPr>
          <w:b/>
        </w:rPr>
        <w:t>Kiểm định và mở rộng Hybrid Decision Gate.</w:t>
      </w:r>
      <w:r>
        <w:t xml:space="preserve"> Tinh chỉnh các ngưỡng của ba luật bằng dự đoán out-of-fold trên tập phát triển, sau đó đánh giá một lần trên một tập test chưa từng chạm tới, để có thể chính thức báo cáo đóng góp của tầng này.</w:t>
      </w:r>
    </w:p>
    <w:p w:rsidR="00DF4101" w:rsidRDefault="003E7F2E">
      <w:r>
        <w:t xml:space="preserve">Một hướng xa hơn </w:t>
      </w:r>
      <w:r>
        <w:t xml:space="preserve">là tích hợp mô hình ngôn ngữ lớn để tự động sinh bản tóm tắt hành động cho bộ phận nhân sự từ tập review của một doanh nghiệp. Tuy nhiên hướng </w:t>
      </w:r>
      <w:r>
        <w:lastRenderedPageBreak/>
        <w:t>này chỉ nên triển khai sau khi ba hướng đầu đã hoàn tất, vì chất lượng bản tóm tắt phụ thuộc trực tiếp vào chất l</w:t>
      </w:r>
      <w:r>
        <w:t>ượng phân loại ở tầng dưới.</w:t>
      </w:r>
    </w:p>
    <w:p w:rsidR="00DF4101" w:rsidRDefault="003E7F2E">
      <w:pPr>
        <w:pStyle w:val="Heading2"/>
        <w:spacing w:before="180" w:after="60"/>
      </w:pPr>
      <w:bookmarkStart w:id="136" w:name="_Toc241428723"/>
      <w:r>
        <w:rPr>
          <w:rFonts w:ascii="Times New Roman" w:hAnsi="Times New Roman"/>
        </w:rPr>
        <w:t>6.4. K</w:t>
      </w:r>
      <w:r>
        <w:rPr>
          <w:rFonts w:ascii="Times New Roman" w:hAnsi="Times New Roman"/>
        </w:rPr>
        <w:t>ế</w:t>
      </w:r>
      <w:r>
        <w:rPr>
          <w:rFonts w:ascii="Times New Roman" w:hAnsi="Times New Roman"/>
        </w:rPr>
        <w:t>t lu</w:t>
      </w:r>
      <w:r>
        <w:rPr>
          <w:rFonts w:ascii="Times New Roman" w:hAnsi="Times New Roman"/>
        </w:rPr>
        <w:t>ậ</w:t>
      </w:r>
      <w:r>
        <w:rPr>
          <w:rFonts w:ascii="Times New Roman" w:hAnsi="Times New Roman"/>
        </w:rPr>
        <w:t>n</w:t>
      </w:r>
      <w:bookmarkEnd w:id="136"/>
    </w:p>
    <w:p w:rsidR="00DF4101" w:rsidRDefault="003E7F2E">
      <w:r>
        <w:t>Đồ án đã xây dựng hoàn chỉnh một pipeline xử lý ngôn ngữ tự nhiên tiếng Việt cho bài toán phân tích cảm xúc đánh giá nhân sự, từ khâu tiền xử lý văn bản đặc thù miền công nghệ thông tin, qua trích xuất đặc trưng có</w:t>
      </w:r>
      <w:r>
        <w:t xml:space="preserve"> kiểm chứng, mô hình hóa và tinh chỉnh, đến đánh giá độc lập và triển khai ứng dụng.</w:t>
      </w:r>
    </w:p>
    <w:p w:rsidR="00DF4101" w:rsidRDefault="003E7F2E">
      <w:r>
        <w:t>Điều nhóm cho là có giá trị nhất khi nhìn lại không nằm ở con số Macro F1 0,5475. Nó nằm ở những lần nhóm chọn báo cáo kết quả bất lợi thay vì giấu đi: loại nhóm đặc trưng</w:t>
      </w:r>
      <w:r>
        <w:t xml:space="preserve"> cho điểm cao nhất vì phát hiện nó rò rỉ nhãn; công bố rằng dự kiến Recall 55–60% tại ngưỡng 0,30 đã không được thực nghiệm xác nhận; không nhận ngưỡng 0,18 làm chính sách dù nó cho điểm đẹp hơn, vì nó được tìm ra trên chính tập đánh giá; và ghi rõ rằng tầ</w:t>
      </w:r>
      <w:r>
        <w:t>ng quyết định lai trong ứng dụng chưa được kiểm định nên không được tính vào kết quả.</w:t>
      </w:r>
    </w:p>
    <w:p w:rsidR="00DF4101" w:rsidRDefault="003E7F2E">
      <w:r>
        <w:t>Một mô hình đạt 0,55 Macro F1 mà người đọc biết chính xác nó mạnh ở đâu, yếu ở đâu và vì sao, có giá trị sử dụng cao hơn một mô hình đạt 0,74 nhờ một đặc trưng rò rỉ nhãn</w:t>
      </w:r>
      <w:r>
        <w:t xml:space="preserve"> mà không ai nhận ra.</w:t>
      </w:r>
    </w:p>
    <w:p w:rsidR="00DF4101" w:rsidRDefault="003E7F2E">
      <w:pPr>
        <w:spacing w:after="0" w:line="20" w:lineRule="exact"/>
      </w:pPr>
      <w:r>
        <w:rPr>
          <w:sz w:val="2"/>
        </w:rPr>
        <w:br w:type="page"/>
      </w:r>
    </w:p>
    <w:p w:rsidR="00DF4101" w:rsidRDefault="003E7F2E">
      <w:pPr>
        <w:pStyle w:val="Heading1"/>
        <w:spacing w:before="280" w:after="160"/>
        <w:jc w:val="center"/>
      </w:pPr>
      <w:bookmarkStart w:id="137" w:name="_Toc241428724"/>
      <w:r>
        <w:rPr>
          <w:rFonts w:ascii="Times New Roman" w:hAnsi="Times New Roman"/>
        </w:rPr>
        <w:lastRenderedPageBreak/>
        <w:t>TÀI LI</w:t>
      </w:r>
      <w:r>
        <w:rPr>
          <w:rFonts w:ascii="Times New Roman" w:hAnsi="Times New Roman"/>
        </w:rPr>
        <w:t>Ệ</w:t>
      </w:r>
      <w:r>
        <w:rPr>
          <w:rFonts w:ascii="Times New Roman" w:hAnsi="Times New Roman"/>
        </w:rPr>
        <w:t>U THAM KH</w:t>
      </w:r>
      <w:r>
        <w:rPr>
          <w:rFonts w:ascii="Times New Roman" w:hAnsi="Times New Roman"/>
        </w:rPr>
        <w:t>Ả</w:t>
      </w:r>
      <w:r>
        <w:rPr>
          <w:rFonts w:ascii="Times New Roman" w:hAnsi="Times New Roman"/>
        </w:rPr>
        <w:t>O</w:t>
      </w:r>
      <w:bookmarkEnd w:id="137"/>
    </w:p>
    <w:p w:rsidR="00DF4101" w:rsidRDefault="003E7F2E">
      <w:pPr>
        <w:spacing w:after="60"/>
        <w:ind w:firstLine="0"/>
      </w:pPr>
      <w:r>
        <w:t xml:space="preserve">[1] Pedregosa, F. và cộng sự (2011). </w:t>
      </w:r>
      <w:r>
        <w:rPr>
          <w:i/>
        </w:rPr>
        <w:t>Scikit-learn: Machine Learning in Python.</w:t>
      </w:r>
      <w:r>
        <w:t xml:space="preserve"> Journal of Machine Learning Research, 12, 2825–2830.</w:t>
      </w:r>
    </w:p>
    <w:p w:rsidR="00DF4101" w:rsidRDefault="003E7F2E">
      <w:pPr>
        <w:spacing w:after="60"/>
        <w:ind w:firstLine="0"/>
      </w:pPr>
      <w:r>
        <w:t xml:space="preserve">[2] Chawla, N. V., Bowyer, K. W., Hall, L. O., Kegelmeyer, W. P. (2002). </w:t>
      </w:r>
      <w:r>
        <w:rPr>
          <w:i/>
        </w:rPr>
        <w:t>SMOTE: S</w:t>
      </w:r>
      <w:r>
        <w:rPr>
          <w:i/>
        </w:rPr>
        <w:t>ynthetic Minority Over-sampling Technique.</w:t>
      </w:r>
      <w:r>
        <w:t xml:space="preserve"> Journal of Artificial Intelligence Research, 16, 321–357.</w:t>
      </w:r>
    </w:p>
    <w:p w:rsidR="00DF4101" w:rsidRDefault="003E7F2E">
      <w:pPr>
        <w:spacing w:after="60"/>
        <w:ind w:firstLine="0"/>
      </w:pPr>
      <w:r>
        <w:t xml:space="preserve">[3] Wolpert, D. H. (1992). </w:t>
      </w:r>
      <w:r>
        <w:rPr>
          <w:i/>
        </w:rPr>
        <w:t>Stacked Generalization.</w:t>
      </w:r>
      <w:r>
        <w:t xml:space="preserve"> Neural Networks, 5(2), 241–259.</w:t>
      </w:r>
    </w:p>
    <w:p w:rsidR="00DF4101" w:rsidRDefault="003E7F2E">
      <w:pPr>
        <w:spacing w:after="60"/>
        <w:ind w:firstLine="0"/>
      </w:pPr>
      <w:r>
        <w:t xml:space="preserve">[4] Sparck Jones, K. (1972). </w:t>
      </w:r>
      <w:r>
        <w:rPr>
          <w:i/>
        </w:rPr>
        <w:t>A Statistical Interpretation of Term Specif</w:t>
      </w:r>
      <w:r>
        <w:rPr>
          <w:i/>
        </w:rPr>
        <w:t>icity and Its Application in Retrieval.</w:t>
      </w:r>
      <w:r>
        <w:t xml:space="preserve"> Journal of Documentation, 28(1), 11–21.</w:t>
      </w:r>
    </w:p>
    <w:p w:rsidR="00DF4101" w:rsidRDefault="003E7F2E">
      <w:pPr>
        <w:spacing w:after="60"/>
        <w:ind w:firstLine="0"/>
      </w:pPr>
      <w:r>
        <w:t xml:space="preserve">[5] Vu, T. và cộng sự. </w:t>
      </w:r>
      <w:r>
        <w:rPr>
          <w:i/>
        </w:rPr>
        <w:t>underthesea: Vietnamese NLP Toolkit.</w:t>
      </w:r>
      <w:r>
        <w:t xml:space="preserve"> https://github.com/undertheseanlp/underthesea</w:t>
      </w:r>
    </w:p>
    <w:p w:rsidR="00DF4101" w:rsidRDefault="003E7F2E">
      <w:pPr>
        <w:spacing w:after="60"/>
        <w:ind w:firstLine="0"/>
      </w:pPr>
      <w:r>
        <w:t xml:space="preserve">[6] Nguyen, N. và cộng sự (2023). </w:t>
      </w:r>
      <w:r>
        <w:rPr>
          <w:i/>
        </w:rPr>
        <w:t>ViSoBERT: A Pre-Trained Language Mod</w:t>
      </w:r>
      <w:r>
        <w:rPr>
          <w:i/>
        </w:rPr>
        <w:t>el for Vietnamese Social Media Text Processing.</w:t>
      </w:r>
      <w:r>
        <w:t xml:space="preserve"> Proceedings of EMNLP 2023.</w:t>
      </w:r>
    </w:p>
    <w:p w:rsidR="00DF4101" w:rsidRDefault="003E7F2E">
      <w:pPr>
        <w:spacing w:after="60"/>
        <w:ind w:firstLine="0"/>
      </w:pPr>
      <w:r>
        <w:t xml:space="preserve">[7] Nguyen, D. Q., Nguyen, A. T. (2020). </w:t>
      </w:r>
      <w:r>
        <w:rPr>
          <w:i/>
        </w:rPr>
        <w:t>PhoBERT: Pre-trained language models for Vietnamese.</w:t>
      </w:r>
      <w:r>
        <w:t xml:space="preserve"> Findings of EMNLP 2020.</w:t>
      </w:r>
    </w:p>
    <w:p w:rsidR="00DF4101" w:rsidRDefault="003E7F2E">
      <w:pPr>
        <w:spacing w:after="60"/>
        <w:ind w:firstLine="0"/>
      </w:pPr>
      <w:r>
        <w:t xml:space="preserve">[8] Sennrich, R., Haddow, B., Birch, A. (2016). </w:t>
      </w:r>
      <w:r>
        <w:rPr>
          <w:i/>
        </w:rPr>
        <w:t xml:space="preserve">Neural Machine </w:t>
      </w:r>
      <w:r>
        <w:rPr>
          <w:i/>
        </w:rPr>
        <w:t>Translation of Rare Words with Subword Units.</w:t>
      </w:r>
      <w:r>
        <w:t xml:space="preserve"> Proceedings of ACL 2016.</w:t>
      </w:r>
    </w:p>
    <w:p w:rsidR="00DF4101" w:rsidRDefault="003E7F2E">
      <w:pPr>
        <w:spacing w:after="60"/>
        <w:ind w:firstLine="0"/>
      </w:pPr>
      <w:r>
        <w:t xml:space="preserve">[9] Pang, B., Lee, L. (2008). </w:t>
      </w:r>
      <w:r>
        <w:rPr>
          <w:i/>
        </w:rPr>
        <w:t>Opinion Mining and Sentiment Analysis.</w:t>
      </w:r>
      <w:r>
        <w:t xml:space="preserve"> Foundations and Trends in Information Retrieval, 2(1–2), 1–135.</w:t>
      </w:r>
    </w:p>
    <w:p w:rsidR="00DF4101" w:rsidRDefault="003E7F2E">
      <w:pPr>
        <w:spacing w:after="60"/>
        <w:ind w:firstLine="0"/>
      </w:pPr>
      <w:r>
        <w:t xml:space="preserve">[10] Geirhos, R. và cộng sự (2020). </w:t>
      </w:r>
      <w:r>
        <w:rPr>
          <w:i/>
        </w:rPr>
        <w:t xml:space="preserve">Shortcut </w:t>
      </w:r>
      <w:r>
        <w:rPr>
          <w:i/>
        </w:rPr>
        <w:t>Learning in Deep Neural Networks.</w:t>
      </w:r>
      <w:r>
        <w:t xml:space="preserve"> Nature Machine Intelligence, 2, 665–673.</w:t>
      </w:r>
    </w:p>
    <w:p w:rsidR="00DF4101" w:rsidRDefault="003E7F2E">
      <w:pPr>
        <w:spacing w:after="60"/>
        <w:ind w:firstLine="0"/>
      </w:pPr>
      <w:r>
        <w:t xml:space="preserve">[11] Streamlit Inc. </w:t>
      </w:r>
      <w:r>
        <w:rPr>
          <w:i/>
        </w:rPr>
        <w:t>Streamlit Documentation.</w:t>
      </w:r>
      <w:r>
        <w:t xml:space="preserve"> https://docs.streamlit.io</w:t>
      </w:r>
    </w:p>
    <w:p w:rsidR="00DF4101" w:rsidRDefault="003E7F2E">
      <w:pPr>
        <w:spacing w:after="0" w:line="20" w:lineRule="exact"/>
      </w:pPr>
      <w:r>
        <w:rPr>
          <w:sz w:val="2"/>
        </w:rPr>
        <w:br w:type="page"/>
      </w:r>
    </w:p>
    <w:p w:rsidR="00DF4101" w:rsidRDefault="003E7F2E">
      <w:pPr>
        <w:pStyle w:val="Heading1"/>
        <w:spacing w:before="280" w:after="160"/>
        <w:jc w:val="center"/>
      </w:pPr>
      <w:bookmarkStart w:id="138" w:name="_Toc241428725"/>
      <w:r>
        <w:rPr>
          <w:rFonts w:ascii="Times New Roman" w:hAnsi="Times New Roman"/>
        </w:rPr>
        <w:lastRenderedPageBreak/>
        <w:t>PH</w:t>
      </w:r>
      <w:r>
        <w:rPr>
          <w:rFonts w:ascii="Times New Roman" w:hAnsi="Times New Roman"/>
        </w:rPr>
        <w:t>Ụ</w:t>
      </w:r>
      <w:r>
        <w:rPr>
          <w:rFonts w:ascii="Times New Roman" w:hAnsi="Times New Roman"/>
        </w:rPr>
        <w:t xml:space="preserve"> L</w:t>
      </w:r>
      <w:r>
        <w:rPr>
          <w:rFonts w:ascii="Times New Roman" w:hAnsi="Times New Roman"/>
        </w:rPr>
        <w:t>Ụ</w:t>
      </w:r>
      <w:r>
        <w:rPr>
          <w:rFonts w:ascii="Times New Roman" w:hAnsi="Times New Roman"/>
        </w:rPr>
        <w:t>C. TÀI NGUYÊN TÁI L</w:t>
      </w:r>
      <w:r>
        <w:rPr>
          <w:rFonts w:ascii="Times New Roman" w:hAnsi="Times New Roman"/>
        </w:rPr>
        <w:t>Ậ</w:t>
      </w:r>
      <w:r>
        <w:rPr>
          <w:rFonts w:ascii="Times New Roman" w:hAnsi="Times New Roman"/>
        </w:rPr>
        <w:t>P K</w:t>
      </w:r>
      <w:r>
        <w:rPr>
          <w:rFonts w:ascii="Times New Roman" w:hAnsi="Times New Roman"/>
        </w:rPr>
        <w:t>Ế</w:t>
      </w:r>
      <w:r>
        <w:rPr>
          <w:rFonts w:ascii="Times New Roman" w:hAnsi="Times New Roman"/>
        </w:rPr>
        <w:t>T QU</w:t>
      </w:r>
      <w:r>
        <w:rPr>
          <w:rFonts w:ascii="Times New Roman" w:hAnsi="Times New Roman"/>
        </w:rPr>
        <w:t>Ả</w:t>
      </w:r>
      <w:bookmarkEnd w:id="138"/>
    </w:p>
    <w:p w:rsidR="00DF4101" w:rsidRDefault="003E7F2E">
      <w:r>
        <w:t xml:space="preserve">Mọi con số trong báo cáo đều có thể tái lập bằng các tài nguyên liệt kê dưới đây, trong môi trường Python 3.11 khóa phiên bản theo tệp </w:t>
      </w:r>
      <w:r>
        <w:rPr>
          <w:rFonts w:ascii="Consolas" w:hAnsi="Consolas" w:cs="Consolas"/>
          <w:sz w:val="24"/>
        </w:rPr>
        <w:t>requirements.lock</w:t>
      </w:r>
      <w:r>
        <w:t>.</w:t>
      </w:r>
    </w:p>
    <w:p w:rsidR="00DF4101" w:rsidRDefault="003E7F2E">
      <w:pPr>
        <w:keepNext/>
        <w:spacing w:before="120" w:after="80"/>
        <w:ind w:firstLine="0"/>
        <w:jc w:val="center"/>
      </w:pPr>
      <w:bookmarkStart w:id="139" w:name="tbl_A_1"/>
      <w:r>
        <w:rPr>
          <w:i/>
          <w:sz w:val="24"/>
        </w:rPr>
        <w:t>Bảng A.1. Notebook và script thực nghiệm</w:t>
      </w:r>
      <w:bookmarkEnd w:id="139"/>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3950"/>
        <w:gridCol w:w="5121"/>
      </w:tblGrid>
      <w:tr w:rsidR="00DF4101">
        <w:trPr>
          <w:cantSplit/>
          <w:tblHeader/>
          <w:jc w:val="center"/>
        </w:trPr>
        <w:tc>
          <w:tcPr>
            <w:tcW w:w="3950" w:type="dxa"/>
            <w:shd w:val="clear" w:color="auto" w:fill="E8EDF3"/>
          </w:tcPr>
          <w:p w:rsidR="00DF4101" w:rsidRDefault="003E7F2E">
            <w:pPr>
              <w:spacing w:after="40"/>
              <w:ind w:firstLine="0"/>
              <w:jc w:val="center"/>
            </w:pPr>
            <w:r>
              <w:rPr>
                <w:b/>
                <w:sz w:val="24"/>
              </w:rPr>
              <w:t>Tệp</w:t>
            </w:r>
          </w:p>
        </w:tc>
        <w:tc>
          <w:tcPr>
            <w:tcW w:w="5121" w:type="dxa"/>
            <w:shd w:val="clear" w:color="auto" w:fill="E8EDF3"/>
          </w:tcPr>
          <w:p w:rsidR="00DF4101" w:rsidRDefault="003E7F2E">
            <w:pPr>
              <w:spacing w:after="40"/>
              <w:ind w:firstLine="0"/>
              <w:jc w:val="center"/>
            </w:pPr>
            <w:r>
              <w:rPr>
                <w:b/>
                <w:sz w:val="24"/>
              </w:rPr>
              <w:t>Nội dung</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notebooks/01_data_exploration_eda.ipynb</w:t>
            </w:r>
          </w:p>
        </w:tc>
        <w:tc>
          <w:tcPr>
            <w:tcW w:w="5121" w:type="dxa"/>
          </w:tcPr>
          <w:p w:rsidR="00DF4101" w:rsidRDefault="003E7F2E">
            <w:pPr>
              <w:spacing w:after="40"/>
              <w:ind w:firstLine="0"/>
              <w:jc w:val="left"/>
            </w:pPr>
            <w:r>
              <w:rPr>
                <w:sz w:val="24"/>
              </w:rPr>
              <w:t>Phân tí</w:t>
            </w:r>
            <w:r>
              <w:rPr>
                <w:sz w:val="24"/>
              </w:rPr>
              <w:t>ch khám phá và trích xuất đặc trưng</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notebooks/02_text_preprocessing.ipynb</w:t>
            </w:r>
          </w:p>
        </w:tc>
        <w:tc>
          <w:tcPr>
            <w:tcW w:w="5121" w:type="dxa"/>
          </w:tcPr>
          <w:p w:rsidR="00DF4101" w:rsidRDefault="003E7F2E">
            <w:pPr>
              <w:spacing w:after="40"/>
              <w:ind w:firstLine="0"/>
              <w:jc w:val="left"/>
            </w:pPr>
            <w:r>
              <w:rPr>
                <w:sz w:val="24"/>
              </w:rPr>
              <w:t>Pipeline tiền xử lý hai tầng</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notebooks/03_sentiment_modeling_ml.ipynb</w:t>
            </w:r>
          </w:p>
        </w:tc>
        <w:tc>
          <w:tcPr>
            <w:tcW w:w="5121" w:type="dxa"/>
          </w:tcPr>
          <w:p w:rsidR="00DF4101" w:rsidRDefault="003E7F2E">
            <w:pPr>
              <w:spacing w:after="40"/>
              <w:ind w:firstLine="0"/>
              <w:jc w:val="left"/>
            </w:pPr>
            <w:r>
              <w:rPr>
                <w:sz w:val="24"/>
              </w:rPr>
              <w:t>Huấn luyện, tinh chỉnh và Stacking Ensemble</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notebooks/04_sentiment_modeling_deeplearning.ipynb</w:t>
            </w:r>
          </w:p>
        </w:tc>
        <w:tc>
          <w:tcPr>
            <w:tcW w:w="5121" w:type="dxa"/>
          </w:tcPr>
          <w:p w:rsidR="00DF4101" w:rsidRDefault="003E7F2E">
            <w:pPr>
              <w:spacing w:after="40"/>
              <w:ind w:firstLine="0"/>
              <w:jc w:val="left"/>
            </w:pPr>
            <w:r>
              <w:rPr>
                <w:sz w:val="24"/>
              </w:rPr>
              <w:t xml:space="preserve">Benchmark </w:t>
            </w:r>
            <w:r>
              <w:rPr>
                <w:sz w:val="24"/>
              </w:rPr>
              <w:t>ViSoBERT zero-shot trên GPU</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notebooks/05_company_sentiment_insights.ipynb</w:t>
            </w:r>
          </w:p>
        </w:tc>
        <w:tc>
          <w:tcPr>
            <w:tcW w:w="5121" w:type="dxa"/>
          </w:tcPr>
          <w:p w:rsidR="00DF4101" w:rsidRDefault="003E7F2E">
            <w:pPr>
              <w:spacing w:after="40"/>
              <w:ind w:firstLine="0"/>
              <w:jc w:val="left"/>
            </w:pPr>
            <w:r>
              <w:rPr>
                <w:sz w:val="24"/>
              </w:rPr>
              <w:t>Phân tích cảm xúc theo doanh nghiệp</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notebooks/06_model_evaluation_error_analysis.ipynb</w:t>
            </w:r>
          </w:p>
        </w:tc>
        <w:tc>
          <w:tcPr>
            <w:tcW w:w="5121" w:type="dxa"/>
          </w:tcPr>
          <w:p w:rsidR="00DF4101" w:rsidRDefault="003E7F2E">
            <w:pPr>
              <w:spacing w:after="40"/>
              <w:ind w:firstLine="0"/>
              <w:jc w:val="left"/>
            </w:pPr>
            <w:r>
              <w:rPr>
                <w:sz w:val="24"/>
              </w:rPr>
              <w:t>Đánh giá mô hình và phân tích lỗi</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scripts/run_aspect_hybrid_ablation.py</w:t>
            </w:r>
          </w:p>
        </w:tc>
        <w:tc>
          <w:tcPr>
            <w:tcW w:w="5121" w:type="dxa"/>
          </w:tcPr>
          <w:p w:rsidR="00DF4101" w:rsidRDefault="003E7F2E">
            <w:pPr>
              <w:spacing w:after="40"/>
              <w:ind w:firstLine="0"/>
              <w:jc w:val="left"/>
            </w:pPr>
            <w:r>
              <w:rPr>
                <w:sz w:val="24"/>
              </w:rPr>
              <w:t>Thí nghiệm đối chứng</w:t>
            </w:r>
            <w:r>
              <w:rPr>
                <w:sz w:val="24"/>
              </w:rPr>
              <w:t xml:space="preserve"> kèm kiểm định theo cặp fold</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scripts/run_tv2_feature_experiments.py</w:t>
            </w:r>
          </w:p>
        </w:tc>
        <w:tc>
          <w:tcPr>
            <w:tcW w:w="5121" w:type="dxa"/>
          </w:tcPr>
          <w:p w:rsidR="00DF4101" w:rsidRDefault="003E7F2E">
            <w:pPr>
              <w:spacing w:after="40"/>
              <w:ind w:firstLine="0"/>
              <w:jc w:val="left"/>
            </w:pPr>
            <w:r>
              <w:rPr>
                <w:sz w:val="24"/>
              </w:rPr>
              <w:t>Thống kê token rỗng, so sánh TF-IDF với BoW, so sánh chiến lược cân bằng lớp</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scripts/build_hybrid_artifacts.py</w:t>
            </w:r>
          </w:p>
        </w:tc>
        <w:tc>
          <w:tcPr>
            <w:tcW w:w="5121" w:type="dxa"/>
          </w:tcPr>
          <w:p w:rsidR="00DF4101" w:rsidRDefault="003E7F2E">
            <w:pPr>
              <w:spacing w:after="40"/>
              <w:ind w:firstLine="0"/>
              <w:jc w:val="left"/>
            </w:pPr>
            <w:r>
              <w:rPr>
                <w:sz w:val="24"/>
              </w:rPr>
              <w:t>Sinh artifact cho cấu hình kết hợp đặc trưng số</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scripts/plot_ablation_figures.py</w:t>
            </w:r>
          </w:p>
        </w:tc>
        <w:tc>
          <w:tcPr>
            <w:tcW w:w="5121" w:type="dxa"/>
          </w:tcPr>
          <w:p w:rsidR="00DF4101" w:rsidRDefault="003E7F2E">
            <w:pPr>
              <w:spacing w:after="40"/>
              <w:ind w:firstLine="0"/>
              <w:jc w:val="left"/>
            </w:pPr>
            <w:r>
              <w:rPr>
                <w:sz w:val="24"/>
              </w:rPr>
              <w:t>Sinh lại biểu đồ ablation từ kết quả đã lưu</w:t>
            </w:r>
          </w:p>
        </w:tc>
      </w:tr>
      <w:tr w:rsidR="00DF4101">
        <w:trPr>
          <w:cantSplit/>
          <w:jc w:val="center"/>
        </w:trPr>
        <w:tc>
          <w:tcPr>
            <w:tcW w:w="3950" w:type="dxa"/>
          </w:tcPr>
          <w:p w:rsidR="00DF4101" w:rsidRDefault="003E7F2E">
            <w:pPr>
              <w:spacing w:after="40"/>
              <w:ind w:firstLine="0"/>
              <w:jc w:val="left"/>
            </w:pPr>
            <w:r>
              <w:rPr>
                <w:rFonts w:ascii="Consolas" w:hAnsi="Consolas" w:cs="Consolas"/>
                <w:sz w:val="24"/>
              </w:rPr>
              <w:t>scripts/build_final_report.py</w:t>
            </w:r>
          </w:p>
        </w:tc>
        <w:tc>
          <w:tcPr>
            <w:tcW w:w="5121" w:type="dxa"/>
          </w:tcPr>
          <w:p w:rsidR="00DF4101" w:rsidRDefault="003E7F2E">
            <w:pPr>
              <w:spacing w:after="40"/>
              <w:ind w:firstLine="0"/>
              <w:jc w:val="left"/>
            </w:pPr>
            <w:r>
              <w:rPr>
                <w:sz w:val="24"/>
              </w:rPr>
              <w:t>Sinh chính tài liệu này ở định dạng .docx và .pdf</w:t>
            </w:r>
          </w:p>
        </w:tc>
      </w:tr>
    </w:tbl>
    <w:p w:rsidR="00DF4101" w:rsidRDefault="00DF4101">
      <w:pPr>
        <w:spacing w:after="40"/>
        <w:ind w:firstLine="0"/>
      </w:pPr>
    </w:p>
    <w:p w:rsidR="00DF4101" w:rsidRDefault="003E7F2E">
      <w:pPr>
        <w:keepNext/>
        <w:spacing w:before="120" w:after="80"/>
        <w:ind w:firstLine="0"/>
        <w:jc w:val="center"/>
      </w:pPr>
      <w:bookmarkStart w:id="140" w:name="tbl_A_2"/>
      <w:r>
        <w:rPr>
          <w:i/>
          <w:sz w:val="24"/>
        </w:rPr>
        <w:lastRenderedPageBreak/>
        <w:t>Bảng A.2. Module mã nguồn</w:t>
      </w:r>
      <w:bookmarkEnd w:id="140"/>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2489"/>
        <w:gridCol w:w="6582"/>
      </w:tblGrid>
      <w:tr w:rsidR="00DF4101">
        <w:trPr>
          <w:cantSplit/>
          <w:tblHeader/>
          <w:jc w:val="center"/>
        </w:trPr>
        <w:tc>
          <w:tcPr>
            <w:tcW w:w="2489" w:type="dxa"/>
            <w:shd w:val="clear" w:color="auto" w:fill="E8EDF3"/>
          </w:tcPr>
          <w:p w:rsidR="00DF4101" w:rsidRDefault="003E7F2E">
            <w:pPr>
              <w:spacing w:after="40"/>
              <w:ind w:firstLine="0"/>
              <w:jc w:val="center"/>
            </w:pPr>
            <w:r>
              <w:rPr>
                <w:b/>
                <w:sz w:val="24"/>
              </w:rPr>
              <w:t>Tệp</w:t>
            </w:r>
          </w:p>
        </w:tc>
        <w:tc>
          <w:tcPr>
            <w:tcW w:w="6582" w:type="dxa"/>
            <w:shd w:val="clear" w:color="auto" w:fill="E8EDF3"/>
          </w:tcPr>
          <w:p w:rsidR="00DF4101" w:rsidRDefault="003E7F2E">
            <w:pPr>
              <w:spacing w:after="40"/>
              <w:ind w:firstLine="0"/>
              <w:jc w:val="center"/>
            </w:pPr>
            <w:r>
              <w:rPr>
                <w:b/>
                <w:sz w:val="24"/>
              </w:rPr>
              <w:t>Nội dung</w:t>
            </w:r>
          </w:p>
        </w:tc>
      </w:tr>
      <w:tr w:rsidR="00DF4101">
        <w:trPr>
          <w:cantSplit/>
          <w:jc w:val="center"/>
        </w:trPr>
        <w:tc>
          <w:tcPr>
            <w:tcW w:w="2489" w:type="dxa"/>
          </w:tcPr>
          <w:p w:rsidR="00DF4101" w:rsidRDefault="003E7F2E">
            <w:pPr>
              <w:spacing w:after="40"/>
              <w:ind w:firstLine="0"/>
              <w:jc w:val="left"/>
            </w:pPr>
            <w:r>
              <w:rPr>
                <w:rFonts w:ascii="Consolas" w:hAnsi="Consolas" w:cs="Consolas"/>
                <w:sz w:val="24"/>
              </w:rPr>
              <w:t>src/preprocessing.py</w:t>
            </w:r>
          </w:p>
        </w:tc>
        <w:tc>
          <w:tcPr>
            <w:tcW w:w="6582" w:type="dxa"/>
          </w:tcPr>
          <w:p w:rsidR="00DF4101" w:rsidRDefault="003E7F2E">
            <w:pPr>
              <w:spacing w:after="40"/>
              <w:ind w:firstLine="0"/>
              <w:jc w:val="left"/>
            </w:pPr>
            <w:r>
              <w:rPr>
                <w:sz w:val="24"/>
              </w:rPr>
              <w:t xml:space="preserve">Pipeline hai tầng, chuẩn hóa NFC, </w:t>
            </w:r>
            <w:r>
              <w:rPr>
                <w:sz w:val="24"/>
              </w:rPr>
              <w:t>teencode, đối sánh cụm từ tham lam, nhận diện phạm vi phủ định</w:t>
            </w:r>
          </w:p>
        </w:tc>
      </w:tr>
      <w:tr w:rsidR="00DF4101">
        <w:trPr>
          <w:cantSplit/>
          <w:jc w:val="center"/>
        </w:trPr>
        <w:tc>
          <w:tcPr>
            <w:tcW w:w="2489" w:type="dxa"/>
          </w:tcPr>
          <w:p w:rsidR="00DF4101" w:rsidRDefault="003E7F2E">
            <w:pPr>
              <w:spacing w:after="40"/>
              <w:ind w:firstLine="0"/>
              <w:jc w:val="left"/>
            </w:pPr>
            <w:r>
              <w:rPr>
                <w:rFonts w:ascii="Consolas" w:hAnsi="Consolas" w:cs="Consolas"/>
                <w:sz w:val="24"/>
              </w:rPr>
              <w:t>src/features.py</w:t>
            </w:r>
          </w:p>
        </w:tc>
        <w:tc>
          <w:tcPr>
            <w:tcW w:w="6582" w:type="dxa"/>
          </w:tcPr>
          <w:p w:rsidR="00DF4101" w:rsidRDefault="003E7F2E">
            <w:pPr>
              <w:spacing w:after="40"/>
              <w:ind w:firstLine="0"/>
              <w:jc w:val="left"/>
            </w:pPr>
            <w:r>
              <w:rPr>
                <w:sz w:val="24"/>
              </w:rPr>
              <w:t>Trích xuất TF-IDF, xử lý văn bản trùng, chia phân tầng, SMOTE, ràng buộc artifact</w:t>
            </w:r>
          </w:p>
        </w:tc>
      </w:tr>
      <w:tr w:rsidR="00DF4101">
        <w:trPr>
          <w:cantSplit/>
          <w:jc w:val="center"/>
        </w:trPr>
        <w:tc>
          <w:tcPr>
            <w:tcW w:w="2489" w:type="dxa"/>
          </w:tcPr>
          <w:p w:rsidR="00DF4101" w:rsidRDefault="003E7F2E">
            <w:pPr>
              <w:spacing w:after="40"/>
              <w:ind w:firstLine="0"/>
              <w:jc w:val="left"/>
            </w:pPr>
            <w:r>
              <w:rPr>
                <w:rFonts w:ascii="Consolas" w:hAnsi="Consolas" w:cs="Consolas"/>
                <w:sz w:val="24"/>
              </w:rPr>
              <w:t>src/models.py</w:t>
            </w:r>
          </w:p>
        </w:tc>
        <w:tc>
          <w:tcPr>
            <w:tcW w:w="6582" w:type="dxa"/>
          </w:tcPr>
          <w:p w:rsidR="00DF4101" w:rsidRDefault="003E7F2E">
            <w:pPr>
              <w:spacing w:after="40"/>
              <w:ind w:firstLine="0"/>
              <w:jc w:val="left"/>
            </w:pPr>
            <w:r>
              <w:rPr>
                <w:sz w:val="24"/>
              </w:rPr>
              <w:t>Tinh chỉnh siêu tham số, Stacking Ensemble, biểu đồ so sánh mô hình</w:t>
            </w:r>
          </w:p>
        </w:tc>
      </w:tr>
      <w:tr w:rsidR="00DF4101">
        <w:trPr>
          <w:cantSplit/>
          <w:jc w:val="center"/>
        </w:trPr>
        <w:tc>
          <w:tcPr>
            <w:tcW w:w="2489" w:type="dxa"/>
          </w:tcPr>
          <w:p w:rsidR="00DF4101" w:rsidRDefault="003E7F2E">
            <w:pPr>
              <w:spacing w:after="40"/>
              <w:ind w:firstLine="0"/>
              <w:jc w:val="left"/>
            </w:pPr>
            <w:r>
              <w:rPr>
                <w:rFonts w:ascii="Consolas" w:hAnsi="Consolas" w:cs="Consolas"/>
                <w:sz w:val="24"/>
              </w:rPr>
              <w:t>src/app_se</w:t>
            </w:r>
            <w:r>
              <w:rPr>
                <w:rFonts w:ascii="Consolas" w:hAnsi="Consolas" w:cs="Consolas"/>
                <w:sz w:val="24"/>
              </w:rPr>
              <w:t>rvices.py</w:t>
            </w:r>
          </w:p>
        </w:tc>
        <w:tc>
          <w:tcPr>
            <w:tcW w:w="6582" w:type="dxa"/>
          </w:tcPr>
          <w:p w:rsidR="00DF4101" w:rsidRDefault="003E7F2E">
            <w:pPr>
              <w:spacing w:after="40"/>
              <w:ind w:firstLine="0"/>
              <w:jc w:val="left"/>
            </w:pPr>
            <w:r>
              <w:rPr>
                <w:sz w:val="24"/>
              </w:rPr>
              <w:t>Pipeline suy luận, chính sách ngưỡng và Hybrid Decision Gate</w:t>
            </w:r>
          </w:p>
        </w:tc>
      </w:tr>
      <w:tr w:rsidR="00DF4101">
        <w:trPr>
          <w:cantSplit/>
          <w:jc w:val="center"/>
        </w:trPr>
        <w:tc>
          <w:tcPr>
            <w:tcW w:w="2489" w:type="dxa"/>
          </w:tcPr>
          <w:p w:rsidR="00DF4101" w:rsidRDefault="003E7F2E">
            <w:pPr>
              <w:spacing w:after="40"/>
              <w:ind w:firstLine="0"/>
              <w:jc w:val="left"/>
            </w:pPr>
            <w:r>
              <w:rPr>
                <w:rFonts w:ascii="Consolas" w:hAnsi="Consolas" w:cs="Consolas"/>
                <w:sz w:val="24"/>
              </w:rPr>
              <w:t>app.py</w:t>
            </w:r>
            <w:r>
              <w:rPr>
                <w:sz w:val="24"/>
              </w:rPr>
              <w:t xml:space="preserve">, </w:t>
            </w:r>
            <w:r>
              <w:rPr>
                <w:rFonts w:ascii="Consolas" w:hAnsi="Consolas" w:cs="Consolas"/>
                <w:sz w:val="24"/>
              </w:rPr>
              <w:t>app_pages/</w:t>
            </w:r>
          </w:p>
        </w:tc>
        <w:tc>
          <w:tcPr>
            <w:tcW w:w="6582" w:type="dxa"/>
          </w:tcPr>
          <w:p w:rsidR="00DF4101" w:rsidRDefault="003E7F2E">
            <w:pPr>
              <w:spacing w:after="40"/>
              <w:ind w:firstLine="0"/>
              <w:jc w:val="left"/>
            </w:pPr>
            <w:r>
              <w:rPr>
                <w:sz w:val="24"/>
              </w:rPr>
              <w:t>Ứng dụng web bốn phân hệ</w:t>
            </w:r>
          </w:p>
        </w:tc>
      </w:tr>
      <w:tr w:rsidR="00DF4101">
        <w:trPr>
          <w:cantSplit/>
          <w:jc w:val="center"/>
        </w:trPr>
        <w:tc>
          <w:tcPr>
            <w:tcW w:w="2489" w:type="dxa"/>
          </w:tcPr>
          <w:p w:rsidR="00DF4101" w:rsidRDefault="003E7F2E">
            <w:pPr>
              <w:spacing w:after="40"/>
              <w:ind w:firstLine="0"/>
              <w:jc w:val="left"/>
            </w:pPr>
            <w:r>
              <w:rPr>
                <w:rFonts w:ascii="Consolas" w:hAnsi="Consolas" w:cs="Consolas"/>
                <w:sz w:val="24"/>
              </w:rPr>
              <w:t>tests/</w:t>
            </w:r>
          </w:p>
        </w:tc>
        <w:tc>
          <w:tcPr>
            <w:tcW w:w="6582" w:type="dxa"/>
          </w:tcPr>
          <w:p w:rsidR="00DF4101" w:rsidRDefault="003E7F2E">
            <w:pPr>
              <w:spacing w:after="40"/>
              <w:ind w:firstLine="0"/>
              <w:jc w:val="left"/>
            </w:pPr>
            <w:r>
              <w:rPr>
                <w:sz w:val="24"/>
              </w:rPr>
              <w:t>Bộ kiểm thử tự động cho tiền xử lý, đặc trưng, mô hình và giao diện</w:t>
            </w:r>
          </w:p>
        </w:tc>
      </w:tr>
    </w:tbl>
    <w:p w:rsidR="00DF4101" w:rsidRDefault="00DF4101">
      <w:pPr>
        <w:spacing w:after="40"/>
        <w:ind w:firstLine="0"/>
      </w:pPr>
    </w:p>
    <w:p w:rsidR="00DF4101" w:rsidRDefault="003E7F2E">
      <w:pPr>
        <w:keepNext/>
        <w:spacing w:before="120" w:after="80"/>
        <w:ind w:firstLine="0"/>
        <w:jc w:val="center"/>
      </w:pPr>
      <w:bookmarkStart w:id="141" w:name="tbl_A_3"/>
      <w:r>
        <w:rPr>
          <w:i/>
          <w:sz w:val="24"/>
        </w:rPr>
        <w:t>Bảng A.3. Artifact mô hình và tệp kết quả</w:t>
      </w:r>
      <w:bookmarkEnd w:id="141"/>
    </w:p>
    <w:tbl>
      <w:tblPr>
        <w:tblStyle w:val="TableGrid"/>
        <w:tblW w:w="0" w:type="auto"/>
        <w:jc w:val="center"/>
        <w:tblLayout w:type="fixed"/>
        <w:tblCellMar>
          <w:top w:w="100" w:type="dxa"/>
          <w:left w:w="140" w:type="dxa"/>
          <w:bottom w:w="100" w:type="dxa"/>
          <w:right w:w="140" w:type="dxa"/>
        </w:tblCellMar>
        <w:tblLook w:val="04A0" w:firstRow="1" w:lastRow="0" w:firstColumn="1" w:lastColumn="0" w:noHBand="0" w:noVBand="1"/>
      </w:tblPr>
      <w:tblGrid>
        <w:gridCol w:w="4293"/>
        <w:gridCol w:w="4778"/>
      </w:tblGrid>
      <w:tr w:rsidR="00DF4101">
        <w:trPr>
          <w:cantSplit/>
          <w:tblHeader/>
          <w:jc w:val="center"/>
        </w:trPr>
        <w:tc>
          <w:tcPr>
            <w:tcW w:w="4293" w:type="dxa"/>
            <w:shd w:val="clear" w:color="auto" w:fill="E8EDF3"/>
          </w:tcPr>
          <w:p w:rsidR="00DF4101" w:rsidRDefault="003E7F2E">
            <w:pPr>
              <w:spacing w:after="40"/>
              <w:ind w:firstLine="0"/>
              <w:jc w:val="center"/>
            </w:pPr>
            <w:r>
              <w:rPr>
                <w:b/>
                <w:sz w:val="24"/>
              </w:rPr>
              <w:t>Tệp</w:t>
            </w:r>
          </w:p>
        </w:tc>
        <w:tc>
          <w:tcPr>
            <w:tcW w:w="4778" w:type="dxa"/>
            <w:shd w:val="clear" w:color="auto" w:fill="E8EDF3"/>
          </w:tcPr>
          <w:p w:rsidR="00DF4101" w:rsidRDefault="003E7F2E">
            <w:pPr>
              <w:spacing w:after="40"/>
              <w:ind w:firstLine="0"/>
              <w:jc w:val="center"/>
            </w:pPr>
            <w:r>
              <w:rPr>
                <w:b/>
                <w:sz w:val="24"/>
              </w:rPr>
              <w:t>Nội dung</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models/best_sentiment_model.joblib</w:t>
            </w:r>
          </w:p>
        </w:tc>
        <w:tc>
          <w:tcPr>
            <w:tcW w:w="4778" w:type="dxa"/>
          </w:tcPr>
          <w:p w:rsidR="00DF4101" w:rsidRDefault="003E7F2E">
            <w:pPr>
              <w:spacing w:after="40"/>
              <w:ind w:firstLine="0"/>
              <w:jc w:val="left"/>
            </w:pPr>
            <w:r>
              <w:rPr>
                <w:sz w:val="24"/>
              </w:rPr>
              <w:t>Stacking Ensemble text-only đã khóa</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models/best_text_lexicon_model.joblib</w:t>
            </w:r>
          </w:p>
        </w:tc>
        <w:tc>
          <w:tcPr>
            <w:tcW w:w="4778" w:type="dxa"/>
          </w:tcPr>
          <w:p w:rsidR="00DF4101" w:rsidRDefault="003E7F2E">
            <w:pPr>
              <w:spacing w:after="40"/>
              <w:ind w:firstLine="0"/>
              <w:jc w:val="left"/>
            </w:pPr>
            <w:r>
              <w:rPr>
                <w:sz w:val="24"/>
              </w:rPr>
              <w:t>Mô hình Text + Lexicon 5.005 chiều</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models/train_test_features.joblib</w:t>
            </w:r>
          </w:p>
        </w:tc>
        <w:tc>
          <w:tcPr>
            <w:tcW w:w="4778" w:type="dxa"/>
          </w:tcPr>
          <w:p w:rsidR="00DF4101" w:rsidRDefault="003E7F2E">
            <w:pPr>
              <w:spacing w:after="40"/>
              <w:ind w:firstLine="0"/>
              <w:jc w:val="left"/>
            </w:pPr>
            <w:r>
              <w:rPr>
                <w:sz w:val="24"/>
              </w:rPr>
              <w:t>Ma trận đặc trưng, nhãn và metadata cấu hình text-only</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models/hybrid_train_</w:t>
            </w:r>
            <w:r>
              <w:rPr>
                <w:rFonts w:ascii="Consolas" w:hAnsi="Consolas" w:cs="Consolas"/>
                <w:sz w:val="24"/>
              </w:rPr>
              <w:t>test_features.joblib</w:t>
            </w:r>
          </w:p>
        </w:tc>
        <w:tc>
          <w:tcPr>
            <w:tcW w:w="4778" w:type="dxa"/>
          </w:tcPr>
          <w:p w:rsidR="00DF4101" w:rsidRDefault="003E7F2E">
            <w:pPr>
              <w:spacing w:after="40"/>
              <w:ind w:firstLine="0"/>
              <w:jc w:val="left"/>
            </w:pPr>
            <w:r>
              <w:rPr>
                <w:sz w:val="24"/>
              </w:rPr>
              <w:t>Ma trận cấu hình văn bản kết hợp đặc trưng số</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models/*_manifest.json</w:t>
            </w:r>
          </w:p>
        </w:tc>
        <w:tc>
          <w:tcPr>
            <w:tcW w:w="4778" w:type="dxa"/>
          </w:tcPr>
          <w:p w:rsidR="00DF4101" w:rsidRDefault="003E7F2E">
            <w:pPr>
              <w:spacing w:after="40"/>
              <w:ind w:firstLine="0"/>
              <w:jc w:val="left"/>
            </w:pPr>
            <w:r>
              <w:rPr>
                <w:sz w:val="24"/>
              </w:rPr>
              <w:t>Phiên bản môi trường, băm dữ liệu, Git SHA và checksum artifact</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lastRenderedPageBreak/>
              <w:t>reports/aspect_hybrid_ablation.csv</w:t>
            </w:r>
          </w:p>
        </w:tc>
        <w:tc>
          <w:tcPr>
            <w:tcW w:w="4778" w:type="dxa"/>
          </w:tcPr>
          <w:p w:rsidR="00DF4101" w:rsidRDefault="003E7F2E">
            <w:pPr>
              <w:spacing w:after="40"/>
              <w:ind w:firstLine="0"/>
              <w:jc w:val="left"/>
            </w:pPr>
            <w:r>
              <w:rPr>
                <w:sz w:val="24"/>
              </w:rPr>
              <w:t>Kết quả ablation tổng hợp (Bảng 3.3)</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reports/aspect_hybrid_ablation_per_fold.csv</w:t>
            </w:r>
          </w:p>
        </w:tc>
        <w:tc>
          <w:tcPr>
            <w:tcW w:w="4778" w:type="dxa"/>
          </w:tcPr>
          <w:p w:rsidR="00DF4101" w:rsidRDefault="003E7F2E">
            <w:pPr>
              <w:spacing w:after="40"/>
              <w:ind w:firstLine="0"/>
              <w:jc w:val="left"/>
            </w:pPr>
            <w:r>
              <w:rPr>
                <w:sz w:val="24"/>
              </w:rPr>
              <w:t>Kết quả ablation chi tiết theo fold (Bảng 3.4)</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reports/tv2_vectorizer_comparison.csv</w:t>
            </w:r>
          </w:p>
        </w:tc>
        <w:tc>
          <w:tcPr>
            <w:tcW w:w="4778" w:type="dxa"/>
          </w:tcPr>
          <w:p w:rsidR="00DF4101" w:rsidRDefault="003E7F2E">
            <w:pPr>
              <w:spacing w:after="40"/>
              <w:ind w:firstLine="0"/>
              <w:jc w:val="left"/>
            </w:pPr>
            <w:r>
              <w:rPr>
                <w:sz w:val="24"/>
              </w:rPr>
              <w:t>So sánh TF-IDF với Bag-of-Words (Bảng 3.2)</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reports/tv2_balancing_comparison.csv</w:t>
            </w:r>
          </w:p>
        </w:tc>
        <w:tc>
          <w:tcPr>
            <w:tcW w:w="4778" w:type="dxa"/>
          </w:tcPr>
          <w:p w:rsidR="00DF4101" w:rsidRDefault="003E7F2E">
            <w:pPr>
              <w:spacing w:after="40"/>
              <w:ind w:firstLine="0"/>
              <w:jc w:val="left"/>
            </w:pPr>
            <w:r>
              <w:rPr>
                <w:sz w:val="24"/>
              </w:rPr>
              <w:t>So sánh chiến lược cân bằng lớp (Bảng 3.6)</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r</w:t>
            </w:r>
            <w:r>
              <w:rPr>
                <w:rFonts w:ascii="Consolas" w:hAnsi="Consolas" w:cs="Consolas"/>
                <w:sz w:val="24"/>
              </w:rPr>
              <w:t>eports/tv2_empty_token_stats.csv</w:t>
            </w:r>
          </w:p>
        </w:tc>
        <w:tc>
          <w:tcPr>
            <w:tcW w:w="4778" w:type="dxa"/>
          </w:tcPr>
          <w:p w:rsidR="00DF4101" w:rsidRDefault="003E7F2E">
            <w:pPr>
              <w:spacing w:after="40"/>
              <w:ind w:firstLine="0"/>
              <w:jc w:val="left"/>
            </w:pPr>
            <w:r>
              <w:rPr>
                <w:sz w:val="24"/>
              </w:rPr>
              <w:t>Thống kê token rỗng (Bảng 2.7)</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reports/evaluation/baseline_vs_negative_threshold.csv</w:t>
            </w:r>
          </w:p>
        </w:tc>
        <w:tc>
          <w:tcPr>
            <w:tcW w:w="4778" w:type="dxa"/>
          </w:tcPr>
          <w:p w:rsidR="00DF4101" w:rsidRDefault="003E7F2E">
            <w:pPr>
              <w:spacing w:after="40"/>
              <w:ind w:firstLine="0"/>
              <w:jc w:val="left"/>
            </w:pPr>
            <w:r>
              <w:rPr>
                <w:sz w:val="24"/>
              </w:rPr>
              <w:t>So sánh chính sách ngưỡng (Bảng 4.6)</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reports/evaluation/negative_threshold_sensitivity.csv</w:t>
            </w:r>
          </w:p>
        </w:tc>
        <w:tc>
          <w:tcPr>
            <w:tcW w:w="4778" w:type="dxa"/>
          </w:tcPr>
          <w:p w:rsidR="00DF4101" w:rsidRDefault="003E7F2E">
            <w:pPr>
              <w:spacing w:after="40"/>
              <w:ind w:firstLine="0"/>
              <w:jc w:val="left"/>
            </w:pPr>
            <w:r>
              <w:rPr>
                <w:sz w:val="24"/>
              </w:rPr>
              <w:t>Phân tích độ nhạy ngưỡng (Bảng 4.8)</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reports/evaluation/evaluation_snapshot.json</w:t>
            </w:r>
          </w:p>
        </w:tc>
        <w:tc>
          <w:tcPr>
            <w:tcW w:w="4778" w:type="dxa"/>
          </w:tcPr>
          <w:p w:rsidR="00DF4101" w:rsidRDefault="003E7F2E">
            <w:pPr>
              <w:spacing w:after="40"/>
              <w:ind w:firstLine="0"/>
              <w:jc w:val="left"/>
            </w:pPr>
            <w:r>
              <w:rPr>
                <w:sz w:val="24"/>
              </w:rPr>
              <w:t>Ma trận nhầm lẫn và checksum mô hình</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reports/evaluation/error_analysis_15_samples.csv</w:t>
            </w:r>
          </w:p>
        </w:tc>
        <w:tc>
          <w:tcPr>
            <w:tcW w:w="4778" w:type="dxa"/>
          </w:tcPr>
          <w:p w:rsidR="00DF4101" w:rsidRDefault="003E7F2E">
            <w:pPr>
              <w:spacing w:after="40"/>
              <w:ind w:firstLine="0"/>
              <w:jc w:val="left"/>
            </w:pPr>
            <w:r>
              <w:rPr>
                <w:sz w:val="24"/>
              </w:rPr>
              <w:t>15 mẫu lỗi đại diện (mục 4.6)</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reports/figures/</w:t>
            </w:r>
          </w:p>
        </w:tc>
        <w:tc>
          <w:tcPr>
            <w:tcW w:w="4778" w:type="dxa"/>
          </w:tcPr>
          <w:p w:rsidR="00DF4101" w:rsidRDefault="003E7F2E">
            <w:pPr>
              <w:spacing w:after="40"/>
              <w:ind w:firstLine="0"/>
              <w:jc w:val="left"/>
            </w:pPr>
            <w:r>
              <w:rPr>
                <w:sz w:val="24"/>
              </w:rPr>
              <w:t>Toàn bộ biểu đồ trong báo cáo, độ phân giải 300 dpi</w:t>
            </w:r>
          </w:p>
        </w:tc>
      </w:tr>
      <w:tr w:rsidR="00DF4101">
        <w:trPr>
          <w:cantSplit/>
          <w:jc w:val="center"/>
        </w:trPr>
        <w:tc>
          <w:tcPr>
            <w:tcW w:w="4293" w:type="dxa"/>
          </w:tcPr>
          <w:p w:rsidR="00DF4101" w:rsidRDefault="003E7F2E">
            <w:pPr>
              <w:spacing w:after="40"/>
              <w:ind w:firstLine="0"/>
              <w:jc w:val="left"/>
            </w:pPr>
            <w:r>
              <w:rPr>
                <w:rFonts w:ascii="Consolas" w:hAnsi="Consolas" w:cs="Consolas"/>
                <w:sz w:val="24"/>
              </w:rPr>
              <w:t>data/annotation/sentiment_audit_blind.csv</w:t>
            </w:r>
          </w:p>
        </w:tc>
        <w:tc>
          <w:tcPr>
            <w:tcW w:w="4778" w:type="dxa"/>
          </w:tcPr>
          <w:p w:rsidR="00DF4101" w:rsidRDefault="003E7F2E">
            <w:pPr>
              <w:spacing w:after="40"/>
              <w:ind w:firstLine="0"/>
              <w:jc w:val="left"/>
            </w:pPr>
            <w:r>
              <w:rPr>
                <w:sz w:val="24"/>
              </w:rPr>
              <w:t>Bộ 300 review phục vụ gán nhãn thủ công độc lập</w:t>
            </w:r>
          </w:p>
        </w:tc>
      </w:tr>
    </w:tbl>
    <w:p w:rsidR="00DF4101" w:rsidRDefault="00DF4101">
      <w:pPr>
        <w:spacing w:after="40"/>
        <w:ind w:firstLine="0"/>
      </w:pPr>
    </w:p>
    <w:sectPr w:rsidR="00DF4101" w:rsidSect="00034616">
      <w:footerReference w:type="default" r:id="rId31"/>
      <w:pgSz w:w="11906" w:h="16838"/>
      <w:pgMar w:top="1134" w:right="1134" w:bottom="1134" w:left="1701" w:header="720" w:footer="720" w:gutter="0"/>
      <w:pgBorders w:display="firstPage" w:offsetFrom="page">
        <w:top w:val="triple" w:sz="18" w:space="24" w:color="000000"/>
        <w:left w:val="triple" w:sz="18" w:space="24" w:color="000000"/>
        <w:bottom w:val="triple" w:sz="18" w:space="24" w:color="000000"/>
        <w:right w:val="triple" w:sz="18" w:space="24"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E7F2E">
      <w:pPr>
        <w:spacing w:after="0" w:line="240" w:lineRule="auto"/>
      </w:pPr>
      <w:r>
        <w:separator/>
      </w:r>
    </w:p>
  </w:endnote>
  <w:endnote w:type="continuationSeparator" w:id="0">
    <w:p w:rsidR="00000000" w:rsidRDefault="003E7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4101" w:rsidRDefault="003E7F2E">
    <w:pPr>
      <w:pStyle w:val="Footer"/>
      <w:ind w:firstLine="0"/>
      <w:jc w:val="center"/>
    </w:pPr>
    <w:r>
      <w:rPr>
        <w:sz w:val="24"/>
      </w:rPr>
      <w:fldChar w:fldCharType="begin"/>
    </w:r>
    <w:r>
      <w:rPr>
        <w:sz w:val="24"/>
      </w:rPr>
      <w:instrText xml:space="preserve"> PAGE </w:instrText>
    </w:r>
    <w:r>
      <w:rPr>
        <w:sz w:val="24"/>
      </w:rPr>
      <w:fldChar w:fldCharType="separate"/>
    </w:r>
    <w:r>
      <w:rPr>
        <w:noProof/>
        <w:sz w:val="24"/>
      </w:rPr>
      <w:t>66</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3E7F2E">
      <w:pPr>
        <w:spacing w:after="0" w:line="240" w:lineRule="auto"/>
      </w:pPr>
      <w:r>
        <w:separator/>
      </w:r>
    </w:p>
  </w:footnote>
  <w:footnote w:type="continuationSeparator" w:id="0">
    <w:p w:rsidR="00000000" w:rsidRDefault="003E7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7F2E"/>
    <w:rsid w:val="00AA1D8D"/>
    <w:rsid w:val="00B47730"/>
    <w:rsid w:val="00CB0664"/>
    <w:rsid w:val="00DF41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6D3312F-0F6C-449B-91E1-121A7378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36"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360" w:after="200"/>
      <w:ind w:firstLine="0"/>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ind w:firstLine="0"/>
      <w:jc w:val="left"/>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E7F2E"/>
    <w:pPr>
      <w:spacing w:after="100"/>
    </w:pPr>
  </w:style>
  <w:style w:type="paragraph" w:styleId="TOC2">
    <w:name w:val="toc 2"/>
    <w:basedOn w:val="Normal"/>
    <w:next w:val="Normal"/>
    <w:autoRedefine/>
    <w:uiPriority w:val="39"/>
    <w:unhideWhenUsed/>
    <w:rsid w:val="003E7F2E"/>
    <w:pPr>
      <w:spacing w:after="100"/>
      <w:ind w:left="260"/>
    </w:pPr>
  </w:style>
  <w:style w:type="paragraph" w:styleId="TOC3">
    <w:name w:val="toc 3"/>
    <w:basedOn w:val="Normal"/>
    <w:next w:val="Normal"/>
    <w:autoRedefine/>
    <w:uiPriority w:val="39"/>
    <w:unhideWhenUsed/>
    <w:rsid w:val="003E7F2E"/>
    <w:pPr>
      <w:spacing w:after="100"/>
      <w:ind w:left="520"/>
    </w:pPr>
  </w:style>
  <w:style w:type="character" w:styleId="Hyperlink">
    <w:name w:val="Hyperlink"/>
    <w:basedOn w:val="DefaultParagraphFont"/>
    <w:uiPriority w:val="99"/>
    <w:unhideWhenUsed/>
    <w:rsid w:val="003E7F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33C2F5-E91E-4924-B97B-CD679EBA5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14343</Words>
  <Characters>81760</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KISS</cp:lastModifiedBy>
  <cp:revision>2</cp:revision>
  <dcterms:created xsi:type="dcterms:W3CDTF">2013-12-23T23:15:00Z</dcterms:created>
  <dcterms:modified xsi:type="dcterms:W3CDTF">2026-09-27T12:10:00Z</dcterms:modified>
  <cp:category/>
</cp:coreProperties>
</file>