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259"/>
        <w:ind w:left="0" w:firstLine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Experiment 3: Software Crisis and Requirement Classification</w:t>
      </w:r>
      <w:r>
        <w:rPr>
          <w:b/>
          <w:bCs/>
          <w:sz w:val="28"/>
          <w:szCs w:val="28"/>
        </w:rPr>
        <w:t>.</w:t>
      </w:r>
    </w:p>
    <w:p>
      <w:pPr>
        <w:pStyle w:val="style0"/>
        <w:spacing w:after="0" w:lineRule="auto" w:line="259"/>
        <w:ind w:left="0" w:firstLine="0"/>
        <w:jc w:val="left"/>
        <w:rPr/>
      </w:pPr>
    </w:p>
    <w:p>
      <w:pPr>
        <w:pStyle w:val="style0"/>
        <w:spacing w:after="0" w:lineRule="auto" w:line="259"/>
        <w:ind w:left="0" w:firstLine="0"/>
        <w:jc w:val="left"/>
        <w:rPr>
          <w:b/>
          <w:bCs/>
        </w:rPr>
      </w:pPr>
      <w:r>
        <w:rPr>
          <w:rFonts w:eastAsia="宋体"/>
          <w:b/>
          <w:bCs/>
        </w:rPr>
        <w:t>Objective</w:t>
      </w:r>
      <w:r>
        <w:rPr>
          <w:b/>
          <w:bCs/>
        </w:rPr>
        <w:t xml:space="preserve"> :</w:t>
      </w:r>
    </w:p>
    <w:p>
      <w:pPr>
        <w:pStyle w:val="style0"/>
        <w:numPr>
          <w:ilvl w:val="0"/>
          <w:numId w:val="1"/>
        </w:numPr>
        <w:tabs>
          <w:tab w:val="left" w:leader="none" w:pos="720"/>
        </w:tabs>
        <w:spacing w:after="0" w:lineRule="auto" w:line="259"/>
        <w:jc w:val="left"/>
        <w:rPr/>
      </w:pPr>
      <w:r>
        <w:t xml:space="preserve">To understand the concept of </w:t>
      </w:r>
      <w:r>
        <w:rPr>
          <w:rFonts w:eastAsia="宋体"/>
        </w:rPr>
        <w:t>Software Crisis</w:t>
      </w:r>
      <w:r>
        <w:t>.</w:t>
      </w:r>
    </w:p>
    <w:p>
      <w:pPr>
        <w:pStyle w:val="style0"/>
        <w:numPr>
          <w:ilvl w:val="0"/>
          <w:numId w:val="1"/>
        </w:numPr>
        <w:tabs>
          <w:tab w:val="left" w:leader="none" w:pos="720"/>
        </w:tabs>
        <w:spacing w:after="0" w:lineRule="auto" w:line="259"/>
        <w:jc w:val="left"/>
        <w:rPr/>
      </w:pPr>
      <w:r>
        <w:t>To identify software-related problems such as:</w:t>
      </w:r>
    </w:p>
    <w:p>
      <w:pPr>
        <w:pStyle w:val="style0"/>
        <w:numPr>
          <w:ilvl w:val="1"/>
          <w:numId w:val="1"/>
        </w:numPr>
        <w:spacing w:after="0" w:lineRule="auto" w:line="259"/>
        <w:jc w:val="left"/>
        <w:rPr/>
      </w:pPr>
      <w:r>
        <w:t>Time slippage</w:t>
      </w:r>
    </w:p>
    <w:p>
      <w:pPr>
        <w:pStyle w:val="style0"/>
        <w:numPr>
          <w:ilvl w:val="1"/>
          <w:numId w:val="1"/>
        </w:numPr>
        <w:spacing w:after="0" w:lineRule="auto" w:line="259"/>
        <w:jc w:val="left"/>
        <w:rPr/>
      </w:pPr>
      <w:r>
        <w:t>Cost slippage</w:t>
      </w:r>
    </w:p>
    <w:p>
      <w:pPr>
        <w:pStyle w:val="style0"/>
        <w:numPr>
          <w:ilvl w:val="1"/>
          <w:numId w:val="1"/>
        </w:numPr>
        <w:spacing w:after="0" w:lineRule="auto" w:line="259"/>
        <w:jc w:val="left"/>
        <w:rPr/>
      </w:pPr>
      <w:r>
        <w:t>Failure at customer site</w:t>
      </w:r>
    </w:p>
    <w:p>
      <w:pPr>
        <w:pStyle w:val="style0"/>
        <w:numPr>
          <w:ilvl w:val="1"/>
          <w:numId w:val="1"/>
        </w:numPr>
        <w:spacing w:after="0" w:lineRule="auto" w:line="259"/>
        <w:jc w:val="left"/>
        <w:rPr/>
      </w:pPr>
      <w:r>
        <w:t>Intractable errors after delivery</w:t>
      </w:r>
    </w:p>
    <w:p>
      <w:pPr>
        <w:pStyle w:val="style0"/>
        <w:numPr>
          <w:ilvl w:val="0"/>
          <w:numId w:val="1"/>
        </w:numPr>
        <w:tabs>
          <w:tab w:val="left" w:leader="none" w:pos="720"/>
        </w:tabs>
        <w:spacing w:after="0" w:lineRule="auto" w:line="259"/>
        <w:jc w:val="left"/>
        <w:rPr/>
      </w:pPr>
      <w:r>
        <w:t xml:space="preserve">To analyse these problems in the context of a </w:t>
      </w:r>
      <w:r>
        <w:rPr>
          <w:rFonts w:eastAsia="宋体"/>
        </w:rPr>
        <w:t>Loan Management System</w:t>
      </w:r>
      <w:r>
        <w:t>.</w:t>
      </w:r>
    </w:p>
    <w:p>
      <w:pPr>
        <w:pStyle w:val="style0"/>
        <w:numPr>
          <w:ilvl w:val="0"/>
          <w:numId w:val="1"/>
        </w:numPr>
        <w:tabs>
          <w:tab w:val="left" w:leader="none" w:pos="720"/>
        </w:tabs>
        <w:spacing w:after="0" w:lineRule="auto" w:line="259"/>
        <w:jc w:val="left"/>
        <w:rPr/>
      </w:pPr>
      <w:r>
        <w:t xml:space="preserve">To classify the system requirements into </w:t>
      </w:r>
      <w:r>
        <w:rPr>
          <w:rFonts w:eastAsia="宋体"/>
        </w:rPr>
        <w:t>Functional</w:t>
      </w:r>
      <w:r>
        <w:t xml:space="preserve"> and </w:t>
      </w:r>
      <w:r>
        <w:rPr>
          <w:rFonts w:eastAsia="宋体"/>
        </w:rPr>
        <w:t>Non-Functional</w:t>
      </w:r>
      <w:r>
        <w:rPr>
          <w:rFonts w:eastAsia="宋体"/>
          <w:b/>
          <w:bCs/>
        </w:rPr>
        <w:t xml:space="preserve"> </w:t>
      </w:r>
      <w:r>
        <w:rPr>
          <w:rFonts w:eastAsia="宋体"/>
        </w:rPr>
        <w:t>Requirements</w:t>
      </w:r>
      <w:r>
        <w:t>.</w:t>
      </w:r>
    </w:p>
    <w:p>
      <w:pPr>
        <w:pStyle w:val="style0"/>
        <w:spacing w:after="0" w:lineRule="auto" w:line="259"/>
        <w:ind w:left="0" w:firstLine="0"/>
        <w:jc w:val="left"/>
        <w:rPr/>
      </w:pPr>
    </w:p>
    <w:p>
      <w:pPr>
        <w:pStyle w:val="style0"/>
        <w:spacing w:after="0" w:lineRule="auto" w:line="259"/>
        <w:ind w:left="0" w:firstLine="0"/>
        <w:jc w:val="left"/>
        <w:rPr>
          <w:b/>
          <w:bCs/>
        </w:rPr>
      </w:pPr>
      <w:r>
        <w:rPr>
          <w:rFonts w:eastAsia="宋体"/>
          <w:b/>
          <w:bCs/>
        </w:rPr>
        <w:t>Result</w:t>
      </w:r>
      <w:r>
        <w:rPr>
          <w:b/>
          <w:bCs/>
        </w:rPr>
        <w:t xml:space="preserve"> :</w:t>
      </w:r>
    </w:p>
    <w:p>
      <w:pPr>
        <w:pStyle w:val="style0"/>
        <w:numPr>
          <w:ilvl w:val="0"/>
          <w:numId w:val="2"/>
        </w:numPr>
        <w:spacing w:after="0" w:lineRule="auto" w:line="259"/>
        <w:jc w:val="left"/>
        <w:rPr/>
      </w:pPr>
      <w:r>
        <w:t>In the early stages of computer application development, software was treated as a secondary component compared to hardware.</w:t>
      </w:r>
    </w:p>
    <w:p>
      <w:pPr>
        <w:pStyle w:val="style0"/>
        <w:numPr>
          <w:ilvl w:val="0"/>
          <w:numId w:val="2"/>
        </w:numPr>
        <w:spacing w:after="0" w:lineRule="auto" w:line="259"/>
        <w:jc w:val="left"/>
        <w:rPr/>
      </w:pPr>
      <w:r>
        <w:t>Programming was performed without structured methodologies, documentation, or proper planning.</w:t>
      </w:r>
    </w:p>
    <w:p>
      <w:pPr>
        <w:pStyle w:val="style0"/>
        <w:numPr>
          <w:ilvl w:val="0"/>
          <w:numId w:val="2"/>
        </w:numPr>
        <w:spacing w:after="0" w:lineRule="auto" w:line="259"/>
        <w:jc w:val="left"/>
        <w:rPr/>
      </w:pPr>
      <w:r>
        <w:t xml:space="preserve">As software systems became larger and more complex, this unstructured approach led to several critical problems collectively known as the </w:t>
      </w:r>
      <w:r>
        <w:rPr>
          <w:rFonts w:eastAsia="宋体"/>
        </w:rPr>
        <w:t>Software Crisis</w:t>
      </w:r>
      <w:r>
        <w:t>.</w:t>
      </w:r>
    </w:p>
    <w:p>
      <w:pPr>
        <w:pStyle w:val="style0"/>
        <w:numPr>
          <w:ilvl w:val="0"/>
          <w:numId w:val="2"/>
        </w:numPr>
        <w:spacing w:after="0" w:lineRule="auto" w:line="259"/>
        <w:jc w:val="left"/>
        <w:rPr/>
      </w:pPr>
      <w:r>
        <w:t>The Loan Management System, being a financial and data-sensitive application, is highly vulnerable to such issues if proper software engineering practices are not followed.</w:t>
      </w:r>
    </w:p>
    <w:p>
      <w:pPr>
        <w:pStyle w:val="style0"/>
        <w:numPr>
          <w:ilvl w:val="0"/>
          <w:numId w:val="2"/>
        </w:numPr>
        <w:spacing w:after="0" w:lineRule="auto" w:line="259"/>
        <w:jc w:val="left"/>
        <w:rPr/>
      </w:pPr>
      <w:r>
        <w:t>The following scenarios explain common software crisis problems using real-world Loan Management System situations.</w:t>
      </w:r>
    </w:p>
    <w:p>
      <w:pPr>
        <w:pStyle w:val="style0"/>
        <w:spacing w:after="0" w:lineRule="auto" w:line="259"/>
        <w:ind w:left="0" w:firstLine="0"/>
        <w:jc w:val="left"/>
        <w:rPr/>
      </w:pPr>
    </w:p>
    <w:p>
      <w:pPr>
        <w:pStyle w:val="style0"/>
        <w:spacing w:after="0" w:lineRule="auto" w:line="259"/>
        <w:ind w:left="0" w:firstLine="0"/>
        <w:jc w:val="left"/>
        <w:rPr/>
      </w:pPr>
    </w:p>
    <w:p>
      <w:pPr>
        <w:pStyle w:val="style0"/>
        <w:spacing w:after="0" w:lineRule="auto" w:line="259"/>
        <w:ind w:left="0" w:firstLine="0"/>
        <w:jc w:val="left"/>
        <w:rPr>
          <w:b/>
          <w:bCs/>
        </w:rPr>
      </w:pPr>
      <w:r>
        <w:rPr>
          <w:rFonts w:eastAsia="宋体"/>
          <w:b/>
          <w:bCs/>
        </w:rPr>
        <w:t>Question 1: Identify the problems related to software crisis for the given scenarios</w:t>
      </w:r>
      <w:r>
        <w:rPr>
          <w:b/>
          <w:bCs/>
        </w:rPr>
        <w:t>.</w:t>
      </w:r>
    </w:p>
    <w:p>
      <w:pPr>
        <w:pStyle w:val="style0"/>
        <w:spacing w:after="0" w:lineRule="auto" w:line="259"/>
        <w:ind w:left="0" w:firstLine="0"/>
        <w:jc w:val="left"/>
        <w:rPr>
          <w:b/>
          <w:bCs/>
        </w:rPr>
      </w:pPr>
    </w:p>
    <w:p>
      <w:pPr>
        <w:pStyle w:val="style0"/>
        <w:spacing w:after="0" w:lineRule="auto" w:line="259"/>
        <w:ind w:left="0" w:firstLine="0"/>
        <w:jc w:val="left"/>
        <w:rPr>
          <w:b/>
          <w:bCs/>
        </w:rPr>
      </w:pPr>
      <w:r>
        <w:rPr>
          <w:rFonts w:eastAsia="宋体"/>
          <w:b/>
          <w:bCs/>
        </w:rPr>
        <w:t>Scenario A – Failure at Customer Site</w:t>
      </w:r>
      <w:r>
        <w:rPr>
          <w:b/>
          <w:bCs/>
        </w:rPr>
        <w:t xml:space="preserve"> :</w:t>
      </w:r>
    </w:p>
    <w:p>
      <w:pPr>
        <w:pStyle w:val="style0"/>
        <w:spacing w:after="0" w:lineRule="auto" w:line="259"/>
        <w:ind w:left="0" w:firstLine="0"/>
        <w:jc w:val="left"/>
        <w:rPr/>
      </w:pPr>
      <w:r>
        <w:rPr>
          <w:rFonts w:eastAsia="宋体"/>
          <w:b/>
          <w:bCs/>
        </w:rPr>
        <w:t>Situation</w:t>
      </w:r>
      <w:r>
        <w:rPr>
          <w:b/>
          <w:bCs/>
        </w:rPr>
        <w:t xml:space="preserve"> :</w:t>
      </w:r>
    </w:p>
    <w:p>
      <w:pPr>
        <w:pStyle w:val="style0"/>
        <w:numPr>
          <w:ilvl w:val="0"/>
          <w:numId w:val="3"/>
        </w:numPr>
        <w:spacing w:after="0" w:lineRule="auto" w:line="259"/>
        <w:jc w:val="left"/>
        <w:rPr/>
      </w:pPr>
      <w:r>
        <w:t>A Loan Management System was deployed in a financial institution at the beginning of a new financial quarter.</w:t>
      </w:r>
    </w:p>
    <w:p>
      <w:pPr>
        <w:pStyle w:val="style0"/>
        <w:numPr>
          <w:ilvl w:val="0"/>
          <w:numId w:val="3"/>
        </w:numPr>
        <w:spacing w:after="0" w:lineRule="auto" w:line="259"/>
        <w:jc w:val="left"/>
        <w:rPr/>
      </w:pPr>
      <w:r>
        <w:t>Initially, the system worked correctly for loan data entry and EMI calculation.</w:t>
      </w:r>
    </w:p>
    <w:p>
      <w:pPr>
        <w:pStyle w:val="style0"/>
        <w:numPr>
          <w:ilvl w:val="0"/>
          <w:numId w:val="3"/>
        </w:numPr>
        <w:spacing w:after="0" w:lineRule="auto" w:line="259"/>
        <w:jc w:val="left"/>
        <w:rPr/>
      </w:pPr>
      <w:r>
        <w:t>During peak hours, when multiple loan officers simultaneously accessed the system to approve loans and record payments, the server crashed.</w:t>
      </w:r>
    </w:p>
    <w:p>
      <w:pPr>
        <w:pStyle w:val="style0"/>
        <w:numPr>
          <w:ilvl w:val="0"/>
          <w:numId w:val="3"/>
        </w:numPr>
        <w:spacing w:after="0" w:lineRule="auto" w:line="259"/>
        <w:jc w:val="left"/>
        <w:rPr/>
      </w:pPr>
      <w:r>
        <w:t>The institution was unable to process loans for several hours.</w:t>
      </w:r>
    </w:p>
    <w:p>
      <w:pPr>
        <w:pStyle w:val="style0"/>
        <w:spacing w:after="0" w:lineRule="auto" w:line="259"/>
        <w:ind w:left="0" w:firstLine="0"/>
        <w:jc w:val="left"/>
        <w:rPr/>
      </w:pPr>
      <w:r>
        <w:rPr>
          <w:rFonts w:eastAsia="宋体"/>
          <w:b/>
          <w:bCs/>
        </w:rPr>
        <w:t>Problem Identified</w:t>
      </w:r>
      <w:r>
        <w:rPr>
          <w:b/>
          <w:bCs/>
        </w:rPr>
        <w:t xml:space="preserve"> :</w:t>
      </w:r>
    </w:p>
    <w:p>
      <w:pPr>
        <w:pStyle w:val="style0"/>
        <w:numPr>
          <w:ilvl w:val="0"/>
          <w:numId w:val="4"/>
        </w:numPr>
        <w:spacing w:after="0" w:lineRule="auto" w:line="259"/>
        <w:jc w:val="left"/>
        <w:rPr/>
      </w:pPr>
      <w:r>
        <w:rPr>
          <w:rFonts w:eastAsia="宋体"/>
        </w:rPr>
        <w:t>Failure at customer site</w:t>
      </w:r>
      <w:r>
        <w:t>.</w:t>
      </w:r>
    </w:p>
    <w:p>
      <w:pPr>
        <w:pStyle w:val="style0"/>
        <w:spacing w:after="0" w:lineRule="auto" w:line="259"/>
        <w:ind w:left="0" w:firstLine="0"/>
        <w:jc w:val="left"/>
        <w:rPr/>
      </w:pPr>
      <w:r>
        <w:rPr>
          <w:rFonts w:eastAsia="宋体"/>
          <w:b/>
          <w:bCs/>
        </w:rPr>
        <w:t>Reason</w:t>
      </w:r>
      <w:r>
        <w:rPr>
          <w:b/>
          <w:bCs/>
        </w:rPr>
        <w:t xml:space="preserve"> :</w:t>
      </w:r>
    </w:p>
    <w:p>
      <w:pPr>
        <w:pStyle w:val="style0"/>
        <w:numPr>
          <w:ilvl w:val="0"/>
          <w:numId w:val="5"/>
        </w:numPr>
        <w:spacing w:after="0" w:lineRule="auto" w:line="259"/>
        <w:jc w:val="left"/>
        <w:rPr/>
      </w:pPr>
      <w:r>
        <w:t>Poor system scalability planning</w:t>
      </w:r>
      <w:r>
        <w:t>.</w:t>
      </w:r>
    </w:p>
    <w:p>
      <w:pPr>
        <w:pStyle w:val="style0"/>
        <w:numPr>
          <w:ilvl w:val="0"/>
          <w:numId w:val="5"/>
        </w:numPr>
        <w:spacing w:after="0" w:lineRule="auto" w:line="259"/>
        <w:jc w:val="left"/>
        <w:rPr/>
      </w:pPr>
      <w:r>
        <w:t>Inadequate load testing before deployment</w:t>
      </w:r>
      <w:r>
        <w:t>.</w:t>
      </w:r>
    </w:p>
    <w:p>
      <w:pPr>
        <w:pStyle w:val="style0"/>
        <w:numPr>
          <w:ilvl w:val="0"/>
          <w:numId w:val="5"/>
        </w:numPr>
        <w:spacing w:after="0" w:lineRule="auto" w:line="259"/>
        <w:jc w:val="left"/>
        <w:rPr/>
      </w:pPr>
      <w:r>
        <w:t>Underestimation of concurrent user access</w:t>
      </w:r>
      <w:r>
        <w:t>.</w:t>
      </w:r>
    </w:p>
    <w:p>
      <w:pPr>
        <w:pStyle w:val="style0"/>
        <w:numPr>
          <w:ilvl w:val="0"/>
          <w:numId w:val="5"/>
        </w:numPr>
        <w:spacing w:after="0" w:lineRule="auto" w:line="259"/>
        <w:jc w:val="left"/>
        <w:rPr/>
      </w:pPr>
      <w:r>
        <w:t>Weak server and database handling capability</w:t>
      </w:r>
      <w:r>
        <w:t>.</w:t>
      </w:r>
    </w:p>
    <w:p>
      <w:pPr>
        <w:pStyle w:val="style0"/>
        <w:spacing w:after="0" w:lineRule="auto" w:line="259"/>
        <w:jc w:val="left"/>
        <w:rPr/>
      </w:pPr>
    </w:p>
    <w:p>
      <w:pPr>
        <w:pStyle w:val="style0"/>
        <w:spacing w:after="0" w:lineRule="auto" w:line="259"/>
        <w:jc w:val="left"/>
        <w:rPr/>
      </w:pPr>
    </w:p>
    <w:p>
      <w:pPr>
        <w:pStyle w:val="style0"/>
        <w:spacing w:after="0" w:lineRule="auto" w:line="259"/>
        <w:ind w:left="0" w:firstLine="0"/>
        <w:jc w:val="left"/>
        <w:rPr/>
      </w:pPr>
      <w:r>
        <w:rPr>
          <w:rFonts w:eastAsia="宋体"/>
          <w:b/>
          <w:bCs/>
        </w:rPr>
        <w:t>Impact</w:t>
      </w:r>
      <w:r>
        <w:rPr>
          <w:b/>
          <w:bCs/>
        </w:rPr>
        <w:t xml:space="preserve"> :</w:t>
      </w:r>
    </w:p>
    <w:p>
      <w:pPr>
        <w:pStyle w:val="style0"/>
        <w:numPr>
          <w:ilvl w:val="0"/>
          <w:numId w:val="6"/>
        </w:numPr>
        <w:spacing w:after="0" w:lineRule="auto" w:line="259"/>
        <w:jc w:val="left"/>
        <w:rPr/>
      </w:pPr>
      <w:r>
        <w:t>Business operations stopped temporarily</w:t>
      </w:r>
      <w:r>
        <w:t>.</w:t>
      </w:r>
    </w:p>
    <w:p>
      <w:pPr>
        <w:pStyle w:val="style0"/>
        <w:numPr>
          <w:ilvl w:val="0"/>
          <w:numId w:val="6"/>
        </w:numPr>
        <w:spacing w:after="0" w:lineRule="auto" w:line="259"/>
        <w:jc w:val="left"/>
        <w:rPr/>
      </w:pPr>
      <w:r>
        <w:t>Customer dissatisfaction increased</w:t>
      </w:r>
      <w:r>
        <w:t>.</w:t>
      </w:r>
    </w:p>
    <w:p>
      <w:pPr>
        <w:pStyle w:val="style0"/>
        <w:numPr>
          <w:ilvl w:val="0"/>
          <w:numId w:val="6"/>
        </w:numPr>
        <w:spacing w:after="0" w:lineRule="auto" w:line="259"/>
        <w:jc w:val="left"/>
        <w:rPr/>
      </w:pPr>
      <w:r>
        <w:t>Loss of trust in the software system</w:t>
      </w:r>
      <w:r>
        <w:t>.</w:t>
      </w:r>
    </w:p>
    <w:p>
      <w:pPr>
        <w:pStyle w:val="style0"/>
        <w:spacing w:after="0" w:lineRule="auto" w:line="259"/>
        <w:ind w:left="0" w:firstLine="0"/>
        <w:jc w:val="left"/>
        <w:rPr/>
      </w:pPr>
    </w:p>
    <w:p>
      <w:pPr>
        <w:pStyle w:val="style0"/>
        <w:spacing w:after="0" w:lineRule="auto" w:line="259"/>
        <w:ind w:left="0" w:firstLine="0"/>
        <w:jc w:val="left"/>
        <w:rPr>
          <w:b/>
          <w:bCs/>
        </w:rPr>
      </w:pPr>
      <w:r>
        <w:rPr>
          <w:rFonts w:eastAsia="宋体"/>
          <w:b/>
          <w:bCs/>
        </w:rPr>
        <w:t>Scenario B – Time Slippage and Cost Slippage</w:t>
      </w:r>
      <w:r>
        <w:rPr>
          <w:b/>
          <w:bCs/>
        </w:rPr>
        <w:t xml:space="preserve"> :</w:t>
      </w:r>
    </w:p>
    <w:p>
      <w:pPr>
        <w:pStyle w:val="style0"/>
        <w:spacing w:after="0" w:lineRule="auto" w:line="259"/>
        <w:ind w:left="0" w:firstLine="0"/>
        <w:jc w:val="left"/>
        <w:rPr/>
      </w:pPr>
      <w:r>
        <w:rPr>
          <w:rFonts w:eastAsia="宋体"/>
          <w:b/>
          <w:bCs/>
        </w:rPr>
        <w:t>Situation</w:t>
      </w:r>
      <w:r>
        <w:rPr>
          <w:b/>
          <w:bCs/>
        </w:rPr>
        <w:t xml:space="preserve"> :</w:t>
      </w:r>
    </w:p>
    <w:p>
      <w:pPr>
        <w:pStyle w:val="style0"/>
        <w:numPr>
          <w:ilvl w:val="0"/>
          <w:numId w:val="7"/>
        </w:numPr>
        <w:spacing w:after="0" w:lineRule="auto" w:line="259"/>
        <w:jc w:val="left"/>
        <w:rPr/>
      </w:pPr>
      <w:r>
        <w:t>A Loan Management System was planned to be delivered before the start of a new loan policy cycle.</w:t>
      </w:r>
    </w:p>
    <w:p>
      <w:pPr>
        <w:pStyle w:val="style0"/>
        <w:numPr>
          <w:ilvl w:val="0"/>
          <w:numId w:val="7"/>
        </w:numPr>
        <w:spacing w:after="0" w:lineRule="auto" w:line="259"/>
        <w:jc w:val="left"/>
        <w:rPr/>
      </w:pPr>
      <w:r>
        <w:t>Initial requirements were not clearly defined, especially regarding:</w:t>
      </w:r>
    </w:p>
    <w:p>
      <w:pPr>
        <w:pStyle w:val="style0"/>
        <w:numPr>
          <w:ilvl w:val="1"/>
          <w:numId w:val="7"/>
        </w:numPr>
        <w:spacing w:after="0" w:lineRule="auto" w:line="259"/>
        <w:jc w:val="left"/>
        <w:rPr/>
      </w:pPr>
      <w:r>
        <w:t>Interest rate variations</w:t>
      </w:r>
    </w:p>
    <w:p>
      <w:pPr>
        <w:pStyle w:val="style0"/>
        <w:numPr>
          <w:ilvl w:val="1"/>
          <w:numId w:val="7"/>
        </w:numPr>
        <w:spacing w:after="0" w:lineRule="auto" w:line="259"/>
        <w:jc w:val="left"/>
        <w:rPr/>
      </w:pPr>
      <w:r>
        <w:t>Penalty calculation rules</w:t>
      </w:r>
    </w:p>
    <w:p>
      <w:pPr>
        <w:pStyle w:val="style0"/>
        <w:numPr>
          <w:ilvl w:val="1"/>
          <w:numId w:val="7"/>
        </w:numPr>
        <w:spacing w:after="0" w:lineRule="auto" w:line="259"/>
        <w:jc w:val="left"/>
        <w:rPr/>
      </w:pPr>
      <w:r>
        <w:t>Loan restructuring policies</w:t>
      </w:r>
    </w:p>
    <w:p>
      <w:pPr>
        <w:pStyle w:val="style0"/>
        <w:numPr>
          <w:ilvl w:val="0"/>
          <w:numId w:val="7"/>
        </w:numPr>
        <w:spacing w:after="0" w:lineRule="auto" w:line="259"/>
        <w:jc w:val="left"/>
        <w:rPr/>
      </w:pPr>
      <w:r>
        <w:t>During development, frequent changes were requested by management.</w:t>
      </w:r>
    </w:p>
    <w:p>
      <w:pPr>
        <w:pStyle w:val="style0"/>
        <w:numPr>
          <w:ilvl w:val="0"/>
          <w:numId w:val="7"/>
        </w:numPr>
        <w:spacing w:after="0" w:lineRule="auto" w:line="259"/>
        <w:jc w:val="left"/>
        <w:rPr/>
      </w:pPr>
      <w:r>
        <w:t>Several modules had to be redesigned.</w:t>
      </w:r>
    </w:p>
    <w:p>
      <w:pPr>
        <w:pStyle w:val="style0"/>
        <w:spacing w:after="0" w:lineRule="auto" w:line="259"/>
        <w:ind w:left="0" w:firstLine="0"/>
        <w:jc w:val="left"/>
        <w:rPr/>
      </w:pPr>
      <w:r>
        <w:rPr>
          <w:rFonts w:eastAsia="宋体"/>
          <w:b/>
          <w:bCs/>
        </w:rPr>
        <w:t>Problems Identified</w:t>
      </w:r>
      <w:r>
        <w:rPr>
          <w:b/>
          <w:bCs/>
        </w:rPr>
        <w:t xml:space="preserve"> :</w:t>
      </w:r>
    </w:p>
    <w:p>
      <w:pPr>
        <w:pStyle w:val="style0"/>
        <w:numPr>
          <w:ilvl w:val="0"/>
          <w:numId w:val="8"/>
        </w:numPr>
        <w:spacing w:after="0" w:lineRule="auto" w:line="259"/>
        <w:jc w:val="left"/>
        <w:rPr/>
      </w:pPr>
      <w:r>
        <w:rPr>
          <w:rFonts w:eastAsia="宋体"/>
        </w:rPr>
        <w:t>Time Slippage</w:t>
      </w:r>
    </w:p>
    <w:p>
      <w:pPr>
        <w:pStyle w:val="style0"/>
        <w:numPr>
          <w:ilvl w:val="0"/>
          <w:numId w:val="8"/>
        </w:numPr>
        <w:spacing w:after="0" w:lineRule="auto" w:line="259"/>
        <w:jc w:val="left"/>
        <w:rPr/>
      </w:pPr>
      <w:r>
        <w:rPr>
          <w:rFonts w:eastAsia="宋体"/>
        </w:rPr>
        <w:t>Cost Slippage</w:t>
      </w:r>
    </w:p>
    <w:p>
      <w:pPr>
        <w:pStyle w:val="style0"/>
        <w:spacing w:after="0" w:lineRule="auto" w:line="259"/>
        <w:ind w:left="0" w:firstLine="0"/>
        <w:jc w:val="left"/>
        <w:rPr/>
      </w:pPr>
      <w:r>
        <w:rPr>
          <w:rFonts w:eastAsia="宋体"/>
          <w:b/>
          <w:bCs/>
        </w:rPr>
        <w:t>Reasons</w:t>
      </w:r>
      <w:r>
        <w:rPr>
          <w:b/>
          <w:bCs/>
        </w:rPr>
        <w:t xml:space="preserve"> :</w:t>
      </w:r>
    </w:p>
    <w:p>
      <w:pPr>
        <w:pStyle w:val="style0"/>
        <w:numPr>
          <w:ilvl w:val="0"/>
          <w:numId w:val="9"/>
        </w:numPr>
        <w:spacing w:after="0" w:lineRule="auto" w:line="259"/>
        <w:jc w:val="left"/>
        <w:rPr/>
      </w:pPr>
      <w:r>
        <w:t>Unclear and incomplete requirements at the beginning</w:t>
      </w:r>
      <w:r>
        <w:t>.</w:t>
      </w:r>
    </w:p>
    <w:p>
      <w:pPr>
        <w:pStyle w:val="style0"/>
        <w:numPr>
          <w:ilvl w:val="0"/>
          <w:numId w:val="9"/>
        </w:numPr>
        <w:spacing w:after="0" w:lineRule="auto" w:line="259"/>
        <w:jc w:val="left"/>
        <w:rPr/>
      </w:pPr>
      <w:r>
        <w:t>Poor requirement analysis phase</w:t>
      </w:r>
      <w:r>
        <w:t>.</w:t>
      </w:r>
    </w:p>
    <w:p>
      <w:pPr>
        <w:pStyle w:val="style0"/>
        <w:numPr>
          <w:ilvl w:val="0"/>
          <w:numId w:val="9"/>
        </w:numPr>
        <w:spacing w:after="0" w:lineRule="auto" w:line="259"/>
        <w:jc w:val="left"/>
        <w:rPr/>
      </w:pPr>
      <w:r>
        <w:t>Repeated changes in business rules</w:t>
      </w:r>
      <w:r>
        <w:t>.</w:t>
      </w:r>
    </w:p>
    <w:p>
      <w:pPr>
        <w:pStyle w:val="style0"/>
        <w:numPr>
          <w:ilvl w:val="0"/>
          <w:numId w:val="9"/>
        </w:numPr>
        <w:spacing w:after="0" w:lineRule="auto" w:line="259"/>
        <w:jc w:val="left"/>
        <w:rPr/>
      </w:pPr>
      <w:r>
        <w:t>Additional development and testing effort</w:t>
      </w:r>
      <w:r>
        <w:t>.</w:t>
      </w:r>
    </w:p>
    <w:p>
      <w:pPr>
        <w:pStyle w:val="style0"/>
        <w:spacing w:after="0" w:lineRule="auto" w:line="259"/>
        <w:ind w:left="0" w:firstLine="0"/>
        <w:jc w:val="left"/>
        <w:rPr/>
      </w:pPr>
      <w:r>
        <w:rPr>
          <w:rFonts w:eastAsia="宋体"/>
          <w:b/>
          <w:bCs/>
        </w:rPr>
        <w:t>Impact</w:t>
      </w:r>
      <w:r>
        <w:rPr>
          <w:b/>
          <w:bCs/>
        </w:rPr>
        <w:t xml:space="preserve"> :</w:t>
      </w:r>
    </w:p>
    <w:p>
      <w:pPr>
        <w:pStyle w:val="style0"/>
        <w:numPr>
          <w:ilvl w:val="0"/>
          <w:numId w:val="10"/>
        </w:numPr>
        <w:spacing w:after="0" w:lineRule="auto" w:line="259"/>
        <w:jc w:val="left"/>
        <w:rPr/>
      </w:pPr>
      <w:r>
        <w:t>Project delivery was delayed</w:t>
      </w:r>
      <w:r>
        <w:t>.</w:t>
      </w:r>
    </w:p>
    <w:p>
      <w:pPr>
        <w:pStyle w:val="style0"/>
        <w:numPr>
          <w:ilvl w:val="0"/>
          <w:numId w:val="10"/>
        </w:numPr>
        <w:spacing w:after="0" w:lineRule="auto" w:line="259"/>
        <w:jc w:val="left"/>
        <w:rPr/>
      </w:pPr>
      <w:r>
        <w:t>Development cost increased</w:t>
      </w:r>
      <w:r>
        <w:t>.</w:t>
      </w:r>
    </w:p>
    <w:p>
      <w:pPr>
        <w:pStyle w:val="style0"/>
        <w:numPr>
          <w:ilvl w:val="0"/>
          <w:numId w:val="10"/>
        </w:numPr>
        <w:spacing w:after="0" w:lineRule="auto" w:line="259"/>
        <w:jc w:val="left"/>
        <w:rPr/>
      </w:pPr>
      <w:r>
        <w:t>Resources were over-utilized</w:t>
      </w:r>
      <w:r>
        <w:t>.</w:t>
      </w:r>
    </w:p>
    <w:p>
      <w:pPr>
        <w:pStyle w:val="style0"/>
        <w:spacing w:after="0" w:lineRule="auto" w:line="259"/>
        <w:ind w:left="0" w:firstLine="0"/>
        <w:jc w:val="left"/>
        <w:rPr/>
      </w:pPr>
    </w:p>
    <w:p>
      <w:pPr>
        <w:pStyle w:val="style0"/>
        <w:spacing w:after="0" w:lineRule="auto" w:line="259"/>
        <w:ind w:left="0" w:firstLine="0"/>
        <w:jc w:val="left"/>
        <w:rPr>
          <w:b/>
          <w:bCs/>
        </w:rPr>
      </w:pPr>
      <w:r>
        <w:rPr>
          <w:rFonts w:eastAsia="宋体"/>
          <w:b/>
          <w:bCs/>
        </w:rPr>
        <w:t>Scenario C – Intractable Error After Delivery</w:t>
      </w:r>
      <w:r>
        <w:rPr>
          <w:b/>
          <w:bCs/>
        </w:rPr>
        <w:t xml:space="preserve"> :</w:t>
      </w:r>
    </w:p>
    <w:p>
      <w:pPr>
        <w:pStyle w:val="style0"/>
        <w:spacing w:after="0" w:lineRule="auto" w:line="259"/>
        <w:ind w:left="0" w:firstLine="0"/>
        <w:jc w:val="left"/>
        <w:rPr/>
      </w:pPr>
      <w:r>
        <w:rPr>
          <w:rFonts w:eastAsia="宋体"/>
          <w:b/>
          <w:bCs/>
        </w:rPr>
        <w:t>Situation</w:t>
      </w:r>
      <w:r>
        <w:rPr>
          <w:b/>
          <w:bCs/>
        </w:rPr>
        <w:t xml:space="preserve"> :</w:t>
      </w:r>
    </w:p>
    <w:p>
      <w:pPr>
        <w:pStyle w:val="style0"/>
        <w:numPr>
          <w:ilvl w:val="0"/>
          <w:numId w:val="11"/>
        </w:numPr>
        <w:spacing w:after="0" w:lineRule="auto" w:line="259"/>
        <w:jc w:val="left"/>
        <w:rPr/>
      </w:pPr>
      <w:r>
        <w:t>After deployment, the Loan Management System was found to calculate incorrect EMI values for long-term loans.</w:t>
      </w:r>
    </w:p>
    <w:p>
      <w:pPr>
        <w:pStyle w:val="style0"/>
        <w:numPr>
          <w:ilvl w:val="0"/>
          <w:numId w:val="11"/>
        </w:numPr>
        <w:spacing w:after="0" w:lineRule="auto" w:line="259"/>
        <w:jc w:val="left"/>
        <w:rPr/>
      </w:pPr>
      <w:r>
        <w:t>The issue appeared only under specific loan tenure and interest combinations.</w:t>
      </w:r>
    </w:p>
    <w:p>
      <w:pPr>
        <w:pStyle w:val="style0"/>
        <w:numPr>
          <w:ilvl w:val="0"/>
          <w:numId w:val="11"/>
        </w:numPr>
        <w:spacing w:after="0" w:lineRule="auto" w:line="259"/>
        <w:jc w:val="left"/>
        <w:rPr/>
      </w:pPr>
      <w:r>
        <w:t>Fixing the issue required major changes in the core calculation logic.</w:t>
      </w:r>
    </w:p>
    <w:p>
      <w:pPr>
        <w:pStyle w:val="style0"/>
        <w:spacing w:after="0" w:lineRule="auto" w:line="259"/>
        <w:ind w:left="0" w:firstLine="0"/>
        <w:jc w:val="left"/>
        <w:rPr/>
      </w:pPr>
      <w:r>
        <w:rPr>
          <w:rFonts w:eastAsia="宋体"/>
          <w:b/>
          <w:bCs/>
        </w:rPr>
        <w:t>Problem Identified</w:t>
      </w:r>
      <w:r>
        <w:rPr>
          <w:b/>
          <w:bCs/>
        </w:rPr>
        <w:t xml:space="preserve"> :</w:t>
      </w:r>
    </w:p>
    <w:p>
      <w:pPr>
        <w:pStyle w:val="style0"/>
        <w:numPr>
          <w:ilvl w:val="0"/>
          <w:numId w:val="12"/>
        </w:numPr>
        <w:spacing w:after="0" w:lineRule="auto" w:line="259"/>
        <w:jc w:val="left"/>
        <w:rPr/>
      </w:pPr>
      <w:r>
        <w:rPr>
          <w:rFonts w:eastAsia="宋体"/>
        </w:rPr>
        <w:t>Intractable error after delivery</w:t>
      </w:r>
      <w:r>
        <w:t>.</w:t>
      </w:r>
    </w:p>
    <w:p>
      <w:pPr>
        <w:pStyle w:val="style0"/>
        <w:spacing w:after="0" w:lineRule="auto" w:line="259"/>
        <w:ind w:left="0" w:firstLine="0"/>
        <w:jc w:val="left"/>
        <w:rPr/>
      </w:pPr>
      <w:r>
        <w:rPr>
          <w:rFonts w:eastAsia="宋体"/>
          <w:b/>
          <w:bCs/>
        </w:rPr>
        <w:t>Reason</w:t>
      </w:r>
      <w:r>
        <w:rPr>
          <w:b/>
          <w:bCs/>
        </w:rPr>
        <w:t xml:space="preserve"> :</w:t>
      </w:r>
    </w:p>
    <w:p>
      <w:pPr>
        <w:pStyle w:val="style0"/>
        <w:numPr>
          <w:ilvl w:val="0"/>
          <w:numId w:val="13"/>
        </w:numPr>
        <w:spacing w:after="0" w:lineRule="auto" w:line="259"/>
        <w:jc w:val="left"/>
        <w:rPr/>
      </w:pPr>
      <w:r>
        <w:t>Inadequate testing of edge cases</w:t>
      </w:r>
      <w:r>
        <w:t>.</w:t>
      </w:r>
    </w:p>
    <w:p>
      <w:pPr>
        <w:pStyle w:val="style0"/>
        <w:numPr>
          <w:ilvl w:val="0"/>
          <w:numId w:val="13"/>
        </w:numPr>
        <w:spacing w:after="0" w:lineRule="auto" w:line="259"/>
        <w:jc w:val="left"/>
        <w:rPr/>
      </w:pPr>
      <w:r>
        <w:t>Lack of proper validation and verification</w:t>
      </w:r>
      <w:r>
        <w:t>.</w:t>
      </w:r>
    </w:p>
    <w:p>
      <w:pPr>
        <w:pStyle w:val="style0"/>
        <w:numPr>
          <w:ilvl w:val="0"/>
          <w:numId w:val="13"/>
        </w:numPr>
        <w:spacing w:after="0" w:lineRule="auto" w:line="259"/>
        <w:jc w:val="left"/>
        <w:rPr/>
      </w:pPr>
      <w:r>
        <w:t>Complex business logic not properly reviewed</w:t>
      </w:r>
      <w:r>
        <w:t>.</w:t>
      </w:r>
    </w:p>
    <w:p>
      <w:pPr>
        <w:pStyle w:val="style0"/>
        <w:spacing w:after="0" w:lineRule="auto" w:line="259"/>
        <w:ind w:left="0" w:firstLine="0"/>
        <w:jc w:val="left"/>
        <w:rPr/>
      </w:pPr>
      <w:r>
        <w:rPr>
          <w:rFonts w:eastAsia="宋体"/>
          <w:b/>
          <w:bCs/>
        </w:rPr>
        <w:t>Impact</w:t>
      </w:r>
      <w:r>
        <w:rPr>
          <w:b/>
          <w:bCs/>
        </w:rPr>
        <w:t xml:space="preserve"> :</w:t>
      </w:r>
    </w:p>
    <w:p>
      <w:pPr>
        <w:pStyle w:val="style0"/>
        <w:numPr>
          <w:ilvl w:val="0"/>
          <w:numId w:val="14"/>
        </w:numPr>
        <w:spacing w:after="0" w:lineRule="auto" w:line="259"/>
        <w:jc w:val="left"/>
        <w:rPr/>
      </w:pPr>
      <w:r>
        <w:t>Financial discrepancies</w:t>
      </w:r>
      <w:r>
        <w:t>.</w:t>
      </w:r>
    </w:p>
    <w:p>
      <w:pPr>
        <w:pStyle w:val="style0"/>
        <w:numPr>
          <w:ilvl w:val="0"/>
          <w:numId w:val="14"/>
        </w:numPr>
        <w:spacing w:after="0" w:lineRule="auto" w:line="259"/>
        <w:jc w:val="left"/>
        <w:rPr/>
      </w:pPr>
      <w:r>
        <w:t>Risk of legal and compliance issues</w:t>
      </w:r>
      <w:r>
        <w:t>.</w:t>
      </w:r>
    </w:p>
    <w:p>
      <w:pPr>
        <w:pStyle w:val="style0"/>
        <w:numPr>
          <w:ilvl w:val="0"/>
          <w:numId w:val="14"/>
        </w:numPr>
        <w:spacing w:after="0" w:lineRule="auto" w:line="259"/>
        <w:jc w:val="left"/>
        <w:rPr/>
      </w:pPr>
      <w:r>
        <w:t>High maintenance cost</w:t>
      </w:r>
      <w:r>
        <w:t>.</w:t>
      </w:r>
    </w:p>
    <w:p>
      <w:pPr>
        <w:pStyle w:val="style0"/>
        <w:spacing w:after="0" w:lineRule="auto" w:line="259"/>
        <w:ind w:left="0" w:firstLine="0"/>
        <w:jc w:val="left"/>
        <w:rPr/>
      </w:pPr>
    </w:p>
    <w:p>
      <w:pPr>
        <w:pStyle w:val="style0"/>
        <w:spacing w:after="0" w:lineRule="auto" w:line="259"/>
        <w:ind w:left="0" w:firstLine="0"/>
        <w:jc w:val="left"/>
        <w:rPr/>
      </w:pPr>
    </w:p>
    <w:p>
      <w:pPr>
        <w:pStyle w:val="style0"/>
        <w:spacing w:after="0" w:lineRule="auto" w:line="259"/>
        <w:ind w:left="0" w:firstLine="0"/>
        <w:jc w:val="left"/>
        <w:rPr/>
      </w:pPr>
    </w:p>
    <w:p>
      <w:pPr>
        <w:pStyle w:val="style0"/>
        <w:spacing w:after="0" w:lineRule="auto" w:line="259"/>
        <w:ind w:left="0" w:firstLine="0"/>
        <w:jc w:val="left"/>
        <w:rPr/>
      </w:pPr>
    </w:p>
    <w:p>
      <w:pPr>
        <w:pStyle w:val="style0"/>
        <w:spacing w:after="0" w:lineRule="auto" w:line="259"/>
        <w:ind w:left="0" w:firstLine="0"/>
        <w:jc w:val="left"/>
        <w:rPr>
          <w:b/>
          <w:bCs/>
        </w:rPr>
      </w:pPr>
      <w:r>
        <w:rPr>
          <w:rFonts w:eastAsia="宋体"/>
          <w:b/>
          <w:bCs/>
        </w:rPr>
        <w:t>Question 2: Classify the requirements of the given project into functional and non-functional requirements</w:t>
      </w:r>
      <w:r>
        <w:rPr>
          <w:b/>
          <w:bCs/>
        </w:rPr>
        <w:t>.</w:t>
      </w:r>
    </w:p>
    <w:p>
      <w:pPr>
        <w:pStyle w:val="style0"/>
        <w:spacing w:after="0" w:lineRule="auto" w:line="259"/>
        <w:ind w:left="0" w:firstLine="0"/>
        <w:jc w:val="left"/>
        <w:rPr>
          <w:b/>
          <w:bCs/>
        </w:rPr>
      </w:pPr>
    </w:p>
    <w:p>
      <w:pPr>
        <w:pStyle w:val="style0"/>
        <w:spacing w:after="0" w:lineRule="auto" w:line="259"/>
        <w:ind w:left="0" w:firstLine="0"/>
        <w:jc w:val="left"/>
        <w:rPr>
          <w:b/>
          <w:bCs/>
        </w:rPr>
      </w:pPr>
      <w:r>
        <w:rPr>
          <w:rFonts w:eastAsia="宋体"/>
          <w:b/>
          <w:bCs/>
        </w:rPr>
        <w:t>3.1 Functional Requirements (Loan Management System)</w:t>
      </w:r>
      <w:r>
        <w:rPr>
          <w:b/>
          <w:bCs/>
        </w:rPr>
        <w:t xml:space="preserve"> :-</w:t>
      </w:r>
    </w:p>
    <w:p>
      <w:pPr>
        <w:pStyle w:val="style0"/>
        <w:spacing w:after="0" w:lineRule="auto" w:line="259"/>
        <w:ind w:left="0" w:firstLine="0"/>
        <w:jc w:val="left"/>
        <w:rPr>
          <w:b/>
          <w:bCs/>
        </w:rPr>
      </w:pPr>
    </w:p>
    <w:p>
      <w:pPr>
        <w:pStyle w:val="style0"/>
        <w:spacing w:after="0" w:lineRule="auto" w:line="259"/>
        <w:ind w:left="0" w:firstLine="0"/>
        <w:jc w:val="left"/>
        <w:rPr/>
      </w:pPr>
      <w:r>
        <w:rPr>
          <w:rFonts w:eastAsia="宋体"/>
          <w:b/>
          <w:bCs/>
        </w:rPr>
        <w:t>FR1: User Authentication &amp; Authorization</w:t>
      </w:r>
    </w:p>
    <w:p>
      <w:pPr>
        <w:pStyle w:val="style0"/>
        <w:numPr>
          <w:ilvl w:val="0"/>
          <w:numId w:val="15"/>
        </w:numPr>
        <w:spacing w:after="0" w:lineRule="auto" w:line="259"/>
        <w:jc w:val="left"/>
        <w:rPr/>
      </w:pPr>
      <w:r>
        <w:t>Users must log in using a valid username and password</w:t>
      </w:r>
      <w:r>
        <w:t>.</w:t>
      </w:r>
    </w:p>
    <w:p>
      <w:pPr>
        <w:pStyle w:val="style0"/>
        <w:numPr>
          <w:ilvl w:val="0"/>
          <w:numId w:val="15"/>
        </w:numPr>
        <w:spacing w:after="0" w:lineRule="auto" w:line="259"/>
        <w:jc w:val="left"/>
        <w:rPr/>
      </w:pPr>
      <w:r>
        <w:t>Role-based access control for Admin, Loan Officer, and Customer</w:t>
      </w:r>
      <w:r>
        <w:t>.</w:t>
      </w:r>
    </w:p>
    <w:p>
      <w:pPr>
        <w:pStyle w:val="style0"/>
        <w:spacing w:after="0" w:lineRule="auto" w:line="259"/>
        <w:ind w:left="0" w:firstLine="0"/>
        <w:jc w:val="left"/>
        <w:rPr/>
      </w:pPr>
      <w:r>
        <w:rPr>
          <w:rFonts w:eastAsia="宋体"/>
          <w:b/>
          <w:bCs/>
        </w:rPr>
        <w:t>FR2: Customer Management</w:t>
      </w:r>
    </w:p>
    <w:p>
      <w:pPr>
        <w:pStyle w:val="style0"/>
        <w:numPr>
          <w:ilvl w:val="0"/>
          <w:numId w:val="16"/>
        </w:numPr>
        <w:spacing w:after="0" w:lineRule="auto" w:line="259"/>
        <w:jc w:val="left"/>
        <w:rPr/>
      </w:pPr>
      <w:r>
        <w:t>Add, update, and delete customer details</w:t>
      </w:r>
      <w:r>
        <w:t>.</w:t>
      </w:r>
    </w:p>
    <w:p>
      <w:pPr>
        <w:pStyle w:val="style0"/>
        <w:numPr>
          <w:ilvl w:val="0"/>
          <w:numId w:val="16"/>
        </w:numPr>
        <w:spacing w:after="0" w:lineRule="auto" w:line="259"/>
        <w:jc w:val="left"/>
        <w:rPr/>
      </w:pPr>
      <w:r>
        <w:t>Assign a unique Customer ID</w:t>
      </w:r>
      <w:r>
        <w:t>.</w:t>
      </w:r>
    </w:p>
    <w:p>
      <w:pPr>
        <w:pStyle w:val="style0"/>
        <w:spacing w:after="0" w:lineRule="auto" w:line="259"/>
        <w:ind w:left="0" w:firstLine="0"/>
        <w:jc w:val="left"/>
        <w:rPr/>
      </w:pPr>
      <w:r>
        <w:rPr>
          <w:rFonts w:eastAsia="宋体"/>
          <w:b/>
          <w:bCs/>
        </w:rPr>
        <w:t>FR3: Loan Management</w:t>
      </w:r>
    </w:p>
    <w:p>
      <w:pPr>
        <w:pStyle w:val="style0"/>
        <w:numPr>
          <w:ilvl w:val="0"/>
          <w:numId w:val="17"/>
        </w:numPr>
        <w:spacing w:after="0" w:lineRule="auto" w:line="259"/>
        <w:jc w:val="left"/>
        <w:rPr/>
      </w:pPr>
      <w:r>
        <w:t>Apply for a new loan</w:t>
      </w:r>
      <w:r>
        <w:t>.</w:t>
      </w:r>
    </w:p>
    <w:p>
      <w:pPr>
        <w:pStyle w:val="style0"/>
        <w:numPr>
          <w:ilvl w:val="0"/>
          <w:numId w:val="17"/>
        </w:numPr>
        <w:spacing w:after="0" w:lineRule="auto" w:line="259"/>
        <w:jc w:val="left"/>
        <w:rPr/>
      </w:pPr>
      <w:r>
        <w:t>Approve or reject loan applications</w:t>
      </w:r>
      <w:r>
        <w:t>.</w:t>
      </w:r>
    </w:p>
    <w:p>
      <w:pPr>
        <w:pStyle w:val="style0"/>
        <w:numPr>
          <w:ilvl w:val="0"/>
          <w:numId w:val="17"/>
        </w:numPr>
        <w:spacing w:after="0" w:lineRule="auto" w:line="259"/>
        <w:jc w:val="left"/>
        <w:rPr/>
      </w:pPr>
      <w:r>
        <w:t>Assign loan amount, interest rate, and tenure</w:t>
      </w:r>
      <w:r>
        <w:t>.</w:t>
      </w:r>
    </w:p>
    <w:p>
      <w:pPr>
        <w:pStyle w:val="style0"/>
        <w:spacing w:after="0" w:lineRule="auto" w:line="259"/>
        <w:ind w:left="0" w:firstLine="0"/>
        <w:jc w:val="left"/>
        <w:rPr/>
      </w:pPr>
      <w:r>
        <w:rPr>
          <w:rFonts w:eastAsia="宋体"/>
          <w:b/>
          <w:bCs/>
        </w:rPr>
        <w:t>FR4: EMI Calculation</w:t>
      </w:r>
    </w:p>
    <w:p>
      <w:pPr>
        <w:pStyle w:val="style0"/>
        <w:numPr>
          <w:ilvl w:val="0"/>
          <w:numId w:val="18"/>
        </w:numPr>
        <w:spacing w:after="0" w:lineRule="auto" w:line="259"/>
        <w:jc w:val="left"/>
        <w:rPr/>
      </w:pPr>
      <w:r>
        <w:t>Automatically calculate EMI based on loan parameters</w:t>
      </w:r>
      <w:r>
        <w:t>.</w:t>
      </w:r>
    </w:p>
    <w:p>
      <w:pPr>
        <w:pStyle w:val="style0"/>
        <w:numPr>
          <w:ilvl w:val="0"/>
          <w:numId w:val="18"/>
        </w:numPr>
        <w:spacing w:after="0" w:lineRule="auto" w:line="259"/>
        <w:jc w:val="left"/>
        <w:rPr/>
      </w:pPr>
      <w:r>
        <w:t>Display EMI and repayment schedule</w:t>
      </w:r>
      <w:r>
        <w:t>.</w:t>
      </w:r>
    </w:p>
    <w:p>
      <w:pPr>
        <w:pStyle w:val="style0"/>
        <w:spacing w:after="0" w:lineRule="auto" w:line="259"/>
        <w:ind w:left="0" w:firstLine="0"/>
        <w:jc w:val="left"/>
        <w:rPr/>
      </w:pPr>
      <w:r>
        <w:rPr>
          <w:rFonts w:eastAsia="宋体"/>
          <w:b/>
          <w:bCs/>
        </w:rPr>
        <w:t>FR5: Payment Tracking</w:t>
      </w:r>
    </w:p>
    <w:p>
      <w:pPr>
        <w:pStyle w:val="style0"/>
        <w:numPr>
          <w:ilvl w:val="0"/>
          <w:numId w:val="19"/>
        </w:numPr>
        <w:spacing w:after="0" w:lineRule="auto" w:line="259"/>
        <w:jc w:val="left"/>
        <w:rPr/>
      </w:pPr>
      <w:r>
        <w:t>Record loan repayments</w:t>
      </w:r>
      <w:r>
        <w:t>.</w:t>
      </w:r>
    </w:p>
    <w:p>
      <w:pPr>
        <w:pStyle w:val="style0"/>
        <w:numPr>
          <w:ilvl w:val="0"/>
          <w:numId w:val="19"/>
        </w:numPr>
        <w:spacing w:after="0" w:lineRule="auto" w:line="259"/>
        <w:jc w:val="left"/>
        <w:rPr/>
      </w:pPr>
      <w:r>
        <w:t>Update outstanding balance</w:t>
      </w:r>
      <w:r>
        <w:t>.</w:t>
      </w:r>
    </w:p>
    <w:p>
      <w:pPr>
        <w:pStyle w:val="style0"/>
        <w:numPr>
          <w:ilvl w:val="0"/>
          <w:numId w:val="19"/>
        </w:numPr>
        <w:spacing w:after="0" w:lineRule="auto" w:line="259"/>
        <w:jc w:val="left"/>
        <w:rPr/>
      </w:pPr>
      <w:r>
        <w:t>Maintain payment history</w:t>
      </w:r>
      <w:r>
        <w:t>.</w:t>
      </w:r>
    </w:p>
    <w:p>
      <w:pPr>
        <w:pStyle w:val="style0"/>
        <w:spacing w:after="0" w:lineRule="auto" w:line="259"/>
        <w:ind w:left="0" w:firstLine="0"/>
        <w:jc w:val="left"/>
        <w:rPr/>
      </w:pPr>
      <w:r>
        <w:rPr>
          <w:rFonts w:eastAsia="宋体"/>
          <w:b/>
          <w:bCs/>
        </w:rPr>
        <w:t>FR6: Report Generation</w:t>
      </w:r>
    </w:p>
    <w:p>
      <w:pPr>
        <w:pStyle w:val="style0"/>
        <w:numPr>
          <w:ilvl w:val="0"/>
          <w:numId w:val="20"/>
        </w:numPr>
        <w:spacing w:after="0" w:lineRule="auto" w:line="259"/>
        <w:jc w:val="left"/>
        <w:rPr/>
      </w:pPr>
      <w:r>
        <w:t>Generate daily and monthly loan reports</w:t>
      </w:r>
      <w:r>
        <w:t>.</w:t>
      </w:r>
    </w:p>
    <w:p>
      <w:pPr>
        <w:pStyle w:val="style0"/>
        <w:numPr>
          <w:ilvl w:val="0"/>
          <w:numId w:val="20"/>
        </w:numPr>
        <w:spacing w:after="0" w:lineRule="auto" w:line="259"/>
        <w:jc w:val="left"/>
        <w:rPr/>
      </w:pPr>
      <w:r>
        <w:t>Customer-wise and loan-wise reports</w:t>
      </w:r>
      <w:r>
        <w:t>.</w:t>
      </w:r>
    </w:p>
    <w:p>
      <w:pPr>
        <w:pStyle w:val="style0"/>
        <w:spacing w:after="0" w:lineRule="auto" w:line="259"/>
        <w:ind w:left="0" w:firstLine="0"/>
        <w:jc w:val="left"/>
        <w:rPr/>
      </w:pPr>
    </w:p>
    <w:p>
      <w:pPr>
        <w:pStyle w:val="style0"/>
        <w:spacing w:after="0" w:lineRule="auto" w:line="259"/>
        <w:ind w:left="0" w:firstLine="0"/>
        <w:jc w:val="left"/>
        <w:rPr/>
      </w:pPr>
    </w:p>
    <w:p>
      <w:pPr>
        <w:pStyle w:val="style0"/>
        <w:spacing w:after="0" w:lineRule="auto" w:line="259"/>
        <w:ind w:left="0" w:firstLine="0"/>
        <w:jc w:val="left"/>
        <w:rPr>
          <w:b/>
          <w:bCs/>
        </w:rPr>
      </w:pPr>
      <w:r>
        <w:rPr>
          <w:rFonts w:eastAsia="宋体"/>
          <w:b/>
          <w:bCs/>
        </w:rPr>
        <w:t>3.2 Non-Functional Requirements</w:t>
      </w:r>
      <w:r>
        <w:rPr>
          <w:b/>
          <w:bCs/>
        </w:rPr>
        <w:t xml:space="preserve"> :-</w:t>
      </w:r>
    </w:p>
    <w:p>
      <w:pPr>
        <w:pStyle w:val="style0"/>
        <w:spacing w:after="0" w:lineRule="auto" w:line="259"/>
        <w:ind w:left="0" w:firstLine="0"/>
        <w:jc w:val="left"/>
        <w:rPr>
          <w:b/>
          <w:bCs/>
        </w:rPr>
      </w:pPr>
    </w:p>
    <w:p>
      <w:pPr>
        <w:pStyle w:val="style0"/>
        <w:spacing w:after="0" w:lineRule="auto" w:line="259"/>
        <w:ind w:left="0" w:firstLine="0"/>
        <w:jc w:val="left"/>
        <w:rPr/>
      </w:pPr>
      <w:r>
        <w:rPr>
          <w:rFonts w:eastAsia="宋体"/>
          <w:b/>
          <w:bCs/>
        </w:rPr>
        <w:t>NFR1: Performance</w:t>
      </w:r>
    </w:p>
    <w:p>
      <w:pPr>
        <w:pStyle w:val="style0"/>
        <w:numPr>
          <w:ilvl w:val="0"/>
          <w:numId w:val="21"/>
        </w:numPr>
        <w:spacing w:after="0" w:lineRule="auto" w:line="259"/>
        <w:jc w:val="left"/>
        <w:rPr/>
      </w:pPr>
      <w:r>
        <w:t>System response time should be ≤ 2 seconds for major operations</w:t>
      </w:r>
      <w:r>
        <w:t>.</w:t>
      </w:r>
    </w:p>
    <w:p>
      <w:pPr>
        <w:pStyle w:val="style0"/>
        <w:spacing w:after="0" w:lineRule="auto" w:line="259"/>
        <w:ind w:left="0" w:firstLine="0"/>
        <w:jc w:val="left"/>
        <w:rPr/>
      </w:pPr>
      <w:r>
        <w:rPr>
          <w:rFonts w:eastAsia="宋体"/>
          <w:b/>
          <w:bCs/>
        </w:rPr>
        <w:t>NFR2: Security</w:t>
      </w:r>
    </w:p>
    <w:p>
      <w:pPr>
        <w:pStyle w:val="style0"/>
        <w:numPr>
          <w:ilvl w:val="0"/>
          <w:numId w:val="22"/>
        </w:numPr>
        <w:spacing w:after="0" w:lineRule="auto" w:line="259"/>
        <w:jc w:val="left"/>
        <w:rPr/>
      </w:pPr>
      <w:r>
        <w:t>Secure login mechanism</w:t>
      </w:r>
      <w:r>
        <w:t>.</w:t>
      </w:r>
    </w:p>
    <w:p>
      <w:pPr>
        <w:pStyle w:val="style0"/>
        <w:numPr>
          <w:ilvl w:val="0"/>
          <w:numId w:val="22"/>
        </w:numPr>
        <w:spacing w:after="0" w:lineRule="auto" w:line="259"/>
        <w:jc w:val="left"/>
        <w:rPr/>
      </w:pPr>
      <w:r>
        <w:t>Password encryption</w:t>
      </w:r>
      <w:r>
        <w:t>.</w:t>
      </w:r>
    </w:p>
    <w:p>
      <w:pPr>
        <w:pStyle w:val="style0"/>
        <w:numPr>
          <w:ilvl w:val="0"/>
          <w:numId w:val="22"/>
        </w:numPr>
        <w:spacing w:after="0" w:lineRule="auto" w:line="259"/>
        <w:jc w:val="left"/>
        <w:rPr/>
      </w:pPr>
      <w:r>
        <w:t>Protection of financial data</w:t>
      </w:r>
      <w:r>
        <w:t>.</w:t>
      </w:r>
    </w:p>
    <w:p>
      <w:pPr>
        <w:pStyle w:val="style0"/>
        <w:spacing w:after="0" w:lineRule="auto" w:line="259"/>
        <w:ind w:left="0" w:firstLine="0"/>
        <w:jc w:val="left"/>
        <w:rPr/>
      </w:pPr>
      <w:r>
        <w:rPr>
          <w:rFonts w:eastAsia="宋体"/>
          <w:b/>
          <w:bCs/>
        </w:rPr>
        <w:t>NFR3: Usability</w:t>
      </w:r>
    </w:p>
    <w:p>
      <w:pPr>
        <w:pStyle w:val="style0"/>
        <w:numPr>
          <w:ilvl w:val="0"/>
          <w:numId w:val="23"/>
        </w:numPr>
        <w:spacing w:after="0" w:lineRule="auto" w:line="259"/>
        <w:jc w:val="left"/>
        <w:rPr/>
      </w:pPr>
      <w:r>
        <w:t>Simple and user-friendly interface</w:t>
      </w:r>
      <w:r>
        <w:t>.</w:t>
      </w:r>
    </w:p>
    <w:p>
      <w:pPr>
        <w:pStyle w:val="style0"/>
        <w:numPr>
          <w:ilvl w:val="0"/>
          <w:numId w:val="23"/>
        </w:numPr>
        <w:spacing w:after="0" w:lineRule="auto" w:line="259"/>
        <w:jc w:val="left"/>
        <w:rPr/>
      </w:pPr>
      <w:r>
        <w:t>Easy navigation for all users</w:t>
      </w:r>
      <w:r>
        <w:t>.</w:t>
      </w:r>
    </w:p>
    <w:p>
      <w:pPr>
        <w:pStyle w:val="style0"/>
        <w:spacing w:after="0" w:lineRule="auto" w:line="259"/>
        <w:ind w:left="0" w:firstLine="0"/>
        <w:jc w:val="left"/>
        <w:rPr/>
      </w:pPr>
      <w:r>
        <w:rPr>
          <w:rFonts w:eastAsia="宋体"/>
          <w:b/>
          <w:bCs/>
        </w:rPr>
        <w:t>NFR4: Reliability</w:t>
      </w:r>
    </w:p>
    <w:p>
      <w:pPr>
        <w:pStyle w:val="style0"/>
        <w:numPr>
          <w:ilvl w:val="0"/>
          <w:numId w:val="24"/>
        </w:numPr>
        <w:spacing w:after="0" w:lineRule="auto" w:line="259"/>
        <w:jc w:val="left"/>
        <w:rPr/>
      </w:pPr>
      <w:r>
        <w:t>System uptime should be at least 99%</w:t>
      </w:r>
      <w:r>
        <w:t>.</w:t>
      </w:r>
    </w:p>
    <w:p>
      <w:pPr>
        <w:pStyle w:val="style0"/>
        <w:numPr>
          <w:ilvl w:val="0"/>
          <w:numId w:val="24"/>
        </w:numPr>
        <w:spacing w:after="0" w:lineRule="auto" w:line="259"/>
        <w:jc w:val="left"/>
        <w:rPr/>
      </w:pPr>
      <w:r>
        <w:t>Accurate calculations without failure</w:t>
      </w:r>
      <w:r>
        <w:t>.</w:t>
      </w:r>
    </w:p>
    <w:p>
      <w:pPr>
        <w:pStyle w:val="style0"/>
        <w:spacing w:after="0" w:lineRule="auto" w:line="259"/>
        <w:ind w:left="0" w:firstLine="0"/>
        <w:jc w:val="left"/>
        <w:rPr/>
      </w:pPr>
      <w:r>
        <w:rPr>
          <w:rFonts w:eastAsia="宋体"/>
          <w:b/>
          <w:bCs/>
        </w:rPr>
        <w:t>NFR5: Maintainability</w:t>
      </w:r>
    </w:p>
    <w:p>
      <w:pPr>
        <w:pStyle w:val="style0"/>
        <w:numPr>
          <w:ilvl w:val="0"/>
          <w:numId w:val="25"/>
        </w:numPr>
        <w:spacing w:after="0" w:lineRule="auto" w:line="259"/>
        <w:jc w:val="left"/>
        <w:rPr/>
      </w:pPr>
      <w:r>
        <w:t>Modular system design</w:t>
      </w:r>
      <w:r>
        <w:t>.</w:t>
      </w:r>
    </w:p>
    <w:p>
      <w:pPr>
        <w:pStyle w:val="style0"/>
        <w:numPr>
          <w:ilvl w:val="0"/>
          <w:numId w:val="25"/>
        </w:numPr>
        <w:spacing w:after="0" w:lineRule="auto" w:line="259"/>
        <w:jc w:val="left"/>
        <w:rPr/>
      </w:pPr>
      <w:r>
        <w:t>Easy updates for loan policies and interest rates</w:t>
      </w:r>
      <w:r>
        <w:t>.</w:t>
      </w:r>
    </w:p>
    <w:p>
      <w:pPr>
        <w:pStyle w:val="style0"/>
        <w:spacing w:after="0" w:lineRule="auto" w:line="259"/>
        <w:ind w:left="0" w:firstLine="0"/>
        <w:jc w:val="left"/>
        <w:rPr/>
      </w:pPr>
    </w:p>
    <w:p>
      <w:pPr>
        <w:pStyle w:val="style0"/>
        <w:spacing w:after="0" w:lineRule="auto" w:line="259"/>
        <w:ind w:left="0" w:firstLine="0"/>
        <w:jc w:val="left"/>
        <w:rPr/>
      </w:pPr>
    </w:p>
    <w:p>
      <w:pPr>
        <w:pStyle w:val="style0"/>
        <w:spacing w:after="0" w:lineRule="auto" w:line="259"/>
        <w:ind w:left="0" w:firstLine="0"/>
        <w:jc w:val="left"/>
        <w:rPr/>
      </w:pPr>
    </w:p>
    <w:p>
      <w:pPr>
        <w:pStyle w:val="style0"/>
        <w:spacing w:after="0" w:lineRule="auto" w:line="259"/>
        <w:ind w:left="0" w:firstLine="0"/>
        <w:jc w:val="left"/>
        <w:rPr>
          <w:b/>
          <w:bCs/>
        </w:rPr>
      </w:pPr>
      <w:r>
        <w:rPr>
          <w:rFonts w:eastAsia="宋体"/>
          <w:b/>
          <w:bCs/>
        </w:rPr>
        <w:t>Conclusion</w:t>
      </w:r>
      <w:r>
        <w:rPr>
          <w:b/>
          <w:bCs/>
        </w:rPr>
        <w:t xml:space="preserve"> :</w:t>
      </w:r>
    </w:p>
    <w:p>
      <w:pPr>
        <w:pStyle w:val="style0"/>
        <w:numPr>
          <w:ilvl w:val="0"/>
          <w:numId w:val="26"/>
        </w:numPr>
        <w:spacing w:after="0" w:lineRule="auto" w:line="259"/>
        <w:jc w:val="left"/>
        <w:rPr/>
      </w:pPr>
      <w:r>
        <w:t>The Software Crisis occurs due to poor planning, unclear requirements, and lack of disciplined development practices.</w:t>
      </w:r>
    </w:p>
    <w:p>
      <w:pPr>
        <w:pStyle w:val="style0"/>
        <w:numPr>
          <w:ilvl w:val="0"/>
          <w:numId w:val="26"/>
        </w:numPr>
        <w:spacing w:after="0" w:lineRule="auto" w:line="259"/>
        <w:jc w:val="left"/>
        <w:rPr/>
      </w:pPr>
      <w:r>
        <w:t>Through the Loan Management System scenarios, it is evident that:</w:t>
      </w:r>
    </w:p>
    <w:p>
      <w:pPr>
        <w:pStyle w:val="style0"/>
        <w:numPr>
          <w:ilvl w:val="1"/>
          <w:numId w:val="26"/>
        </w:numPr>
        <w:spacing w:after="0" w:lineRule="auto" w:line="259"/>
        <w:jc w:val="left"/>
        <w:rPr/>
      </w:pPr>
      <w:r>
        <w:t>Time delays</w:t>
      </w:r>
    </w:p>
    <w:p>
      <w:pPr>
        <w:pStyle w:val="style0"/>
        <w:numPr>
          <w:ilvl w:val="1"/>
          <w:numId w:val="26"/>
        </w:numPr>
        <w:spacing w:after="0" w:lineRule="auto" w:line="259"/>
        <w:jc w:val="left"/>
        <w:rPr/>
      </w:pPr>
      <w:r>
        <w:t>Cost overruns</w:t>
      </w:r>
    </w:p>
    <w:p>
      <w:pPr>
        <w:pStyle w:val="style0"/>
        <w:numPr>
          <w:ilvl w:val="1"/>
          <w:numId w:val="26"/>
        </w:numPr>
        <w:spacing w:after="0" w:lineRule="auto" w:line="259"/>
        <w:jc w:val="left"/>
        <w:rPr/>
      </w:pPr>
      <w:r>
        <w:t>System failures</w:t>
      </w:r>
    </w:p>
    <w:p>
      <w:pPr>
        <w:pStyle w:val="style0"/>
        <w:numPr>
          <w:ilvl w:val="1"/>
          <w:numId w:val="26"/>
        </w:numPr>
        <w:spacing w:after="0" w:lineRule="auto" w:line="259"/>
        <w:jc w:val="left"/>
        <w:rPr/>
      </w:pPr>
      <w:r>
        <w:t>Post-delivery errors</w:t>
      </w:r>
      <w:r>
        <w:br/>
      </w:r>
      <w:r>
        <w:t>are common risks in software projects.</w:t>
      </w:r>
    </w:p>
    <w:p>
      <w:pPr>
        <w:pStyle w:val="style0"/>
        <w:numPr>
          <w:ilvl w:val="0"/>
          <w:numId w:val="26"/>
        </w:numPr>
        <w:spacing w:after="0" w:lineRule="auto" w:line="259"/>
        <w:jc w:val="left"/>
        <w:rPr/>
      </w:pPr>
      <w:r>
        <w:t>Proper requirement analysis, structured SDLC models, and continuous testing can significantly reduce these problems.</w:t>
      </w:r>
    </w:p>
    <w:p>
      <w:pPr>
        <w:pStyle w:val="style0"/>
        <w:numPr>
          <w:ilvl w:val="0"/>
          <w:numId w:val="26"/>
        </w:numPr>
        <w:spacing w:after="0" w:lineRule="auto" w:line="259"/>
        <w:jc w:val="left"/>
        <w:rPr/>
      </w:pPr>
      <w:r>
        <w:t>Clear classification of functional and non-functional requirements ensures better system quality and reliability.</w:t>
      </w:r>
    </w:p>
    <w:p>
      <w:pPr>
        <w:pStyle w:val="style0"/>
        <w:spacing w:after="0" w:lineRule="auto" w:line="259"/>
        <w:ind w:left="0" w:firstLine="0"/>
        <w:jc w:val="left"/>
        <w:rPr/>
      </w:pPr>
    </w:p>
    <w:p>
      <w:pPr>
        <w:pStyle w:val="style0"/>
        <w:rPr/>
      </w:pPr>
    </w:p>
    <w:sectPr>
      <w:headerReference w:type="even" r:id="rId2"/>
      <w:headerReference w:type="default" r:id="rId3"/>
      <w:headerReference w:type="first" r:id="rId4"/>
      <w:pgSz w:w="11906" w:h="16838" w:orient="portrait"/>
      <w:pgMar w:top="1440" w:right="143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after="160" w:lineRule="auto" w:line="259"/>
      <w:ind w:left="0" w:firstLine="0"/>
      <w:jc w:val="left"/>
      <w:rPr/>
    </w:pP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after="160" w:lineRule="auto" w:line="259"/>
      <w:ind w:left="0" w:firstLine="0"/>
      <w:jc w:val="left"/>
      <w:rPr/>
    </w:pPr>
    <w:r>
      <w:rPr>
        <w:rFonts w:ascii="Calibri" w:cs="Calibri" w:eastAsia="Calibri" w:hAnsi="Calibri"/>
        <w:b/>
        <w:sz w:val="22"/>
      </w:rPr>
      <w:t xml:space="preserve">Kartik </w:t>
    </w:r>
    <w:r>
      <w:rPr>
        <w:rFonts w:cs="Calibri" w:eastAsia="Calibri" w:hAnsi="Calibri"/>
        <w:b/>
        <w:sz w:val="22"/>
        <w:lang w:val="en-US"/>
      </w:rPr>
      <w:t>Khatri</w:t>
    </w:r>
    <w:r>
      <w:rPr>
        <w:rFonts w:ascii="Calibri" w:cs="Calibri" w:eastAsia="Calibri" w:hAnsi="Calibri"/>
        <w:b/>
        <w:sz w:val="22"/>
      </w:rPr>
      <w:tab/>
    </w:r>
    <w:r>
      <w:rPr>
        <w:rFonts w:ascii="Calibri" w:cs="Calibri" w:eastAsia="Calibri" w:hAnsi="Calibri"/>
        <w:b/>
        <w:sz w:val="22"/>
      </w:rPr>
      <w:tab/>
    </w:r>
    <w:r>
      <w:rPr>
        <w:rFonts w:ascii="Calibri" w:cs="Calibri" w:eastAsia="Calibri" w:hAnsi="Calibri"/>
        <w:b/>
        <w:sz w:val="22"/>
      </w:rPr>
      <w:tab/>
    </w:r>
    <w:r>
      <w:rPr>
        <w:rFonts w:ascii="Calibri" w:cs="Calibri" w:eastAsia="Calibri" w:hAnsi="Calibri"/>
        <w:b/>
        <w:sz w:val="22"/>
      </w:rPr>
      <w:tab/>
    </w:r>
    <w:r>
      <w:rPr>
        <w:rFonts w:ascii="Calibri" w:cs="Calibri" w:eastAsia="Calibri" w:hAnsi="Calibri"/>
        <w:b/>
        <w:sz w:val="22"/>
      </w:rPr>
      <w:t xml:space="preserve">MCA – G2 </w:t>
    </w:r>
    <w:r>
      <w:rPr>
        <w:rFonts w:ascii="Calibri" w:cs="Calibri" w:eastAsia="Calibri" w:hAnsi="Calibri"/>
        <w:b/>
        <w:sz w:val="22"/>
      </w:rPr>
      <w:tab/>
    </w:r>
    <w:r>
      <w:rPr>
        <w:rFonts w:ascii="Calibri" w:cs="Calibri" w:eastAsia="Calibri" w:hAnsi="Calibri"/>
        <w:b/>
        <w:sz w:val="22"/>
      </w:rPr>
      <w:tab/>
    </w:r>
    <w:r>
      <w:rPr>
        <w:rFonts w:ascii="Calibri" w:cs="Calibri" w:eastAsia="Calibri" w:hAnsi="Calibri"/>
        <w:b/>
        <w:sz w:val="22"/>
      </w:rPr>
      <w:tab/>
    </w:r>
    <w:r>
      <w:rPr>
        <w:rFonts w:ascii="Calibri" w:cs="Calibri" w:eastAsia="Calibri" w:hAnsi="Calibri"/>
        <w:b/>
        <w:sz w:val="22"/>
      </w:rPr>
      <w:t>Roll No. – 4</w:t>
    </w:r>
    <w:r>
      <w:rPr>
        <w:rFonts w:cs="Calibri" w:eastAsia="Calibri" w:hAnsi="Calibri"/>
        <w:b/>
        <w:sz w:val="22"/>
        <w:lang w:val="en-US"/>
      </w:rPr>
      <w:t>4</w:t>
    </w:r>
    <w:r>
      <w:rPr>
        <w:rFonts w:ascii="Calibri" w:cs="Calibri" w:eastAsia="Calibri" w:hAnsi="Calibri"/>
        <w:b/>
        <w:sz w:val="22"/>
      </w:rPr>
      <w:t xml:space="preserve"> </w:t>
    </w:r>
  </w:p>
</w:hdr>
</file>

<file path=word/header3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after="160" w:lineRule="auto" w:line="259"/>
      <w:ind w:left="0" w:firstLine="0"/>
      <w:jc w:val="left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3EE066B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multilevel"/>
    <w:tmpl w:val="D746591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multilevel"/>
    <w:tmpl w:val="971C9AF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3"/>
    <w:multiLevelType w:val="multilevel"/>
    <w:tmpl w:val="C144C4B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0000004"/>
    <w:multiLevelType w:val="multilevel"/>
    <w:tmpl w:val="A414308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0000005"/>
    <w:multiLevelType w:val="multilevel"/>
    <w:tmpl w:val="0F6E5E6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0000006"/>
    <w:multiLevelType w:val="multilevel"/>
    <w:tmpl w:val="DD94FB1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0000007"/>
    <w:multiLevelType w:val="multilevel"/>
    <w:tmpl w:val="1EBA241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0000008"/>
    <w:multiLevelType w:val="multilevel"/>
    <w:tmpl w:val="C8E0C4E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0000009"/>
    <w:multiLevelType w:val="multilevel"/>
    <w:tmpl w:val="CB24D7B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000000A"/>
    <w:multiLevelType w:val="multilevel"/>
    <w:tmpl w:val="9E20BB0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000000B"/>
    <w:multiLevelType w:val="multilevel"/>
    <w:tmpl w:val="40427CE2"/>
    <w:lvl w:ilvl="0">
      <w:start w:val="1"/>
      <w:numFmt w:val="bullet"/>
      <w:lvlText w:val=""/>
      <w:lvlJc w:val="left"/>
      <w:pPr>
        <w:tabs>
          <w:tab w:val="left" w:leader="none" w:pos="643"/>
        </w:tabs>
        <w:ind w:left="643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000000C"/>
    <w:multiLevelType w:val="multilevel"/>
    <w:tmpl w:val="2058473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000000D"/>
    <w:multiLevelType w:val="multilevel"/>
    <w:tmpl w:val="F3DCD18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000000E"/>
    <w:multiLevelType w:val="multilevel"/>
    <w:tmpl w:val="B6DA766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000000F"/>
    <w:multiLevelType w:val="multilevel"/>
    <w:tmpl w:val="EE94606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0000010"/>
    <w:multiLevelType w:val="multilevel"/>
    <w:tmpl w:val="6128A4A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00000011"/>
    <w:multiLevelType w:val="multilevel"/>
    <w:tmpl w:val="588C623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00000012"/>
    <w:multiLevelType w:val="multilevel"/>
    <w:tmpl w:val="C74EB81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00000013"/>
    <w:multiLevelType w:val="multilevel"/>
    <w:tmpl w:val="B64C1DC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00000014"/>
    <w:multiLevelType w:val="multilevel"/>
    <w:tmpl w:val="044AE8C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00000015"/>
    <w:multiLevelType w:val="multilevel"/>
    <w:tmpl w:val="EB304CA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00000016"/>
    <w:multiLevelType w:val="multilevel"/>
    <w:tmpl w:val="594C2D0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00000017"/>
    <w:multiLevelType w:val="multilevel"/>
    <w:tmpl w:val="3BA6CFD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00000018"/>
    <w:multiLevelType w:val="multilevel"/>
    <w:tmpl w:val="0CD00AC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00000019"/>
    <w:multiLevelType w:val="multilevel"/>
    <w:tmpl w:val="3FDC494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2"/>
  </w:num>
  <w:num w:numId="3">
    <w:abstractNumId w:val="12"/>
  </w:num>
  <w:num w:numId="4">
    <w:abstractNumId w:val="6"/>
  </w:num>
  <w:num w:numId="5">
    <w:abstractNumId w:val="0"/>
  </w:num>
  <w:num w:numId="6">
    <w:abstractNumId w:val="17"/>
  </w:num>
  <w:num w:numId="7">
    <w:abstractNumId w:val="9"/>
  </w:num>
  <w:num w:numId="8">
    <w:abstractNumId w:val="19"/>
  </w:num>
  <w:num w:numId="9">
    <w:abstractNumId w:val="23"/>
  </w:num>
  <w:num w:numId="10">
    <w:abstractNumId w:val="15"/>
  </w:num>
  <w:num w:numId="11">
    <w:abstractNumId w:val="14"/>
  </w:num>
  <w:num w:numId="12">
    <w:abstractNumId w:val="3"/>
  </w:num>
  <w:num w:numId="13">
    <w:abstractNumId w:val="2"/>
  </w:num>
  <w:num w:numId="14">
    <w:abstractNumId w:val="24"/>
  </w:num>
  <w:num w:numId="15">
    <w:abstractNumId w:val="13"/>
  </w:num>
  <w:num w:numId="16">
    <w:abstractNumId w:val="18"/>
  </w:num>
  <w:num w:numId="17">
    <w:abstractNumId w:val="25"/>
  </w:num>
  <w:num w:numId="18">
    <w:abstractNumId w:val="20"/>
  </w:num>
  <w:num w:numId="19">
    <w:abstractNumId w:val="4"/>
  </w:num>
  <w:num w:numId="20">
    <w:abstractNumId w:val="21"/>
  </w:num>
  <w:num w:numId="21">
    <w:abstractNumId w:val="7"/>
  </w:num>
  <w:num w:numId="22">
    <w:abstractNumId w:val="8"/>
  </w:num>
  <w:num w:numId="23">
    <w:abstractNumId w:val="5"/>
  </w:num>
  <w:num w:numId="24">
    <w:abstractNumId w:val="1"/>
  </w:num>
  <w:num w:numId="25">
    <w:abstractNumId w:val="10"/>
  </w:num>
  <w:num w:numId="26">
    <w:abstractNumId w:val="16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spacing w:after="3" w:lineRule="auto" w:line="266"/>
      <w:ind w:left="10" w:hanging="10"/>
      <w:jc w:val="both"/>
    </w:pPr>
    <w:rPr>
      <w:rFonts w:ascii="Times New Roman" w:cs="Times New Roman" w:eastAsia="Times New Roman" w:hAnsi="Times New Roman"/>
      <w:color w:val="000000"/>
      <w:sz w:val="24"/>
      <w:szCs w:val="24"/>
      <w:lang w:eastAsia="en-IN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d38fa176-187e-486b-927c-d2a9ad9daa0b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6d7228ce-7fe3-41f3-93b5-ff9fe2f49cca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54962c00-2cde-4f60-82b2-02cbb0f2dc25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55fa5bd9-5271-41ba-9d80-145dd78d18d2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fd3c8522-cc13-4996-bba6-f6399e71660c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113f087d-e311-4409-9ae8-0aa705a6aa0d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23e2c983-0436-449f-8e13-786787ce52f4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dd02c8eb-7ace-4246-a6dd-3fa538f535fc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11a92cb0-c045-439b-991c-1da454878a8f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450859c3-5c34-40d9-925d-4c5d0d24f644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d7f1f5aa-bd60-4f99-ad60-e735155db373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3067da87-3aeb-4472-8143-4e32835a281d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  <w:style w:type="paragraph" w:styleId="style32">
    <w:name w:val="footer"/>
    <w:basedOn w:val="style0"/>
    <w:next w:val="style32"/>
    <w:link w:val="style4110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110">
    <w:name w:val="Footer Char_d5263935-5e20-4d3a-a252-bc4a0176c332"/>
    <w:basedOn w:val="style65"/>
    <w:next w:val="style4110"/>
    <w:link w:val="style32"/>
    <w:uiPriority w:val="99"/>
    <w:rPr>
      <w:rFonts w:ascii="Times New Roman" w:cs="Times New Roman" w:eastAsia="Times New Roman" w:hAnsi="Times New Roman"/>
      <w:color w:val="000000"/>
      <w:sz w:val="24"/>
      <w:szCs w:val="24"/>
      <w:lang w:eastAsia="en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Words>720</Words>
  <Pages>4</Pages>
  <Characters>4477</Characters>
  <Application>WPS Office</Application>
  <DocSecurity>0</DocSecurity>
  <Paragraphs>146</Paragraphs>
  <ScaleCrop>false</ScaleCrop>
  <LinksUpToDate>false</LinksUpToDate>
  <CharactersWithSpaces>5091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2026-02-13T18:00:00Z</dcterms:created>
  <dc:creator>Kartik Maithani</dc:creator>
  <lastModifiedBy>CPH2467</lastModifiedBy>
  <dcterms:modified xsi:type="dcterms:W3CDTF">2026-02-14T01:58:04Z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9256bda2747340fe8fcdb2064763f713</vt:lpwstr>
  </property>
</Properties>
</file>