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6676111F" w14:textId="77777777" w:rsidR="00E21F09" w:rsidRDefault="00B9689B" w:rsidP="00E21F0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21F09">
        <w:rPr>
          <w:rFonts w:ascii="Times New Roman" w:hAnsi="Times New Roman" w:cs="Times New Roman"/>
          <w:sz w:val="24"/>
          <w:szCs w:val="24"/>
        </w:rPr>
        <w:t xml:space="preserve">This chapter </w:t>
      </w:r>
      <w:proofErr w:type="spellStart"/>
      <w:r w:rsidR="00E21F09">
        <w:rPr>
          <w:rFonts w:ascii="Times New Roman" w:hAnsi="Times New Roman" w:cs="Times New Roman"/>
          <w:sz w:val="24"/>
          <w:szCs w:val="24"/>
        </w:rPr>
        <w:t>explaints</w:t>
      </w:r>
      <w:proofErr w:type="spellEnd"/>
      <w:r w:rsidR="00E21F09">
        <w:rPr>
          <w:rFonts w:ascii="Times New Roman" w:hAnsi="Times New Roman" w:cs="Times New Roman"/>
          <w:sz w:val="24"/>
          <w:szCs w:val="24"/>
        </w:rPr>
        <w:t xml:space="preserve"> the procedures needed to be used in research. </w:t>
      </w:r>
      <w:r w:rsidR="00E21F09" w:rsidRPr="00B9689B">
        <w:rPr>
          <w:rFonts w:ascii="Times New Roman" w:hAnsi="Times New Roman" w:cs="Times New Roman"/>
          <w:sz w:val="24"/>
          <w:szCs w:val="24"/>
        </w:rPr>
        <w:t xml:space="preserve">This chapter </w:t>
      </w:r>
      <w:r w:rsidR="00E21F09">
        <w:rPr>
          <w:rFonts w:ascii="Times New Roman" w:hAnsi="Times New Roman" w:cs="Times New Roman"/>
          <w:sz w:val="24"/>
          <w:szCs w:val="24"/>
        </w:rPr>
        <w:t>discusses</w:t>
      </w:r>
      <w:r w:rsidR="00E21F09" w:rsidRPr="00B9689B">
        <w:rPr>
          <w:rFonts w:ascii="Times New Roman" w:hAnsi="Times New Roman" w:cs="Times New Roman"/>
          <w:sz w:val="24"/>
          <w:szCs w:val="24"/>
        </w:rPr>
        <w:t xml:space="preserve"> the research design, respondents of the study, data gathering tools, data gathering procedures, and system development </w:t>
      </w:r>
      <w:r w:rsidR="00E21F09">
        <w:rPr>
          <w:rFonts w:ascii="Times New Roman" w:hAnsi="Times New Roman" w:cs="Times New Roman"/>
          <w:sz w:val="24"/>
          <w:szCs w:val="24"/>
        </w:rPr>
        <w:t>which is essential to</w:t>
      </w:r>
      <w:r w:rsidR="00E21F09" w:rsidRPr="00B9689B">
        <w:rPr>
          <w:rFonts w:ascii="Times New Roman" w:hAnsi="Times New Roman" w:cs="Times New Roman"/>
          <w:sz w:val="24"/>
          <w:szCs w:val="24"/>
        </w:rPr>
        <w:t xml:space="preserve"> the study.</w:t>
      </w:r>
      <w:r w:rsidR="00E21F09" w:rsidRPr="00850A67">
        <w:t xml:space="preserve"> </w:t>
      </w:r>
      <w:r w:rsidR="00E21F09">
        <w:rPr>
          <w:rFonts w:ascii="Times New Roman" w:hAnsi="Times New Roman" w:cs="Times New Roman"/>
          <w:sz w:val="24"/>
          <w:szCs w:val="24"/>
        </w:rPr>
        <w:t>This</w:t>
      </w:r>
      <w:r w:rsidR="00E21F09" w:rsidRPr="00850A67">
        <w:rPr>
          <w:rFonts w:ascii="Times New Roman" w:hAnsi="Times New Roman" w:cs="Times New Roman"/>
          <w:sz w:val="24"/>
          <w:szCs w:val="24"/>
        </w:rPr>
        <w:t xml:space="preserve"> </w:t>
      </w:r>
      <w:r w:rsidR="00E21F09">
        <w:rPr>
          <w:rFonts w:ascii="Times New Roman" w:hAnsi="Times New Roman" w:cs="Times New Roman"/>
          <w:sz w:val="24"/>
          <w:szCs w:val="24"/>
        </w:rPr>
        <w:t>describes the procedure</w:t>
      </w:r>
      <w:r w:rsidR="00E21F09" w:rsidRPr="00850A67">
        <w:rPr>
          <w:rFonts w:ascii="Times New Roman" w:hAnsi="Times New Roman" w:cs="Times New Roman"/>
          <w:sz w:val="24"/>
          <w:szCs w:val="24"/>
        </w:rPr>
        <w:t xml:space="preserve"> that must be followed in order to create </w:t>
      </w:r>
      <w:r w:rsidR="00E21F09">
        <w:rPr>
          <w:rFonts w:ascii="Times New Roman" w:hAnsi="Times New Roman" w:cs="Times New Roman"/>
          <w:sz w:val="24"/>
          <w:szCs w:val="24"/>
        </w:rPr>
        <w:t>the flow of</w:t>
      </w:r>
      <w:r w:rsidR="00E21F09" w:rsidRPr="00850A67">
        <w:rPr>
          <w:rFonts w:ascii="Times New Roman" w:hAnsi="Times New Roman" w:cs="Times New Roman"/>
          <w:sz w:val="24"/>
          <w:szCs w:val="24"/>
        </w:rPr>
        <w:t xml:space="preserve"> system.</w:t>
      </w:r>
    </w:p>
    <w:p w14:paraId="672A6659" w14:textId="65ED94E5"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5C0A7B10"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w:t>
      </w:r>
      <w:r w:rsidR="00E21F09">
        <w:rPr>
          <w:rFonts w:ascii="Times New Roman" w:hAnsi="Times New Roman" w:cs="Times New Roman"/>
          <w:sz w:val="24"/>
          <w:szCs w:val="24"/>
        </w:rPr>
        <w:t>and Qualitative data</w:t>
      </w:r>
      <w:r w:rsidR="00164122">
        <w:rPr>
          <w:rFonts w:ascii="Times New Roman" w:hAnsi="Times New Roman" w:cs="Times New Roman"/>
          <w:sz w:val="24"/>
          <w:szCs w:val="24"/>
        </w:rPr>
        <w:t xml:space="preserve"> will be </w:t>
      </w:r>
      <w:r w:rsidR="00E21F09">
        <w:rPr>
          <w:rFonts w:ascii="Times New Roman" w:hAnsi="Times New Roman" w:cs="Times New Roman"/>
          <w:sz w:val="24"/>
          <w:szCs w:val="24"/>
        </w:rPr>
        <w:t>collected on the research in short, the researchers will be integrate a mixed method of data collection</w:t>
      </w:r>
      <w:r w:rsidR="00164122">
        <w:rPr>
          <w:rFonts w:ascii="Times New Roman" w:hAnsi="Times New Roman" w:cs="Times New Roman"/>
          <w:sz w:val="24"/>
          <w:szCs w:val="24"/>
        </w:rPr>
        <w:t xml:space="preserve">.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wherein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Respondents of the Study</w:t>
      </w:r>
    </w:p>
    <w:p w14:paraId="0C93B99D" w14:textId="44C82DC6"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009A37DC">
        <w:rPr>
          <w:rFonts w:ascii="Times New Roman" w:hAnsi="Times New Roman" w:cs="Times New Roman"/>
          <w:color w:val="00B0F0"/>
          <w:sz w:val="24"/>
          <w:szCs w:val="24"/>
        </w:rPr>
        <w:t xml:space="preserve">Purposive sampling </w:t>
      </w:r>
      <w:r w:rsidR="009A37DC" w:rsidRPr="009A37DC">
        <w:rPr>
          <w:rFonts w:ascii="Times New Roman" w:hAnsi="Times New Roman" w:cs="Times New Roman"/>
          <w:color w:val="00B0F0"/>
          <w:sz w:val="24"/>
          <w:szCs w:val="24"/>
        </w:rPr>
        <w:t>is a sampling method which enables the researchers to choose their own sample from a population</w:t>
      </w:r>
      <w:r w:rsidR="00625B3B" w:rsidRPr="009A37DC">
        <w:rPr>
          <w:rFonts w:ascii="Times New Roman" w:hAnsi="Times New Roman" w:cs="Times New Roman"/>
          <w:color w:val="00B0F0"/>
          <w:sz w:val="24"/>
          <w:szCs w:val="24"/>
        </w:rPr>
        <w:t>.</w:t>
      </w:r>
      <w:r w:rsidR="009A37DC" w:rsidRPr="009A37DC">
        <w:rPr>
          <w:rFonts w:ascii="Times New Roman" w:hAnsi="Times New Roman" w:cs="Times New Roman"/>
          <w:color w:val="00B0F0"/>
          <w:sz w:val="24"/>
          <w:szCs w:val="24"/>
        </w:rPr>
        <w:t xml:space="preserve"> This method of sampling will be used for its convenience especially during this time of pandemic.</w:t>
      </w:r>
      <w:r w:rsidR="00625B3B" w:rsidRPr="009A37DC">
        <w:rPr>
          <w:rFonts w:ascii="Times New Roman" w:hAnsi="Times New Roman" w:cs="Times New Roman"/>
          <w:color w:val="00B0F0"/>
          <w:sz w:val="24"/>
          <w:szCs w:val="24"/>
        </w:rPr>
        <w:t xml:space="preserve"> </w:t>
      </w:r>
      <w:r w:rsidR="00625B3B">
        <w:rPr>
          <w:rFonts w:ascii="Times New Roman" w:hAnsi="Times New Roman" w:cs="Times New Roman"/>
          <w:sz w:val="24"/>
          <w:szCs w:val="24"/>
        </w:rPr>
        <w:t xml:space="preserve">According to </w:t>
      </w:r>
      <w:r w:rsidR="009A37DC">
        <w:rPr>
          <w:rFonts w:ascii="Times New Roman" w:hAnsi="Times New Roman" w:cs="Times New Roman"/>
          <w:sz w:val="24"/>
          <w:szCs w:val="24"/>
        </w:rPr>
        <w:t>[40],</w:t>
      </w:r>
      <w:r w:rsidR="00625B3B" w:rsidRPr="009A37DC">
        <w:rPr>
          <w:rFonts w:ascii="Times New Roman" w:hAnsi="Times New Roman" w:cs="Times New Roman"/>
          <w:sz w:val="24"/>
          <w:szCs w:val="24"/>
        </w:rPr>
        <w:t xml:space="preserve"> </w:t>
      </w:r>
      <w:r w:rsidR="00625B3B">
        <w:rPr>
          <w:rFonts w:ascii="Times New Roman" w:hAnsi="Times New Roman" w:cs="Times New Roman"/>
          <w:sz w:val="24"/>
          <w:szCs w:val="24"/>
        </w:rPr>
        <w:t xml:space="preserve">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79122C74"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43D51A22"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4A157C69"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w:t>
      </w:r>
      <w:r w:rsidR="00E21F09">
        <w:rPr>
          <w:rFonts w:ascii="Times New Roman" w:hAnsi="Times New Roman" w:cs="Times New Roman"/>
          <w:color w:val="00B0F0"/>
          <w:sz w:val="24"/>
          <w:szCs w:val="24"/>
        </w:rPr>
        <w:t xml:space="preserve"> from </w:t>
      </w:r>
      <w:proofErr w:type="spellStart"/>
      <w:r w:rsidR="00E21F09">
        <w:rPr>
          <w:rFonts w:ascii="Times New Roman" w:hAnsi="Times New Roman" w:cs="Times New Roman"/>
          <w:color w:val="00B0F0"/>
          <w:sz w:val="24"/>
          <w:szCs w:val="24"/>
        </w:rPr>
        <w:t>Cabuyao</w:t>
      </w:r>
      <w:proofErr w:type="spellEnd"/>
      <w:r w:rsidR="00E21F09">
        <w:rPr>
          <w:rFonts w:ascii="Times New Roman" w:hAnsi="Times New Roman" w:cs="Times New Roman"/>
          <w:color w:val="00B0F0"/>
          <w:sz w:val="24"/>
          <w:szCs w:val="24"/>
        </w:rPr>
        <w:t xml:space="preserve"> City</w:t>
      </w:r>
      <w:r w:rsidRPr="00276831">
        <w:rPr>
          <w:rFonts w:ascii="Times New Roman" w:hAnsi="Times New Roman" w:cs="Times New Roman"/>
          <w:color w:val="00B0F0"/>
          <w:sz w:val="24"/>
          <w:szCs w:val="24"/>
        </w:rPr>
        <w:t>, parents</w:t>
      </w:r>
      <w:r w:rsidR="00E21F09">
        <w:rPr>
          <w:rFonts w:ascii="Times New Roman" w:hAnsi="Times New Roman" w:cs="Times New Roman"/>
          <w:color w:val="00B0F0"/>
          <w:sz w:val="24"/>
          <w:szCs w:val="24"/>
        </w:rPr>
        <w:t xml:space="preserve"> or guardian of the student</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234ED619"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lastRenderedPageBreak/>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9A37DC">
        <w:rPr>
          <w:rFonts w:ascii="Times New Roman" w:hAnsi="Times New Roman" w:cs="Times New Roman"/>
          <w:sz w:val="24"/>
          <w:szCs w:val="24"/>
        </w:rPr>
        <w:t>ten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9A37DC">
        <w:rPr>
          <w:rFonts w:ascii="Times New Roman" w:hAnsi="Times New Roman" w:cs="Times New Roman"/>
          <w:color w:val="00B0F0"/>
          <w:sz w:val="24"/>
          <w:szCs w:val="24"/>
        </w:rPr>
        <w:t>totaling into twenty-five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w:t>
      </w:r>
      <w:r w:rsidR="0010575A">
        <w:rPr>
          <w:rFonts w:ascii="Times New Roman" w:hAnsi="Times New Roman" w:cs="Times New Roman"/>
          <w:sz w:val="24"/>
          <w:szCs w:val="24"/>
        </w:rPr>
        <w:lastRenderedPageBreak/>
        <w:t xml:space="preserve">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1903F81C" w:rsidR="0010575A" w:rsidRPr="00276831" w:rsidRDefault="00D4220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w:t>
      </w:r>
      <w:r w:rsidR="00A56D6E">
        <w:rPr>
          <w:rFonts w:ascii="Times New Roman" w:hAnsi="Times New Roman" w:cs="Times New Roman"/>
          <w:sz w:val="24"/>
          <w:szCs w:val="24"/>
        </w:rPr>
        <w:t xml:space="preserve">estionnaire will be utilized to </w:t>
      </w:r>
      <w:r w:rsidR="00A56D6E" w:rsidRPr="00276831">
        <w:rPr>
          <w:rFonts w:ascii="Times New Roman" w:hAnsi="Times New Roman" w:cs="Times New Roman"/>
          <w:color w:val="00B0F0"/>
          <w:sz w:val="24"/>
          <w:szCs w:val="24"/>
        </w:rPr>
        <w:t>gather feedback from using the finished system.</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7777777"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w:t>
      </w:r>
      <w:r w:rsidR="005641EA">
        <w:rPr>
          <w:rFonts w:ascii="Times New Roman" w:hAnsi="Times New Roman" w:cs="Times New Roman"/>
          <w:sz w:val="24"/>
          <w:szCs w:val="24"/>
        </w:rPr>
        <w:lastRenderedPageBreak/>
        <w:t xml:space="preserve">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2831A303" w14:textId="350E07A4" w:rsidR="00E21F09"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4101652C" w14:textId="43E0A87D" w:rsidR="00A634D5" w:rsidRPr="005641EA" w:rsidRDefault="00A634D5" w:rsidP="00B9689B">
      <w:pPr>
        <w:spacing w:line="480" w:lineRule="auto"/>
        <w:jc w:val="both"/>
        <w:rPr>
          <w:rFonts w:ascii="Times New Roman" w:hAnsi="Times New Roman" w:cs="Times New Roman"/>
          <w:sz w:val="24"/>
          <w:szCs w:val="24"/>
        </w:rPr>
      </w:pPr>
    </w:p>
    <w:p w14:paraId="1CAC91CA" w14:textId="77777777" w:rsidR="00C84C58" w:rsidRPr="00A1004A" w:rsidRDefault="00C84C58" w:rsidP="00C84C5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Development</w:t>
      </w:r>
    </w:p>
    <w:p w14:paraId="2361A5B6" w14:textId="77777777" w:rsidR="00C84C58" w:rsidRPr="002107A7" w:rsidRDefault="00C84C58" w:rsidP="00C84C5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Pr="002107A7">
        <w:rPr>
          <w:rFonts w:ascii="Times New Roman" w:hAnsi="Times New Roman" w:cs="Times New Roman"/>
          <w:sz w:val="24"/>
          <w:szCs w:val="24"/>
        </w:rPr>
        <w:t>an is</w:t>
      </w:r>
      <w:proofErr w:type="gramEnd"/>
      <w:r w:rsidRPr="002107A7">
        <w:rPr>
          <w:rFonts w:ascii="Times New Roman" w:hAnsi="Times New Roman" w:cs="Times New Roman"/>
          <w:sz w:val="24"/>
          <w:szCs w:val="24"/>
        </w:rPr>
        <w:t xml:space="preserve"> a widely used framework in the development of system </w:t>
      </w:r>
      <w:proofErr w:type="spellStart"/>
      <w:r w:rsidRPr="002107A7">
        <w:rPr>
          <w:rFonts w:ascii="Times New Roman" w:hAnsi="Times New Roman" w:cs="Times New Roman"/>
          <w:sz w:val="24"/>
          <w:szCs w:val="24"/>
        </w:rPr>
        <w:t>softwares</w:t>
      </w:r>
      <w:proofErr w:type="spellEnd"/>
      <w:r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Pr>
          <w:rFonts w:ascii="Times New Roman" w:hAnsi="Times New Roman" w:cs="Times New Roman"/>
          <w:sz w:val="24"/>
          <w:szCs w:val="24"/>
        </w:rPr>
        <w:t>ew and Retrospect, and Release.</w:t>
      </w:r>
    </w:p>
    <w:p w14:paraId="741EFAD9" w14:textId="77777777" w:rsidR="00C84C58" w:rsidRPr="00C15483" w:rsidRDefault="00C84C58" w:rsidP="00C84C58">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Pr>
          <w:rFonts w:ascii="Times New Roman" w:hAnsi="Times New Roman" w:cs="Times New Roman"/>
          <w:sz w:val="24"/>
          <w:szCs w:val="24"/>
        </w:rPr>
        <w:t>summary</w:t>
      </w:r>
      <w:r w:rsidRPr="00C15483">
        <w:rPr>
          <w:rFonts w:ascii="Times New Roman" w:hAnsi="Times New Roman" w:cs="Times New Roman"/>
          <w:sz w:val="24"/>
          <w:szCs w:val="24"/>
        </w:rPr>
        <w:t xml:space="preserve"> </w:t>
      </w:r>
      <w:r w:rsidRPr="375796C6">
        <w:rPr>
          <w:rFonts w:ascii="Times New Roman" w:hAnsi="Times New Roman" w:cs="Times New Roman"/>
          <w:sz w:val="24"/>
          <w:szCs w:val="24"/>
        </w:rPr>
        <w:t xml:space="preserve">of all the requirements and features that will be implemented to the proposed system. </w:t>
      </w:r>
      <w:r>
        <w:rPr>
          <w:rFonts w:ascii="Times New Roman" w:hAnsi="Times New Roman" w:cs="Times New Roman"/>
          <w:sz w:val="24"/>
          <w:szCs w:val="24"/>
        </w:rPr>
        <w:t>The overall design of the proposed system will be formulated by the researchers.</w:t>
      </w:r>
    </w:p>
    <w:p w14:paraId="638A5ED3" w14:textId="77777777" w:rsidR="00C84C58" w:rsidRPr="002107A7" w:rsidRDefault="00C84C58" w:rsidP="00C84C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2107A7">
        <w:rPr>
          <w:rFonts w:ascii="Times New Roman" w:hAnsi="Times New Roman" w:cs="Times New Roman"/>
          <w:sz w:val="24"/>
          <w:szCs w:val="24"/>
        </w:rPr>
        <w:t xml:space="preserve">n the Plan and Estimate phase, the </w:t>
      </w:r>
      <w:r>
        <w:rPr>
          <w:rFonts w:ascii="Times New Roman" w:hAnsi="Times New Roman" w:cs="Times New Roman"/>
          <w:sz w:val="24"/>
          <w:szCs w:val="24"/>
        </w:rPr>
        <w:t>researchers will start to layout the activities for the</w:t>
      </w:r>
      <w:bookmarkStart w:id="0" w:name="_GoBack"/>
      <w:bookmarkEnd w:id="0"/>
      <w:r>
        <w:rPr>
          <w:rFonts w:ascii="Times New Roman" w:hAnsi="Times New Roman" w:cs="Times New Roman"/>
          <w:sz w:val="24"/>
          <w:szCs w:val="24"/>
        </w:rPr>
        <w:t xml:space="preserve"> proposed system</w:t>
      </w:r>
      <w:r w:rsidRPr="002107A7">
        <w:rPr>
          <w:rFonts w:ascii="Times New Roman" w:hAnsi="Times New Roman" w:cs="Times New Roman"/>
          <w:sz w:val="24"/>
          <w:szCs w:val="24"/>
        </w:rPr>
        <w:t xml:space="preserve">. </w:t>
      </w:r>
      <w:r>
        <w:rPr>
          <w:rFonts w:ascii="Times New Roman" w:hAnsi="Times New Roman" w:cs="Times New Roman"/>
          <w:sz w:val="24"/>
          <w:szCs w:val="24"/>
        </w:rPr>
        <w:t>The researchers will establish the design for every activity to be accomplished</w:t>
      </w:r>
      <w:r w:rsidRPr="002107A7">
        <w:rPr>
          <w:rFonts w:ascii="Times New Roman" w:hAnsi="Times New Roman" w:cs="Times New Roman"/>
          <w:sz w:val="24"/>
          <w:szCs w:val="24"/>
        </w:rPr>
        <w:t>.</w:t>
      </w:r>
    </w:p>
    <w:p w14:paraId="4E64B891" w14:textId="77777777" w:rsidR="00C84C58" w:rsidRPr="002107A7"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w:t>
      </w:r>
      <w:r>
        <w:rPr>
          <w:rFonts w:ascii="Times New Roman" w:hAnsi="Times New Roman" w:cs="Times New Roman"/>
          <w:sz w:val="24"/>
          <w:szCs w:val="24"/>
        </w:rPr>
        <w:t xml:space="preserve"> researchers will begin to fulfill the</w:t>
      </w:r>
      <w:r w:rsidRPr="002107A7">
        <w:rPr>
          <w:rFonts w:ascii="Times New Roman" w:hAnsi="Times New Roman" w:cs="Times New Roman"/>
          <w:sz w:val="24"/>
          <w:szCs w:val="24"/>
        </w:rPr>
        <w:t xml:space="preserve"> activities </w:t>
      </w:r>
      <w:r>
        <w:rPr>
          <w:rFonts w:ascii="Times New Roman" w:hAnsi="Times New Roman" w:cs="Times New Roman"/>
          <w:sz w:val="24"/>
          <w:szCs w:val="24"/>
        </w:rPr>
        <w:t>planned in the previous phase</w:t>
      </w:r>
      <w:r w:rsidRPr="002107A7">
        <w:rPr>
          <w:rFonts w:ascii="Times New Roman" w:hAnsi="Times New Roman" w:cs="Times New Roman"/>
          <w:sz w:val="24"/>
          <w:szCs w:val="24"/>
        </w:rPr>
        <w:t xml:space="preserve">. </w:t>
      </w:r>
      <w:r>
        <w:rPr>
          <w:rFonts w:ascii="Times New Roman" w:hAnsi="Times New Roman" w:cs="Times New Roman"/>
          <w:sz w:val="24"/>
          <w:szCs w:val="24"/>
        </w:rPr>
        <w:t xml:space="preserve">The researchers will have a time </w:t>
      </w:r>
      <w:proofErr w:type="spellStart"/>
      <w:r>
        <w:rPr>
          <w:rFonts w:ascii="Times New Roman" w:hAnsi="Times New Roman" w:cs="Times New Roman"/>
          <w:sz w:val="24"/>
          <w:szCs w:val="24"/>
        </w:rPr>
        <w:t>alotted</w:t>
      </w:r>
      <w:proofErr w:type="spellEnd"/>
      <w:r>
        <w:rPr>
          <w:rFonts w:ascii="Times New Roman" w:hAnsi="Times New Roman" w:cs="Times New Roman"/>
          <w:sz w:val="24"/>
          <w:szCs w:val="24"/>
        </w:rPr>
        <w:t xml:space="preserve"> for finishing each activity</w:t>
      </w:r>
      <w:r w:rsidRPr="002107A7">
        <w:rPr>
          <w:rFonts w:ascii="Times New Roman" w:hAnsi="Times New Roman" w:cs="Times New Roman"/>
          <w:sz w:val="24"/>
          <w:szCs w:val="24"/>
        </w:rPr>
        <w:t>.</w:t>
      </w:r>
    </w:p>
    <w:p w14:paraId="09096C72" w14:textId="77777777" w:rsidR="00C84C58" w:rsidRPr="002107A7"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In the Review and Retrospect phase, the </w:t>
      </w:r>
      <w:r>
        <w:rPr>
          <w:rFonts w:ascii="Times New Roman" w:hAnsi="Times New Roman" w:cs="Times New Roman"/>
          <w:sz w:val="24"/>
          <w:szCs w:val="24"/>
        </w:rPr>
        <w:t xml:space="preserve">finished features from doing an activity </w:t>
      </w:r>
      <w:r w:rsidRPr="002107A7">
        <w:rPr>
          <w:rFonts w:ascii="Times New Roman" w:hAnsi="Times New Roman" w:cs="Times New Roman"/>
          <w:sz w:val="24"/>
          <w:szCs w:val="24"/>
        </w:rPr>
        <w:t xml:space="preserve">will be </w:t>
      </w:r>
      <w:r>
        <w:rPr>
          <w:rFonts w:ascii="Times New Roman" w:hAnsi="Times New Roman" w:cs="Times New Roman"/>
          <w:sz w:val="24"/>
          <w:szCs w:val="24"/>
        </w:rPr>
        <w:t>will be reviewed and if there are tasks not finished in time from that activity, it will be included in the next activity</w:t>
      </w:r>
      <w:r w:rsidRPr="002107A7">
        <w:rPr>
          <w:rFonts w:ascii="Times New Roman" w:hAnsi="Times New Roman" w:cs="Times New Roman"/>
          <w:sz w:val="24"/>
          <w:szCs w:val="24"/>
        </w:rPr>
        <w:t>.</w:t>
      </w:r>
      <w:r>
        <w:rPr>
          <w:rFonts w:ascii="Times New Roman" w:hAnsi="Times New Roman" w:cs="Times New Roman"/>
          <w:sz w:val="24"/>
          <w:szCs w:val="24"/>
        </w:rPr>
        <w:t xml:space="preserve"> The researchers will also reflect upon the challenges from the previous activities and improve on the future activities to be done</w:t>
      </w:r>
      <w:r w:rsidRPr="002107A7">
        <w:rPr>
          <w:rFonts w:ascii="Times New Roman" w:hAnsi="Times New Roman" w:cs="Times New Roman"/>
          <w:sz w:val="24"/>
          <w:szCs w:val="24"/>
        </w:rPr>
        <w:t>.</w:t>
      </w:r>
    </w:p>
    <w:p w14:paraId="4991F5C1" w14:textId="77777777" w:rsidR="00C84C58" w:rsidRDefault="00C84C58" w:rsidP="00C84C58">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w:t>
      </w:r>
      <w:r>
        <w:rPr>
          <w:rFonts w:ascii="Times New Roman" w:hAnsi="Times New Roman" w:cs="Times New Roman"/>
          <w:sz w:val="24"/>
          <w:szCs w:val="24"/>
        </w:rPr>
        <w:t>completely done and the researchers are ready to send it</w:t>
      </w:r>
      <w:r w:rsidRPr="002107A7">
        <w:rPr>
          <w:rFonts w:ascii="Times New Roman" w:hAnsi="Times New Roman" w:cs="Times New Roman"/>
          <w:sz w:val="24"/>
          <w:szCs w:val="24"/>
        </w:rPr>
        <w:t xml:space="preserve"> over to the client. </w:t>
      </w:r>
      <w:r>
        <w:rPr>
          <w:rFonts w:ascii="Times New Roman" w:hAnsi="Times New Roman" w:cs="Times New Roman"/>
          <w:sz w:val="24"/>
          <w:szCs w:val="24"/>
        </w:rPr>
        <w:t>The researchers will also reflect upon the challenges in the whole development process that can be improved on the future projects</w:t>
      </w:r>
      <w:r w:rsidRPr="002107A7">
        <w:rPr>
          <w:rFonts w:ascii="Times New Roman" w:hAnsi="Times New Roman" w:cs="Times New Roman"/>
          <w:sz w:val="24"/>
          <w:szCs w:val="24"/>
        </w:rPr>
        <w:t>.</w:t>
      </w:r>
    </w:p>
    <w:p w14:paraId="175F9EF1" w14:textId="77777777" w:rsidR="00823FC8" w:rsidRDefault="007326A7" w:rsidP="00823FC8">
      <w:pPr>
        <w:spacing w:line="480" w:lineRule="auto"/>
        <w:ind w:firstLine="720"/>
        <w:jc w:val="both"/>
        <w:rPr>
          <w:rFonts w:ascii="Times New Roman" w:hAnsi="Times New Roman" w:cs="Times New Roman"/>
        </w:rPr>
      </w:pPr>
      <w:r>
        <w:rPr>
          <w:noProof/>
        </w:rPr>
        <w:lastRenderedPageBreak/>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ODWgB2md4WLQ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326A7"/>
    <w:rsid w:val="00754B71"/>
    <w:rsid w:val="007911D0"/>
    <w:rsid w:val="007F372E"/>
    <w:rsid w:val="007F7447"/>
    <w:rsid w:val="00806F6E"/>
    <w:rsid w:val="008139B1"/>
    <w:rsid w:val="0081704E"/>
    <w:rsid w:val="00823FC8"/>
    <w:rsid w:val="00855BA4"/>
    <w:rsid w:val="00871FCE"/>
    <w:rsid w:val="009A00DD"/>
    <w:rsid w:val="009A1183"/>
    <w:rsid w:val="009A37DC"/>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C58"/>
    <w:rsid w:val="00C84FE3"/>
    <w:rsid w:val="00C9135A"/>
    <w:rsid w:val="00D3354B"/>
    <w:rsid w:val="00D42202"/>
    <w:rsid w:val="00DA067D"/>
    <w:rsid w:val="00DE7B3F"/>
    <w:rsid w:val="00E21F09"/>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2.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417C0E-DA0D-4253-B7FF-B7DB2E48B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31</Pages>
  <Words>3775</Words>
  <Characters>20199</Characters>
  <Application>Microsoft Office Word</Application>
  <DocSecurity>0</DocSecurity>
  <Lines>1009</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14</cp:revision>
  <dcterms:created xsi:type="dcterms:W3CDTF">2021-05-26T11:27:00Z</dcterms:created>
  <dcterms:modified xsi:type="dcterms:W3CDTF">2021-05-30T10:57:00Z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