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Regular</w:t>
      </w:r>
      <w:r>
        <w:t xml:space="preserve"> </w:t>
      </w:r>
      <w:r>
        <w:t xml:space="preserve">Expressions</w:t>
      </w:r>
    </w:p>
    <w:p>
      <w:pPr>
        <w:pStyle w:val="Author"/>
      </w:pPr>
      <w:r>
        <w:t xml:space="preserve">Mehmet</w:t>
      </w:r>
      <w:r>
        <w:t xml:space="preserve"> </w:t>
      </w:r>
      <w:r>
        <w:t xml:space="preserve">Ali</w:t>
      </w:r>
      <w:r>
        <w:t xml:space="preserve"> </w:t>
      </w:r>
      <w:r>
        <w:t xml:space="preserve">Erkan</w:t>
      </w:r>
    </w:p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Regular Expression, a concise and powerful language for describing patterns within strings.</w:t>
      </w:r>
    </w:p>
    <w:p>
      <w:pPr>
        <w:pStyle w:val="BodyText"/>
      </w:pPr>
      <w:r>
        <w:drawing>
          <wp:inline>
            <wp:extent cx="5334000" cy="3619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www.oreilly.com/content/wp-content/uploads/sites/2/2019/06/email-regex_crop-ae942dc427c8cebd3a83c52d17389123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chapter initiates with the basics of regular expressions.</w:t>
      </w:r>
    </w:p>
    <w:p>
      <w:pPr>
        <w:pStyle w:val="BodyText"/>
      </w:pPr>
      <w:r>
        <w:t xml:space="preserve">The most helpful</w:t>
      </w:r>
      <w:r>
        <w:t xml:space="preserve"> </w:t>
      </w:r>
      <w:r>
        <w:rPr>
          <w:bCs/>
          <w:b/>
        </w:rPr>
        <w:t xml:space="preserve">stringr</w:t>
      </w:r>
      <w:r>
        <w:t xml:space="preserve"> </w:t>
      </w:r>
      <w:r>
        <w:t xml:space="preserve">functions for data analysis and the fundamentals of regular expressions are covered in the chapter.</w:t>
      </w:r>
    </w:p>
    <w:p>
      <w:pPr>
        <w:pStyle w:val="BodyText"/>
      </w:pPr>
      <w:r>
        <w:t xml:space="preserve">Seven important new topics will be explained (escaping, anchoring, character classes, shorthand classes, quantifiers, precedence, and grouping)</w:t>
      </w:r>
    </w:p>
    <w:p>
      <w:pPr>
        <w:pStyle w:val="BodyText"/>
      </w:pPr>
      <w:r>
        <w:t xml:space="preserve">Next, some of the other types of patterns that</w:t>
      </w:r>
      <w:r>
        <w:t xml:space="preserve"> </w:t>
      </w:r>
      <w:r>
        <w:rPr>
          <w:bCs/>
          <w:b/>
        </w:rPr>
        <w:t xml:space="preserve">stringr</w:t>
      </w:r>
      <w:r>
        <w:t xml:space="preserve"> </w:t>
      </w:r>
      <w:r>
        <w:t xml:space="preserve">functions can work with and the various</w:t>
      </w:r>
      <w:r>
        <w:t xml:space="preserve"> </w:t>
      </w:r>
      <w:r>
        <w:t xml:space="preserve">“</w:t>
      </w:r>
      <w:r>
        <w:t xml:space="preserve">flags</w:t>
      </w:r>
      <w:r>
        <w:t xml:space="preserve">”</w:t>
      </w:r>
      <w:r>
        <w:t xml:space="preserve"> </w:t>
      </w:r>
      <w:r>
        <w:t xml:space="preserve">that allow us to tweak the operation of regular expressions can be explained.</w:t>
      </w:r>
    </w:p>
    <w:bookmarkStart w:id="23" w:name="prerequisites"/>
    <w:p>
      <w:pPr>
        <w:pStyle w:val="Heading3"/>
      </w:pPr>
      <w:r>
        <w:t xml:space="preserve">Prerequisites</w:t>
      </w:r>
    </w:p>
    <w:bookmarkEnd w:id="23"/>
    <w:bookmarkStart w:id="25" w:name="pattern-basics"/>
    <w:p>
      <w:pPr>
        <w:pStyle w:val="Heading2"/>
      </w:pPr>
      <w:r>
        <w:t xml:space="preserve">Pattern Basics</w:t>
      </w:r>
    </w:p>
    <w:p>
      <w:pPr>
        <w:pStyle w:val="FirstParagraph"/>
      </w:pPr>
      <w:r>
        <w:rPr>
          <w:bCs/>
          <w:b/>
        </w:rPr>
        <w:t xml:space="preserve">str_view()</w:t>
      </w:r>
      <w:r>
        <w:t xml:space="preserve"> </w:t>
      </w:r>
      <w:r>
        <w:t xml:space="preserve">will be used to learn how</w:t>
      </w:r>
      <w:r>
        <w:t xml:space="preserve"> </w:t>
      </w:r>
      <w:r>
        <w:rPr>
          <w:bCs/>
          <w:b/>
        </w:rPr>
        <w:t xml:space="preserve">regex</w:t>
      </w:r>
      <w:r>
        <w:t xml:space="preserve"> </w:t>
      </w:r>
      <w:r>
        <w:t xml:space="preserve">patterns work.</w:t>
      </w:r>
    </w:p>
    <w:p>
      <w:pPr>
        <w:pStyle w:val="BodyText"/>
      </w:pPr>
      <w:r>
        <w:rPr>
          <w:iCs/>
          <w:i/>
        </w:rPr>
        <w:t xml:space="preserve">Let’s create some strings.</w:t>
      </w:r>
    </w:p>
    <w:p>
      <w:pPr>
        <w:pStyle w:val="SourceCode"/>
      </w:pPr>
      <w:r>
        <w:rPr>
          <w:rStyle w:val="NormalTok"/>
        </w:rPr>
        <w:t xml:space="preserve">my_name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"mehmet ali"</w:t>
      </w:r>
      <w:r>
        <w:br/>
      </w:r>
      <w:r>
        <w:rPr>
          <w:rStyle w:val="NormalTok"/>
        </w:rPr>
        <w:t xml:space="preserve">my_surname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"erkan"</w:t>
      </w:r>
      <w:r>
        <w:br/>
      </w:r>
      <w:r>
        <w:rPr>
          <w:rStyle w:val="NormalTok"/>
        </w:rPr>
        <w:t xml:space="preserve">favorite_song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"burning of the midnight lamp"</w:t>
      </w:r>
      <w:r>
        <w:br/>
      </w:r>
      <w:r>
        <w:rPr>
          <w:rStyle w:val="NormalTok"/>
        </w:rPr>
        <w:t xml:space="preserve">favorite_film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"stalker"</w:t>
      </w:r>
      <w:r>
        <w:br/>
      </w:r>
      <w:r>
        <w:rPr>
          <w:rStyle w:val="NormalTok"/>
        </w:rPr>
        <w:t xml:space="preserve">favorite_team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"fenerbahce"</w:t>
      </w:r>
      <w:r>
        <w:br/>
      </w:r>
      <w:r>
        <w:rPr>
          <w:rStyle w:val="NormalTok"/>
        </w:rPr>
        <w:t xml:space="preserve">favorite_city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"antalya"</w:t>
      </w:r>
      <w:r>
        <w:br/>
      </w:r>
      <w:r>
        <w:br/>
      </w:r>
      <w:r>
        <w:rPr>
          <w:rStyle w:val="NormalTok"/>
        </w:rPr>
        <w:t xml:space="preserve">my_favorite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(my_name, my_surname, favorite_song, favorite_film,favorite_team,</w:t>
      </w:r>
      <w:r>
        <w:br/>
      </w:r>
      <w:r>
        <w:rPr>
          <w:rStyle w:val="NormalTok"/>
        </w:rPr>
        <w:t xml:space="preserve">favorite_city)</w:t>
      </w:r>
    </w:p>
    <w:p>
      <w:pPr>
        <w:pStyle w:val="FirstParagraph"/>
      </w:pPr>
      <w:r>
        <w:rPr>
          <w:iCs/>
          <w:i/>
        </w:rPr>
        <w:t xml:space="preserve">Let’s find the words that Includes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er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(my_favorite, </w:t>
      </w:r>
      <w:r>
        <w:rPr>
          <w:rStyle w:val="StringTok"/>
        </w:rPr>
        <w:t xml:space="preserve">"er"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includes "er"</w:t>
      </w:r>
    </w:p>
    <w:p>
      <w:pPr>
        <w:pStyle w:val="SourceCode"/>
      </w:pPr>
      <w:r>
        <w:rPr>
          <w:rStyle w:val="VerbatimChar"/>
        </w:rPr>
        <w:t xml:space="preserve">## [2] │ &lt;er&gt;kan</w:t>
      </w:r>
      <w:r>
        <w:br/>
      </w:r>
      <w:r>
        <w:rPr>
          <w:rStyle w:val="VerbatimChar"/>
        </w:rPr>
        <w:t xml:space="preserve">## [4] │ stalk&lt;er&gt;</w:t>
      </w:r>
      <w:r>
        <w:br/>
      </w:r>
      <w:r>
        <w:rPr>
          <w:rStyle w:val="VerbatimChar"/>
        </w:rPr>
        <w:t xml:space="preserve">## [5] │ fen&lt;er&gt;bahce</w:t>
      </w:r>
    </w:p>
    <w:p>
      <w:pPr>
        <w:pStyle w:val="FirstParagraph"/>
      </w:pPr>
      <w:r>
        <w:rPr>
          <w:iCs/>
          <w:i/>
        </w:rPr>
        <w:t xml:space="preserve">Letters and numbers match exactly and are called </w:t>
      </w:r>
      <w:r>
        <w:rPr>
          <w:bCs/>
          <w:b/>
          <w:iCs/>
          <w:i/>
        </w:rPr>
        <w:t xml:space="preserve">literal characters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Most punctuation characters, like ., +, *, [ , ], and ? .</w:t>
      </w:r>
    </w:p>
    <w:p>
      <w:pPr>
        <w:pStyle w:val="BodyText"/>
      </w:pPr>
      <w:r>
        <w:rPr>
          <w:iCs/>
          <w:i/>
        </w:rPr>
        <w:t xml:space="preserve">These are called </w:t>
      </w:r>
      <w:r>
        <w:rPr>
          <w:bCs/>
          <w:b/>
          <w:iCs/>
          <w:i/>
        </w:rPr>
        <w:t xml:space="preserve">metacharacters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For example, . will match any character , so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will match any string that contains an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followed by another character :</w:t>
      </w:r>
    </w:p>
    <w:p>
      <w:pPr>
        <w:pStyle w:val="BodyText"/>
      </w:pPr>
      <w:r>
        <w:rPr>
          <w:iCs/>
          <w:i/>
        </w:rPr>
        <w:t xml:space="preserve">Starts with a and continue with another character.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(my_favorite, </w:t>
      </w:r>
      <w:r>
        <w:rPr>
          <w:rStyle w:val="StringTok"/>
        </w:rPr>
        <w:t xml:space="preserve">"a."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starts with "a"</w:t>
      </w:r>
    </w:p>
    <w:p>
      <w:pPr>
        <w:pStyle w:val="SourceCode"/>
      </w:pPr>
      <w:r>
        <w:rPr>
          <w:rStyle w:val="VerbatimChar"/>
        </w:rPr>
        <w:t xml:space="preserve">## [1] │ mehmet &lt;al&gt;i</w:t>
      </w:r>
      <w:r>
        <w:br/>
      </w:r>
      <w:r>
        <w:rPr>
          <w:rStyle w:val="VerbatimChar"/>
        </w:rPr>
        <w:t xml:space="preserve">## [2] │ erk&lt;an&gt;</w:t>
      </w:r>
      <w:r>
        <w:br/>
      </w:r>
      <w:r>
        <w:rPr>
          <w:rStyle w:val="VerbatimChar"/>
        </w:rPr>
        <w:t xml:space="preserve">## [3] │ burning of the midnight l&lt;am&gt;p</w:t>
      </w:r>
      <w:r>
        <w:br/>
      </w:r>
      <w:r>
        <w:rPr>
          <w:rStyle w:val="VerbatimChar"/>
        </w:rPr>
        <w:t xml:space="preserve">## [4] │ st&lt;al&gt;ker</w:t>
      </w:r>
      <w:r>
        <w:br/>
      </w:r>
      <w:r>
        <w:rPr>
          <w:rStyle w:val="VerbatimChar"/>
        </w:rPr>
        <w:t xml:space="preserve">## [5] │ fenerb&lt;ah&gt;ce</w:t>
      </w:r>
      <w:r>
        <w:br/>
      </w:r>
      <w:r>
        <w:rPr>
          <w:rStyle w:val="VerbatimChar"/>
        </w:rPr>
        <w:t xml:space="preserve">## [6] │ &lt;an&gt;t&lt;al&gt;ya</w:t>
      </w:r>
    </w:p>
    <w:p>
      <w:pPr>
        <w:pStyle w:val="FirstParagraph"/>
      </w:pPr>
      <w:r>
        <w:rPr>
          <w:iCs/>
          <w:i/>
        </w:rPr>
        <w:t xml:space="preserve">Letters and numbers match exactly and are called </w:t>
      </w:r>
      <w:r>
        <w:rPr>
          <w:bCs/>
          <w:b/>
          <w:iCs/>
          <w:i/>
        </w:rPr>
        <w:t xml:space="preserve">literal characters</w:t>
      </w:r>
      <w:r>
        <w:t xml:space="preserve">.</w:t>
      </w:r>
    </w:p>
    <w:p>
      <w:pPr>
        <w:pStyle w:val="BodyText"/>
      </w:pPr>
      <w:r>
        <w:t xml:space="preserve">Or we could find all the name that contain an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followed by letters, followed by an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(my_favorite, </w:t>
      </w:r>
      <w:r>
        <w:rPr>
          <w:rStyle w:val="StringTok"/>
        </w:rPr>
        <w:t xml:space="preserve">"i.g"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[3] │ burn&lt;ing&gt; of the midnight lamp</w:t>
      </w:r>
    </w:p>
    <w:p>
      <w:pPr>
        <w:pStyle w:val="FirstParagraph"/>
      </w:pPr>
      <w:r>
        <w:rPr>
          <w:iCs/>
          <w:i/>
          <w:bCs/>
          <w:b/>
        </w:rPr>
        <w:t xml:space="preserve">Quantifiers</w:t>
      </w:r>
    </w:p>
    <w:p>
      <w:pPr>
        <w:pStyle w:val="BodyText"/>
      </w:pPr>
      <w:r>
        <w:t xml:space="preserve">Control how many times a pattern can match:</w:t>
      </w:r>
    </w:p>
    <w:p>
      <w:pPr>
        <w:pStyle w:val="BodyText"/>
      </w:pPr>
      <w:r>
        <w:t xml:space="preserve">? makes a pattern optional.</w:t>
      </w:r>
    </w:p>
    <w:p>
      <w:pPr>
        <w:pStyle w:val="BodyText"/>
      </w:pPr>
      <w:r>
        <w:t xml:space="preserve">+ lets a pattern repeat.</w:t>
      </w:r>
    </w:p>
    <w:p>
      <w:pPr>
        <w:pStyle w:val="BodyText"/>
      </w:pPr>
      <w:r>
        <w:t xml:space="preserve">* lets a pattern be optional or repeat.</w:t>
      </w:r>
    </w:p>
    <w:p>
      <w:pPr>
        <w:pStyle w:val="BodyText"/>
      </w:pPr>
      <w:r>
        <w:rPr>
          <w:iCs/>
          <w:i/>
          <w:bCs/>
          <w:b/>
        </w:rPr>
        <w:t xml:space="preserve">Examples</w:t>
      </w:r>
    </w:p>
    <w:p>
      <w:pPr>
        <w:pStyle w:val="BodyText"/>
      </w:pPr>
      <w:r>
        <w:rPr>
          <w:iCs/>
          <w:i/>
        </w:rPr>
        <w:t xml:space="preserve">dc? matches an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</w:t>
      </w:r>
      <w:r>
        <w:rPr>
          <w:iCs/>
          <w:i/>
        </w:rPr>
        <w:t xml:space="preserve">”</w:t>
      </w:r>
      <w:r>
        <w:rPr>
          <w:iCs/>
          <w:i/>
        </w:rPr>
        <w:t xml:space="preserve">, optionally followed by d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"ddcc"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"dc?"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&lt;d&gt;</w:t>
      </w:r>
      <w:r>
        <w:br/>
      </w:r>
      <w:r>
        <w:rPr>
          <w:rStyle w:val="VerbatimChar"/>
        </w:rPr>
        <w:t xml:space="preserve">## [2] │ &lt;dc&gt;</w:t>
      </w:r>
      <w:r>
        <w:br/>
      </w:r>
      <w:r>
        <w:rPr>
          <w:rStyle w:val="VerbatimChar"/>
        </w:rPr>
        <w:t xml:space="preserve">## [3] │ &lt;dc&gt;c</w:t>
      </w:r>
      <w:r>
        <w:br/>
      </w:r>
      <w:r>
        <w:rPr>
          <w:rStyle w:val="VerbatimChar"/>
        </w:rPr>
        <w:t xml:space="preserve">## [4] │ &lt;d&gt;&lt;dc&gt;c</w:t>
      </w:r>
    </w:p>
    <w:p>
      <w:pPr>
        <w:pStyle w:val="FirstParagraph"/>
      </w:pPr>
      <w:r>
        <w:rPr>
          <w:iCs/>
          <w:i/>
        </w:rPr>
        <w:t xml:space="preserve">dc+ matches an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</w:t>
      </w:r>
      <w:r>
        <w:rPr>
          <w:iCs/>
          <w:i/>
        </w:rPr>
        <w:t xml:space="preserve">”</w:t>
      </w:r>
      <w:r>
        <w:rPr>
          <w:iCs/>
          <w:i/>
        </w:rPr>
        <w:t xml:space="preserve">, followed by at least one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"dc+"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[2] │ &lt;dc&gt;</w:t>
      </w:r>
      <w:r>
        <w:br/>
      </w:r>
      <w:r>
        <w:rPr>
          <w:rStyle w:val="VerbatimChar"/>
        </w:rPr>
        <w:t xml:space="preserve">## [3] │ &lt;dcc&gt;</w:t>
      </w:r>
    </w:p>
    <w:p>
      <w:pPr>
        <w:pStyle w:val="FirstParagraph"/>
      </w:pPr>
      <w:r>
        <w:rPr>
          <w:iCs/>
          <w:i/>
        </w:rPr>
        <w:t xml:space="preserve">dc* matches an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</w:t>
      </w:r>
      <w:r>
        <w:rPr>
          <w:iCs/>
          <w:i/>
        </w:rPr>
        <w:t xml:space="preserve">”</w:t>
      </w:r>
      <w:r>
        <w:rPr>
          <w:iCs/>
          <w:i/>
        </w:rPr>
        <w:t xml:space="preserve">, followed by any number of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</w:t>
      </w:r>
      <w:r>
        <w:rPr>
          <w:iCs/>
          <w:i/>
        </w:rPr>
        <w:t xml:space="preserve">”</w:t>
      </w:r>
      <w:r>
        <w:rPr>
          <w:iCs/>
          <w:i/>
        </w:rPr>
        <w:t xml:space="preserve">s.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"dc*"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&lt;d&gt;</w:t>
      </w:r>
      <w:r>
        <w:br/>
      </w:r>
      <w:r>
        <w:rPr>
          <w:rStyle w:val="VerbatimChar"/>
        </w:rPr>
        <w:t xml:space="preserve">## [2] │ &lt;dc&gt;</w:t>
      </w:r>
      <w:r>
        <w:br/>
      </w:r>
      <w:r>
        <w:rPr>
          <w:rStyle w:val="VerbatimChar"/>
        </w:rPr>
        <w:t xml:space="preserve">## [3] │ &lt;dcc&gt;</w:t>
      </w:r>
    </w:p>
    <w:p>
      <w:pPr>
        <w:pStyle w:val="FirstParagraph"/>
      </w:pPr>
      <w:r>
        <w:rPr>
          <w:bCs/>
          <w:b/>
          <w:iCs/>
          <w:i/>
        </w:rPr>
        <w:t xml:space="preserve">Character classes</w:t>
      </w:r>
      <w:r>
        <w:rPr>
          <w:iCs/>
          <w:i/>
        </w:rPr>
        <w:t xml:space="preserve"> are defined by [ ] and match a set of characters,</w:t>
      </w:r>
    </w:p>
    <w:p>
      <w:pPr>
        <w:pStyle w:val="BodyText"/>
      </w:pPr>
      <w:r>
        <w:rPr>
          <w:iCs/>
          <w:i/>
        </w:rPr>
        <w:t xml:space="preserve">e.g. [aei ]matches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p>
      <w:pPr>
        <w:pStyle w:val="BodyText"/>
      </w:pPr>
      <w:r>
        <w:rPr>
          <w:iCs/>
          <w:i/>
        </w:rPr>
        <w:t xml:space="preserve">Also, invert the match by starting with [^aeifg] matches anything </w:t>
      </w:r>
      <w:r>
        <w:rPr>
          <w:bCs/>
          <w:b/>
          <w:iCs/>
          <w:i/>
        </w:rPr>
        <w:t xml:space="preserve">except</w:t>
      </w:r>
      <w:r>
        <w:rPr>
          <w:iCs/>
          <w:i/>
        </w:rPr>
        <w:t xml:space="preserve"> </w:t>
      </w:r>
      <w:r>
        <w:rPr>
          <w:iCs/>
          <w:i/>
        </w:rPr>
        <w:t xml:space="preserve">“</w:t>
      </w:r>
      <w:r>
        <w:rPr>
          <w:iCs/>
          <w:i/>
        </w:rPr>
        <w:t xml:space="preserve">a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or”g”.</w:t>
      </w:r>
    </w:p>
    <w:p>
      <w:pPr>
        <w:pStyle w:val="BodyText"/>
      </w:pPr>
      <w:r>
        <w:rPr>
          <w:iCs/>
          <w:i/>
        </w:rPr>
        <w:t xml:space="preserve">We can use this idea to find the words containing a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surrounded by vowels, or a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surrounded by consonants: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(my_favorite, </w:t>
      </w:r>
      <w:r>
        <w:rPr>
          <w:rStyle w:val="StringTok"/>
        </w:rPr>
        <w:t xml:space="preserve">"[aei]n[aei]"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[5] │ f&lt;ene&gt;rbahce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(my_favorite, </w:t>
      </w:r>
      <w:r>
        <w:rPr>
          <w:rStyle w:val="StringTok"/>
        </w:rPr>
        <w:t xml:space="preserve">"[^mei]l[^mei]"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[3] │ burning of the midnight&lt; la&gt;mp</w:t>
      </w:r>
      <w:r>
        <w:br/>
      </w:r>
      <w:r>
        <w:rPr>
          <w:rStyle w:val="VerbatimChar"/>
        </w:rPr>
        <w:t xml:space="preserve">## [4] │ st&lt;alk&gt;er</w:t>
      </w:r>
      <w:r>
        <w:br/>
      </w:r>
      <w:r>
        <w:rPr>
          <w:rStyle w:val="VerbatimChar"/>
        </w:rPr>
        <w:t xml:space="preserve">## [6] │ ant&lt;aly&gt;a</w:t>
      </w:r>
    </w:p>
    <w:p>
      <w:pPr>
        <w:pStyle w:val="FirstParagraph"/>
      </w:pPr>
      <w:r>
        <w:rPr>
          <w:iCs/>
          <w:i/>
          <w:bCs/>
          <w:b/>
        </w:rPr>
        <w:t xml:space="preserve">Alternation</w:t>
      </w:r>
    </w:p>
    <w:p>
      <w:pPr>
        <w:pStyle w:val="BodyText"/>
      </w:pPr>
      <w:r>
        <w:t xml:space="preserve">Alternation can be used to pick between one or more alternative patterns. For example, the following patterns look for some meaningful words in our set.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(my_favorite, </w:t>
      </w:r>
      <w:r>
        <w:rPr>
          <w:rStyle w:val="StringTok"/>
        </w:rPr>
        <w:t xml:space="preserve">"ali|burn|night"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│ mehmet &lt;ali&gt;</w:t>
      </w:r>
      <w:r>
        <w:br/>
      </w:r>
      <w:r>
        <w:rPr>
          <w:rStyle w:val="VerbatimChar"/>
        </w:rPr>
        <w:t xml:space="preserve">## [3] │ &lt;burn&gt;ing of the mid&lt;night&gt; lamp</w:t>
      </w:r>
    </w:p>
    <w:p>
      <w:pPr>
        <w:pStyle w:val="FirstParagraph"/>
      </w:pPr>
      <w:r>
        <w:rPr>
          <w:iCs/>
          <w:i/>
        </w:rPr>
        <w:t xml:space="preserve">Regular expressions are very intensive and use a lot of punctuation characters, so they can seem overwhelming and hard to read at first. However, with practice, it can be better.</w:t>
      </w:r>
    </w:p>
    <w:p>
      <w:pPr>
        <w:pStyle w:val="BodyText"/>
      </w:pPr>
      <w:r>
        <w:rPr>
          <w:bCs/>
          <w:b/>
        </w:rPr>
        <w:t xml:space="preserve">For the practice, please use the below datasets:</w:t>
      </w:r>
    </w:p>
    <w:p>
      <w:pPr>
        <w:pStyle w:val="BodyText"/>
      </w:pPr>
      <w:hyperlink r:id="rId24">
        <w:r>
          <w:rPr>
            <w:rStyle w:val="Hyperlink"/>
          </w:rPr>
          <w:t xml:space="preserve">https://www.kaggle.com/datasets/ayessa/salary-prediction-classification</w:t>
        </w:r>
      </w:hyperlink>
    </w:p>
    <w:p>
      <w:pPr>
        <w:pStyle w:val="SourceCode"/>
      </w:pPr>
      <w:r>
        <w:rPr>
          <w:rStyle w:val="NormalTok"/>
        </w:rPr>
        <w:t xml:space="preserve">salary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Example: Please find the name of countries that includes d between letters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</w:t>
      </w:r>
      <w:r>
        <w:rPr>
          <w:iCs/>
          <w:i/>
        </w:rPr>
        <w:t xml:space="preserve">”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str_view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native.country), </w:t>
      </w:r>
      <w:r>
        <w:rPr>
          <w:rStyle w:val="StringTok"/>
        </w:rPr>
        <w:t xml:space="preserve">"[aeifg]d[aeifg]"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[11] │  Can&lt;ada&gt;</w:t>
      </w:r>
      <w:r>
        <w:br/>
      </w:r>
      <w:r>
        <w:rPr>
          <w:rStyle w:val="VerbatimChar"/>
        </w:rPr>
        <w:t xml:space="preserve">## [35] │  Trin&lt;ada&gt;d&amp;Tobago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www.kaggle.com/datasets/ayessa/salary-prediction-classific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kaggle.com/datasets/ayessa/salary-prediction-classific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</dc:title>
  <dc:creator>Mehmet Ali Erkan</dc:creator>
  <cp:keywords/>
  <dcterms:created xsi:type="dcterms:W3CDTF">2023-11-21T11:45:51Z</dcterms:created>
  <dcterms:modified xsi:type="dcterms:W3CDTF">2023-11-21T11:45:51Z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